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23" w:rsidRDefault="000963C5">
      <w:pPr>
        <w:spacing w:line="14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964565</wp:posOffset>
            </wp:positionH>
            <wp:positionV relativeFrom="paragraph">
              <wp:posOffset>12700</wp:posOffset>
            </wp:positionV>
            <wp:extent cx="786130" cy="90233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8613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1823" w:rsidRDefault="000963C5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3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</w:t>
      </w:r>
      <w:bookmarkEnd w:id="0"/>
    </w:p>
    <w:p w:rsidR="00A41823" w:rsidRDefault="000963C5">
      <w:pPr>
        <w:pStyle w:val="Zkladntext1"/>
        <w:shd w:val="clear" w:color="auto" w:fill="auto"/>
        <w:tabs>
          <w:tab w:val="left" w:pos="4954"/>
          <w:tab w:val="left" w:pos="5640"/>
        </w:tabs>
        <w:spacing w:after="0"/>
        <w:ind w:left="340" w:firstLine="20"/>
        <w:jc w:val="both"/>
      </w:pPr>
      <w:r>
        <w:t>Drnovská 507, 161 06 Praha 6 - Ruzyně</w:t>
      </w:r>
      <w:r>
        <w:tab/>
        <w:t>Tel.:</w:t>
      </w:r>
      <w:r>
        <w:tab/>
        <w:t>+420 233 022 211 (ústředna)</w:t>
      </w:r>
    </w:p>
    <w:p w:rsidR="00A41823" w:rsidRDefault="000963C5">
      <w:pPr>
        <w:pStyle w:val="Zkladntext1"/>
        <w:shd w:val="clear" w:color="auto" w:fill="auto"/>
        <w:tabs>
          <w:tab w:val="left" w:pos="4954"/>
          <w:tab w:val="left" w:pos="5640"/>
        </w:tabs>
        <w:spacing w:after="0"/>
        <w:ind w:left="340" w:firstLine="20"/>
        <w:jc w:val="both"/>
      </w:pPr>
      <w:r>
        <w:t>IČO/DIČ: 000 27 006 / CZ00027006</w:t>
      </w:r>
      <w:r>
        <w:tab/>
      </w:r>
      <w:r w:rsidR="00CF6704">
        <w:t xml:space="preserve">              </w:t>
      </w:r>
      <w:r>
        <w:t>Tel.:</w:t>
      </w:r>
      <w:r>
        <w:tab/>
        <w:t>+420 233 022 480 (ředitel)</w:t>
      </w:r>
    </w:p>
    <w:p w:rsidR="00A41823" w:rsidRDefault="000963C5">
      <w:pPr>
        <w:pStyle w:val="Zkladntext1"/>
        <w:shd w:val="clear" w:color="auto" w:fill="auto"/>
        <w:spacing w:after="260"/>
        <w:ind w:left="340" w:firstLine="20"/>
        <w:jc w:val="both"/>
      </w:pPr>
      <w:r>
        <w:t>E-mail:</w:t>
      </w:r>
      <w:hyperlink r:id="rId9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cropscience@vurv.cz</w:t>
        </w:r>
      </w:hyperlink>
    </w:p>
    <w:p w:rsidR="00A41823" w:rsidRDefault="000963C5">
      <w:pPr>
        <w:pStyle w:val="Zkladntext1"/>
        <w:shd w:val="clear" w:color="auto" w:fill="auto"/>
        <w:spacing w:after="280"/>
        <w:jc w:val="right"/>
      </w:pPr>
      <w:r>
        <w:t>Č. 27/2023</w:t>
      </w:r>
    </w:p>
    <w:p w:rsidR="00A41823" w:rsidRDefault="000963C5">
      <w:pPr>
        <w:pStyle w:val="Nadpis30"/>
        <w:keepNext/>
        <w:keepLines/>
        <w:shd w:val="clear" w:color="auto" w:fill="auto"/>
        <w:spacing w:after="0"/>
      </w:pPr>
      <w:bookmarkStart w:id="1" w:name="bookmark4"/>
      <w:r>
        <w:t>Dodatek č. 1</w:t>
      </w:r>
      <w:bookmarkEnd w:id="1"/>
    </w:p>
    <w:p w:rsidR="00A41823" w:rsidRDefault="000963C5">
      <w:pPr>
        <w:pStyle w:val="Nadpis30"/>
        <w:keepNext/>
        <w:keepLines/>
        <w:shd w:val="clear" w:color="auto" w:fill="auto"/>
        <w:spacing w:after="860"/>
      </w:pPr>
      <w:bookmarkStart w:id="2" w:name="bookmark5"/>
      <w:r>
        <w:t xml:space="preserve">ke Smlouvě o dílo č. 162/2022 ze dne </w:t>
      </w:r>
      <w:proofErr w:type="gramStart"/>
      <w:r>
        <w:t>7.11.2022</w:t>
      </w:r>
      <w:bookmarkEnd w:id="2"/>
      <w:proofErr w:type="gramEnd"/>
    </w:p>
    <w:p w:rsidR="00A41823" w:rsidRDefault="000963C5">
      <w:pPr>
        <w:pStyle w:val="Nadpis40"/>
        <w:keepNext/>
        <w:keepLines/>
        <w:shd w:val="clear" w:color="auto" w:fill="auto"/>
        <w:spacing w:after="0"/>
        <w:ind w:left="720" w:hanging="720"/>
        <w:jc w:val="both"/>
      </w:pPr>
      <w:bookmarkStart w:id="3" w:name="bookmark6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3"/>
    </w:p>
    <w:p w:rsidR="00A41823" w:rsidRDefault="000963C5">
      <w:pPr>
        <w:pStyle w:val="Zkladntext1"/>
        <w:shd w:val="clear" w:color="auto" w:fill="auto"/>
        <w:tabs>
          <w:tab w:val="left" w:pos="1365"/>
          <w:tab w:val="left" w:pos="3205"/>
          <w:tab w:val="center" w:pos="3642"/>
          <w:tab w:val="center" w:pos="4061"/>
          <w:tab w:val="left" w:pos="4472"/>
          <w:tab w:val="center" w:pos="4698"/>
          <w:tab w:val="center" w:pos="4906"/>
        </w:tabs>
        <w:spacing w:after="0"/>
        <w:ind w:left="720" w:hanging="720"/>
        <w:jc w:val="both"/>
      </w:pPr>
      <w:r>
        <w:t>se sídlem:</w:t>
      </w:r>
      <w:r>
        <w:tab/>
        <w:t>Drnovská 507/73,</w:t>
      </w:r>
      <w:r>
        <w:tab/>
        <w:t>161</w:t>
      </w:r>
      <w:r>
        <w:tab/>
        <w:t>06</w:t>
      </w:r>
      <w:r>
        <w:tab/>
        <w:t>Praha</w:t>
      </w:r>
      <w:r>
        <w:tab/>
        <w:t>6</w:t>
      </w:r>
      <w:r>
        <w:tab/>
        <w:t>-</w:t>
      </w:r>
      <w:r>
        <w:tab/>
        <w:t>Ruzyně</w:t>
      </w:r>
    </w:p>
    <w:p w:rsidR="00A41823" w:rsidRDefault="000963C5">
      <w:pPr>
        <w:pStyle w:val="Zkladntext1"/>
        <w:shd w:val="clear" w:color="auto" w:fill="auto"/>
        <w:tabs>
          <w:tab w:val="left" w:pos="1365"/>
        </w:tabs>
        <w:spacing w:after="0"/>
        <w:ind w:left="720" w:hanging="720"/>
        <w:jc w:val="both"/>
      </w:pPr>
      <w:r>
        <w:t>IČ:</w:t>
      </w:r>
      <w:r>
        <w:tab/>
        <w:t>00027006</w:t>
      </w:r>
    </w:p>
    <w:p w:rsidR="00A41823" w:rsidRDefault="000963C5">
      <w:pPr>
        <w:pStyle w:val="Zkladntext1"/>
        <w:shd w:val="clear" w:color="auto" w:fill="auto"/>
        <w:tabs>
          <w:tab w:val="left" w:pos="1365"/>
        </w:tabs>
        <w:spacing w:after="0"/>
        <w:ind w:left="720" w:hanging="720"/>
        <w:jc w:val="both"/>
      </w:pPr>
      <w:r>
        <w:t>DIČ:</w:t>
      </w:r>
      <w:r>
        <w:tab/>
        <w:t>CZ00027006</w:t>
      </w:r>
    </w:p>
    <w:p w:rsidR="00A41823" w:rsidRDefault="000963C5">
      <w:pPr>
        <w:pStyle w:val="Zkladntext1"/>
        <w:shd w:val="clear" w:color="auto" w:fill="auto"/>
        <w:tabs>
          <w:tab w:val="left" w:pos="1365"/>
          <w:tab w:val="left" w:pos="4472"/>
          <w:tab w:val="right" w:pos="8362"/>
        </w:tabs>
        <w:spacing w:after="0"/>
        <w:ind w:left="720" w:hanging="720"/>
        <w:jc w:val="both"/>
      </w:pPr>
      <w:r>
        <w:t>zapsaná v:</w:t>
      </w:r>
      <w:r>
        <w:tab/>
        <w:t>rejstříku veřejných výzkumných</w:t>
      </w:r>
      <w:r>
        <w:tab/>
        <w:t>institucí</w:t>
      </w:r>
      <w:r>
        <w:tab/>
      </w:r>
      <w:r w:rsidR="00F22835">
        <w:t xml:space="preserve"> </w:t>
      </w:r>
      <w:proofErr w:type="gramStart"/>
      <w:r>
        <w:t>vedeném</w:t>
      </w:r>
      <w:proofErr w:type="gramEnd"/>
      <w:r>
        <w:t xml:space="preserve"> Ministerstvem školství ČR</w:t>
      </w:r>
    </w:p>
    <w:p w:rsidR="00A41823" w:rsidRDefault="000963C5">
      <w:pPr>
        <w:pStyle w:val="Zkladntext1"/>
        <w:shd w:val="clear" w:color="auto" w:fill="auto"/>
        <w:tabs>
          <w:tab w:val="left" w:pos="1365"/>
        </w:tabs>
        <w:ind w:left="720" w:hanging="720"/>
        <w:jc w:val="both"/>
      </w:pPr>
      <w:r>
        <w:t>zastoupena:</w:t>
      </w:r>
      <w:r>
        <w:tab/>
      </w:r>
      <w:r>
        <w:rPr>
          <w:b/>
          <w:bCs/>
        </w:rPr>
        <w:t xml:space="preserve">RNDr. Mikulášem </w:t>
      </w:r>
      <w:proofErr w:type="spellStart"/>
      <w:r>
        <w:rPr>
          <w:b/>
          <w:bCs/>
        </w:rPr>
        <w:t>Madarasem</w:t>
      </w:r>
      <w:proofErr w:type="spellEnd"/>
      <w:r>
        <w:rPr>
          <w:b/>
          <w:bCs/>
        </w:rPr>
        <w:t xml:space="preserve">, Ph.D., </w:t>
      </w:r>
      <w:r>
        <w:t>ředitelem</w:t>
      </w:r>
    </w:p>
    <w:p w:rsidR="00A41823" w:rsidRDefault="00862849">
      <w:pPr>
        <w:pStyle w:val="Zkladntext1"/>
        <w:shd w:val="clear" w:color="auto" w:fill="auto"/>
        <w:spacing w:after="640"/>
        <w:ind w:left="720" w:hanging="7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32975C35" wp14:editId="73B93C43">
                <wp:simplePos x="0" y="0"/>
                <wp:positionH relativeFrom="page">
                  <wp:posOffset>962025</wp:posOffset>
                </wp:positionH>
                <wp:positionV relativeFrom="paragraph">
                  <wp:posOffset>407035</wp:posOffset>
                </wp:positionV>
                <wp:extent cx="826135" cy="127698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76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23" w:rsidRDefault="0086284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EnergySim</w:t>
                            </w:r>
                            <w:proofErr w:type="spellEnd"/>
                            <w:r w:rsidR="004A22C6">
                              <w:rPr>
                                <w:b/>
                                <w:bCs/>
                              </w:rPr>
                              <w:t xml:space="preserve"> s.r.o.  </w:t>
                            </w:r>
                          </w:p>
                          <w:p w:rsidR="00A41823" w:rsidRDefault="000963C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se sídlem:</w:t>
                            </w:r>
                          </w:p>
                          <w:p w:rsidR="00A41823" w:rsidRDefault="000963C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IČO:</w:t>
                            </w:r>
                          </w:p>
                          <w:p w:rsidR="00A41823" w:rsidRDefault="000963C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DIČ:</w:t>
                            </w:r>
                          </w:p>
                          <w:p w:rsidR="00A41823" w:rsidRDefault="000963C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zapsaná v: zastoupena: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5.75pt;margin-top:32.05pt;width:65.05pt;height:100.55pt;z-index:12582937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" filled="f" stroked="f">
                <v:textbox inset="0,0,0,0">
                  <w:txbxContent>
                    <w:p w:rsidR="00A41823" w:rsidRDefault="00862849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EnergySim</w:t>
                      </w:r>
                      <w:proofErr w:type="spellEnd"/>
                      <w:r w:rsidR="004A22C6">
                        <w:rPr>
                          <w:b/>
                          <w:bCs/>
                        </w:rPr>
                        <w:t xml:space="preserve"> s.r.o.  </w:t>
                      </w:r>
                    </w:p>
                    <w:p w:rsidR="00A41823" w:rsidRDefault="000963C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se sídlem:</w:t>
                      </w:r>
                    </w:p>
                    <w:p w:rsidR="00A41823" w:rsidRDefault="000963C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IČO:</w:t>
                      </w:r>
                    </w:p>
                    <w:p w:rsidR="00A41823" w:rsidRDefault="000963C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DIČ:</w:t>
                      </w:r>
                    </w:p>
                    <w:p w:rsidR="00A41823" w:rsidRDefault="000963C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zapsaná v: zastoupena: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0963C5">
        <w:t>na straně jedné (dále jen „</w:t>
      </w:r>
      <w:r w:rsidR="000963C5">
        <w:rPr>
          <w:b/>
          <w:bCs/>
        </w:rPr>
        <w:t>objednatel</w:t>
      </w:r>
      <w:r w:rsidR="000963C5">
        <w:t>“)</w:t>
      </w:r>
    </w:p>
    <w:p w:rsidR="00A41823" w:rsidRDefault="00A41823">
      <w:pPr>
        <w:pStyle w:val="Nadpis40"/>
        <w:keepNext/>
        <w:keepLines/>
        <w:shd w:val="clear" w:color="auto" w:fill="auto"/>
        <w:spacing w:after="0"/>
        <w:ind w:left="720" w:hanging="720"/>
        <w:jc w:val="both"/>
      </w:pPr>
    </w:p>
    <w:p w:rsidR="00A41823" w:rsidRDefault="000963C5">
      <w:pPr>
        <w:pStyle w:val="Zkladntext1"/>
        <w:shd w:val="clear" w:color="auto" w:fill="auto"/>
        <w:spacing w:after="0"/>
        <w:ind w:right="3460"/>
      </w:pPr>
      <w:r>
        <w:t>Čs. armády 785/22, Bubeneč, 160 00 Praha 6 01512129 CZ01512129</w:t>
      </w:r>
    </w:p>
    <w:p w:rsidR="00A41823" w:rsidRDefault="000963C5">
      <w:pPr>
        <w:pStyle w:val="Zkladntext1"/>
        <w:shd w:val="clear" w:color="auto" w:fill="auto"/>
        <w:spacing w:after="0"/>
        <w:ind w:left="720" w:hanging="720"/>
        <w:jc w:val="both"/>
      </w:pPr>
      <w:r>
        <w:t xml:space="preserve">obchodním rejstříku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239563 vedená u Městského soudu v Praze</w:t>
      </w:r>
    </w:p>
    <w:p w:rsidR="00A41823" w:rsidRDefault="000963C5">
      <w:pPr>
        <w:pStyle w:val="Zkladntext1"/>
        <w:shd w:val="clear" w:color="auto" w:fill="auto"/>
        <w:ind w:left="720" w:hanging="720"/>
        <w:jc w:val="both"/>
      </w:pPr>
      <w:r>
        <w:rPr>
          <w:b/>
          <w:bCs/>
        </w:rPr>
        <w:t>Petrem Kotkem a Janem Antonínem</w:t>
      </w:r>
      <w:r>
        <w:t>, jednateli společnosti</w:t>
      </w:r>
    </w:p>
    <w:p w:rsidR="00A41823" w:rsidRDefault="000963C5">
      <w:pPr>
        <w:pStyle w:val="Zkladntext1"/>
        <w:shd w:val="clear" w:color="auto" w:fill="auto"/>
        <w:spacing w:after="500"/>
        <w:ind w:left="720" w:hanging="720"/>
        <w:jc w:val="both"/>
      </w:pPr>
      <w:r>
        <w:t>na straně druhé (dále jen „</w:t>
      </w:r>
      <w:r>
        <w:rPr>
          <w:b/>
          <w:bCs/>
        </w:rPr>
        <w:t>zhotovitel</w:t>
      </w:r>
      <w:r>
        <w:t>“)</w:t>
      </w:r>
    </w:p>
    <w:p w:rsidR="00A41823" w:rsidRDefault="000963C5">
      <w:pPr>
        <w:pStyle w:val="Nadpis40"/>
        <w:keepNext/>
        <w:keepLines/>
        <w:shd w:val="clear" w:color="auto" w:fill="auto"/>
      </w:pPr>
      <w:bookmarkStart w:id="4" w:name="bookmark8"/>
      <w:r>
        <w:t>Preambule</w:t>
      </w:r>
      <w:bookmarkEnd w:id="4"/>
    </w:p>
    <w:p w:rsidR="00A41823" w:rsidRDefault="000963C5">
      <w:pPr>
        <w:pStyle w:val="Zkladntext1"/>
        <w:shd w:val="clear" w:color="auto" w:fill="auto"/>
      </w:pPr>
      <w:r>
        <w:t xml:space="preserve">Strany uzavřely dne </w:t>
      </w:r>
      <w:proofErr w:type="gramStart"/>
      <w:r>
        <w:t>7.11.2022</w:t>
      </w:r>
      <w:proofErr w:type="gramEnd"/>
      <w:r>
        <w:t xml:space="preserve"> Smlouvu o dílo č. 162/2022 k realizaci objednatelem vyhlášené veřejné zakázky s názvem:</w:t>
      </w:r>
    </w:p>
    <w:p w:rsidR="00A41823" w:rsidRDefault="000963C5">
      <w:pPr>
        <w:pStyle w:val="Nadpis40"/>
        <w:keepNext/>
        <w:keepLines/>
        <w:shd w:val="clear" w:color="auto" w:fill="auto"/>
      </w:pPr>
      <w:bookmarkStart w:id="5" w:name="bookmark9"/>
      <w:r>
        <w:t>Studie potenciálu energetických úspor</w:t>
      </w:r>
      <w:bookmarkEnd w:id="5"/>
    </w:p>
    <w:p w:rsidR="00A41823" w:rsidRDefault="000963C5">
      <w:pPr>
        <w:pStyle w:val="Zkladntext1"/>
        <w:shd w:val="clear" w:color="auto" w:fill="auto"/>
        <w:spacing w:after="420"/>
        <w:ind w:left="720" w:hanging="720"/>
        <w:jc w:val="both"/>
      </w:pPr>
      <w:r>
        <w:t>(dále jen „smlouva“).</w:t>
      </w:r>
    </w:p>
    <w:p w:rsidR="00A41823" w:rsidRDefault="000963C5">
      <w:pPr>
        <w:pStyle w:val="Nadpis40"/>
        <w:keepNext/>
        <w:keepLines/>
        <w:shd w:val="clear" w:color="auto" w:fill="auto"/>
      </w:pPr>
      <w:bookmarkStart w:id="6" w:name="bookmark10"/>
      <w:r>
        <w:t>I.</w:t>
      </w:r>
      <w:bookmarkEnd w:id="6"/>
    </w:p>
    <w:p w:rsidR="00A41823" w:rsidRDefault="000963C5">
      <w:pPr>
        <w:pStyle w:val="Zkladntext1"/>
        <w:numPr>
          <w:ilvl w:val="0"/>
          <w:numId w:val="1"/>
        </w:numPr>
        <w:shd w:val="clear" w:color="auto" w:fill="auto"/>
        <w:tabs>
          <w:tab w:val="left" w:pos="683"/>
        </w:tabs>
        <w:ind w:left="720" w:hanging="720"/>
        <w:jc w:val="both"/>
      </w:pPr>
      <w:r>
        <w:t>S ohledem na vyšší časovou náročnost zpřístupnění dostupné relevantní dokumentace objednatelem, než bylo původně předpokládáno, se strany dohodly na prodloužení termínu provedení díla.</w:t>
      </w:r>
    </w:p>
    <w:p w:rsidR="00A41823" w:rsidRDefault="000963C5">
      <w:pPr>
        <w:pStyle w:val="Zkladntext1"/>
        <w:numPr>
          <w:ilvl w:val="0"/>
          <w:numId w:val="1"/>
        </w:numPr>
        <w:shd w:val="clear" w:color="auto" w:fill="auto"/>
        <w:tabs>
          <w:tab w:val="left" w:pos="683"/>
        </w:tabs>
        <w:ind w:left="720" w:hanging="720"/>
        <w:jc w:val="both"/>
      </w:pPr>
      <w:r>
        <w:t>Článek 4.1 smlouvy se mění tak, že nově zní:</w:t>
      </w:r>
    </w:p>
    <w:p w:rsidR="00A41823" w:rsidRDefault="000963C5">
      <w:pPr>
        <w:pStyle w:val="Zkladntext1"/>
        <w:shd w:val="clear" w:color="auto" w:fill="auto"/>
        <w:tabs>
          <w:tab w:val="left" w:pos="1365"/>
        </w:tabs>
        <w:spacing w:after="0"/>
        <w:ind w:left="720"/>
        <w:jc w:val="both"/>
      </w:pPr>
      <w:r>
        <w:rPr>
          <w:i/>
          <w:iCs/>
        </w:rPr>
        <w:t>„4.1</w:t>
      </w:r>
      <w:r>
        <w:rPr>
          <w:i/>
          <w:iCs/>
        </w:rPr>
        <w:tab/>
        <w:t xml:space="preserve">Zhotovitel se zavazuje provést dílo do </w:t>
      </w:r>
      <w:r>
        <w:rPr>
          <w:b/>
          <w:bCs/>
          <w:i/>
          <w:iCs/>
        </w:rPr>
        <w:t>5 měsíců od nabytí účinnosti této</w:t>
      </w:r>
    </w:p>
    <w:p w:rsidR="00A41823" w:rsidRDefault="000963C5">
      <w:pPr>
        <w:pStyle w:val="Zkladntext1"/>
        <w:shd w:val="clear" w:color="auto" w:fill="auto"/>
        <w:ind w:left="1420"/>
      </w:pPr>
      <w:r>
        <w:rPr>
          <w:b/>
          <w:bCs/>
          <w:i/>
          <w:iCs/>
        </w:rPr>
        <w:t>smlouvy</w:t>
      </w:r>
      <w:r>
        <w:rPr>
          <w:i/>
          <w:iCs/>
        </w:rPr>
        <w:t>.“</w:t>
      </w:r>
    </w:p>
    <w:p w:rsidR="00A41823" w:rsidRDefault="000963C5">
      <w:pPr>
        <w:pStyle w:val="Zkladntext1"/>
        <w:numPr>
          <w:ilvl w:val="0"/>
          <w:numId w:val="1"/>
        </w:numPr>
        <w:shd w:val="clear" w:color="auto" w:fill="auto"/>
        <w:tabs>
          <w:tab w:val="left" w:pos="683"/>
        </w:tabs>
        <w:ind w:left="720" w:hanging="720"/>
        <w:jc w:val="both"/>
      </w:pPr>
      <w:r>
        <w:t>Ostatní ustanovení smlouvy zůstávají beze změny.</w:t>
      </w:r>
      <w:r>
        <w:br w:type="page"/>
      </w:r>
    </w:p>
    <w:p w:rsidR="00A41823" w:rsidRDefault="000963C5">
      <w:pPr>
        <w:pStyle w:val="Nadpis40"/>
        <w:keepNext/>
        <w:keepLines/>
        <w:shd w:val="clear" w:color="auto" w:fill="auto"/>
        <w:spacing w:after="0"/>
      </w:pPr>
      <w:bookmarkStart w:id="7" w:name="bookmark11"/>
      <w:r>
        <w:lastRenderedPageBreak/>
        <w:t>II.</w:t>
      </w:r>
      <w:bookmarkEnd w:id="7"/>
    </w:p>
    <w:p w:rsidR="00A41823" w:rsidRDefault="000963C5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:rsidR="00A41823" w:rsidRDefault="000963C5">
      <w:pPr>
        <w:pStyle w:val="Zkladntext1"/>
        <w:shd w:val="clear" w:color="auto" w:fill="auto"/>
        <w:tabs>
          <w:tab w:val="left" w:pos="682"/>
        </w:tabs>
        <w:spacing w:after="0"/>
        <w:jc w:val="both"/>
      </w:pPr>
      <w:r>
        <w:t>2.1</w:t>
      </w:r>
      <w:r>
        <w:tab/>
        <w:t>Tento dodatek nabývá platnosti dnem jeho podpisu a účinnosti dnem zveřejnění v registru</w:t>
      </w:r>
    </w:p>
    <w:p w:rsidR="00A41823" w:rsidRDefault="000963C5">
      <w:pPr>
        <w:pStyle w:val="Zkladntext1"/>
        <w:shd w:val="clear" w:color="auto" w:fill="auto"/>
        <w:ind w:left="700"/>
      </w:pPr>
      <w:r>
        <w:t>smluv.</w:t>
      </w:r>
    </w:p>
    <w:p w:rsidR="00A41823" w:rsidRDefault="000963C5">
      <w:pPr>
        <w:pStyle w:val="Zkladntext1"/>
        <w:shd w:val="clear" w:color="auto" w:fill="auto"/>
        <w:ind w:left="700" w:hanging="700"/>
      </w:pPr>
      <w:r>
        <w:t>2.2 Přijetí tohoto dodatku kteroukoliv stranou s výhradou, dodatkem nebo odchylkou, není přijetí, ani pokud se podstatně nemění podmínky dodatku.</w:t>
      </w:r>
    </w:p>
    <w:p w:rsidR="00A41823" w:rsidRDefault="000963C5">
      <w:pPr>
        <w:pStyle w:val="Zkladntext1"/>
        <w:numPr>
          <w:ilvl w:val="0"/>
          <w:numId w:val="2"/>
        </w:numPr>
        <w:shd w:val="clear" w:color="auto" w:fill="auto"/>
        <w:tabs>
          <w:tab w:val="left" w:pos="682"/>
        </w:tabs>
        <w:ind w:left="700" w:hanging="700"/>
      </w:pPr>
      <w:r>
        <w:t>Tento dodatek nemůže být dále samostatně měněn dalšími dodatky. Změna Smlouvy dalším dodatkem není vyloučena.</w:t>
      </w:r>
    </w:p>
    <w:p w:rsidR="00A41823" w:rsidRDefault="000963C5">
      <w:pPr>
        <w:pStyle w:val="Zkladntext1"/>
        <w:numPr>
          <w:ilvl w:val="0"/>
          <w:numId w:val="2"/>
        </w:numPr>
        <w:shd w:val="clear" w:color="auto" w:fill="auto"/>
        <w:tabs>
          <w:tab w:val="left" w:pos="682"/>
        </w:tabs>
        <w:spacing w:after="420"/>
        <w:ind w:left="700" w:hanging="700"/>
      </w:pPr>
      <w:r>
        <w:t>Tento dodatek je sepsán ve dvou vyhotoveních, z nichž každá smluvní strana obdrží po jednom.</w:t>
      </w:r>
    </w:p>
    <w:p w:rsidR="00A41823" w:rsidRDefault="000963C5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3826510</wp:posOffset>
                </wp:positionH>
                <wp:positionV relativeFrom="paragraph">
                  <wp:posOffset>12700</wp:posOffset>
                </wp:positionV>
                <wp:extent cx="716280" cy="16446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23" w:rsidRDefault="000963C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1.30000000000001pt;margin-top:1.pt;width:56.399999999999999pt;height:12.949999999999999pt;z-index:-125829372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</w:t>
      </w:r>
    </w:p>
    <w:p w:rsidR="00A41823" w:rsidRDefault="000963C5">
      <w:pPr>
        <w:pStyle w:val="Zkladntext1"/>
        <w:shd w:val="clear" w:color="auto" w:fill="auto"/>
        <w:spacing w:after="0"/>
        <w:ind w:left="22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12700</wp:posOffset>
                </wp:positionV>
                <wp:extent cx="1337945" cy="17653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23" w:rsidRDefault="000963C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Objednatel VÚRV,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5.pt;margin-top:1.pt;width:105.34999999999999pt;height:13.9pt;z-index:-125829370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 VÚRV, v.v.i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565BA9">
        <w:t xml:space="preserve">                                    </w:t>
      </w:r>
      <w:bookmarkStart w:id="8" w:name="_GoBack"/>
      <w:bookmarkEnd w:id="8"/>
      <w:r>
        <w:t xml:space="preserve">Zhotovitel </w:t>
      </w:r>
      <w:proofErr w:type="spellStart"/>
      <w:r>
        <w:t>EnergySim</w:t>
      </w:r>
      <w:proofErr w:type="spellEnd"/>
      <w:r>
        <w:t xml:space="preserve"> s.r.o.:</w:t>
      </w:r>
    </w:p>
    <w:p w:rsidR="00A41823" w:rsidRDefault="000963C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81610" distB="88900" distL="114300" distR="4195445" simplePos="0" relativeHeight="125829385" behindDoc="0" locked="0" layoutInCell="1" allowOverlap="1">
                <wp:simplePos x="0" y="0"/>
                <wp:positionH relativeFrom="page">
                  <wp:posOffset>1546860</wp:posOffset>
                </wp:positionH>
                <wp:positionV relativeFrom="paragraph">
                  <wp:posOffset>190500</wp:posOffset>
                </wp:positionV>
                <wp:extent cx="615950" cy="7835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783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23" w:rsidRDefault="00A41823">
                            <w:pPr>
                              <w:pStyle w:val="Zkladntext6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9" type="#_x0000_t202" style="position:absolute;margin-left:121.8pt;margin-top:15pt;width:48.5pt;height:61.7pt;z-index:125829385;visibility:visible;mso-wrap-style:square;mso-wrap-distance-left:9pt;mso-wrap-distance-top:14.3pt;mso-wrap-distance-right:330.35pt;mso-wrap-distance-bottom: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nVhAEAAAIDAAAOAAAAZHJzL2Uyb0RvYy54bWysUlFrwjAQfh/sP4S8z1ZF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" filled="f" stroked="f">
                <v:textbox inset="0,0,0,0">
                  <w:txbxContent>
                    <w:p w:rsidR="00A41823" w:rsidRDefault="00A41823">
                      <w:pPr>
                        <w:pStyle w:val="Zkladntext6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8290" distB="189230" distL="909955" distR="3260090" simplePos="0" relativeHeight="125829387" behindDoc="0" locked="0" layoutInCell="1" allowOverlap="1">
                <wp:simplePos x="0" y="0"/>
                <wp:positionH relativeFrom="page">
                  <wp:posOffset>2341880</wp:posOffset>
                </wp:positionH>
                <wp:positionV relativeFrom="paragraph">
                  <wp:posOffset>297180</wp:posOffset>
                </wp:positionV>
                <wp:extent cx="755650" cy="5759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23" w:rsidRDefault="000963C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RNDr. Mikuláš Madaras, Ph.D. Datum: 2023.02.22 13:10:00 +01 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84.40000000000001pt;margin-top:23.399999999999999pt;width:59.5pt;height:45.350000000000001pt;z-index:-125829366;mso-wrap-distance-left:71.650000000000006pt;mso-wrap-distance-top:22.699999999999999pt;mso-wrap-distance-right:256.69999999999999pt;mso-wrap-distance-bottom:14.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RNDr. Mikuláš Madaras, Ph.D. Datum: 2023.02.22 13:10:00 +01 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5745" distB="0" distL="2979420" distR="1144270" simplePos="0" relativeHeight="125829389" behindDoc="0" locked="0" layoutInCell="1" allowOverlap="1">
                <wp:simplePos x="0" y="0"/>
                <wp:positionH relativeFrom="page">
                  <wp:posOffset>4411980</wp:posOffset>
                </wp:positionH>
                <wp:positionV relativeFrom="paragraph">
                  <wp:posOffset>254635</wp:posOffset>
                </wp:positionV>
                <wp:extent cx="801370" cy="8166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816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23" w:rsidRDefault="00A41823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347.4pt;margin-top:20.05pt;width:63.1pt;height:64.3pt;z-index:125829389;visibility:visible;mso-wrap-style:square;mso-wrap-distance-left:234.6pt;mso-wrap-distance-top:19.35pt;mso-wrap-distance-right:90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" filled="f" stroked="f">
                <v:textbox inset="0,0,0,0">
                  <w:txbxContent>
                    <w:p w:rsidR="00A41823" w:rsidRDefault="00A41823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9100" distB="116205" distL="3921125" distR="114300" simplePos="0" relativeHeight="125829391" behindDoc="0" locked="0" layoutInCell="1" allowOverlap="1">
                <wp:simplePos x="0" y="0"/>
                <wp:positionH relativeFrom="page">
                  <wp:posOffset>5353685</wp:posOffset>
                </wp:positionH>
                <wp:positionV relativeFrom="paragraph">
                  <wp:posOffset>427990</wp:posOffset>
                </wp:positionV>
                <wp:extent cx="890270" cy="5181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23" w:rsidRDefault="000963C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Digitálně podepsal Ing. Petr Kotek, Ph.D. Datum: 2023.02.27 11:46:59 +01 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21.55000000000001pt;margin-top:33.700000000000003pt;width:70.099999999999994pt;height:40.799999999999997pt;z-index:-125829362;mso-wrap-distance-left:308.75pt;mso-wrap-distance-top:33.pt;mso-wrap-distance-right:9.pt;mso-wrap-distance-bottom:9.1500000000000004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Petr Kotek, Ph.D. Datum: 2023.02.27 11:46:59 +01 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1823" w:rsidRDefault="000963C5">
      <w:pPr>
        <w:pStyle w:val="Nadpis40"/>
        <w:keepNext/>
        <w:keepLines/>
        <w:pBdr>
          <w:top w:val="single" w:sz="4" w:space="0" w:color="auto"/>
        </w:pBdr>
        <w:shd w:val="clear" w:color="auto" w:fill="auto"/>
        <w:spacing w:after="840"/>
        <w:ind w:left="7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4869180</wp:posOffset>
                </wp:positionH>
                <wp:positionV relativeFrom="paragraph">
                  <wp:posOffset>12700</wp:posOffset>
                </wp:positionV>
                <wp:extent cx="707390" cy="31115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823" w:rsidRDefault="000963C5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Petr Kotek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83.39999999999998pt;margin-top:1.pt;width:55.700000000000003pt;height:24.5pt;z-index:-125829360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Petr Kotek</w:t>
                        <w:br/>
                        <w:t>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9" w:name="bookmark12"/>
      <w:r>
        <w:t>RNDr. Mikuláš Madaras, Ph.D.</w:t>
      </w:r>
      <w:r>
        <w:br/>
        <w:t>ředitel</w:t>
      </w:r>
      <w:bookmarkEnd w:id="9"/>
    </w:p>
    <w:p w:rsidR="00A41823" w:rsidRDefault="000963C5">
      <w:pPr>
        <w:pStyle w:val="Zkladntext30"/>
        <w:shd w:val="clear" w:color="auto" w:fill="auto"/>
      </w:pPr>
      <w:r>
        <w:t xml:space="preserve">Digitálně podepsal </w:t>
      </w:r>
      <w:r>
        <w:rPr>
          <w:color w:val="A5C513"/>
          <w:sz w:val="24"/>
          <w:szCs w:val="24"/>
        </w:rPr>
        <w:t xml:space="preserve">=. </w:t>
      </w:r>
      <w:proofErr w:type="spellStart"/>
      <w:r>
        <w:rPr>
          <w:color w:val="778C17"/>
          <w:sz w:val="24"/>
          <w:szCs w:val="24"/>
        </w:rPr>
        <w:t>EnergySim</w:t>
      </w:r>
      <w:proofErr w:type="spellEnd"/>
      <w:r>
        <w:rPr>
          <w:color w:val="778C17"/>
          <w:sz w:val="24"/>
          <w:szCs w:val="24"/>
        </w:rPr>
        <w:t xml:space="preserve"> </w:t>
      </w:r>
      <w:r w:rsidR="003B7530">
        <w:rPr>
          <w:color w:val="778C17"/>
          <w:sz w:val="24"/>
          <w:szCs w:val="24"/>
        </w:rPr>
        <w:t xml:space="preserve">     </w:t>
      </w:r>
      <w:r>
        <w:t>Jan Antonín</w:t>
      </w:r>
    </w:p>
    <w:p w:rsidR="00A41823" w:rsidRDefault="000963C5">
      <w:pPr>
        <w:pStyle w:val="Zkladntext30"/>
        <w:shd w:val="clear" w:color="auto" w:fill="auto"/>
        <w:spacing w:line="295" w:lineRule="auto"/>
      </w:pPr>
      <w:r>
        <w:t>Datum: 2023.02.28</w:t>
      </w:r>
    </w:p>
    <w:p w:rsidR="00A41823" w:rsidRDefault="00A41823">
      <w:pPr>
        <w:pStyle w:val="Zkladntext50"/>
        <w:shd w:val="clear" w:color="auto" w:fill="auto"/>
      </w:pPr>
    </w:p>
    <w:p w:rsidR="00A41823" w:rsidRDefault="000963C5">
      <w:pPr>
        <w:pStyle w:val="Zkladntext30"/>
        <w:shd w:val="clear" w:color="auto" w:fill="auto"/>
        <w:spacing w:after="220" w:line="187" w:lineRule="auto"/>
      </w:pPr>
      <w:r>
        <w:t>15:09:02 +01'00'</w:t>
      </w:r>
    </w:p>
    <w:p w:rsidR="00A41823" w:rsidRDefault="000963C5">
      <w:pPr>
        <w:pStyle w:val="Nadpis40"/>
        <w:keepNext/>
        <w:keepLines/>
        <w:shd w:val="clear" w:color="auto" w:fill="auto"/>
        <w:spacing w:after="5740"/>
        <w:ind w:right="1680"/>
      </w:pPr>
      <w:bookmarkStart w:id="10" w:name="bookmark13"/>
      <w:r>
        <w:t>Jan Antonín</w:t>
      </w:r>
      <w:r>
        <w:br/>
        <w:t>jednatel</w:t>
      </w:r>
      <w:bookmarkEnd w:id="10"/>
    </w:p>
    <w:p w:rsidR="00A41823" w:rsidRDefault="000963C5">
      <w:pPr>
        <w:pStyle w:val="Zkladntext70"/>
        <w:shd w:val="clear" w:color="auto" w:fill="auto"/>
      </w:pPr>
      <w:r>
        <w:t xml:space="preserve">Stránka </w:t>
      </w:r>
      <w:r>
        <w:rPr>
          <w:b/>
          <w:bCs/>
        </w:rPr>
        <w:t xml:space="preserve">2 </w:t>
      </w:r>
      <w:r>
        <w:t xml:space="preserve">z </w:t>
      </w:r>
      <w:r>
        <w:rPr>
          <w:b/>
          <w:bCs/>
        </w:rPr>
        <w:t>2</w:t>
      </w:r>
    </w:p>
    <w:sectPr w:rsidR="00A41823">
      <w:pgSz w:w="11900" w:h="16840"/>
      <w:pgMar w:top="980" w:right="1386" w:bottom="742" w:left="1389" w:header="552" w:footer="3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6A" w:rsidRDefault="00A30A6A">
      <w:r>
        <w:separator/>
      </w:r>
    </w:p>
  </w:endnote>
  <w:endnote w:type="continuationSeparator" w:id="0">
    <w:p w:rsidR="00A30A6A" w:rsidRDefault="00A3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6A" w:rsidRDefault="00A30A6A"/>
  </w:footnote>
  <w:footnote w:type="continuationSeparator" w:id="0">
    <w:p w:rsidR="00A30A6A" w:rsidRDefault="00A30A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9CA"/>
    <w:multiLevelType w:val="multilevel"/>
    <w:tmpl w:val="269C7B44"/>
    <w:lvl w:ilvl="0">
      <w:start w:val="3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AD7FB1"/>
    <w:multiLevelType w:val="multilevel"/>
    <w:tmpl w:val="14FC4B18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41823"/>
    <w:rsid w:val="000963C5"/>
    <w:rsid w:val="003B7530"/>
    <w:rsid w:val="004A22C6"/>
    <w:rsid w:val="00565BA9"/>
    <w:rsid w:val="00862849"/>
    <w:rsid w:val="00A301D5"/>
    <w:rsid w:val="00A30A6A"/>
    <w:rsid w:val="00A41823"/>
    <w:rsid w:val="00CF6704"/>
    <w:rsid w:val="00D32853"/>
    <w:rsid w:val="00F2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A5C513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Verdana" w:eastAsia="Verdana" w:hAnsi="Verdana" w:cs="Verdan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Segoe UI" w:eastAsia="Segoe UI" w:hAnsi="Segoe UI" w:cs="Segoe U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0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ind w:left="2120" w:right="1020" w:hanging="152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30"/>
      <w:jc w:val="center"/>
      <w:outlineLvl w:val="2"/>
    </w:pPr>
    <w:rPr>
      <w:rFonts w:ascii="Verdana" w:eastAsia="Verdana" w:hAnsi="Verdana" w:cs="Verdana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/>
      <w:jc w:val="center"/>
      <w:outlineLvl w:val="3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5620" w:firstLine="1620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9" w:lineRule="auto"/>
      <w:ind w:left="5620"/>
    </w:pPr>
    <w:rPr>
      <w:rFonts w:ascii="Arial" w:eastAsia="Arial" w:hAnsi="Arial" w:cs="Arial"/>
      <w:color w:val="A5C513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jc w:val="right"/>
    </w:pPr>
    <w:rPr>
      <w:rFonts w:ascii="Verdana" w:eastAsia="Verdana" w:hAnsi="Verdana" w:cs="Verdan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A5C513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Verdana" w:eastAsia="Verdana" w:hAnsi="Verdana" w:cs="Verdan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Segoe UI" w:eastAsia="Segoe UI" w:hAnsi="Segoe UI" w:cs="Segoe U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0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ind w:left="2120" w:right="1020" w:hanging="152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30"/>
      <w:jc w:val="center"/>
      <w:outlineLvl w:val="2"/>
    </w:pPr>
    <w:rPr>
      <w:rFonts w:ascii="Verdana" w:eastAsia="Verdana" w:hAnsi="Verdana" w:cs="Verdana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/>
      <w:jc w:val="center"/>
      <w:outlineLvl w:val="3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5620" w:firstLine="1620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9" w:lineRule="auto"/>
      <w:ind w:left="5620"/>
    </w:pPr>
    <w:rPr>
      <w:rFonts w:ascii="Arial" w:eastAsia="Arial" w:hAnsi="Arial" w:cs="Arial"/>
      <w:color w:val="A5C513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jc w:val="right"/>
    </w:pPr>
    <w:rPr>
      <w:rFonts w:ascii="Verdana" w:eastAsia="Verdana" w:hAnsi="Verdana" w:cs="Verdan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ropscience@vur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Vaclav</dc:creator>
  <cp:keywords/>
  <cp:lastModifiedBy>Sakrytova</cp:lastModifiedBy>
  <cp:revision>9</cp:revision>
  <dcterms:created xsi:type="dcterms:W3CDTF">2023-03-01T12:01:00Z</dcterms:created>
  <dcterms:modified xsi:type="dcterms:W3CDTF">2023-03-01T12:07:00Z</dcterms:modified>
</cp:coreProperties>
</file>