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EA53B" w14:textId="77777777" w:rsidR="00DC1019" w:rsidRDefault="00DC1019" w:rsidP="00D2300A">
      <w:pPr>
        <w:pStyle w:val="Bezmezer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Dodatek č. 1</w:t>
      </w:r>
    </w:p>
    <w:p w14:paraId="26CC075E" w14:textId="2B10CE9B" w:rsidR="000211B7" w:rsidRPr="002F1E66" w:rsidRDefault="00DC1019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Ke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</w:t>
      </w:r>
      <w:r w:rsidR="006F42D4">
        <w:rPr>
          <w:rFonts w:ascii="Arial" w:hAnsi="Arial" w:cs="Arial"/>
          <w:b/>
        </w:rPr>
        <w:t>ch podni</w:t>
      </w:r>
      <w:r w:rsidR="00B51FDD">
        <w:rPr>
          <w:rFonts w:ascii="Arial" w:hAnsi="Arial" w:cs="Arial"/>
          <w:b/>
        </w:rPr>
        <w:t>kání – prodej hokejového vybavení</w:t>
      </w:r>
      <w:r w:rsidR="006F42D4">
        <w:rPr>
          <w:rFonts w:ascii="Arial" w:hAnsi="Arial" w:cs="Arial"/>
          <w:b/>
        </w:rPr>
        <w:t xml:space="preserve"> -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0A0D83" w:rsidRPr="000A0D83">
        <w:rPr>
          <w:rFonts w:ascii="Arial" w:hAnsi="Arial" w:cs="Arial"/>
          <w:b/>
        </w:rPr>
        <w:t>23SMOU0100000005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43712CE6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FB44FA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01F8B745" w14:textId="77777777"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14:paraId="3D9B7C8D" w14:textId="392ED3BF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  <w:b/>
        </w:rPr>
        <w:t>ALL SPORTS a. s.</w:t>
      </w:r>
    </w:p>
    <w:p w14:paraId="110606B1" w14:textId="53B4153D" w:rsidR="00B95675" w:rsidRPr="002F1E66" w:rsidRDefault="00EC30C8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>
        <w:rPr>
          <w:rFonts w:ascii="Arial" w:hAnsi="Arial" w:cs="Arial"/>
        </w:rPr>
        <w:t>Krajský soud</w:t>
      </w:r>
      <w:r w:rsidR="00C453B7">
        <w:rPr>
          <w:rFonts w:ascii="Arial" w:hAnsi="Arial" w:cs="Arial"/>
        </w:rPr>
        <w:t xml:space="preserve"> v Brně, oddíl B, vložka 4405</w:t>
      </w:r>
    </w:p>
    <w:p w14:paraId="2F3B7A23" w14:textId="10895649"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Blanenská 1996/12a, 664 34 Kuřim</w:t>
      </w:r>
    </w:p>
    <w:p w14:paraId="17C94F48" w14:textId="2DD85FE8" w:rsidR="00B95675" w:rsidRDefault="00432826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Statutární zástupce:   </w:t>
      </w:r>
      <w:r w:rsidR="00EC30C8">
        <w:rPr>
          <w:rFonts w:ascii="Arial" w:hAnsi="Arial" w:cs="Arial"/>
        </w:rPr>
        <w:t>Mgr. Igor Novotný</w:t>
      </w:r>
      <w:r>
        <w:rPr>
          <w:rFonts w:ascii="Arial" w:hAnsi="Arial" w:cs="Arial"/>
        </w:rPr>
        <w:t>, předseda představenstva</w:t>
      </w:r>
    </w:p>
    <w:p w14:paraId="20F34A56" w14:textId="131DEE69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267 70 1</w:t>
      </w:r>
      <w:r w:rsidR="00EC30C8">
        <w:rPr>
          <w:rFonts w:ascii="Arial" w:hAnsi="Arial" w:cs="Arial"/>
        </w:rPr>
        <w:t>64</w:t>
      </w:r>
    </w:p>
    <w:p w14:paraId="30777C2A" w14:textId="20AF05DA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</w:rPr>
        <w:t>CZ</w:t>
      </w:r>
      <w:r w:rsidR="00C453B7">
        <w:rPr>
          <w:rFonts w:ascii="Arial" w:hAnsi="Arial" w:cs="Arial"/>
        </w:rPr>
        <w:t>26770164,</w:t>
      </w:r>
      <w:r w:rsidR="00EC30C8">
        <w:rPr>
          <w:rFonts w:ascii="Arial" w:hAnsi="Arial" w:cs="Arial"/>
        </w:rPr>
        <w:t xml:space="preserve"> plátce</w:t>
      </w:r>
      <w:r w:rsidRPr="002F1E66">
        <w:rPr>
          <w:rFonts w:ascii="Arial" w:hAnsi="Arial" w:cs="Arial"/>
        </w:rPr>
        <w:t xml:space="preserve">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14:paraId="5D47E02F" w14:textId="1586399C" w:rsidR="00727227" w:rsidRPr="002F1E66" w:rsidRDefault="00B95675" w:rsidP="00727227">
      <w:pPr>
        <w:pStyle w:val="Bezmezer1"/>
        <w:tabs>
          <w:tab w:val="left" w:pos="2127"/>
        </w:tabs>
        <w:rPr>
          <w:rFonts w:ascii="Arial" w:hAnsi="Arial" w:cs="Arial"/>
          <w:iCs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  <w:r w:rsidR="00FB44FA">
        <w:rPr>
          <w:rFonts w:ascii="Arial" w:hAnsi="Arial" w:cs="Arial"/>
        </w:rPr>
        <w:t>XXXXXXXXXX</w:t>
      </w:r>
    </w:p>
    <w:p w14:paraId="11B13451" w14:textId="77777777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nájemce)</w:t>
      </w:r>
    </w:p>
    <w:p w14:paraId="5630C098" w14:textId="3ED2EC79" w:rsidR="000211B7" w:rsidRDefault="000211B7" w:rsidP="000211B7">
      <w:pPr>
        <w:pStyle w:val="Bezmezer1"/>
        <w:rPr>
          <w:rFonts w:ascii="Arial" w:hAnsi="Arial" w:cs="Arial"/>
        </w:rPr>
      </w:pPr>
    </w:p>
    <w:p w14:paraId="3CC6A178" w14:textId="2B2D4552" w:rsidR="00DC1019" w:rsidRDefault="00DC1019" w:rsidP="000211B7">
      <w:pPr>
        <w:pStyle w:val="Bezmezer1"/>
        <w:rPr>
          <w:rFonts w:ascii="Arial" w:hAnsi="Arial" w:cs="Arial"/>
        </w:rPr>
      </w:pPr>
    </w:p>
    <w:p w14:paraId="4A2C1ED9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076079D2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>
        <w:rPr>
          <w:rFonts w:ascii="Arial" w:eastAsia="Calibri" w:hAnsi="Arial" w:cs="Arial"/>
        </w:rPr>
        <w:t>23SMOU0100000005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3D0A1FFA" w14:textId="3BD6A2E3" w:rsidR="000C4302" w:rsidRDefault="000C4302" w:rsidP="000C4302">
      <w:pPr>
        <w:pStyle w:val="Bezmezer1"/>
        <w:rPr>
          <w:rFonts w:ascii="Arial" w:hAnsi="Arial" w:cs="Arial"/>
        </w:rPr>
      </w:pPr>
      <w:r w:rsidRPr="00DC1019">
        <w:rPr>
          <w:rFonts w:ascii="Arial" w:hAnsi="Arial" w:cs="Arial"/>
          <w:b/>
        </w:rPr>
        <w:t>vypouští</w:t>
      </w:r>
      <w:r>
        <w:rPr>
          <w:rFonts w:ascii="Arial" w:hAnsi="Arial" w:cs="Arial"/>
        </w:rPr>
        <w:t xml:space="preserve"> </w:t>
      </w:r>
    </w:p>
    <w:p w14:paraId="48799EE6" w14:textId="293D2668" w:rsidR="000C4302" w:rsidRPr="00886E92" w:rsidRDefault="000C4302" w:rsidP="000C4302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III Předmět nájmu, bod 1</w:t>
      </w:r>
      <w:r w:rsidRPr="00886E92">
        <w:rPr>
          <w:rFonts w:ascii="Arial" w:hAnsi="Arial" w:cs="Arial"/>
        </w:rPr>
        <w:t>. tohoto znění:</w:t>
      </w:r>
    </w:p>
    <w:p w14:paraId="09469981" w14:textId="0EFF6674" w:rsidR="000C4302" w:rsidRDefault="000C4302" w:rsidP="000C4302">
      <w:pPr>
        <w:pStyle w:val="Zkladntext3"/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C764F1">
        <w:rPr>
          <w:rFonts w:ascii="Arial" w:hAnsi="Arial" w:cs="Arial"/>
          <w:bCs/>
          <w:sz w:val="22"/>
          <w:szCs w:val="22"/>
        </w:rPr>
        <w:t>1. Pronajímatel přene</w:t>
      </w:r>
      <w:r>
        <w:rPr>
          <w:rFonts w:ascii="Arial" w:hAnsi="Arial" w:cs="Arial"/>
          <w:bCs/>
          <w:sz w:val="22"/>
          <w:szCs w:val="22"/>
        </w:rPr>
        <w:t xml:space="preserve">chává nájemci do nájmu </w:t>
      </w:r>
      <w:r>
        <w:rPr>
          <w:rFonts w:ascii="Arial" w:hAnsi="Arial" w:cs="Arial"/>
          <w:bCs/>
          <w:sz w:val="22"/>
          <w:szCs w:val="22"/>
          <w:lang w:val="cs-CZ"/>
        </w:rPr>
        <w:t xml:space="preserve">obchodní </w:t>
      </w:r>
      <w:r>
        <w:rPr>
          <w:rFonts w:ascii="Arial" w:hAnsi="Arial" w:cs="Arial"/>
          <w:bCs/>
          <w:sz w:val="22"/>
          <w:szCs w:val="22"/>
        </w:rPr>
        <w:t>prostory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C764F1">
        <w:rPr>
          <w:rFonts w:ascii="Arial" w:hAnsi="Arial" w:cs="Arial"/>
          <w:bCs/>
          <w:sz w:val="22"/>
          <w:szCs w:val="22"/>
        </w:rPr>
        <w:t>ve výše uvedené nemovitosti</w:t>
      </w:r>
      <w:r w:rsidRPr="00C764F1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C764F1">
        <w:rPr>
          <w:rFonts w:ascii="Arial" w:hAnsi="Arial" w:cs="Arial"/>
          <w:bCs/>
          <w:sz w:val="22"/>
          <w:szCs w:val="22"/>
        </w:rPr>
        <w:t xml:space="preserve">o celkové výměře </w:t>
      </w:r>
      <w:r>
        <w:rPr>
          <w:rFonts w:ascii="Arial" w:hAnsi="Arial" w:cs="Arial"/>
          <w:bCs/>
          <w:sz w:val="22"/>
          <w:szCs w:val="22"/>
          <w:lang w:val="cs-CZ"/>
        </w:rPr>
        <w:t>165,3</w:t>
      </w:r>
      <w:r w:rsidRPr="00C764F1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C764F1">
        <w:rPr>
          <w:rFonts w:ascii="Arial" w:hAnsi="Arial" w:cs="Arial"/>
          <w:bCs/>
          <w:sz w:val="22"/>
          <w:szCs w:val="22"/>
        </w:rPr>
        <w:t>m</w:t>
      </w:r>
      <w:r w:rsidRPr="00C764F1">
        <w:rPr>
          <w:rFonts w:ascii="Arial" w:hAnsi="Arial" w:cs="Arial"/>
          <w:bCs/>
          <w:sz w:val="22"/>
          <w:szCs w:val="22"/>
          <w:vertAlign w:val="superscript"/>
        </w:rPr>
        <w:t>2</w:t>
      </w:r>
      <w:r w:rsidRPr="00C764F1">
        <w:rPr>
          <w:rFonts w:ascii="Arial" w:hAnsi="Arial" w:cs="Arial"/>
          <w:bCs/>
          <w:sz w:val="22"/>
          <w:szCs w:val="22"/>
        </w:rPr>
        <w:t xml:space="preserve">. Uvedené prostory jsou schematicky zobrazeny na plánku v Příloze č. </w:t>
      </w:r>
      <w:r w:rsidRPr="00C764F1">
        <w:rPr>
          <w:rFonts w:ascii="Arial" w:hAnsi="Arial" w:cs="Arial"/>
          <w:bCs/>
          <w:sz w:val="22"/>
          <w:szCs w:val="22"/>
          <w:lang w:val="cs-CZ"/>
        </w:rPr>
        <w:t>1</w:t>
      </w:r>
      <w:r w:rsidRPr="00C764F1">
        <w:rPr>
          <w:rFonts w:ascii="Arial" w:hAnsi="Arial" w:cs="Arial"/>
          <w:bCs/>
          <w:sz w:val="22"/>
          <w:szCs w:val="22"/>
        </w:rPr>
        <w:t>, jež j</w:t>
      </w:r>
      <w:r w:rsidRPr="00C764F1">
        <w:rPr>
          <w:rFonts w:ascii="Arial" w:hAnsi="Arial" w:cs="Arial"/>
          <w:bCs/>
          <w:sz w:val="22"/>
          <w:szCs w:val="22"/>
          <w:lang w:val="cs-CZ"/>
        </w:rPr>
        <w:t>e</w:t>
      </w:r>
      <w:r w:rsidRPr="00C764F1">
        <w:rPr>
          <w:rFonts w:ascii="Arial" w:hAnsi="Arial" w:cs="Arial"/>
          <w:bCs/>
          <w:sz w:val="22"/>
          <w:szCs w:val="22"/>
        </w:rPr>
        <w:t xml:space="preserve"> nedílnou součástí této smlouvy. Vybavení prostor zařizovací</w:t>
      </w:r>
      <w:r w:rsidRPr="00C764F1">
        <w:rPr>
          <w:rFonts w:ascii="Arial" w:hAnsi="Arial" w:cs="Arial"/>
          <w:bCs/>
          <w:sz w:val="22"/>
          <w:szCs w:val="22"/>
          <w:lang w:val="cs-CZ"/>
        </w:rPr>
        <w:t>mi</w:t>
      </w:r>
      <w:r w:rsidRPr="00C764F1">
        <w:rPr>
          <w:rFonts w:ascii="Arial" w:hAnsi="Arial" w:cs="Arial"/>
          <w:bCs/>
          <w:sz w:val="22"/>
          <w:szCs w:val="22"/>
        </w:rPr>
        <w:t xml:space="preserve"> předměty </w:t>
      </w:r>
      <w:r w:rsidRPr="00C764F1">
        <w:rPr>
          <w:rFonts w:ascii="Arial" w:hAnsi="Arial" w:cs="Arial"/>
          <w:bCs/>
          <w:sz w:val="22"/>
          <w:szCs w:val="22"/>
          <w:lang w:val="cs-CZ"/>
        </w:rPr>
        <w:t xml:space="preserve">a soupis movitých věcí je uveden </w:t>
      </w:r>
      <w:r w:rsidRPr="00C764F1">
        <w:rPr>
          <w:rFonts w:ascii="Arial" w:hAnsi="Arial" w:cs="Arial"/>
          <w:bCs/>
          <w:sz w:val="22"/>
          <w:szCs w:val="22"/>
        </w:rPr>
        <w:t xml:space="preserve">v Příloze č. </w:t>
      </w:r>
      <w:r w:rsidRPr="00C764F1">
        <w:rPr>
          <w:rFonts w:ascii="Arial" w:hAnsi="Arial" w:cs="Arial"/>
          <w:bCs/>
          <w:sz w:val="22"/>
          <w:szCs w:val="22"/>
          <w:lang w:val="cs-CZ"/>
        </w:rPr>
        <w:t>2.</w:t>
      </w:r>
    </w:p>
    <w:p w14:paraId="770A3752" w14:textId="77777777" w:rsidR="0018520B" w:rsidRPr="00C764F1" w:rsidRDefault="0018520B" w:rsidP="000C4302">
      <w:pPr>
        <w:pStyle w:val="Zkladntext3"/>
        <w:jc w:val="both"/>
        <w:rPr>
          <w:rFonts w:ascii="Arial" w:hAnsi="Arial" w:cs="Arial"/>
          <w:bCs/>
        </w:rPr>
      </w:pPr>
    </w:p>
    <w:p w14:paraId="7CD1B8AA" w14:textId="181D154E" w:rsidR="000C4302" w:rsidRPr="000C4302" w:rsidRDefault="000C4302" w:rsidP="000C4302">
      <w:pPr>
        <w:pStyle w:val="Bezmezer1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0C4302">
        <w:rPr>
          <w:rFonts w:ascii="Arial" w:hAnsi="Arial" w:cs="Arial"/>
          <w:b/>
        </w:rPr>
        <w:t xml:space="preserve"> nahrazuje</w:t>
      </w:r>
    </w:p>
    <w:p w14:paraId="6C008DFB" w14:textId="77777777" w:rsidR="000C4302" w:rsidRPr="00886E92" w:rsidRDefault="000C4302" w:rsidP="000C4302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III Předmět nájmu, bod 1</w:t>
      </w:r>
      <w:r w:rsidRPr="00886E92">
        <w:rPr>
          <w:rFonts w:ascii="Arial" w:hAnsi="Arial" w:cs="Arial"/>
        </w:rPr>
        <w:t>. tohoto znění:</w:t>
      </w:r>
    </w:p>
    <w:p w14:paraId="6C53C1EE" w14:textId="71609209" w:rsidR="000C4302" w:rsidRDefault="000C4302" w:rsidP="000C4302">
      <w:pPr>
        <w:pStyle w:val="Zkladntext3"/>
        <w:jc w:val="both"/>
        <w:rPr>
          <w:rFonts w:ascii="Arial" w:hAnsi="Arial" w:cs="Arial"/>
          <w:bCs/>
          <w:sz w:val="22"/>
          <w:szCs w:val="22"/>
        </w:rPr>
      </w:pPr>
      <w:r w:rsidRPr="00C764F1">
        <w:rPr>
          <w:rFonts w:ascii="Arial" w:hAnsi="Arial" w:cs="Arial"/>
          <w:bCs/>
          <w:sz w:val="22"/>
          <w:szCs w:val="22"/>
        </w:rPr>
        <w:t>1. Pronajímatel přene</w:t>
      </w:r>
      <w:r>
        <w:rPr>
          <w:rFonts w:ascii="Arial" w:hAnsi="Arial" w:cs="Arial"/>
          <w:bCs/>
          <w:sz w:val="22"/>
          <w:szCs w:val="22"/>
        </w:rPr>
        <w:t xml:space="preserve">chává nájemci do nájmu </w:t>
      </w:r>
      <w:r>
        <w:rPr>
          <w:rFonts w:ascii="Arial" w:hAnsi="Arial" w:cs="Arial"/>
          <w:bCs/>
          <w:sz w:val="22"/>
          <w:szCs w:val="22"/>
          <w:lang w:val="cs-CZ"/>
        </w:rPr>
        <w:t xml:space="preserve">obchodní </w:t>
      </w:r>
      <w:r>
        <w:rPr>
          <w:rFonts w:ascii="Arial" w:hAnsi="Arial" w:cs="Arial"/>
          <w:bCs/>
          <w:sz w:val="22"/>
          <w:szCs w:val="22"/>
        </w:rPr>
        <w:t>prostory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C764F1">
        <w:rPr>
          <w:rFonts w:ascii="Arial" w:hAnsi="Arial" w:cs="Arial"/>
          <w:bCs/>
          <w:sz w:val="22"/>
          <w:szCs w:val="22"/>
        </w:rPr>
        <w:t>ve výše uvedené nemovitosti</w:t>
      </w:r>
      <w:r w:rsidRPr="00C764F1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C764F1">
        <w:rPr>
          <w:rFonts w:ascii="Arial" w:hAnsi="Arial" w:cs="Arial"/>
          <w:bCs/>
          <w:sz w:val="22"/>
          <w:szCs w:val="22"/>
        </w:rPr>
        <w:t xml:space="preserve">o celkové výměře </w:t>
      </w:r>
      <w:r w:rsidR="00807A6D">
        <w:rPr>
          <w:rFonts w:ascii="Arial" w:hAnsi="Arial" w:cs="Arial"/>
          <w:bCs/>
          <w:sz w:val="22"/>
          <w:szCs w:val="22"/>
          <w:lang w:val="cs-CZ"/>
        </w:rPr>
        <w:t>252,7</w:t>
      </w:r>
      <w:r w:rsidRPr="00C764F1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 w:rsidRPr="00C764F1">
        <w:rPr>
          <w:rFonts w:ascii="Arial" w:hAnsi="Arial" w:cs="Arial"/>
          <w:bCs/>
          <w:sz w:val="22"/>
          <w:szCs w:val="22"/>
        </w:rPr>
        <w:t>m</w:t>
      </w:r>
      <w:r w:rsidRPr="00C764F1">
        <w:rPr>
          <w:rFonts w:ascii="Arial" w:hAnsi="Arial" w:cs="Arial"/>
          <w:bCs/>
          <w:sz w:val="22"/>
          <w:szCs w:val="22"/>
          <w:vertAlign w:val="superscript"/>
        </w:rPr>
        <w:t>2</w:t>
      </w:r>
      <w:r w:rsidRPr="00C764F1">
        <w:rPr>
          <w:rFonts w:ascii="Arial" w:hAnsi="Arial" w:cs="Arial"/>
          <w:bCs/>
          <w:sz w:val="22"/>
          <w:szCs w:val="22"/>
        </w:rPr>
        <w:t xml:space="preserve">. Uvedené prostory jsou schematicky zobrazeny na plánku v Příloze č. </w:t>
      </w:r>
      <w:r w:rsidRPr="00C764F1">
        <w:rPr>
          <w:rFonts w:ascii="Arial" w:hAnsi="Arial" w:cs="Arial"/>
          <w:bCs/>
          <w:sz w:val="22"/>
          <w:szCs w:val="22"/>
          <w:lang w:val="cs-CZ"/>
        </w:rPr>
        <w:t>1</w:t>
      </w:r>
      <w:r w:rsidRPr="00C764F1">
        <w:rPr>
          <w:rFonts w:ascii="Arial" w:hAnsi="Arial" w:cs="Arial"/>
          <w:bCs/>
          <w:sz w:val="22"/>
          <w:szCs w:val="22"/>
        </w:rPr>
        <w:t>, jež j</w:t>
      </w:r>
      <w:r w:rsidRPr="00C764F1">
        <w:rPr>
          <w:rFonts w:ascii="Arial" w:hAnsi="Arial" w:cs="Arial"/>
          <w:bCs/>
          <w:sz w:val="22"/>
          <w:szCs w:val="22"/>
          <w:lang w:val="cs-CZ"/>
        </w:rPr>
        <w:t>e</w:t>
      </w:r>
      <w:r w:rsidRPr="00C764F1">
        <w:rPr>
          <w:rFonts w:ascii="Arial" w:hAnsi="Arial" w:cs="Arial"/>
          <w:bCs/>
          <w:sz w:val="22"/>
          <w:szCs w:val="22"/>
        </w:rPr>
        <w:t xml:space="preserve"> nedílnou součástí této smlouvy. </w:t>
      </w:r>
    </w:p>
    <w:p w14:paraId="3C4EF340" w14:textId="77777777" w:rsidR="0018520B" w:rsidRDefault="0018520B" w:rsidP="000211B7">
      <w:pPr>
        <w:pStyle w:val="Bezmezer1"/>
        <w:rPr>
          <w:rFonts w:ascii="Arial" w:hAnsi="Arial" w:cs="Arial"/>
          <w:b/>
        </w:rPr>
      </w:pPr>
    </w:p>
    <w:p w14:paraId="7AC8BC48" w14:textId="5DF9340E" w:rsidR="00DC1019" w:rsidRDefault="00DC1019" w:rsidP="000211B7">
      <w:pPr>
        <w:pStyle w:val="Bezmezer1"/>
        <w:rPr>
          <w:rFonts w:ascii="Arial" w:hAnsi="Arial" w:cs="Arial"/>
        </w:rPr>
      </w:pPr>
      <w:r w:rsidRPr="00DC1019">
        <w:rPr>
          <w:rFonts w:ascii="Arial" w:hAnsi="Arial" w:cs="Arial"/>
          <w:b/>
        </w:rPr>
        <w:t>vypouští</w:t>
      </w:r>
      <w:r>
        <w:rPr>
          <w:rFonts w:ascii="Arial" w:hAnsi="Arial" w:cs="Arial"/>
        </w:rPr>
        <w:t xml:space="preserve"> </w:t>
      </w:r>
    </w:p>
    <w:p w14:paraId="406E42FD" w14:textId="77777777" w:rsidR="00ED78AD" w:rsidRPr="00886E92" w:rsidRDefault="00ED78AD" w:rsidP="00ED78A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1A1E5E7B" w14:textId="098FCF32" w:rsidR="000C4302" w:rsidRDefault="000C4302" w:rsidP="000C4302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FB44FA">
        <w:rPr>
          <w:rFonts w:ascii="Arial" w:hAnsi="Arial" w:cs="Arial"/>
          <w:bCs/>
        </w:rPr>
        <w:t>XXXXX</w:t>
      </w:r>
      <w:r w:rsidRPr="00465B67">
        <w:rPr>
          <w:rFonts w:ascii="Arial" w:hAnsi="Arial" w:cs="Arial"/>
          <w:bCs/>
        </w:rPr>
        <w:t xml:space="preserve"> Kč </w:t>
      </w:r>
      <w:r>
        <w:rPr>
          <w:rFonts w:ascii="Arial" w:hAnsi="Arial" w:cs="Arial"/>
          <w:bCs/>
        </w:rPr>
        <w:t xml:space="preserve">(slovy: </w:t>
      </w:r>
      <w:r w:rsidR="00FB44FA">
        <w:rPr>
          <w:rFonts w:ascii="Arial" w:hAnsi="Arial" w:cs="Arial"/>
          <w:bCs/>
        </w:rPr>
        <w:t>XXXXX</w:t>
      </w:r>
      <w:r w:rsidRPr="00465B67">
        <w:rPr>
          <w:rFonts w:ascii="Arial" w:hAnsi="Arial" w:cs="Arial"/>
          <w:bCs/>
        </w:rPr>
        <w:t>)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1A1B51AE" w14:textId="490915EF" w:rsidR="000C4302" w:rsidRDefault="000C4302" w:rsidP="000C4302">
      <w:pPr>
        <w:pStyle w:val="Bezmezer"/>
        <w:jc w:val="both"/>
        <w:rPr>
          <w:rFonts w:ascii="Arial" w:hAnsi="Arial" w:cs="Arial"/>
        </w:rPr>
      </w:pPr>
      <w:r w:rsidRPr="006D2A5C">
        <w:rPr>
          <w:rFonts w:ascii="Arial" w:hAnsi="Arial" w:cs="Arial"/>
        </w:rPr>
        <w:lastRenderedPageBreak/>
        <w:t xml:space="preserve">V době od 24. 1. 2023 do 28. 2. 2023 budou v předmětu pronájmu probíhat adaptační práce za účelem zajištění potřebné vybavenosti prostoru pro sjednaný účel a po tuto dobu poskytuje pronajímatel nájemci slevu ve výši </w:t>
      </w:r>
      <w:r w:rsidR="00FB44FA">
        <w:rPr>
          <w:rFonts w:ascii="Arial" w:hAnsi="Arial" w:cs="Arial"/>
        </w:rPr>
        <w:t>XXXXX</w:t>
      </w:r>
      <w:r w:rsidRPr="006D2A5C">
        <w:rPr>
          <w:rFonts w:ascii="Arial" w:hAnsi="Arial" w:cs="Arial"/>
        </w:rPr>
        <w:t xml:space="preserve"> % z nájemného. Nájemné bude účtováno ode dne zahájení podnikatelské činnosti, tj. od 1. 3. 2023. Rozsah adaptačních prací bude předem písemně odsouhlasen pronajímatelem.</w:t>
      </w:r>
    </w:p>
    <w:p w14:paraId="0CCBDC21" w14:textId="77777777" w:rsidR="00DC1019" w:rsidRDefault="00DC1019" w:rsidP="000211B7">
      <w:pPr>
        <w:pStyle w:val="Bezmezer1"/>
        <w:rPr>
          <w:rFonts w:ascii="Arial" w:hAnsi="Arial" w:cs="Arial"/>
        </w:rPr>
      </w:pPr>
    </w:p>
    <w:p w14:paraId="260D8F09" w14:textId="77777777" w:rsidR="0018520B" w:rsidRPr="000C4302" w:rsidRDefault="0018520B" w:rsidP="0018520B">
      <w:pPr>
        <w:pStyle w:val="Bezmezer1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0C4302">
        <w:rPr>
          <w:rFonts w:ascii="Arial" w:hAnsi="Arial" w:cs="Arial"/>
          <w:b/>
        </w:rPr>
        <w:t xml:space="preserve"> nahrazuje</w:t>
      </w:r>
    </w:p>
    <w:p w14:paraId="016CBE8A" w14:textId="77777777" w:rsidR="0018520B" w:rsidRPr="00886E92" w:rsidRDefault="0018520B" w:rsidP="0018520B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43D65913" w14:textId="4FA44873" w:rsidR="0018520B" w:rsidRDefault="0018520B" w:rsidP="0018520B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FB44FA">
        <w:rPr>
          <w:rFonts w:ascii="Arial" w:hAnsi="Arial" w:cs="Arial"/>
          <w:bCs/>
        </w:rPr>
        <w:t>XXXXX</w:t>
      </w:r>
      <w:r w:rsidR="00807A6D">
        <w:rPr>
          <w:rFonts w:ascii="Arial" w:hAnsi="Arial" w:cs="Arial"/>
          <w:bCs/>
        </w:rPr>
        <w:t xml:space="preserve"> </w:t>
      </w:r>
      <w:r w:rsidRPr="00465B67">
        <w:rPr>
          <w:rFonts w:ascii="Arial" w:hAnsi="Arial" w:cs="Arial"/>
          <w:bCs/>
        </w:rPr>
        <w:t xml:space="preserve">Kč </w:t>
      </w:r>
      <w:r>
        <w:rPr>
          <w:rFonts w:ascii="Arial" w:hAnsi="Arial" w:cs="Arial"/>
          <w:bCs/>
        </w:rPr>
        <w:t xml:space="preserve">(slovy: </w:t>
      </w:r>
      <w:r w:rsidR="00FB44FA">
        <w:rPr>
          <w:rFonts w:ascii="Arial" w:hAnsi="Arial" w:cs="Arial"/>
          <w:bCs/>
        </w:rPr>
        <w:t>XXXXX</w:t>
      </w:r>
      <w:r w:rsidRPr="00465B67">
        <w:rPr>
          <w:rFonts w:ascii="Arial" w:hAnsi="Arial" w:cs="Arial"/>
          <w:bCs/>
        </w:rPr>
        <w:t>)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1123F670" w14:textId="512D65B4" w:rsidR="0018520B" w:rsidRDefault="005F4467" w:rsidP="0018520B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důvodu </w:t>
      </w:r>
      <w:r w:rsidR="002954E2">
        <w:rPr>
          <w:rFonts w:ascii="Arial" w:hAnsi="Arial" w:cs="Arial"/>
        </w:rPr>
        <w:t xml:space="preserve">provádění </w:t>
      </w:r>
      <w:r w:rsidR="002954E2" w:rsidRPr="006D2A5C">
        <w:rPr>
          <w:rFonts w:ascii="Arial" w:hAnsi="Arial" w:cs="Arial"/>
        </w:rPr>
        <w:t>adaptační</w:t>
      </w:r>
      <w:r w:rsidR="002954E2">
        <w:rPr>
          <w:rFonts w:ascii="Arial" w:hAnsi="Arial" w:cs="Arial"/>
        </w:rPr>
        <w:t>ch prací</w:t>
      </w:r>
      <w:r w:rsidR="002954E2" w:rsidRPr="006D2A5C">
        <w:rPr>
          <w:rFonts w:ascii="Arial" w:hAnsi="Arial" w:cs="Arial"/>
        </w:rPr>
        <w:t xml:space="preserve"> za účelem zajištění potřebné vybavenosti prostoru pro sjednaný účel </w:t>
      </w:r>
      <w:r w:rsidR="002954E2">
        <w:rPr>
          <w:rFonts w:ascii="Arial" w:hAnsi="Arial" w:cs="Arial"/>
        </w:rPr>
        <w:t xml:space="preserve">nájmu ze strany nájemce a současně </w:t>
      </w:r>
      <w:r w:rsidR="00BC77B2">
        <w:rPr>
          <w:rFonts w:ascii="Arial" w:hAnsi="Arial" w:cs="Arial"/>
        </w:rPr>
        <w:t xml:space="preserve">nutnosti </w:t>
      </w:r>
      <w:r>
        <w:rPr>
          <w:rFonts w:ascii="Arial" w:hAnsi="Arial" w:cs="Arial"/>
        </w:rPr>
        <w:t xml:space="preserve">zajištění veškerých podkladů pro </w:t>
      </w:r>
      <w:r w:rsidR="00860491">
        <w:rPr>
          <w:rFonts w:ascii="Arial" w:hAnsi="Arial" w:cs="Arial"/>
        </w:rPr>
        <w:t>zpracování nového</w:t>
      </w:r>
      <w:r>
        <w:rPr>
          <w:rFonts w:ascii="Arial" w:hAnsi="Arial" w:cs="Arial"/>
        </w:rPr>
        <w:t xml:space="preserve"> požárně bezpečnostního řešení </w:t>
      </w:r>
      <w:r w:rsidR="00860491">
        <w:rPr>
          <w:rFonts w:ascii="Arial" w:hAnsi="Arial" w:cs="Arial"/>
        </w:rPr>
        <w:t xml:space="preserve">předmětných prostorů, jeho schválení </w:t>
      </w:r>
      <w:r>
        <w:rPr>
          <w:rFonts w:ascii="Arial" w:hAnsi="Arial" w:cs="Arial"/>
        </w:rPr>
        <w:t>dotčenými orgány a následné realizace</w:t>
      </w:r>
      <w:r w:rsidR="00F40AC4">
        <w:rPr>
          <w:rFonts w:ascii="Arial" w:hAnsi="Arial" w:cs="Arial"/>
        </w:rPr>
        <w:t xml:space="preserve"> </w:t>
      </w:r>
      <w:r w:rsidR="00BC77B2">
        <w:rPr>
          <w:rFonts w:ascii="Arial" w:hAnsi="Arial" w:cs="Arial"/>
        </w:rPr>
        <w:t xml:space="preserve">opatření </w:t>
      </w:r>
      <w:r w:rsidR="00F40AC4">
        <w:rPr>
          <w:rFonts w:ascii="Arial" w:hAnsi="Arial" w:cs="Arial"/>
        </w:rPr>
        <w:t xml:space="preserve">poskytuje pronajímatel nájemci v době </w:t>
      </w:r>
      <w:r w:rsidR="00F40AC4" w:rsidRPr="002954E2">
        <w:rPr>
          <w:rFonts w:ascii="Arial" w:hAnsi="Arial" w:cs="Arial"/>
        </w:rPr>
        <w:t>od 1. 3. 2023</w:t>
      </w:r>
      <w:r w:rsidR="0018520B" w:rsidRPr="002954E2">
        <w:rPr>
          <w:rFonts w:ascii="Arial" w:hAnsi="Arial" w:cs="Arial"/>
        </w:rPr>
        <w:t xml:space="preserve"> </w:t>
      </w:r>
      <w:r w:rsidR="002954E2" w:rsidRPr="002954E2">
        <w:rPr>
          <w:rFonts w:ascii="Arial" w:hAnsi="Arial" w:cs="Arial"/>
        </w:rPr>
        <w:t>do 30</w:t>
      </w:r>
      <w:r w:rsidR="00860491" w:rsidRPr="002954E2">
        <w:rPr>
          <w:rFonts w:ascii="Arial" w:hAnsi="Arial" w:cs="Arial"/>
        </w:rPr>
        <w:t>. 4. 2023</w:t>
      </w:r>
      <w:r w:rsidR="00860491">
        <w:rPr>
          <w:rFonts w:ascii="Arial" w:hAnsi="Arial" w:cs="Arial"/>
        </w:rPr>
        <w:t xml:space="preserve"> </w:t>
      </w:r>
      <w:r w:rsidR="0018520B" w:rsidRPr="006D2A5C">
        <w:rPr>
          <w:rFonts w:ascii="Arial" w:hAnsi="Arial" w:cs="Arial"/>
        </w:rPr>
        <w:t xml:space="preserve">slevu ve výši </w:t>
      </w:r>
      <w:r w:rsidR="00FB44FA">
        <w:rPr>
          <w:rFonts w:ascii="Arial" w:hAnsi="Arial" w:cs="Arial"/>
        </w:rPr>
        <w:t>XXXXX</w:t>
      </w:r>
      <w:r w:rsidR="0018520B" w:rsidRPr="006D2A5C">
        <w:rPr>
          <w:rFonts w:ascii="Arial" w:hAnsi="Arial" w:cs="Arial"/>
        </w:rPr>
        <w:t xml:space="preserve"> % z nájemného. Nájemné bude účtováno ode dne zahájení</w:t>
      </w:r>
      <w:r w:rsidR="00860491">
        <w:rPr>
          <w:rFonts w:ascii="Arial" w:hAnsi="Arial" w:cs="Arial"/>
        </w:rPr>
        <w:t xml:space="preserve"> podni</w:t>
      </w:r>
      <w:r w:rsidR="002954E2">
        <w:rPr>
          <w:rFonts w:ascii="Arial" w:hAnsi="Arial" w:cs="Arial"/>
        </w:rPr>
        <w:t>katelské činnosti, tj. od 1. 5.</w:t>
      </w:r>
      <w:r w:rsidR="00860491">
        <w:rPr>
          <w:rFonts w:ascii="Arial" w:hAnsi="Arial" w:cs="Arial"/>
        </w:rPr>
        <w:t xml:space="preserve"> 2023. </w:t>
      </w:r>
      <w:r w:rsidR="0018520B" w:rsidRPr="006D2A5C">
        <w:rPr>
          <w:rFonts w:ascii="Arial" w:hAnsi="Arial" w:cs="Arial"/>
        </w:rPr>
        <w:t xml:space="preserve">Rozsah </w:t>
      </w:r>
      <w:r w:rsidR="00F40AC4">
        <w:rPr>
          <w:rFonts w:ascii="Arial" w:hAnsi="Arial" w:cs="Arial"/>
        </w:rPr>
        <w:t xml:space="preserve">veškerých </w:t>
      </w:r>
      <w:r w:rsidR="0018520B" w:rsidRPr="006D2A5C">
        <w:rPr>
          <w:rFonts w:ascii="Arial" w:hAnsi="Arial" w:cs="Arial"/>
        </w:rPr>
        <w:t xml:space="preserve">adaptačních </w:t>
      </w:r>
      <w:r w:rsidR="00F40AC4">
        <w:rPr>
          <w:rFonts w:ascii="Arial" w:hAnsi="Arial" w:cs="Arial"/>
        </w:rPr>
        <w:t xml:space="preserve">a ostatních </w:t>
      </w:r>
      <w:r w:rsidR="0018520B" w:rsidRPr="006D2A5C">
        <w:rPr>
          <w:rFonts w:ascii="Arial" w:hAnsi="Arial" w:cs="Arial"/>
        </w:rPr>
        <w:t>prací bude předem písemně odsouhlasen pronajímatelem.</w:t>
      </w:r>
    </w:p>
    <w:p w14:paraId="5AD78583" w14:textId="6AC922AA" w:rsidR="00DC1019" w:rsidRDefault="00DC1019" w:rsidP="000211B7">
      <w:pPr>
        <w:pStyle w:val="Bezmezer1"/>
        <w:rPr>
          <w:rFonts w:ascii="Arial" w:hAnsi="Arial" w:cs="Arial"/>
        </w:rPr>
      </w:pPr>
    </w:p>
    <w:p w14:paraId="4143C50D" w14:textId="5FEB4FC6" w:rsidR="0018520B" w:rsidRDefault="0018520B" w:rsidP="000211B7">
      <w:pPr>
        <w:pStyle w:val="Bezmezer1"/>
        <w:rPr>
          <w:rFonts w:ascii="Arial" w:hAnsi="Arial" w:cs="Arial"/>
        </w:rPr>
      </w:pPr>
    </w:p>
    <w:p w14:paraId="4588370E" w14:textId="2ABA0EE4" w:rsidR="0018520B" w:rsidRDefault="0018520B" w:rsidP="0018520B">
      <w:pPr>
        <w:pStyle w:val="Bezmezer1"/>
        <w:rPr>
          <w:rFonts w:ascii="Arial" w:hAnsi="Arial" w:cs="Arial"/>
        </w:rPr>
      </w:pPr>
      <w:r w:rsidRPr="00DC1019">
        <w:rPr>
          <w:rFonts w:ascii="Arial" w:hAnsi="Arial" w:cs="Arial"/>
          <w:b/>
        </w:rPr>
        <w:t>vypouští</w:t>
      </w:r>
      <w:r>
        <w:rPr>
          <w:rFonts w:ascii="Arial" w:hAnsi="Arial" w:cs="Arial"/>
        </w:rPr>
        <w:t xml:space="preserve"> </w:t>
      </w:r>
    </w:p>
    <w:p w14:paraId="3ECD8C83" w14:textId="1FCAC9E8" w:rsidR="0018520B" w:rsidRPr="002D1E10" w:rsidRDefault="0018520B" w:rsidP="002D1E1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Čl. </w:t>
      </w:r>
      <w:r w:rsidR="002D1E10" w:rsidRPr="002D1E10">
        <w:rPr>
          <w:rFonts w:ascii="Arial" w:hAnsi="Arial" w:cs="Arial"/>
        </w:rPr>
        <w:t xml:space="preserve">X Společná ustanovení, </w:t>
      </w:r>
      <w:r w:rsidRPr="002D1E10">
        <w:rPr>
          <w:rFonts w:ascii="Arial" w:hAnsi="Arial" w:cs="Arial"/>
        </w:rPr>
        <w:t>bod</w:t>
      </w:r>
      <w:r>
        <w:rPr>
          <w:rFonts w:ascii="Arial" w:hAnsi="Arial" w:cs="Arial"/>
        </w:rPr>
        <w:t xml:space="preserve"> 5</w:t>
      </w:r>
      <w:r w:rsidRPr="00886E92">
        <w:rPr>
          <w:rFonts w:ascii="Arial" w:hAnsi="Arial" w:cs="Arial"/>
        </w:rPr>
        <w:t>. tohoto znění:</w:t>
      </w:r>
    </w:p>
    <w:p w14:paraId="21573C89" w14:textId="41B09D93" w:rsidR="0018520B" w:rsidRDefault="0018520B" w:rsidP="0018520B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5</w:t>
      </w:r>
      <w:r w:rsidRPr="00C4087E">
        <w:rPr>
          <w:rFonts w:ascii="Arial" w:hAnsi="Arial" w:cs="Arial"/>
          <w:bCs/>
        </w:rPr>
        <w:t xml:space="preserve">. </w:t>
      </w:r>
      <w:r w:rsidRPr="00C4087E">
        <w:rPr>
          <w:rFonts w:ascii="Arial" w:hAnsi="Arial" w:cs="Arial"/>
        </w:rPr>
        <w:t xml:space="preserve">Jednotlivé faktury </w:t>
      </w:r>
      <w:r w:rsidRPr="00C4087E">
        <w:rPr>
          <w:rFonts w:ascii="Arial" w:hAnsi="Arial" w:cs="Arial"/>
          <w:bCs/>
        </w:rPr>
        <w:t>vystavené pronajímatelem dle této smlouvy musí obsahovat náležitosti stanovené zákonem č. 235/20</w:t>
      </w:r>
      <w:r>
        <w:rPr>
          <w:rFonts w:ascii="Arial" w:hAnsi="Arial" w:cs="Arial"/>
          <w:bCs/>
        </w:rPr>
        <w:t xml:space="preserve">04 Sb., o DPH v platném znění. </w:t>
      </w:r>
      <w:r w:rsidRPr="00C4087E">
        <w:rPr>
          <w:rFonts w:ascii="Arial" w:hAnsi="Arial" w:cs="Arial"/>
        </w:rPr>
        <w:t xml:space="preserve">Nezaplatí-li nájemce do daného termínu splatnosti na základě faktury vystavené za nájem a služby spojené s nájmem, příslušnou fakturovanou částku, dohodli se pronajímatel a nájemce, že nájemce je povinen platit pronajímateli smluvní pokutu ve výši </w:t>
      </w:r>
      <w:bookmarkStart w:id="0" w:name="_GoBack"/>
      <w:bookmarkEnd w:id="0"/>
      <w:r w:rsidRPr="00C4087E">
        <w:rPr>
          <w:rFonts w:ascii="Arial" w:hAnsi="Arial" w:cs="Arial"/>
        </w:rPr>
        <w:t>0,1 % z dlužné částky za každý byť i započatý den prodlení. Smluvní pokuta je splatná okamžikem porušení závazku ze strany nájemce. Právo na náhradu škody tím není dotčeno.</w:t>
      </w:r>
    </w:p>
    <w:p w14:paraId="2F99F781" w14:textId="40B8E74E" w:rsidR="002D1E10" w:rsidRDefault="002D1E10" w:rsidP="0018520B">
      <w:pPr>
        <w:jc w:val="both"/>
        <w:rPr>
          <w:rFonts w:ascii="Arial" w:hAnsi="Arial" w:cs="Arial"/>
        </w:rPr>
      </w:pPr>
    </w:p>
    <w:p w14:paraId="108E7434" w14:textId="44DCC4CA" w:rsidR="002D1E10" w:rsidRPr="002D1E10" w:rsidRDefault="002D1E10" w:rsidP="0018520B">
      <w:pPr>
        <w:jc w:val="both"/>
        <w:rPr>
          <w:rFonts w:ascii="Arial" w:hAnsi="Arial" w:cs="Arial"/>
          <w:b/>
          <w:bCs/>
        </w:rPr>
      </w:pPr>
      <w:r w:rsidRPr="002D1E10">
        <w:rPr>
          <w:rFonts w:ascii="Arial" w:hAnsi="Arial" w:cs="Arial"/>
          <w:b/>
        </w:rPr>
        <w:t>a nahrazuje</w:t>
      </w:r>
    </w:p>
    <w:p w14:paraId="3C76D6AB" w14:textId="3EA21940" w:rsidR="002D1E10" w:rsidRPr="002D1E10" w:rsidRDefault="002D1E10" w:rsidP="002D1E1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Čl. </w:t>
      </w:r>
      <w:r w:rsidRPr="002D1E10">
        <w:rPr>
          <w:rFonts w:ascii="Arial" w:hAnsi="Arial" w:cs="Arial"/>
        </w:rPr>
        <w:t>X Společná ustanovení, bod</w:t>
      </w:r>
      <w:r>
        <w:rPr>
          <w:rFonts w:ascii="Arial" w:hAnsi="Arial" w:cs="Arial"/>
        </w:rPr>
        <w:t xml:space="preserve"> 7</w:t>
      </w:r>
      <w:r w:rsidRPr="00886E92">
        <w:rPr>
          <w:rFonts w:ascii="Arial" w:hAnsi="Arial" w:cs="Arial"/>
        </w:rPr>
        <w:t>. tohoto znění:</w:t>
      </w:r>
    </w:p>
    <w:p w14:paraId="36162E4C" w14:textId="5FCDFEAB" w:rsidR="002D1E10" w:rsidRDefault="002D1E10" w:rsidP="002D1E10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5</w:t>
      </w:r>
      <w:r w:rsidRPr="00C4087E">
        <w:rPr>
          <w:rFonts w:ascii="Arial" w:hAnsi="Arial" w:cs="Arial"/>
          <w:bCs/>
        </w:rPr>
        <w:t xml:space="preserve">. </w:t>
      </w:r>
      <w:r w:rsidRPr="00C4087E">
        <w:rPr>
          <w:rFonts w:ascii="Arial" w:hAnsi="Arial" w:cs="Arial"/>
        </w:rPr>
        <w:t xml:space="preserve">Jednotlivé faktury </w:t>
      </w:r>
      <w:r w:rsidRPr="00C4087E">
        <w:rPr>
          <w:rFonts w:ascii="Arial" w:hAnsi="Arial" w:cs="Arial"/>
          <w:bCs/>
        </w:rPr>
        <w:t>vystavené pronajímatelem dle této smlouvy musí obsahovat náležitosti stanovené zákonem č. 235/20</w:t>
      </w:r>
      <w:r>
        <w:rPr>
          <w:rFonts w:ascii="Arial" w:hAnsi="Arial" w:cs="Arial"/>
          <w:bCs/>
        </w:rPr>
        <w:t xml:space="preserve">04 Sb., o DPH v platném znění. </w:t>
      </w:r>
      <w:r w:rsidRPr="00C4087E">
        <w:rPr>
          <w:rFonts w:ascii="Arial" w:hAnsi="Arial" w:cs="Arial"/>
        </w:rPr>
        <w:t>Nezaplatí-li nájemce do daného termínu splatnosti na základě faktury vystavené za nájem a služby spojené s nájmem, příslušnou fakturovanou částku, dohodli se pronajímatel a nájemce, že nájemce je povinen platit pronajíma</w:t>
      </w:r>
      <w:r>
        <w:rPr>
          <w:rFonts w:ascii="Arial" w:hAnsi="Arial" w:cs="Arial"/>
        </w:rPr>
        <w:t xml:space="preserve">teli smluvní pokutu ve výši 0,05 </w:t>
      </w:r>
      <w:r w:rsidRPr="00C4087E">
        <w:rPr>
          <w:rFonts w:ascii="Arial" w:hAnsi="Arial" w:cs="Arial"/>
        </w:rPr>
        <w:t>% z dlužné částky za každý byť i započatý den prodlení. Smluvní pokuta je splatná okamžikem porušení závazku ze strany nájemce. Právo na náhradu škody tím není dotčeno.</w:t>
      </w:r>
    </w:p>
    <w:p w14:paraId="616046C7" w14:textId="77777777" w:rsidR="0018520B" w:rsidRPr="002F1E66" w:rsidRDefault="0018520B" w:rsidP="000211B7">
      <w:pPr>
        <w:pStyle w:val="Bezmezer1"/>
        <w:rPr>
          <w:rFonts w:ascii="Arial" w:hAnsi="Arial" w:cs="Arial"/>
        </w:rPr>
      </w:pPr>
    </w:p>
    <w:p w14:paraId="0DF3A781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51F274BD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>
        <w:rPr>
          <w:rFonts w:ascii="Arial" w:eastAsia="Calibri" w:hAnsi="Arial" w:cs="Arial"/>
        </w:rPr>
        <w:t>Dodatek č. 1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>
        <w:rPr>
          <w:rFonts w:ascii="Arial" w:eastAsia="Calibri" w:hAnsi="Arial" w:cs="Arial"/>
        </w:rPr>
        <w:t>č. 23SMOU0100000005 ze dne 23. 1. 2023</w:t>
      </w:r>
      <w:r w:rsidRPr="008E165A">
        <w:rPr>
          <w:rFonts w:ascii="Arial" w:eastAsia="Calibri" w:hAnsi="Arial" w:cs="Arial"/>
        </w:rPr>
        <w:t xml:space="preserve"> nabývá platnosti dnem podpisu smluvn</w:t>
      </w:r>
      <w:r w:rsidR="00860491">
        <w:rPr>
          <w:rFonts w:ascii="Arial" w:eastAsia="Calibri" w:hAnsi="Arial" w:cs="Arial"/>
        </w:rPr>
        <w:t>ích stran a účinnosti dnem 1. 3. 2023.</w:t>
      </w:r>
      <w:r w:rsidRPr="008E165A">
        <w:rPr>
          <w:rFonts w:ascii="Arial" w:eastAsia="Calibri" w:hAnsi="Arial" w:cs="Arial"/>
        </w:rPr>
        <w:t xml:space="preserve"> Dodatek </w:t>
      </w:r>
      <w:r>
        <w:rPr>
          <w:rFonts w:ascii="Arial" w:eastAsia="Calibri" w:hAnsi="Arial" w:cs="Arial"/>
        </w:rPr>
        <w:t>č. 1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6742332C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ze dne 23. 1. 2023</w:t>
      </w:r>
      <w:r w:rsidRPr="008E165A">
        <w:rPr>
          <w:rFonts w:ascii="Arial" w:eastAsia="Calibri" w:hAnsi="Arial" w:cs="Arial"/>
        </w:rPr>
        <w:t xml:space="preserve"> 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1807639C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lastRenderedPageBreak/>
        <w:t>3.   Smluvní strany prohlašují, že si tento Dodatek č.</w:t>
      </w:r>
      <w:r>
        <w:rPr>
          <w:rFonts w:ascii="Arial" w:eastAsia="Times New Roman" w:hAnsi="Arial" w:cs="Arial"/>
          <w:lang w:eastAsia="cs-CZ"/>
        </w:rPr>
        <w:t xml:space="preserve"> 1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06E3AC27" w:rsidR="008E165A" w:rsidRPr="008E165A" w:rsidRDefault="00860491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 dne 28. 2. 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7D828A2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</w:t>
      </w:r>
      <w:smartTag w:uri="urn:schemas-microsoft-com:office:smarttags" w:element="PersonName">
        <w:smartTagPr>
          <w:attr w:name="ProductID" w:val="Jaroslav  Kovář"/>
        </w:smartTagPr>
        <w:r w:rsidRPr="008E165A">
          <w:rPr>
            <w:rFonts w:ascii="Arial" w:eastAsia="Calibri" w:hAnsi="Arial" w:cs="Arial"/>
          </w:rPr>
          <w:t>Jaroslav  Kovář</w:t>
        </w:r>
      </w:smartTag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    Mgr. Igor Novotný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5757EEAB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 </w:t>
      </w:r>
      <w:proofErr w:type="spellStart"/>
      <w:r>
        <w:rPr>
          <w:rFonts w:ascii="Arial" w:eastAsia="Calibri" w:hAnsi="Arial" w:cs="Arial"/>
        </w:rPr>
        <w:t>jednatel</w:t>
      </w:r>
      <w:proofErr w:type="spellEnd"/>
    </w:p>
    <w:p w14:paraId="5EED5A54" w14:textId="246428B3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  <w:r>
        <w:rPr>
          <w:rFonts w:ascii="Arial" w:eastAsia="Times New Roman" w:hAnsi="Arial" w:cs="Arial"/>
          <w:lang w:eastAsia="cs-CZ"/>
        </w:rPr>
        <w:t>ALL SPORTS a.s.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FBF7FB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74C7E8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DC7E7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7D00D62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E1944AA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DEAC49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071B29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CB436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45F793F1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592A75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54EE76D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C19646B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307FA13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D6F12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FB44FA" w:rsidRDefault="00FB44FA">
      <w:r>
        <w:separator/>
      </w:r>
    </w:p>
  </w:endnote>
  <w:endnote w:type="continuationSeparator" w:id="0">
    <w:p w14:paraId="152985A1" w14:textId="77777777" w:rsidR="00FB44FA" w:rsidRDefault="00FB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9E0F17D-3315-4915-97DD-2E06C4A05C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8317DAC-4C12-47C3-9283-361160A97572}"/>
    <w:embedBold r:id="rId3" w:fontKey="{C0047521-9B7F-4459-A5DD-BE286605AE14}"/>
    <w:embedBoldItalic r:id="rId4" w:fontKey="{47E12072-15F1-48C3-96D1-4F451599A5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20E9E7B0-CB2D-4F4D-8B85-D3CE560488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DE22A1A-18A6-4B60-8286-0E60BBDDCB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9445F0D-4089-4C40-B9BD-ED9D06AB76AA}"/>
    <w:embedBold r:id="rId8" w:fontKey="{E507A4A0-EEEE-43E6-B3FB-8752CA64B1E6}"/>
    <w:embedItalic r:id="rId9" w:fontKey="{B5B03DE3-4421-4331-94E6-ED47683DFAE9}"/>
    <w:embedBoldItalic r:id="rId10" w:fontKey="{6CB5E9C8-669C-4AD1-B8C1-BB5141E624C0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B0297A3D-EC70-4453-8A25-0A01D11EEE52}"/>
    <w:embedBold r:id="rId12" w:fontKey="{A0E8AD21-1A60-414A-9CDB-612817E76DEB}"/>
    <w:embedBoldItalic r:id="rId13" w:fontKey="{3C1F036B-1BC2-4D72-9F34-619DB87077D3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4" w:fontKey="{C9D9D369-17BB-4088-A7B2-1012A04F3F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573AF1BB-50DB-4314-8DE7-4F7B8E59F30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256ADBCB-E68D-48B7-BFB8-B75CAA4FE3A0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779F5EBE-95D9-45AE-A9EA-8B3A28D5C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FB44FA" w:rsidRDefault="00FB44FA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FB44FA" w:rsidRDefault="00FB44FA">
      <w:r>
        <w:separator/>
      </w:r>
    </w:p>
  </w:footnote>
  <w:footnote w:type="continuationSeparator" w:id="0">
    <w:p w14:paraId="229CEBFF" w14:textId="77777777" w:rsidR="00FB44FA" w:rsidRDefault="00FB4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252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50B6"/>
    <w:rsid w:val="0029047F"/>
    <w:rsid w:val="0029502C"/>
    <w:rsid w:val="002954E2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6291"/>
    <w:rsid w:val="005E7B49"/>
    <w:rsid w:val="005F2962"/>
    <w:rsid w:val="005F4467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797E"/>
    <w:rsid w:val="00761948"/>
    <w:rsid w:val="007624CD"/>
    <w:rsid w:val="00762E96"/>
    <w:rsid w:val="007677B8"/>
    <w:rsid w:val="00772BF4"/>
    <w:rsid w:val="00776EAB"/>
    <w:rsid w:val="007824BB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07A6D"/>
    <w:rsid w:val="00813CDD"/>
    <w:rsid w:val="00815B91"/>
    <w:rsid w:val="008164D7"/>
    <w:rsid w:val="0081761C"/>
    <w:rsid w:val="008308BE"/>
    <w:rsid w:val="0083093E"/>
    <w:rsid w:val="00840E35"/>
    <w:rsid w:val="00852A05"/>
    <w:rsid w:val="00860491"/>
    <w:rsid w:val="00865150"/>
    <w:rsid w:val="008656A1"/>
    <w:rsid w:val="00866A1D"/>
    <w:rsid w:val="00866AC5"/>
    <w:rsid w:val="00891BB9"/>
    <w:rsid w:val="0089519E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20F53"/>
    <w:rsid w:val="00B22F05"/>
    <w:rsid w:val="00B4477E"/>
    <w:rsid w:val="00B51FDD"/>
    <w:rsid w:val="00B62B1E"/>
    <w:rsid w:val="00B66F10"/>
    <w:rsid w:val="00B907B3"/>
    <w:rsid w:val="00B95675"/>
    <w:rsid w:val="00BA2671"/>
    <w:rsid w:val="00BA4F7E"/>
    <w:rsid w:val="00BB61A1"/>
    <w:rsid w:val="00BB624F"/>
    <w:rsid w:val="00BC0A9B"/>
    <w:rsid w:val="00BC77B2"/>
    <w:rsid w:val="00BF1D33"/>
    <w:rsid w:val="00BF3EE8"/>
    <w:rsid w:val="00C05B32"/>
    <w:rsid w:val="00C33C16"/>
    <w:rsid w:val="00C4087E"/>
    <w:rsid w:val="00C4341E"/>
    <w:rsid w:val="00C453B7"/>
    <w:rsid w:val="00C50265"/>
    <w:rsid w:val="00C5320F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30C8"/>
    <w:rsid w:val="00EC5299"/>
    <w:rsid w:val="00EC6C9F"/>
    <w:rsid w:val="00ED78AD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40AC4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B44FA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B44F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FB44FA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FB44FA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871</Words>
  <Characters>5282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160</cp:revision>
  <cp:lastPrinted>2022-10-18T11:01:00Z</cp:lastPrinted>
  <dcterms:created xsi:type="dcterms:W3CDTF">2022-09-05T15:21:00Z</dcterms:created>
  <dcterms:modified xsi:type="dcterms:W3CDTF">2023-02-28T13:38:00Z</dcterms:modified>
</cp:coreProperties>
</file>