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C507BF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A97AB8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F95E72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C507BF" w:rsidRPr="00F95E72" w:rsidRDefault="00C507BF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F95E72">
              <w:rPr>
                <w:rFonts w:cs="Arial"/>
                <w:sz w:val="40"/>
                <w:szCs w:val="40"/>
              </w:rPr>
              <w:t>sociálních služeb</w:t>
            </w:r>
          </w:p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F95E72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C507BF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F95E72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C507BF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7BF" w:rsidRPr="00F95E72" w:rsidRDefault="00C507BF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F95E72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C507BF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F95E72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7BF" w:rsidRPr="00F95E72" w:rsidRDefault="00331A30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C507BF" w:rsidRPr="00F95E72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C507BF" w:rsidRDefault="00C507BF" w:rsidP="00AD7C0A">
      <w:pPr>
        <w:rPr>
          <w:b/>
          <w:i/>
          <w:sz w:val="18"/>
          <w:szCs w:val="18"/>
          <w:u w:val="single"/>
        </w:rPr>
      </w:pPr>
    </w:p>
    <w:p w:rsidR="00C507BF" w:rsidRDefault="00C507BF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</w:t>
      </w:r>
      <w:r w:rsidR="00A97AB8">
        <w:rPr>
          <w:b/>
          <w:i/>
          <w:sz w:val="18"/>
          <w:szCs w:val="18"/>
        </w:rPr>
        <w:t>dy číslo této objednávky</w:t>
      </w:r>
      <w:r w:rsidR="005F3397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5F3397">
        <w:rPr>
          <w:b/>
          <w:sz w:val="18"/>
          <w:szCs w:val="18"/>
        </w:rPr>
        <w:t>1</w:t>
      </w:r>
      <w:r w:rsidR="00A94B54">
        <w:rPr>
          <w:b/>
          <w:sz w:val="18"/>
          <w:szCs w:val="18"/>
        </w:rPr>
        <w:t>2</w:t>
      </w:r>
      <w:r w:rsidR="005F3397">
        <w:rPr>
          <w:b/>
          <w:sz w:val="18"/>
          <w:szCs w:val="18"/>
        </w:rPr>
        <w:t>/2023</w:t>
      </w:r>
      <w:r w:rsidR="0095172E">
        <w:rPr>
          <w:b/>
          <w:sz w:val="18"/>
          <w:szCs w:val="18"/>
        </w:rPr>
        <w:t xml:space="preserve">   </w:t>
      </w:r>
      <w:r w:rsidR="0095172E">
        <w:rPr>
          <w:b/>
          <w:sz w:val="18"/>
          <w:szCs w:val="18"/>
        </w:rPr>
        <w:tab/>
      </w:r>
      <w:r w:rsidR="00A94B54">
        <w:rPr>
          <w:b/>
          <w:sz w:val="18"/>
          <w:szCs w:val="18"/>
        </w:rPr>
        <w:t>VZ 2/2023</w:t>
      </w:r>
    </w:p>
    <w:p w:rsidR="00C507BF" w:rsidRDefault="00C507BF" w:rsidP="00AD7C0A">
      <w:pPr>
        <w:rPr>
          <w:b/>
          <w:i/>
          <w:sz w:val="18"/>
          <w:szCs w:val="18"/>
        </w:rPr>
      </w:pPr>
    </w:p>
    <w:p w:rsidR="00C507BF" w:rsidRDefault="00C507BF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C507BF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8168EC" w:rsidRPr="000606C5" w:rsidRDefault="00A94B54" w:rsidP="00816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Vojtěch Hasman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C507BF" w:rsidP="008168E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0606C5" w:rsidRDefault="00A94B54" w:rsidP="005F3397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 01 Bílina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C507BF" w:rsidP="008C1C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78595C" w:rsidRDefault="00C507BF" w:rsidP="008168EC">
            <w:pPr>
              <w:rPr>
                <w:sz w:val="18"/>
                <w:szCs w:val="18"/>
              </w:rPr>
            </w:pP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C507BF" w:rsidP="008C1C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8168EC">
            <w:pPr>
              <w:rPr>
                <w:i/>
                <w:sz w:val="18"/>
                <w:szCs w:val="18"/>
              </w:rPr>
            </w:pPr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F305D4" w:rsidRDefault="00331A30" w:rsidP="008C1C47">
            <w:pPr>
              <w:rPr>
                <w:sz w:val="20"/>
                <w:u w:val="single"/>
              </w:rPr>
            </w:pPr>
            <w:hyperlink r:id="rId7" w:history="1">
              <w:r w:rsidR="00A94B54" w:rsidRPr="00E60645">
                <w:rPr>
                  <w:rStyle w:val="Hypertextovodkaz"/>
                  <w:sz w:val="20"/>
                </w:rPr>
                <w:t>zakazky@elstavba.cz</w:t>
              </w:r>
            </w:hyperlink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F305D4" w:rsidRDefault="00331A30" w:rsidP="005F3397">
            <w:pPr>
              <w:rPr>
                <w:i/>
                <w:sz w:val="18"/>
                <w:szCs w:val="18"/>
              </w:rPr>
            </w:pPr>
            <w:hyperlink r:id="rId8" w:history="1">
              <w:r w:rsidR="005F3397" w:rsidRPr="00BD38BE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C507BF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C507BF" w:rsidRPr="00125BA5" w:rsidRDefault="00C507BF" w:rsidP="00A94B54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A94B54">
              <w:rPr>
                <w:sz w:val="18"/>
                <w:szCs w:val="18"/>
              </w:rPr>
              <w:t>87400260</w:t>
            </w:r>
          </w:p>
        </w:tc>
        <w:tc>
          <w:tcPr>
            <w:tcW w:w="3402" w:type="dxa"/>
            <w:tcBorders>
              <w:left w:val="nil"/>
            </w:tcBorders>
          </w:tcPr>
          <w:p w:rsidR="00C507BF" w:rsidRPr="00947439" w:rsidRDefault="00C507BF" w:rsidP="005F3397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  <w:r w:rsidR="00A94B54">
              <w:rPr>
                <w:sz w:val="18"/>
                <w:szCs w:val="18"/>
              </w:rPr>
              <w:t>9001080682</w:t>
            </w:r>
          </w:p>
        </w:tc>
        <w:tc>
          <w:tcPr>
            <w:tcW w:w="1417" w:type="dxa"/>
            <w:tcBorders>
              <w:right w:val="nil"/>
            </w:tcBorders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C507BF" w:rsidRPr="00947439" w:rsidRDefault="00C507BF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="005F3397">
              <w:rPr>
                <w:i/>
                <w:sz w:val="18"/>
                <w:szCs w:val="18"/>
              </w:rPr>
              <w:t>neplátce DPH</w:t>
            </w:r>
          </w:p>
        </w:tc>
      </w:tr>
    </w:tbl>
    <w:p w:rsidR="00C507BF" w:rsidRPr="00947439" w:rsidRDefault="00C507BF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C507BF" w:rsidRPr="00947439" w:rsidTr="00947439">
        <w:trPr>
          <w:trHeight w:val="332"/>
        </w:trPr>
        <w:tc>
          <w:tcPr>
            <w:tcW w:w="6941" w:type="dxa"/>
          </w:tcPr>
          <w:p w:rsidR="00C507BF" w:rsidRPr="00947439" w:rsidRDefault="00C507BF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C507BF" w:rsidRPr="00947439" w:rsidRDefault="00C507BF" w:rsidP="008168E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</w:t>
            </w:r>
            <w:r w:rsidR="00F305D4">
              <w:rPr>
                <w:i/>
                <w:sz w:val="18"/>
                <w:szCs w:val="18"/>
              </w:rPr>
              <w:t>bez DPH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</w:p>
        </w:tc>
      </w:tr>
      <w:tr w:rsidR="00C507BF" w:rsidRPr="00947439" w:rsidTr="00947439">
        <w:trPr>
          <w:trHeight w:val="2081"/>
        </w:trPr>
        <w:tc>
          <w:tcPr>
            <w:tcW w:w="6941" w:type="dxa"/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25280F" w:rsidRPr="0025280F" w:rsidRDefault="00C507BF" w:rsidP="00A94B5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A94B54">
              <w:rPr>
                <w:b/>
                <w:i/>
                <w:sz w:val="18"/>
                <w:szCs w:val="18"/>
              </w:rPr>
              <w:t>přesunutí a přeložení nabíjecích stanic pro elektromobily dle cenové nabídky č. OBJ-23-005.</w:t>
            </w:r>
            <w:r w:rsidR="005F339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C507BF" w:rsidRPr="00947439" w:rsidRDefault="00C507BF" w:rsidP="009747D9">
            <w:pPr>
              <w:rPr>
                <w:sz w:val="18"/>
                <w:szCs w:val="18"/>
              </w:rPr>
            </w:pPr>
          </w:p>
          <w:p w:rsidR="00C507BF" w:rsidRDefault="00C507BF" w:rsidP="00A2564B">
            <w:pPr>
              <w:rPr>
                <w:sz w:val="18"/>
                <w:szCs w:val="18"/>
              </w:rPr>
            </w:pPr>
          </w:p>
          <w:p w:rsidR="00C507BF" w:rsidRDefault="00A94B54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171.861</w:t>
            </w:r>
            <w:r w:rsidR="005F3397">
              <w:rPr>
                <w:sz w:val="18"/>
                <w:szCs w:val="18"/>
              </w:rPr>
              <w:t>,-</w:t>
            </w:r>
            <w:r w:rsidR="0025280F">
              <w:rPr>
                <w:sz w:val="18"/>
                <w:szCs w:val="18"/>
              </w:rPr>
              <w:t xml:space="preserve"> Kč</w:t>
            </w:r>
          </w:p>
          <w:p w:rsidR="004F13AC" w:rsidRDefault="004F13AC" w:rsidP="000874B5">
            <w:pPr>
              <w:rPr>
                <w:sz w:val="18"/>
                <w:szCs w:val="18"/>
              </w:rPr>
            </w:pPr>
          </w:p>
          <w:p w:rsidR="0078595C" w:rsidRPr="00947439" w:rsidRDefault="004F13AC" w:rsidP="00785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F13AC" w:rsidRPr="00947439" w:rsidRDefault="004F13AC" w:rsidP="000874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C507BF" w:rsidRPr="00947439" w:rsidTr="00511F1E">
        <w:trPr>
          <w:trHeight w:val="299"/>
        </w:trPr>
        <w:tc>
          <w:tcPr>
            <w:tcW w:w="6941" w:type="dxa"/>
          </w:tcPr>
          <w:p w:rsidR="00C507BF" w:rsidRPr="00947439" w:rsidRDefault="005F3397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C507B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="00C507BF">
              <w:rPr>
                <w:b/>
                <w:sz w:val="18"/>
                <w:szCs w:val="18"/>
              </w:rPr>
              <w:t xml:space="preserve"> % </w:t>
            </w:r>
            <w:r w:rsidR="00C507BF"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C507BF" w:rsidRPr="00511F1E" w:rsidRDefault="00A94B54" w:rsidP="008C1C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197.640,15</w:t>
            </w:r>
            <w:r w:rsidR="001068DB">
              <w:rPr>
                <w:b/>
                <w:sz w:val="18"/>
                <w:szCs w:val="18"/>
              </w:rPr>
              <w:t xml:space="preserve"> </w:t>
            </w:r>
            <w:r w:rsidR="008168EC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7BF" w:rsidRPr="00947439" w:rsidRDefault="00C507BF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C507BF" w:rsidRDefault="00C507BF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:rsidR="00C507BF" w:rsidRDefault="00C507BF" w:rsidP="00AD7C0A">
      <w:pPr>
        <w:rPr>
          <w:sz w:val="18"/>
          <w:szCs w:val="18"/>
        </w:rPr>
      </w:pPr>
    </w:p>
    <w:p w:rsidR="00C507BF" w:rsidRPr="00947439" w:rsidRDefault="00C507BF" w:rsidP="00AD7C0A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C507BF" w:rsidRPr="00947439" w:rsidRDefault="00C507BF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proofErr w:type="gramStart"/>
      <w:r w:rsidR="00A94B54">
        <w:rPr>
          <w:sz w:val="18"/>
          <w:szCs w:val="18"/>
        </w:rPr>
        <w:t>28</w:t>
      </w:r>
      <w:r w:rsidR="005F3397">
        <w:rPr>
          <w:sz w:val="18"/>
          <w:szCs w:val="18"/>
        </w:rPr>
        <w:t>.2.2023</w:t>
      </w:r>
      <w:proofErr w:type="gramEnd"/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Default="00C507BF" w:rsidP="00DE0205">
      <w:pPr>
        <w:rPr>
          <w:sz w:val="18"/>
          <w:szCs w:val="18"/>
        </w:rPr>
      </w:pPr>
    </w:p>
    <w:p w:rsidR="00C507BF" w:rsidRPr="00857C7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C507BF" w:rsidRPr="00857C7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  fakturu  do  14   kalendářních  dnů  od  data  doručení.</w:t>
      </w:r>
    </w:p>
    <w:p w:rsidR="00C507BF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  <w:r w:rsidR="00DD301E">
        <w:rPr>
          <w:rFonts w:ascii="Times New Roman" w:hAnsi="Times New Roman"/>
          <w:sz w:val="22"/>
          <w:szCs w:val="22"/>
        </w:rPr>
        <w:t xml:space="preserve"> Smluvní pokuta za nedodržení termínu dodání činí 0,1 % z částky za každý započatý den prodlení.</w:t>
      </w:r>
    </w:p>
    <w:p w:rsidR="0078595C" w:rsidRDefault="0078595C" w:rsidP="0078595C">
      <w:pPr>
        <w:pStyle w:val="PODPISYDATUM"/>
        <w:keepNext w:val="0"/>
        <w:keepLines w:val="0"/>
        <w:overflowPunct/>
        <w:autoSpaceDE/>
        <w:autoSpaceDN w:val="0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>Tato smlouva nabývá platnosti dnem jejího podpisu oběma stranami.</w:t>
      </w:r>
    </w:p>
    <w:p w:rsidR="0078595C" w:rsidRDefault="0078595C" w:rsidP="0078595C">
      <w:pPr>
        <w:pStyle w:val="PODPISYDATUM"/>
        <w:keepNext w:val="0"/>
        <w:keepLines w:val="0"/>
        <w:overflowPunct/>
        <w:autoSpaceDE/>
        <w:autoSpaceDN w:val="0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na e-mail:</w:t>
      </w:r>
      <w:r>
        <w:rPr>
          <w:rStyle w:val="Hypertextovodkaz"/>
          <w:sz w:val="18"/>
          <w:szCs w:val="18"/>
        </w:rPr>
        <w:t xml:space="preserve"> </w:t>
      </w:r>
      <w:hyperlink r:id="rId9" w:history="1">
        <w:r w:rsidR="00A94B54" w:rsidRPr="00E60645">
          <w:rPr>
            <w:rStyle w:val="Hypertextovodkaz"/>
          </w:rPr>
          <w:t>zakazky@elstavba.cz</w:t>
        </w:r>
      </w:hyperlink>
    </w:p>
    <w:p w:rsidR="0078595C" w:rsidRDefault="0078595C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C507BF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C507BF" w:rsidRPr="00817AE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C507BF" w:rsidRPr="00817AEE" w:rsidRDefault="00C507BF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C507BF" w:rsidRDefault="00C507BF" w:rsidP="00A90454"/>
    <w:sectPr w:rsidR="00C507BF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110F"/>
    <w:multiLevelType w:val="hybridMultilevel"/>
    <w:tmpl w:val="83945330"/>
    <w:lvl w:ilvl="0" w:tplc="7430E478">
      <w:start w:val="4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768"/>
    <w:rsid w:val="00027926"/>
    <w:rsid w:val="0005511E"/>
    <w:rsid w:val="000606C5"/>
    <w:rsid w:val="00080EE8"/>
    <w:rsid w:val="000874B5"/>
    <w:rsid w:val="00096129"/>
    <w:rsid w:val="000C0120"/>
    <w:rsid w:val="000F290D"/>
    <w:rsid w:val="00103864"/>
    <w:rsid w:val="001068DB"/>
    <w:rsid w:val="00107F14"/>
    <w:rsid w:val="00125BA5"/>
    <w:rsid w:val="001302C1"/>
    <w:rsid w:val="001466BA"/>
    <w:rsid w:val="00164BB3"/>
    <w:rsid w:val="001727DE"/>
    <w:rsid w:val="00196573"/>
    <w:rsid w:val="001973E6"/>
    <w:rsid w:val="001D6357"/>
    <w:rsid w:val="001E360D"/>
    <w:rsid w:val="001F6E15"/>
    <w:rsid w:val="00205DC1"/>
    <w:rsid w:val="00210EA4"/>
    <w:rsid w:val="002204BD"/>
    <w:rsid w:val="00245328"/>
    <w:rsid w:val="0025280F"/>
    <w:rsid w:val="002541D0"/>
    <w:rsid w:val="00290516"/>
    <w:rsid w:val="002967EB"/>
    <w:rsid w:val="002B2BA1"/>
    <w:rsid w:val="002F5EFB"/>
    <w:rsid w:val="00331A30"/>
    <w:rsid w:val="00366097"/>
    <w:rsid w:val="00397D25"/>
    <w:rsid w:val="003E6ED9"/>
    <w:rsid w:val="0040121D"/>
    <w:rsid w:val="00493BAC"/>
    <w:rsid w:val="004F13AC"/>
    <w:rsid w:val="004F7D0B"/>
    <w:rsid w:val="00511F1E"/>
    <w:rsid w:val="00531B30"/>
    <w:rsid w:val="00570AB6"/>
    <w:rsid w:val="005A0868"/>
    <w:rsid w:val="005A561C"/>
    <w:rsid w:val="005B02E5"/>
    <w:rsid w:val="005B2C15"/>
    <w:rsid w:val="005F2292"/>
    <w:rsid w:val="005F2E25"/>
    <w:rsid w:val="005F3397"/>
    <w:rsid w:val="00650C31"/>
    <w:rsid w:val="006704F2"/>
    <w:rsid w:val="006A18F3"/>
    <w:rsid w:val="006F7296"/>
    <w:rsid w:val="0070497E"/>
    <w:rsid w:val="00735E46"/>
    <w:rsid w:val="00740CC3"/>
    <w:rsid w:val="007608D9"/>
    <w:rsid w:val="0078595C"/>
    <w:rsid w:val="00791F5D"/>
    <w:rsid w:val="00795602"/>
    <w:rsid w:val="007A05B0"/>
    <w:rsid w:val="007A263A"/>
    <w:rsid w:val="007B6FCD"/>
    <w:rsid w:val="007D1DB5"/>
    <w:rsid w:val="007D58EB"/>
    <w:rsid w:val="007F0CE2"/>
    <w:rsid w:val="007F2BE0"/>
    <w:rsid w:val="007F3908"/>
    <w:rsid w:val="008168EC"/>
    <w:rsid w:val="00817AEE"/>
    <w:rsid w:val="00846E1F"/>
    <w:rsid w:val="00857C7E"/>
    <w:rsid w:val="0086558F"/>
    <w:rsid w:val="008C1C47"/>
    <w:rsid w:val="008C32FC"/>
    <w:rsid w:val="008C6302"/>
    <w:rsid w:val="008E2D23"/>
    <w:rsid w:val="009025BB"/>
    <w:rsid w:val="00906C11"/>
    <w:rsid w:val="00917FDE"/>
    <w:rsid w:val="00932C5C"/>
    <w:rsid w:val="00947439"/>
    <w:rsid w:val="00950422"/>
    <w:rsid w:val="0095172E"/>
    <w:rsid w:val="009622CF"/>
    <w:rsid w:val="00972D0D"/>
    <w:rsid w:val="009747D9"/>
    <w:rsid w:val="0098207E"/>
    <w:rsid w:val="009934EC"/>
    <w:rsid w:val="009B3C06"/>
    <w:rsid w:val="009E6A4A"/>
    <w:rsid w:val="00A01975"/>
    <w:rsid w:val="00A03B53"/>
    <w:rsid w:val="00A1009A"/>
    <w:rsid w:val="00A12931"/>
    <w:rsid w:val="00A2564B"/>
    <w:rsid w:val="00A34678"/>
    <w:rsid w:val="00A729F7"/>
    <w:rsid w:val="00A90454"/>
    <w:rsid w:val="00A94B54"/>
    <w:rsid w:val="00A97AB8"/>
    <w:rsid w:val="00AA7132"/>
    <w:rsid w:val="00AB09B8"/>
    <w:rsid w:val="00AD7C0A"/>
    <w:rsid w:val="00AE7B59"/>
    <w:rsid w:val="00AF280C"/>
    <w:rsid w:val="00B07997"/>
    <w:rsid w:val="00B375BF"/>
    <w:rsid w:val="00B448A9"/>
    <w:rsid w:val="00B9264D"/>
    <w:rsid w:val="00BA3764"/>
    <w:rsid w:val="00BC5BFE"/>
    <w:rsid w:val="00BD336A"/>
    <w:rsid w:val="00BF630B"/>
    <w:rsid w:val="00C13253"/>
    <w:rsid w:val="00C17747"/>
    <w:rsid w:val="00C267E7"/>
    <w:rsid w:val="00C507BF"/>
    <w:rsid w:val="00C554B7"/>
    <w:rsid w:val="00C629B9"/>
    <w:rsid w:val="00C66F02"/>
    <w:rsid w:val="00C80AB1"/>
    <w:rsid w:val="00CC1208"/>
    <w:rsid w:val="00CD10DB"/>
    <w:rsid w:val="00CE5A22"/>
    <w:rsid w:val="00CF78EC"/>
    <w:rsid w:val="00D02FBB"/>
    <w:rsid w:val="00DB606A"/>
    <w:rsid w:val="00DD301E"/>
    <w:rsid w:val="00DE0205"/>
    <w:rsid w:val="00DE3EB7"/>
    <w:rsid w:val="00E02F9B"/>
    <w:rsid w:val="00E33D0B"/>
    <w:rsid w:val="00E55273"/>
    <w:rsid w:val="00E87C6E"/>
    <w:rsid w:val="00E914DA"/>
    <w:rsid w:val="00EC11F9"/>
    <w:rsid w:val="00ED0D9D"/>
    <w:rsid w:val="00EF0941"/>
    <w:rsid w:val="00F305D4"/>
    <w:rsid w:val="00F321A1"/>
    <w:rsid w:val="00F32DCF"/>
    <w:rsid w:val="00F823B8"/>
    <w:rsid w:val="00F95E72"/>
    <w:rsid w:val="00FA7C88"/>
    <w:rsid w:val="00FC2ECA"/>
    <w:rsid w:val="00FD4D7F"/>
    <w:rsid w:val="00FD6BB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11C571-4904-43D1-917E-433246D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e@pds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ky@elstavb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kazky@elstavb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Hana Jelínková</cp:lastModifiedBy>
  <cp:revision>2</cp:revision>
  <cp:lastPrinted>2023-02-28T09:39:00Z</cp:lastPrinted>
  <dcterms:created xsi:type="dcterms:W3CDTF">2023-03-01T07:53:00Z</dcterms:created>
  <dcterms:modified xsi:type="dcterms:W3CDTF">2023-03-01T07:53:00Z</dcterms:modified>
</cp:coreProperties>
</file>