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2D35" w14:textId="77777777"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14:paraId="17487B5D" w14:textId="6B3BF534" w:rsidR="00006725" w:rsidRDefault="00F258FA" w:rsidP="00006725">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14:paraId="763AAF05" w14:textId="7C13FFFF" w:rsidR="00006725" w:rsidRPr="00006725" w:rsidRDefault="00006725" w:rsidP="00006725">
      <w:pPr>
        <w:autoSpaceDE w:val="0"/>
        <w:autoSpaceDN w:val="0"/>
        <w:adjustRightInd w:val="0"/>
        <w:ind w:right="329"/>
        <w:jc w:val="center"/>
        <w:rPr>
          <w:rFonts w:ascii="Calibri" w:hAnsi="Calibri" w:cs="Calibri"/>
          <w:bCs/>
        </w:rPr>
      </w:pPr>
      <w:r w:rsidRPr="00006725">
        <w:rPr>
          <w:rFonts w:ascii="Calibri" w:hAnsi="Calibri" w:cs="Calibri"/>
          <w:bCs/>
        </w:rPr>
        <w:t>(dále jen „Smlouva“)</w:t>
      </w:r>
    </w:p>
    <w:p w14:paraId="72D9B65F" w14:textId="77777777" w:rsidR="00F258FA" w:rsidRPr="00F258FA" w:rsidRDefault="00F258FA" w:rsidP="00F258FA">
      <w:pPr>
        <w:autoSpaceDE w:val="0"/>
        <w:autoSpaceDN w:val="0"/>
        <w:adjustRightInd w:val="0"/>
        <w:ind w:right="329"/>
        <w:rPr>
          <w:rFonts w:ascii="Calibri" w:hAnsi="Calibri" w:cs="Calibri"/>
          <w:bCs/>
          <w:sz w:val="32"/>
          <w:szCs w:val="32"/>
        </w:rPr>
      </w:pPr>
    </w:p>
    <w:p w14:paraId="253640F1" w14:textId="77777777"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14:paraId="2D661CB7" w14:textId="77777777" w:rsidR="00F258FA" w:rsidRPr="00F258FA" w:rsidRDefault="00F258FA" w:rsidP="00F258FA">
      <w:pPr>
        <w:autoSpaceDE w:val="0"/>
        <w:autoSpaceDN w:val="0"/>
        <w:adjustRightInd w:val="0"/>
        <w:ind w:right="329"/>
        <w:rPr>
          <w:rFonts w:ascii="Calibri" w:hAnsi="Calibri" w:cs="Calibri"/>
          <w:bCs/>
        </w:rPr>
      </w:pPr>
    </w:p>
    <w:p w14:paraId="4168770A" w14:textId="77777777"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14:paraId="5FAB9D50"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w:t>
      </w:r>
      <w:r w:rsidR="0053182B" w:rsidRPr="00F258FA">
        <w:rPr>
          <w:rFonts w:ascii="Calibri" w:hAnsi="Calibri" w:cs="Calibri"/>
          <w:bCs/>
        </w:rPr>
        <w:t>Slezská Ostrava</w:t>
      </w:r>
      <w:r w:rsidR="00A11BA5">
        <w:rPr>
          <w:rFonts w:ascii="Calibri" w:hAnsi="Calibri" w:cs="Calibri"/>
          <w:bCs/>
        </w:rPr>
        <w:t>,</w:t>
      </w:r>
      <w:r w:rsidR="0053182B" w:rsidRPr="00F258FA">
        <w:rPr>
          <w:rFonts w:ascii="Calibri" w:hAnsi="Calibri" w:cs="Calibri"/>
          <w:bCs/>
        </w:rPr>
        <w:t xml:space="preserve"> </w:t>
      </w:r>
      <w:r w:rsidRPr="00F258FA">
        <w:rPr>
          <w:rFonts w:ascii="Calibri" w:hAnsi="Calibri" w:cs="Calibri"/>
          <w:bCs/>
        </w:rPr>
        <w:t xml:space="preserve">710 </w:t>
      </w:r>
      <w:r w:rsidR="00D11FF7">
        <w:rPr>
          <w:rFonts w:ascii="Calibri" w:hAnsi="Calibri" w:cs="Calibri"/>
          <w:bCs/>
        </w:rPr>
        <w:t>00</w:t>
      </w:r>
      <w:r w:rsidRPr="00F258FA">
        <w:rPr>
          <w:rFonts w:ascii="Calibri" w:hAnsi="Calibri" w:cs="Calibri"/>
          <w:bCs/>
        </w:rPr>
        <w:t xml:space="preserve"> </w:t>
      </w:r>
      <w:r w:rsidR="003C778E">
        <w:rPr>
          <w:rFonts w:ascii="Calibri" w:hAnsi="Calibri" w:cs="Calibri"/>
          <w:bCs/>
        </w:rPr>
        <w:t>Ostrava</w:t>
      </w:r>
      <w:r w:rsidR="00A63877">
        <w:rPr>
          <w:rFonts w:ascii="Calibri" w:hAnsi="Calibri" w:cs="Calibri"/>
          <w:bCs/>
        </w:rPr>
        <w:t xml:space="preserve"> </w:t>
      </w:r>
    </w:p>
    <w:p w14:paraId="55BEE85E" w14:textId="77777777"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14:paraId="17E543FB"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IČ</w:t>
      </w:r>
      <w:r w:rsidR="0053182B">
        <w:rPr>
          <w:rFonts w:ascii="Calibri" w:hAnsi="Calibri" w:cs="Calibri"/>
          <w:bCs/>
        </w:rPr>
        <w:t>O</w:t>
      </w:r>
      <w:r w:rsidRPr="00F258FA">
        <w:rPr>
          <w:rFonts w:ascii="Calibri" w:hAnsi="Calibri" w:cs="Calibri"/>
          <w:bCs/>
        </w:rPr>
        <w:t xml:space="preserve">: </w:t>
      </w:r>
      <w:r w:rsidR="000F4F16">
        <w:rPr>
          <w:rFonts w:ascii="Calibri" w:hAnsi="Calibri" w:cs="Calibri"/>
          <w:bCs/>
        </w:rPr>
        <w:t xml:space="preserve"> </w:t>
      </w:r>
      <w:r w:rsidRPr="00F258FA">
        <w:rPr>
          <w:rFonts w:ascii="Calibri" w:hAnsi="Calibri" w:cs="Calibri"/>
          <w:bCs/>
        </w:rPr>
        <w:t>47673036</w:t>
      </w:r>
    </w:p>
    <w:p w14:paraId="516DA1E4"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14:paraId="75E87A06" w14:textId="77777777" w:rsidR="00F258FA" w:rsidRPr="00F258FA" w:rsidRDefault="00F258FA" w:rsidP="00F258FA">
      <w:pPr>
        <w:autoSpaceDE w:val="0"/>
        <w:autoSpaceDN w:val="0"/>
        <w:adjustRightInd w:val="0"/>
        <w:ind w:right="329"/>
        <w:rPr>
          <w:rFonts w:ascii="Calibri" w:hAnsi="Calibri" w:cs="Calibri"/>
          <w:bCs/>
        </w:rPr>
      </w:pPr>
    </w:p>
    <w:p w14:paraId="729E1BFB"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14:paraId="36A46A4A" w14:textId="77777777" w:rsidR="00F258FA" w:rsidRDefault="00F258FA" w:rsidP="00F258FA">
      <w:pPr>
        <w:autoSpaceDE w:val="0"/>
        <w:autoSpaceDN w:val="0"/>
        <w:adjustRightInd w:val="0"/>
        <w:ind w:right="329"/>
        <w:rPr>
          <w:rFonts w:ascii="Calibri" w:hAnsi="Calibri" w:cs="Calibri"/>
          <w:bCs/>
        </w:rPr>
      </w:pPr>
    </w:p>
    <w:p w14:paraId="14305182" w14:textId="040438EB" w:rsidR="00415A9A" w:rsidRPr="00415A9A" w:rsidRDefault="000B002E" w:rsidP="00415A9A">
      <w:pPr>
        <w:rPr>
          <w:b/>
          <w:bCs/>
        </w:rPr>
      </w:pPr>
      <w:r>
        <w:rPr>
          <w:b/>
          <w:bCs/>
        </w:rPr>
        <w:t>VP B</w:t>
      </w:r>
      <w:r w:rsidR="008C63FE">
        <w:rPr>
          <w:b/>
          <w:bCs/>
        </w:rPr>
        <w:t>ASTRO s.r.o.</w:t>
      </w:r>
    </w:p>
    <w:p w14:paraId="5E1F0889" w14:textId="3A7BAAE1"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8C63FE">
        <w:rPr>
          <w:rFonts w:cstheme="minorHAnsi"/>
          <w:bCs/>
        </w:rPr>
        <w:t>Lihovarská 1514/13, 716 00 Ostrava, Radvanice</w:t>
      </w:r>
    </w:p>
    <w:p w14:paraId="679755BF" w14:textId="41AA39D0" w:rsidR="00453DD4" w:rsidRDefault="00CD4CE7" w:rsidP="00453DD4">
      <w:pPr>
        <w:rPr>
          <w:rFonts w:cstheme="minorHAnsi"/>
        </w:rPr>
      </w:pPr>
      <w:r>
        <w:rPr>
          <w:rFonts w:cstheme="minorHAnsi"/>
          <w:bCs/>
        </w:rPr>
        <w:t>zastoupená:</w:t>
      </w:r>
      <w:r w:rsidRPr="000B5E22">
        <w:rPr>
          <w:rFonts w:cstheme="minorHAnsi"/>
          <w:bCs/>
        </w:rPr>
        <w:t xml:space="preserve"> </w:t>
      </w:r>
      <w:r w:rsidR="00AA49D2" w:rsidRPr="00AA49D2">
        <w:rPr>
          <w:rFonts w:cstheme="minorHAnsi"/>
          <w:bCs/>
          <w:highlight w:val="black"/>
        </w:rPr>
        <w:t>xxxxxxxxxx</w:t>
      </w:r>
    </w:p>
    <w:p w14:paraId="10AACF60" w14:textId="62C3ECC3" w:rsidR="00415A9A" w:rsidRPr="000B5E22" w:rsidRDefault="00415A9A" w:rsidP="00415A9A">
      <w:pPr>
        <w:rPr>
          <w:rFonts w:cstheme="minorHAnsi"/>
          <w:bCs/>
        </w:rPr>
      </w:pPr>
      <w:r w:rsidRPr="000B5E22">
        <w:rPr>
          <w:rFonts w:cstheme="minorHAnsi"/>
          <w:bCs/>
        </w:rPr>
        <w:t>IČ</w:t>
      </w:r>
      <w:r>
        <w:rPr>
          <w:rFonts w:cstheme="minorHAnsi"/>
          <w:bCs/>
        </w:rPr>
        <w:t>O</w:t>
      </w:r>
      <w:r w:rsidRPr="000B5E22">
        <w:rPr>
          <w:rFonts w:cstheme="minorHAnsi"/>
          <w:bCs/>
        </w:rPr>
        <w:t xml:space="preserve">: </w:t>
      </w:r>
      <w:r w:rsidR="008C63FE">
        <w:rPr>
          <w:rFonts w:cstheme="minorHAnsi"/>
          <w:bCs/>
        </w:rPr>
        <w:t>17278031</w:t>
      </w:r>
      <w:r w:rsidRPr="002B1671">
        <w:rPr>
          <w:rFonts w:cstheme="minorHAnsi"/>
        </w:rPr>
        <w:t xml:space="preserve">      </w:t>
      </w:r>
      <w:r>
        <w:rPr>
          <w:rFonts w:cstheme="minorHAnsi"/>
          <w:bCs/>
        </w:rPr>
        <w:t xml:space="preserve">   </w:t>
      </w:r>
    </w:p>
    <w:p w14:paraId="03E26142" w14:textId="3CC02B6D" w:rsidR="00415A9A" w:rsidRPr="000B5E22" w:rsidRDefault="00415A9A" w:rsidP="00415A9A">
      <w:pPr>
        <w:rPr>
          <w:rFonts w:cstheme="minorHAnsi"/>
          <w:bCs/>
        </w:rPr>
      </w:pPr>
      <w:r>
        <w:rPr>
          <w:rFonts w:cstheme="minorHAnsi"/>
          <w:bCs/>
        </w:rPr>
        <w:t xml:space="preserve">DIČ: </w:t>
      </w:r>
      <w:r w:rsidR="008C63FE">
        <w:rPr>
          <w:rFonts w:cstheme="minorHAnsi"/>
          <w:bCs/>
        </w:rPr>
        <w:t>CZ17278031</w:t>
      </w:r>
    </w:p>
    <w:p w14:paraId="1EB9CA1D" w14:textId="77777777" w:rsidR="00415A9A" w:rsidRPr="00F258FA" w:rsidRDefault="00415A9A" w:rsidP="00415A9A">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Pr>
          <w:rFonts w:ascii="Calibri" w:hAnsi="Calibri" w:cs="Calibri"/>
          <w:bCs/>
        </w:rPr>
        <w:t>„</w:t>
      </w:r>
      <w:r w:rsidRPr="00F258FA">
        <w:rPr>
          <w:rFonts w:ascii="Calibri" w:hAnsi="Calibri" w:cs="Calibri"/>
          <w:b/>
          <w:bCs/>
        </w:rPr>
        <w:t>objednatel</w:t>
      </w:r>
      <w:r>
        <w:rPr>
          <w:rFonts w:ascii="Calibri" w:hAnsi="Calibri" w:cs="Calibri"/>
          <w:b/>
          <w:bCs/>
        </w:rPr>
        <w:t>“</w:t>
      </w:r>
      <w:r w:rsidRPr="00F258FA">
        <w:rPr>
          <w:rFonts w:ascii="Calibri" w:hAnsi="Calibri" w:cs="Calibri"/>
          <w:bCs/>
        </w:rPr>
        <w:t>)</w:t>
      </w:r>
    </w:p>
    <w:p w14:paraId="1CE886A6" w14:textId="3B0A27E6" w:rsidR="00B365FB" w:rsidRPr="00F73B58" w:rsidRDefault="00453DD4" w:rsidP="002653F2">
      <w:pPr>
        <w:ind w:left="709"/>
        <w:rPr>
          <w:rFonts w:cstheme="minorHAnsi"/>
        </w:rPr>
      </w:pPr>
      <w:r>
        <w:rPr>
          <w:rFonts w:cstheme="minorHAnsi"/>
        </w:rPr>
        <w:t xml:space="preserve">  </w:t>
      </w:r>
    </w:p>
    <w:p w14:paraId="26959181" w14:textId="77777777" w:rsidR="00F258FA" w:rsidRPr="00F258FA" w:rsidRDefault="00F258FA" w:rsidP="00F258FA">
      <w:pPr>
        <w:autoSpaceDE w:val="0"/>
        <w:autoSpaceDN w:val="0"/>
        <w:adjustRightInd w:val="0"/>
        <w:ind w:right="329"/>
        <w:jc w:val="both"/>
        <w:rPr>
          <w:rFonts w:ascii="Calibri" w:hAnsi="Calibri" w:cs="Calibri"/>
          <w:bCs/>
        </w:rPr>
      </w:pPr>
    </w:p>
    <w:p w14:paraId="52FBC8BF" w14:textId="77777777"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14:paraId="20511AC9" w14:textId="77777777" w:rsidR="00F258FA" w:rsidRDefault="00F258FA" w:rsidP="00F258FA">
      <w:pPr>
        <w:autoSpaceDE w:val="0"/>
        <w:autoSpaceDN w:val="0"/>
        <w:adjustRightInd w:val="0"/>
        <w:ind w:right="329"/>
        <w:jc w:val="both"/>
        <w:rPr>
          <w:rFonts w:ascii="Calibri" w:hAnsi="Calibri" w:cs="Calibri"/>
          <w:bCs/>
        </w:rPr>
      </w:pPr>
    </w:p>
    <w:p w14:paraId="627D4ADD" w14:textId="77777777" w:rsidR="00685C6B" w:rsidRPr="00F258FA" w:rsidRDefault="00685C6B" w:rsidP="00F258FA">
      <w:pPr>
        <w:autoSpaceDE w:val="0"/>
        <w:autoSpaceDN w:val="0"/>
        <w:adjustRightInd w:val="0"/>
        <w:ind w:right="329"/>
        <w:jc w:val="both"/>
        <w:rPr>
          <w:rFonts w:ascii="Calibri" w:hAnsi="Calibri" w:cs="Calibri"/>
          <w:bCs/>
        </w:rPr>
      </w:pPr>
    </w:p>
    <w:p w14:paraId="7BADE2D0" w14:textId="1D4DF0DB"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povolání </w:t>
      </w:r>
      <w:r w:rsidR="00BE7EBF">
        <w:rPr>
          <w:rFonts w:ascii="Calibri" w:hAnsi="Calibri" w:cs="Calibri"/>
        </w:rPr>
        <w:t xml:space="preserve">          </w:t>
      </w:r>
      <w:r w:rsidRPr="00F258FA">
        <w:rPr>
          <w:rFonts w:ascii="Calibri" w:hAnsi="Calibri" w:cs="Calibri"/>
        </w:rPr>
        <w:t xml:space="preserve">a jiných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w:t>
      </w:r>
      <w:r w:rsidR="00006725">
        <w:rPr>
          <w:rFonts w:ascii="Calibri" w:hAnsi="Calibri" w:cs="Calibri"/>
        </w:rPr>
        <w:t> </w:t>
      </w:r>
      <w:r w:rsidR="00D11FF7">
        <w:rPr>
          <w:rFonts w:ascii="Calibri" w:hAnsi="Calibri" w:cs="Calibri"/>
        </w:rPr>
        <w:t>roce</w:t>
      </w:r>
      <w:r w:rsidR="00006725">
        <w:rPr>
          <w:rFonts w:ascii="Calibri" w:hAnsi="Calibri" w:cs="Calibri"/>
        </w:rPr>
        <w:t xml:space="preserve"> 2023 </w:t>
      </w:r>
      <w:r w:rsidR="00D11FF7">
        <w:rPr>
          <w:rFonts w:ascii="Calibri" w:hAnsi="Calibri" w:cs="Calibri"/>
        </w:rPr>
        <w:t>poskytovat příspěvek osobám, které jsou zaměstnanci objednatele</w:t>
      </w:r>
      <w:r w:rsidR="00006725">
        <w:rPr>
          <w:rFonts w:ascii="Calibri" w:hAnsi="Calibri" w:cs="Calibri"/>
        </w:rPr>
        <w:t xml:space="preserve"> a zároveň </w:t>
      </w:r>
      <w:r w:rsidR="003F15D0" w:rsidRPr="00F258FA">
        <w:rPr>
          <w:rFonts w:ascii="Calibri" w:hAnsi="Calibri" w:cs="Calibri"/>
        </w:rPr>
        <w:t>jsou pojištěnci RBP</w:t>
      </w:r>
      <w:r w:rsidR="003F15D0">
        <w:rPr>
          <w:rFonts w:ascii="Calibri" w:hAnsi="Calibri" w:cs="Calibri"/>
        </w:rPr>
        <w:t>,</w:t>
      </w:r>
      <w:r w:rsidR="00D11FF7">
        <w:rPr>
          <w:rFonts w:ascii="Calibri" w:hAnsi="Calibri" w:cs="Calibri"/>
        </w:rPr>
        <w:t xml:space="preserve"> a </w:t>
      </w:r>
      <w:r w:rsidR="00006725">
        <w:rPr>
          <w:rFonts w:ascii="Calibri" w:hAnsi="Calibri" w:cs="Calibri"/>
        </w:rPr>
        <w:t xml:space="preserve">které </w:t>
      </w:r>
      <w:r w:rsidR="00D11FF7">
        <w:rPr>
          <w:rFonts w:ascii="Calibri" w:hAnsi="Calibri" w:cs="Calibri"/>
        </w:rPr>
        <w:t>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14:paraId="58E3404B" w14:textId="77777777" w:rsidR="00BF31E5" w:rsidRPr="00F258FA" w:rsidRDefault="00BF31E5" w:rsidP="00F258FA">
      <w:pPr>
        <w:autoSpaceDE w:val="0"/>
        <w:autoSpaceDN w:val="0"/>
        <w:adjustRightInd w:val="0"/>
        <w:ind w:right="-6"/>
        <w:jc w:val="both"/>
        <w:rPr>
          <w:rFonts w:ascii="Calibri" w:hAnsi="Calibri" w:cs="Calibri"/>
        </w:rPr>
      </w:pPr>
    </w:p>
    <w:p w14:paraId="21266B78" w14:textId="77777777"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14:paraId="59F5957C" w14:textId="77777777"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14:paraId="3D74AD68" w14:textId="77777777" w:rsidR="00F258FA" w:rsidRPr="00F258FA" w:rsidRDefault="00F258FA" w:rsidP="00F258FA">
      <w:pPr>
        <w:autoSpaceDE w:val="0"/>
        <w:autoSpaceDN w:val="0"/>
        <w:adjustRightInd w:val="0"/>
        <w:ind w:right="329"/>
        <w:jc w:val="both"/>
        <w:rPr>
          <w:rFonts w:ascii="Calibri" w:hAnsi="Calibri" w:cs="Calibri"/>
          <w:bCs/>
        </w:rPr>
      </w:pPr>
    </w:p>
    <w:p w14:paraId="402D562F" w14:textId="704A6C13"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w:t>
      </w:r>
      <w:r w:rsidR="002653F2">
        <w:rPr>
          <w:rFonts w:ascii="Calibri" w:hAnsi="Calibri" w:cs="Calibri"/>
        </w:rPr>
        <w:t> </w:t>
      </w:r>
      <w:r w:rsidRPr="00F258FA">
        <w:rPr>
          <w:rFonts w:ascii="Calibri" w:hAnsi="Calibri" w:cs="Calibri"/>
        </w:rPr>
        <w:t xml:space="preserve">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14:paraId="26501607" w14:textId="77777777" w:rsidR="00F258FA" w:rsidRDefault="00F258FA" w:rsidP="00F258FA">
      <w:pPr>
        <w:autoSpaceDE w:val="0"/>
        <w:autoSpaceDN w:val="0"/>
        <w:adjustRightInd w:val="0"/>
        <w:ind w:left="426" w:right="-6" w:hanging="426"/>
        <w:jc w:val="both"/>
        <w:rPr>
          <w:rFonts w:ascii="Calibri" w:hAnsi="Calibri" w:cs="Calibri"/>
        </w:rPr>
      </w:pPr>
    </w:p>
    <w:p w14:paraId="6969D2EC" w14:textId="7628AD1C"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plánu </w:t>
      </w:r>
      <w:r w:rsidR="00A4291E">
        <w:rPr>
          <w:rFonts w:ascii="Calibri" w:hAnsi="Calibri" w:cs="Calibri"/>
        </w:rPr>
        <w:t xml:space="preserve">               </w:t>
      </w:r>
      <w:r>
        <w:rPr>
          <w:rFonts w:ascii="Calibri" w:hAnsi="Calibri" w:cs="Calibri"/>
        </w:rPr>
        <w:t xml:space="preserve">pro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příspěvky na</w:t>
      </w:r>
      <w:r w:rsidR="002653F2">
        <w:rPr>
          <w:rFonts w:ascii="Calibri" w:hAnsi="Calibri" w:cs="Calibri"/>
        </w:rPr>
        <w:t> </w:t>
      </w:r>
      <w:r w:rsidR="00F72EC0">
        <w:rPr>
          <w:rFonts w:ascii="Calibri" w:hAnsi="Calibri" w:cs="Calibri"/>
        </w:rPr>
        <w:t>rekondiční služby pro zaměstnance objednatele pojištěné u RBP.</w:t>
      </w:r>
    </w:p>
    <w:p w14:paraId="1BCD9369" w14:textId="77777777" w:rsidR="00F258FA" w:rsidRPr="00F258FA" w:rsidRDefault="00F258FA" w:rsidP="00F258FA">
      <w:pPr>
        <w:autoSpaceDE w:val="0"/>
        <w:autoSpaceDN w:val="0"/>
        <w:adjustRightInd w:val="0"/>
        <w:ind w:left="426" w:right="-6" w:hanging="426"/>
        <w:jc w:val="both"/>
        <w:rPr>
          <w:rFonts w:ascii="Calibri" w:hAnsi="Calibri" w:cs="Calibri"/>
        </w:rPr>
      </w:pPr>
    </w:p>
    <w:p w14:paraId="389CD74C" w14:textId="3D558AB4"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w:t>
      </w:r>
      <w:r w:rsidR="00006725">
        <w:rPr>
          <w:rFonts w:ascii="Calibri" w:hAnsi="Calibri" w:cs="Calibri"/>
        </w:rPr>
        <w:t>,</w:t>
      </w:r>
      <w:r w:rsidRPr="00F258FA">
        <w:rPr>
          <w:rFonts w:ascii="Calibri" w:hAnsi="Calibri" w:cs="Calibri"/>
        </w:rPr>
        <w:t xml:space="preserve"> o ochraně veřejného zdraví, </w:t>
      </w:r>
      <w:r w:rsidR="00006725">
        <w:rPr>
          <w:rFonts w:ascii="Calibri" w:hAnsi="Calibri" w:cs="Calibri"/>
        </w:rPr>
        <w:t>ve znění pozdějších předpisů</w:t>
      </w:r>
      <w:r>
        <w:rPr>
          <w:rFonts w:ascii="Calibri" w:hAnsi="Calibri" w:cs="Calibri"/>
        </w:rPr>
        <w:t>.</w:t>
      </w:r>
      <w:r w:rsidR="00F066D6">
        <w:rPr>
          <w:rFonts w:ascii="Calibri" w:hAnsi="Calibri" w:cs="Calibri"/>
        </w:rPr>
        <w:t xml:space="preserve"> Objednatel dále odpovídá za to, že</w:t>
      </w:r>
      <w:r w:rsidR="00006725">
        <w:rPr>
          <w:rFonts w:ascii="Calibri" w:hAnsi="Calibri" w:cs="Calibri"/>
        </w:rPr>
        <w:t> </w:t>
      </w:r>
      <w:r w:rsidR="00F066D6">
        <w:rPr>
          <w:rFonts w:ascii="Calibri" w:hAnsi="Calibri" w:cs="Calibri"/>
        </w:rPr>
        <w:t>vybrané osoby jsou</w:t>
      </w:r>
      <w:r w:rsidR="00006725">
        <w:rPr>
          <w:rFonts w:ascii="Calibri" w:hAnsi="Calibri" w:cs="Calibri"/>
        </w:rPr>
        <w:t xml:space="preserve"> </w:t>
      </w:r>
      <w:r w:rsidR="00F066D6">
        <w:rPr>
          <w:rFonts w:ascii="Calibri" w:hAnsi="Calibri" w:cs="Calibri"/>
        </w:rPr>
        <w:t>ze zdravotního hlediska schopny rekondiční pobyt absolvovat.</w:t>
      </w:r>
      <w:r w:rsidRPr="00F258FA">
        <w:rPr>
          <w:rFonts w:ascii="Calibri" w:hAnsi="Calibri" w:cs="Calibri"/>
        </w:rPr>
        <w:t xml:space="preserve"> Na</w:t>
      </w:r>
      <w:r w:rsidR="00006725">
        <w:rPr>
          <w:rFonts w:ascii="Calibri" w:hAnsi="Calibri" w:cs="Calibri"/>
        </w:rPr>
        <w:t> </w:t>
      </w:r>
      <w:r w:rsidRPr="00F258FA">
        <w:rPr>
          <w:rFonts w:ascii="Calibri" w:hAnsi="Calibri" w:cs="Calibri"/>
        </w:rPr>
        <w:t>vyžádání RBP je objednatel povinen tyto skutečnosti písemně doložit.</w:t>
      </w:r>
    </w:p>
    <w:p w14:paraId="73FC4244" w14:textId="77777777" w:rsidR="00F258FA" w:rsidRPr="00F258FA" w:rsidRDefault="00F258FA" w:rsidP="00F258FA">
      <w:pPr>
        <w:pStyle w:val="Odstavecseseznamem"/>
        <w:rPr>
          <w:rFonts w:ascii="Calibri" w:hAnsi="Calibri" w:cs="Calibri"/>
        </w:rPr>
      </w:pPr>
    </w:p>
    <w:p w14:paraId="2F872BBB" w14:textId="5D893DF7"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až tří možností lokalit, kde bude pojištěnec dle své volby čerpat rekondiční služby. RBP a objednatel se dohodli, že</w:t>
      </w:r>
      <w:r w:rsidR="002653F2">
        <w:rPr>
          <w:rFonts w:ascii="Calibri" w:hAnsi="Calibri" w:cs="Calibri"/>
        </w:rPr>
        <w:t> </w:t>
      </w:r>
      <w:r w:rsidR="007B2DA5">
        <w:rPr>
          <w:rFonts w:ascii="Calibri" w:hAnsi="Calibri" w:cs="Calibri"/>
        </w:rPr>
        <w:t xml:space="preserve">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w:t>
      </w:r>
      <w:r w:rsidR="00006725">
        <w:rPr>
          <w:rFonts w:ascii="Calibri" w:hAnsi="Calibri" w:cs="Calibri"/>
        </w:rPr>
        <w:t xml:space="preserve"> </w:t>
      </w:r>
      <w:r w:rsidR="0075016C">
        <w:rPr>
          <w:rFonts w:ascii="Calibri" w:hAnsi="Calibri" w:cs="Calibri"/>
        </w:rPr>
        <w:t>1 písm.</w:t>
      </w:r>
      <w:r w:rsidR="00006725">
        <w:rPr>
          <w:rFonts w:ascii="Calibri" w:hAnsi="Calibri" w:cs="Calibri"/>
        </w:rPr>
        <w:t> </w:t>
      </w:r>
      <w:r w:rsidR="0075016C">
        <w:rPr>
          <w:rFonts w:ascii="Calibri" w:hAnsi="Calibri" w:cs="Calibri"/>
        </w:rPr>
        <w:t>b) Nařízení Evropského parlamentu a Rad</w:t>
      </w:r>
      <w:r w:rsidR="00F066D6">
        <w:rPr>
          <w:rFonts w:ascii="Calibri" w:hAnsi="Calibri" w:cs="Calibri"/>
        </w:rPr>
        <w:t>y </w:t>
      </w:r>
      <w:r w:rsidR="0075016C">
        <w:rPr>
          <w:rFonts w:ascii="Calibri" w:hAnsi="Calibri" w:cs="Calibri"/>
        </w:rPr>
        <w:t xml:space="preserve">2016/679, o ochraně fyzických osob v souvislosti se zpracováním osobních údajů a o volném pohybu těchto údajů a o zrušení směrnice 95/46/ES (obecné nařízení o ochraně osobních údajů), (dále jen „nařízení“) </w:t>
      </w:r>
      <w:r w:rsidR="00F21EE7">
        <w:rPr>
          <w:rFonts w:ascii="Calibri" w:hAnsi="Calibri" w:cs="Calibri"/>
        </w:rPr>
        <w:t xml:space="preserve">           </w:t>
      </w:r>
      <w:r w:rsidR="0075016C">
        <w:rPr>
          <w:rFonts w:ascii="Calibri" w:hAnsi="Calibri" w:cs="Calibri"/>
        </w:rPr>
        <w:t>a dále berou na vědomí, že zpracování údajů ze strany RBP se zakládá na Článku 9 odst.</w:t>
      </w:r>
      <w:r w:rsidR="00006725">
        <w:rPr>
          <w:rFonts w:ascii="Calibri" w:hAnsi="Calibri" w:cs="Calibri"/>
        </w:rPr>
        <w:t> </w:t>
      </w:r>
      <w:r w:rsidR="0075016C">
        <w:rPr>
          <w:rFonts w:ascii="Calibri" w:hAnsi="Calibri" w:cs="Calibri"/>
        </w:rPr>
        <w:t>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14:paraId="6FA576AE" w14:textId="77777777" w:rsidR="007B2DA5" w:rsidRDefault="007B2DA5" w:rsidP="007B2DA5">
      <w:pPr>
        <w:autoSpaceDE w:val="0"/>
        <w:autoSpaceDN w:val="0"/>
        <w:adjustRightInd w:val="0"/>
        <w:ind w:left="426" w:right="-6"/>
        <w:jc w:val="both"/>
        <w:rPr>
          <w:rFonts w:ascii="Calibri" w:hAnsi="Calibri" w:cs="Calibri"/>
        </w:rPr>
      </w:pPr>
    </w:p>
    <w:p w14:paraId="39C6D192" w14:textId="77777777"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14:paraId="1B62984C" w14:textId="77777777" w:rsidR="00F72EC0" w:rsidRDefault="00F72EC0" w:rsidP="00F72EC0">
      <w:pPr>
        <w:pStyle w:val="Odstavecseseznamem"/>
        <w:rPr>
          <w:rFonts w:ascii="Calibri" w:hAnsi="Calibri" w:cs="Calibri"/>
        </w:rPr>
      </w:pPr>
    </w:p>
    <w:p w14:paraId="30794F50" w14:textId="77777777"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14:paraId="38E47047" w14:textId="77777777" w:rsidR="00F72EC0" w:rsidRDefault="00F72EC0" w:rsidP="00F72EC0">
      <w:pPr>
        <w:pStyle w:val="Odstavecseseznamem"/>
        <w:rPr>
          <w:rFonts w:ascii="Calibri" w:hAnsi="Calibri" w:cs="Calibri"/>
        </w:rPr>
      </w:pPr>
    </w:p>
    <w:p w14:paraId="2EB420D2" w14:textId="77777777"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14:paraId="4F5BE7A3" w14:textId="77777777" w:rsidR="00F258FA" w:rsidRPr="00F258FA" w:rsidRDefault="00F258FA" w:rsidP="00F258FA">
      <w:pPr>
        <w:autoSpaceDE w:val="0"/>
        <w:autoSpaceDN w:val="0"/>
        <w:adjustRightInd w:val="0"/>
        <w:ind w:right="329"/>
        <w:jc w:val="both"/>
        <w:rPr>
          <w:rFonts w:ascii="Calibri" w:hAnsi="Calibri" w:cs="Calibri"/>
        </w:rPr>
      </w:pPr>
    </w:p>
    <w:p w14:paraId="13D23FC5" w14:textId="77777777" w:rsidR="00BF31E5" w:rsidRDefault="00BF31E5" w:rsidP="00F258FA">
      <w:pPr>
        <w:autoSpaceDE w:val="0"/>
        <w:autoSpaceDN w:val="0"/>
        <w:adjustRightInd w:val="0"/>
        <w:ind w:right="329"/>
        <w:jc w:val="both"/>
        <w:rPr>
          <w:rFonts w:ascii="Calibri" w:hAnsi="Calibri" w:cs="Calibri"/>
        </w:rPr>
      </w:pPr>
    </w:p>
    <w:p w14:paraId="03E51D18" w14:textId="77777777" w:rsidR="00DE1C50" w:rsidRDefault="00DE1C50" w:rsidP="00F258FA">
      <w:pPr>
        <w:autoSpaceDE w:val="0"/>
        <w:autoSpaceDN w:val="0"/>
        <w:adjustRightInd w:val="0"/>
        <w:ind w:right="329"/>
        <w:jc w:val="both"/>
        <w:rPr>
          <w:rFonts w:ascii="Calibri" w:hAnsi="Calibri" w:cs="Calibri"/>
        </w:rPr>
      </w:pPr>
    </w:p>
    <w:p w14:paraId="0799E1DC" w14:textId="77777777" w:rsidR="00C03C64" w:rsidRDefault="00C03C64" w:rsidP="00F258FA">
      <w:pPr>
        <w:autoSpaceDE w:val="0"/>
        <w:autoSpaceDN w:val="0"/>
        <w:adjustRightInd w:val="0"/>
        <w:ind w:right="329"/>
        <w:jc w:val="both"/>
        <w:rPr>
          <w:rFonts w:ascii="Calibri" w:hAnsi="Calibri" w:cs="Calibri"/>
        </w:rPr>
      </w:pPr>
    </w:p>
    <w:p w14:paraId="357A7AFB" w14:textId="77777777" w:rsidR="00C03C64" w:rsidRDefault="00C03C64" w:rsidP="00F258FA">
      <w:pPr>
        <w:autoSpaceDE w:val="0"/>
        <w:autoSpaceDN w:val="0"/>
        <w:adjustRightInd w:val="0"/>
        <w:ind w:right="329"/>
        <w:jc w:val="both"/>
        <w:rPr>
          <w:rFonts w:ascii="Calibri" w:hAnsi="Calibri" w:cs="Calibri"/>
        </w:rPr>
      </w:pPr>
    </w:p>
    <w:p w14:paraId="36CCC2A8" w14:textId="77777777" w:rsidR="00C03C64" w:rsidRDefault="00C03C64" w:rsidP="00F258FA">
      <w:pPr>
        <w:autoSpaceDE w:val="0"/>
        <w:autoSpaceDN w:val="0"/>
        <w:adjustRightInd w:val="0"/>
        <w:ind w:right="329"/>
        <w:jc w:val="both"/>
        <w:rPr>
          <w:rFonts w:ascii="Calibri" w:hAnsi="Calibri" w:cs="Calibri"/>
        </w:rPr>
      </w:pPr>
    </w:p>
    <w:p w14:paraId="685467D8" w14:textId="77777777" w:rsidR="00C03C64" w:rsidRDefault="00C03C64" w:rsidP="00F258FA">
      <w:pPr>
        <w:autoSpaceDE w:val="0"/>
        <w:autoSpaceDN w:val="0"/>
        <w:adjustRightInd w:val="0"/>
        <w:ind w:right="329"/>
        <w:jc w:val="both"/>
        <w:rPr>
          <w:rFonts w:ascii="Calibri" w:hAnsi="Calibri" w:cs="Calibri"/>
        </w:rPr>
      </w:pPr>
    </w:p>
    <w:p w14:paraId="0920A7E2" w14:textId="77777777" w:rsidR="00C03C64" w:rsidRPr="00F258FA" w:rsidRDefault="00C03C64" w:rsidP="00F258FA">
      <w:pPr>
        <w:autoSpaceDE w:val="0"/>
        <w:autoSpaceDN w:val="0"/>
        <w:adjustRightInd w:val="0"/>
        <w:ind w:right="329"/>
        <w:jc w:val="both"/>
        <w:rPr>
          <w:rFonts w:ascii="Calibri" w:hAnsi="Calibri" w:cs="Calibri"/>
        </w:rPr>
      </w:pPr>
    </w:p>
    <w:p w14:paraId="44D5377B" w14:textId="77777777"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t>II.</w:t>
      </w:r>
    </w:p>
    <w:p w14:paraId="42BE543B" w14:textId="77777777" w:rsidR="00F72EC0" w:rsidRDefault="00F72EC0" w:rsidP="00F72EC0">
      <w:pPr>
        <w:autoSpaceDE w:val="0"/>
        <w:autoSpaceDN w:val="0"/>
        <w:adjustRightInd w:val="0"/>
        <w:ind w:right="329"/>
        <w:rPr>
          <w:rFonts w:ascii="Calibri" w:hAnsi="Calibri" w:cs="Calibri"/>
          <w:bCs/>
        </w:rPr>
      </w:pPr>
    </w:p>
    <w:p w14:paraId="1AB24084" w14:textId="77777777"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14:paraId="4361BCB4" w14:textId="77777777" w:rsidR="00B75D8C" w:rsidRDefault="00B75D8C" w:rsidP="00B75D8C">
      <w:pPr>
        <w:autoSpaceDE w:val="0"/>
        <w:autoSpaceDN w:val="0"/>
        <w:adjustRightInd w:val="0"/>
        <w:ind w:right="-6"/>
        <w:jc w:val="both"/>
        <w:rPr>
          <w:rFonts w:ascii="Calibri" w:hAnsi="Calibri" w:cs="Calibri"/>
        </w:rPr>
      </w:pPr>
    </w:p>
    <w:p w14:paraId="17911A70" w14:textId="44D77A7F"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sidRPr="00006725">
        <w:rPr>
          <w:rFonts w:ascii="Calibri" w:hAnsi="Calibri" w:cs="Calibri"/>
        </w:rPr>
        <w:t>31.12.202</w:t>
      </w:r>
      <w:r w:rsidR="00A97431" w:rsidRPr="00006725">
        <w:rPr>
          <w:rFonts w:ascii="Calibri" w:hAnsi="Calibri" w:cs="Calibri"/>
        </w:rPr>
        <w:t>3</w:t>
      </w:r>
      <w:r w:rsidRPr="005F08BD">
        <w:rPr>
          <w:rFonts w:ascii="Calibri" w:hAnsi="Calibri" w:cs="Calibri"/>
        </w:rPr>
        <w:t>.</w:t>
      </w:r>
      <w:r w:rsidRPr="00A97431">
        <w:rPr>
          <w:rFonts w:ascii="Calibri" w:hAnsi="Calibri" w:cs="Calibri"/>
          <w:color w:val="FF0000"/>
        </w:rPr>
        <w:t xml:space="preserve"> </w:t>
      </w:r>
      <w:r>
        <w:rPr>
          <w:rFonts w:ascii="Calibri" w:hAnsi="Calibri" w:cs="Calibri"/>
        </w:rPr>
        <w:t>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14:paraId="34AFF462" w14:textId="77777777" w:rsidR="00B75D8C" w:rsidRPr="00B75D8C" w:rsidRDefault="00B75D8C" w:rsidP="00B75D8C">
      <w:pPr>
        <w:autoSpaceDE w:val="0"/>
        <w:autoSpaceDN w:val="0"/>
        <w:adjustRightInd w:val="0"/>
        <w:ind w:left="426" w:right="-6"/>
        <w:jc w:val="both"/>
        <w:rPr>
          <w:rFonts w:ascii="Calibri" w:hAnsi="Calibri" w:cs="Calibri"/>
        </w:rPr>
      </w:pPr>
    </w:p>
    <w:p w14:paraId="5D3F2832" w14:textId="3225F81C"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w:t>
      </w:r>
      <w:r w:rsidR="00006725">
        <w:rPr>
          <w:rFonts w:ascii="Calibri" w:hAnsi="Calibri" w:cs="Calibri"/>
        </w:rPr>
        <w:t>,</w:t>
      </w:r>
      <w:r w:rsidRPr="00B75D8C">
        <w:rPr>
          <w:rFonts w:ascii="Calibri" w:hAnsi="Calibri" w:cs="Calibri"/>
        </w:rPr>
        <w:t xml:space="preserve"> v</w:t>
      </w:r>
      <w:r w:rsidR="00006725">
        <w:rPr>
          <w:rFonts w:ascii="Calibri" w:hAnsi="Calibri" w:cs="Calibri"/>
        </w:rPr>
        <w:t>e znění pozdějších předpisů.</w:t>
      </w:r>
    </w:p>
    <w:p w14:paraId="5AF5E2C6" w14:textId="77777777" w:rsidR="00B75D8C" w:rsidRDefault="00B75D8C" w:rsidP="00B75D8C">
      <w:pPr>
        <w:autoSpaceDE w:val="0"/>
        <w:autoSpaceDN w:val="0"/>
        <w:adjustRightInd w:val="0"/>
        <w:ind w:left="426" w:right="-6"/>
        <w:jc w:val="both"/>
        <w:rPr>
          <w:rFonts w:ascii="Calibri" w:hAnsi="Calibri" w:cs="Calibri"/>
        </w:rPr>
      </w:pPr>
    </w:p>
    <w:p w14:paraId="2609B341" w14:textId="77777777"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14:paraId="5D2E789D" w14:textId="77777777" w:rsidR="00B75D8C" w:rsidRDefault="00B75D8C" w:rsidP="00B75D8C">
      <w:pPr>
        <w:autoSpaceDE w:val="0"/>
        <w:autoSpaceDN w:val="0"/>
        <w:adjustRightInd w:val="0"/>
        <w:ind w:left="426" w:right="-6"/>
        <w:jc w:val="both"/>
        <w:rPr>
          <w:rFonts w:ascii="Calibri" w:hAnsi="Calibri" w:cs="Calibri"/>
        </w:rPr>
      </w:pPr>
    </w:p>
    <w:p w14:paraId="5AD5FB1F" w14:textId="77777777"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14:paraId="5E0FB72A" w14:textId="77777777" w:rsidR="00B75D8C" w:rsidRDefault="00B75D8C" w:rsidP="00B75D8C">
      <w:pPr>
        <w:pStyle w:val="Odstavecseseznamem"/>
        <w:rPr>
          <w:rFonts w:ascii="Calibri" w:hAnsi="Calibri" w:cs="Calibri"/>
        </w:rPr>
      </w:pPr>
    </w:p>
    <w:p w14:paraId="1BF2BD79" w14:textId="77777777"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14:paraId="4A5B7E0F" w14:textId="77777777" w:rsidR="001E3CBF" w:rsidRPr="00B75D8C" w:rsidRDefault="001E3CBF" w:rsidP="001E3CBF">
      <w:pPr>
        <w:autoSpaceDE w:val="0"/>
        <w:autoSpaceDN w:val="0"/>
        <w:adjustRightInd w:val="0"/>
        <w:ind w:left="426" w:right="-6"/>
        <w:jc w:val="both"/>
        <w:rPr>
          <w:rFonts w:ascii="Calibri" w:hAnsi="Calibri" w:cs="Calibri"/>
        </w:rPr>
      </w:pPr>
    </w:p>
    <w:p w14:paraId="32FFDAA5" w14:textId="77777777"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14:paraId="1C73B393" w14:textId="77777777" w:rsidR="00B75D8C" w:rsidRDefault="00B75D8C" w:rsidP="00B75D8C">
      <w:pPr>
        <w:autoSpaceDE w:val="0"/>
        <w:autoSpaceDN w:val="0"/>
        <w:adjustRightInd w:val="0"/>
        <w:ind w:left="426" w:right="-6"/>
        <w:jc w:val="both"/>
        <w:rPr>
          <w:rFonts w:ascii="Calibri" w:hAnsi="Calibri" w:cs="Calibri"/>
        </w:rPr>
      </w:pPr>
    </w:p>
    <w:p w14:paraId="1DBCDAC2" w14:textId="77777777" w:rsidR="00F258FA" w:rsidRPr="00F258FA" w:rsidRDefault="00F258FA" w:rsidP="00F258FA">
      <w:pPr>
        <w:autoSpaceDE w:val="0"/>
        <w:autoSpaceDN w:val="0"/>
        <w:adjustRightInd w:val="0"/>
        <w:ind w:right="329"/>
        <w:jc w:val="both"/>
        <w:rPr>
          <w:rFonts w:ascii="Calibri" w:hAnsi="Calibri" w:cs="Calibri"/>
        </w:rPr>
      </w:pPr>
    </w:p>
    <w:p w14:paraId="7120FB79" w14:textId="5EA34629"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w:t>
      </w:r>
      <w:r w:rsidR="00CB607A">
        <w:rPr>
          <w:rFonts w:ascii="Calibri" w:hAnsi="Calibri" w:cs="Calibri"/>
        </w:rPr>
        <w:t> </w:t>
      </w:r>
      <w:r w:rsidRPr="00F258FA">
        <w:rPr>
          <w:rFonts w:ascii="Calibri" w:hAnsi="Calibri" w:cs="Calibri"/>
        </w:rPr>
        <w:t>Ostravě</w:t>
      </w:r>
      <w:r w:rsidR="00CB607A">
        <w:rPr>
          <w:rFonts w:ascii="Calibri" w:hAnsi="Calibri" w:cs="Calibri"/>
        </w:rPr>
        <w:t>,</w:t>
      </w:r>
      <w:r w:rsidRPr="00F258FA">
        <w:rPr>
          <w:rFonts w:ascii="Calibri" w:hAnsi="Calibri" w:cs="Calibri"/>
        </w:rPr>
        <w:t xml:space="preserve">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w:t>
      </w:r>
      <w:r w:rsidR="00CB607A">
        <w:rPr>
          <w:rFonts w:ascii="Calibri" w:hAnsi="Calibri" w:cs="Calibri"/>
        </w:rPr>
        <w:t> </w:t>
      </w:r>
      <w:r w:rsidR="008C63FE">
        <w:rPr>
          <w:rFonts w:ascii="Calibri" w:hAnsi="Calibri" w:cs="Calibri"/>
        </w:rPr>
        <w:t>Ostravě</w:t>
      </w:r>
      <w:r w:rsidR="00CB607A">
        <w:rPr>
          <w:rFonts w:ascii="Calibri" w:hAnsi="Calibri" w:cs="Calibri"/>
        </w:rPr>
        <w:t>,</w:t>
      </w:r>
      <w:r w:rsidRPr="00F258FA">
        <w:rPr>
          <w:rFonts w:ascii="Calibri" w:hAnsi="Calibri" w:cs="Calibri"/>
        </w:rPr>
        <w:t xml:space="preserve"> dne:</w:t>
      </w:r>
    </w:p>
    <w:p w14:paraId="195C373D" w14:textId="77777777"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14:paraId="01BFD064" w14:textId="77777777" w:rsidR="00685C6B" w:rsidRDefault="00685C6B" w:rsidP="00F258FA">
      <w:pPr>
        <w:rPr>
          <w:rFonts w:ascii="Calibri" w:hAnsi="Calibri" w:cs="Calibri"/>
        </w:rPr>
      </w:pPr>
    </w:p>
    <w:p w14:paraId="36AA4CC4" w14:textId="77777777" w:rsidR="00685C6B" w:rsidRDefault="00685C6B" w:rsidP="00F258FA">
      <w:pPr>
        <w:rPr>
          <w:rFonts w:ascii="Calibri" w:hAnsi="Calibri" w:cs="Calibri"/>
        </w:rPr>
      </w:pPr>
    </w:p>
    <w:p w14:paraId="3E4FDD23" w14:textId="77777777" w:rsidR="00E928F4" w:rsidRDefault="00E928F4" w:rsidP="00F258FA">
      <w:pPr>
        <w:rPr>
          <w:rFonts w:ascii="Calibri" w:hAnsi="Calibri" w:cs="Calibri"/>
        </w:rPr>
      </w:pPr>
    </w:p>
    <w:p w14:paraId="18E361B5" w14:textId="77777777" w:rsidR="00E928F4" w:rsidRDefault="00E928F4" w:rsidP="00F258FA">
      <w:pPr>
        <w:rPr>
          <w:rFonts w:ascii="Calibri" w:hAnsi="Calibri" w:cs="Calibri"/>
        </w:rPr>
      </w:pPr>
    </w:p>
    <w:p w14:paraId="662815FF" w14:textId="77777777" w:rsidR="00685C6B" w:rsidRDefault="00685C6B" w:rsidP="00F258FA">
      <w:pPr>
        <w:rPr>
          <w:rFonts w:ascii="Calibri" w:hAnsi="Calibri" w:cs="Calibri"/>
        </w:rPr>
      </w:pPr>
    </w:p>
    <w:p w14:paraId="2AE0CF26" w14:textId="77777777" w:rsidR="00CB607A" w:rsidRDefault="00CB607A" w:rsidP="00CB607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14:paraId="0D77B3C8" w14:textId="3C75B735" w:rsidR="00CB607A" w:rsidRDefault="00CB607A" w:rsidP="00CB607A">
      <w:pPr>
        <w:rPr>
          <w:rFonts w:cstheme="minorHAnsi"/>
        </w:rPr>
      </w:pPr>
      <w:r>
        <w:rPr>
          <w:rFonts w:ascii="Calibri" w:hAnsi="Calibri" w:cs="Calibri"/>
        </w:rPr>
        <w:t>Ing. Antonín Klimša, MBA</w:t>
      </w:r>
      <w:r>
        <w:rPr>
          <w:rFonts w:ascii="Calibri" w:hAnsi="Calibri" w:cs="Calibri"/>
        </w:rPr>
        <w:tab/>
      </w:r>
      <w:r>
        <w:rPr>
          <w:rFonts w:ascii="Calibri" w:hAnsi="Calibri" w:cs="Calibri"/>
        </w:rPr>
        <w:tab/>
      </w:r>
      <w:r>
        <w:rPr>
          <w:rFonts w:ascii="Calibri" w:hAnsi="Calibri" w:cs="Calibri"/>
        </w:rPr>
        <w:tab/>
      </w:r>
      <w:r w:rsidR="00AA49D2" w:rsidRPr="00AA49D2">
        <w:rPr>
          <w:rFonts w:cstheme="minorHAnsi"/>
          <w:bCs/>
          <w:highlight w:val="black"/>
        </w:rPr>
        <w:t>xxxxxxxxxx</w:t>
      </w:r>
    </w:p>
    <w:p w14:paraId="2436CA18" w14:textId="7039A48B" w:rsidR="00E928F4" w:rsidRPr="002653F2" w:rsidRDefault="00CB607A" w:rsidP="00A97431">
      <w:pPr>
        <w:rPr>
          <w:rFonts w:cstheme="minorHAnsi"/>
        </w:rPr>
      </w:pPr>
      <w:r>
        <w:rPr>
          <w:rFonts w:cstheme="minorHAnsi"/>
        </w:rPr>
        <w:t>výkonný ředitel</w:t>
      </w:r>
      <w:r w:rsidRPr="00B95FA5">
        <w:rPr>
          <w:rFonts w:cstheme="minorHAnsi"/>
        </w:rPr>
        <w:t xml:space="preserve"> </w:t>
      </w:r>
      <w:r>
        <w:rPr>
          <w:rFonts w:cstheme="minorHAnsi"/>
        </w:rPr>
        <w:tab/>
      </w:r>
      <w:r>
        <w:rPr>
          <w:rFonts w:cstheme="minorHAnsi"/>
        </w:rPr>
        <w:tab/>
      </w:r>
      <w:r>
        <w:rPr>
          <w:rFonts w:cstheme="minorHAnsi"/>
        </w:rPr>
        <w:tab/>
      </w:r>
      <w:r>
        <w:rPr>
          <w:rFonts w:cstheme="minorHAnsi"/>
        </w:rPr>
        <w:tab/>
      </w:r>
      <w:r w:rsidR="00AA49D2" w:rsidRPr="00AA49D2">
        <w:rPr>
          <w:rFonts w:cstheme="minorHAnsi"/>
          <w:bCs/>
          <w:highlight w:val="black"/>
        </w:rPr>
        <w:t>xxxxxxxxxx</w:t>
      </w:r>
    </w:p>
    <w:sectPr w:rsidR="00E928F4" w:rsidRPr="002653F2" w:rsidSect="004924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16cid:durableId="1209294918">
    <w:abstractNumId w:val="0"/>
  </w:num>
  <w:num w:numId="2" w16cid:durableId="456803290">
    <w:abstractNumId w:val="2"/>
  </w:num>
  <w:num w:numId="3" w16cid:durableId="603196979">
    <w:abstractNumId w:val="3"/>
  </w:num>
  <w:num w:numId="4" w16cid:durableId="188856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58FA"/>
    <w:rsid w:val="00006725"/>
    <w:rsid w:val="0001057A"/>
    <w:rsid w:val="00012126"/>
    <w:rsid w:val="0004070E"/>
    <w:rsid w:val="00054C77"/>
    <w:rsid w:val="000B002E"/>
    <w:rsid w:val="000E1759"/>
    <w:rsid w:val="000F4F16"/>
    <w:rsid w:val="0016650B"/>
    <w:rsid w:val="001920FB"/>
    <w:rsid w:val="001B3341"/>
    <w:rsid w:val="001D7324"/>
    <w:rsid w:val="001E3CBF"/>
    <w:rsid w:val="002653F2"/>
    <w:rsid w:val="00296031"/>
    <w:rsid w:val="002B47DA"/>
    <w:rsid w:val="002C114C"/>
    <w:rsid w:val="0039296A"/>
    <w:rsid w:val="003C778E"/>
    <w:rsid w:val="003F15D0"/>
    <w:rsid w:val="004003C0"/>
    <w:rsid w:val="00415A9A"/>
    <w:rsid w:val="00453DD4"/>
    <w:rsid w:val="00485B2E"/>
    <w:rsid w:val="0049241A"/>
    <w:rsid w:val="004C6324"/>
    <w:rsid w:val="005025A9"/>
    <w:rsid w:val="0053182B"/>
    <w:rsid w:val="00567C83"/>
    <w:rsid w:val="00582E71"/>
    <w:rsid w:val="005C0DCA"/>
    <w:rsid w:val="005F08BD"/>
    <w:rsid w:val="006130F5"/>
    <w:rsid w:val="0064151B"/>
    <w:rsid w:val="00685C6B"/>
    <w:rsid w:val="00697F4E"/>
    <w:rsid w:val="006A06B1"/>
    <w:rsid w:val="0075016C"/>
    <w:rsid w:val="007B2DA5"/>
    <w:rsid w:val="007C5545"/>
    <w:rsid w:val="007E608C"/>
    <w:rsid w:val="008B1CEF"/>
    <w:rsid w:val="008C63FE"/>
    <w:rsid w:val="0093051F"/>
    <w:rsid w:val="00950445"/>
    <w:rsid w:val="00976F6E"/>
    <w:rsid w:val="009A5515"/>
    <w:rsid w:val="009B3869"/>
    <w:rsid w:val="00A11BA5"/>
    <w:rsid w:val="00A4291E"/>
    <w:rsid w:val="00A63877"/>
    <w:rsid w:val="00A97431"/>
    <w:rsid w:val="00AA49D2"/>
    <w:rsid w:val="00B365FB"/>
    <w:rsid w:val="00B75D8C"/>
    <w:rsid w:val="00B95FA5"/>
    <w:rsid w:val="00BE7EBF"/>
    <w:rsid w:val="00BF31E5"/>
    <w:rsid w:val="00BF648D"/>
    <w:rsid w:val="00C03C64"/>
    <w:rsid w:val="00C55D51"/>
    <w:rsid w:val="00CB607A"/>
    <w:rsid w:val="00CD4CE7"/>
    <w:rsid w:val="00D00349"/>
    <w:rsid w:val="00D11FF7"/>
    <w:rsid w:val="00DE1C50"/>
    <w:rsid w:val="00E908E3"/>
    <w:rsid w:val="00E928F4"/>
    <w:rsid w:val="00ED162C"/>
    <w:rsid w:val="00F038B3"/>
    <w:rsid w:val="00F066D6"/>
    <w:rsid w:val="00F21EE7"/>
    <w:rsid w:val="00F258FA"/>
    <w:rsid w:val="00F660E0"/>
    <w:rsid w:val="00F72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924E"/>
  <w15:docId w15:val="{345494F8-8125-4534-8DE6-A26873C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character" w:styleId="Siln">
    <w:name w:val="Strong"/>
    <w:basedOn w:val="Standardnpsmoodstavce"/>
    <w:uiPriority w:val="22"/>
    <w:qFormat/>
    <w:rsid w:val="004C6324"/>
    <w:rPr>
      <w:b/>
      <w:bCs/>
    </w:rPr>
  </w:style>
  <w:style w:type="paragraph" w:styleId="Textbubliny">
    <w:name w:val="Balloon Text"/>
    <w:basedOn w:val="Normln"/>
    <w:link w:val="TextbublinyChar"/>
    <w:uiPriority w:val="99"/>
    <w:semiHidden/>
    <w:unhideWhenUsed/>
    <w:rsid w:val="004C6324"/>
    <w:rPr>
      <w:rFonts w:ascii="Tahoma" w:hAnsi="Tahoma" w:cs="Tahoma"/>
      <w:sz w:val="16"/>
      <w:szCs w:val="16"/>
    </w:rPr>
  </w:style>
  <w:style w:type="character" w:customStyle="1" w:styleId="TextbublinyChar">
    <w:name w:val="Text bubliny Char"/>
    <w:basedOn w:val="Standardnpsmoodstavce"/>
    <w:link w:val="Textbubliny"/>
    <w:uiPriority w:val="99"/>
    <w:semiHidden/>
    <w:rsid w:val="004C6324"/>
    <w:rPr>
      <w:rFonts w:ascii="Tahoma" w:hAnsi="Tahoma" w:cs="Tahoma"/>
      <w:sz w:val="16"/>
      <w:szCs w:val="16"/>
    </w:rPr>
  </w:style>
  <w:style w:type="character" w:styleId="Odkaznakoment">
    <w:name w:val="annotation reference"/>
    <w:basedOn w:val="Standardnpsmoodstavce"/>
    <w:uiPriority w:val="99"/>
    <w:semiHidden/>
    <w:unhideWhenUsed/>
    <w:rsid w:val="00B95FA5"/>
    <w:rPr>
      <w:sz w:val="16"/>
      <w:szCs w:val="16"/>
    </w:rPr>
  </w:style>
  <w:style w:type="paragraph" w:styleId="Textkomente">
    <w:name w:val="annotation text"/>
    <w:basedOn w:val="Normln"/>
    <w:link w:val="TextkomenteChar"/>
    <w:uiPriority w:val="99"/>
    <w:semiHidden/>
    <w:unhideWhenUsed/>
    <w:rsid w:val="00B95FA5"/>
    <w:rPr>
      <w:sz w:val="20"/>
      <w:szCs w:val="20"/>
    </w:rPr>
  </w:style>
  <w:style w:type="character" w:customStyle="1" w:styleId="TextkomenteChar">
    <w:name w:val="Text komentáře Char"/>
    <w:basedOn w:val="Standardnpsmoodstavce"/>
    <w:link w:val="Textkomente"/>
    <w:uiPriority w:val="99"/>
    <w:semiHidden/>
    <w:rsid w:val="00B95FA5"/>
    <w:rPr>
      <w:sz w:val="20"/>
      <w:szCs w:val="20"/>
    </w:rPr>
  </w:style>
  <w:style w:type="paragraph" w:styleId="Pedmtkomente">
    <w:name w:val="annotation subject"/>
    <w:basedOn w:val="Textkomente"/>
    <w:next w:val="Textkomente"/>
    <w:link w:val="PedmtkomenteChar"/>
    <w:uiPriority w:val="99"/>
    <w:semiHidden/>
    <w:unhideWhenUsed/>
    <w:rsid w:val="00B95FA5"/>
    <w:rPr>
      <w:b/>
      <w:bCs/>
    </w:rPr>
  </w:style>
  <w:style w:type="character" w:customStyle="1" w:styleId="PedmtkomenteChar">
    <w:name w:val="Předmět komentáře Char"/>
    <w:basedOn w:val="TextkomenteChar"/>
    <w:link w:val="Pedmtkomente"/>
    <w:uiPriority w:val="99"/>
    <w:semiHidden/>
    <w:rsid w:val="00B95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903</Words>
  <Characters>5330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 Pavel</cp:lastModifiedBy>
  <cp:revision>12</cp:revision>
  <dcterms:created xsi:type="dcterms:W3CDTF">2022-11-29T11:26:00Z</dcterms:created>
  <dcterms:modified xsi:type="dcterms:W3CDTF">2023-02-28T14:20:00Z</dcterms:modified>
</cp:coreProperties>
</file>