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776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760662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662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0023100074/1000</w:t>
                  </w: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rPr>
                <w:b/>
              </w:rPr>
              <w:t>UZFG2023-1027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556BF">
            <w:pPr>
              <w:ind w:right="20"/>
              <w:jc w:val="right"/>
            </w:pPr>
            <w:r>
              <w:t>23100074</w:t>
            </w: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128504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8504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jc w:val="right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jc w:val="right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jc w:val="right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bookmarkStart w:id="1" w:name="JR_PAGE_ANCHOR_0_1"/>
            <w:bookmarkEnd w:id="1"/>
          </w:p>
          <w:p w:rsidR="00E776D6" w:rsidRDefault="00E556BF">
            <w:r>
              <w:br w:type="page"/>
            </w:r>
          </w:p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b/>
              </w:rPr>
              <w:t>28177002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b/>
              </w:rPr>
              <w:t>CZ28177002</w:t>
            </w: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6D6" w:rsidRDefault="00E556BF">
                  <w:r>
                    <w:rPr>
                      <w:b/>
                      <w:sz w:val="24"/>
                    </w:rPr>
                    <w:t xml:space="preserve">Carolina </w:t>
                  </w:r>
                  <w:proofErr w:type="spellStart"/>
                  <w:r>
                    <w:rPr>
                      <w:b/>
                      <w:sz w:val="24"/>
                    </w:rPr>
                    <w:t>Biosystems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Drnovská 1112/60</w:t>
                  </w:r>
                  <w:r>
                    <w:rPr>
                      <w:b/>
                      <w:sz w:val="24"/>
                    </w:rPr>
                    <w:br/>
                    <w:t>161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6D6" w:rsidRDefault="00E776D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6D6" w:rsidRDefault="00E556BF">
                  <w:pPr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6D6" w:rsidRDefault="00E776D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6D6" w:rsidRDefault="00E556BF">
                  <w:pPr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6D6" w:rsidRDefault="00E556BF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center"/>
            </w:pPr>
            <w:proofErr w:type="gramStart"/>
            <w:r>
              <w:rPr>
                <w:b/>
              </w:rPr>
              <w:t>26.03.2023</w:t>
            </w:r>
            <w:proofErr w:type="gramEnd"/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556B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556B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jc w:val="center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556B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776D6"/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556B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776D6"/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 xml:space="preserve">DNS 013 ID 588:Protilátka </w:t>
            </w:r>
            <w:proofErr w:type="spellStart"/>
            <w:r>
              <w:rPr>
                <w:sz w:val="18"/>
              </w:rPr>
              <w:t>Phospho</w:t>
            </w:r>
            <w:proofErr w:type="spellEnd"/>
            <w:r>
              <w:rPr>
                <w:sz w:val="18"/>
              </w:rPr>
              <w:t xml:space="preserve">-RNA </w:t>
            </w:r>
            <w:proofErr w:type="spellStart"/>
            <w:r>
              <w:rPr>
                <w:sz w:val="18"/>
              </w:rPr>
              <w:t>pol</w:t>
            </w:r>
            <w:proofErr w:type="spellEnd"/>
            <w:r>
              <w:rPr>
                <w:sz w:val="18"/>
              </w:rPr>
              <w:t xml:space="preserve"> II CTD (Ser5) (4H8)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MA1-46093 Množství: </w:t>
            </w:r>
            <w:proofErr w:type="gramStart"/>
            <w:r>
              <w:rPr>
                <w:sz w:val="18"/>
              </w:rPr>
              <w:t>100 ?g</w:t>
            </w:r>
            <w:proofErr w:type="gramEnd"/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11 858,00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11 858,00 Kč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 xml:space="preserve">DNS 013 ID 589: Koktejl inhibitoru proteázy a fosfatázy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78441 Množství: 1ml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6 292,00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6 292,00 Kč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 xml:space="preserve">DNS 013 ID 590: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Dynabeads</w:t>
            </w:r>
            <w:proofErr w:type="spellEnd"/>
            <w:r>
              <w:rPr>
                <w:sz w:val="18"/>
              </w:rPr>
              <w:t xml:space="preserve"> Co-</w:t>
            </w:r>
            <w:proofErr w:type="spellStart"/>
            <w:r>
              <w:rPr>
                <w:sz w:val="18"/>
              </w:rPr>
              <w:t>Immunoprecipitation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14321D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18 392,00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18 392,00 Kč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 xml:space="preserve">DNS 013 ID 591: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NT-GFP </w:t>
            </w:r>
            <w:proofErr w:type="spellStart"/>
            <w:r>
              <w:rPr>
                <w:sz w:val="18"/>
              </w:rPr>
              <w:t>Fusion</w:t>
            </w:r>
            <w:proofErr w:type="spellEnd"/>
            <w:r>
              <w:rPr>
                <w:sz w:val="18"/>
              </w:rPr>
              <w:t xml:space="preserve"> TOPO </w:t>
            </w:r>
            <w:proofErr w:type="spellStart"/>
            <w:r>
              <w:rPr>
                <w:sz w:val="18"/>
              </w:rPr>
              <w:t>Expression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K481001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37 510,00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37 510,00 Kč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 xml:space="preserve">DNS 013 ID 592: </w:t>
            </w:r>
            <w:proofErr w:type="spellStart"/>
            <w:r>
              <w:rPr>
                <w:sz w:val="18"/>
              </w:rPr>
              <w:t>Platinum</w:t>
            </w:r>
            <w:proofErr w:type="spellEnd"/>
            <w:r>
              <w:rPr>
                <w:sz w:val="18"/>
              </w:rPr>
              <w:t xml:space="preserve"> PCR </w:t>
            </w:r>
            <w:proofErr w:type="spellStart"/>
            <w:r>
              <w:rPr>
                <w:sz w:val="18"/>
              </w:rPr>
              <w:t>SuperMix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High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Fidelity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12532016 Množství: 1 balení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14 520,00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14 520,00 Kč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 xml:space="preserve">DNS 013 ID 593: </w:t>
            </w:r>
            <w:proofErr w:type="spellStart"/>
            <w:r>
              <w:rPr>
                <w:sz w:val="18"/>
              </w:rPr>
              <w:t>One</w:t>
            </w:r>
            <w:proofErr w:type="spellEnd"/>
            <w:r>
              <w:rPr>
                <w:sz w:val="18"/>
              </w:rPr>
              <w:t xml:space="preserve"> Shot TOP10 </w:t>
            </w:r>
            <w:proofErr w:type="spellStart"/>
            <w:r>
              <w:rPr>
                <w:sz w:val="18"/>
              </w:rPr>
              <w:t>Chemically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Competent</w:t>
            </w:r>
            <w:proofErr w:type="spellEnd"/>
            <w:r>
              <w:rPr>
                <w:sz w:val="18"/>
              </w:rPr>
              <w:t xml:space="preserve"> E. </w:t>
            </w:r>
            <w:proofErr w:type="gramStart"/>
            <w:r>
              <w:rPr>
                <w:sz w:val="18"/>
              </w:rPr>
              <w:t>coli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C404003 Množství: 1 balení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14 399,00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jc w:val="right"/>
                  </w:pPr>
                  <w:r>
                    <w:rPr>
                      <w:sz w:val="18"/>
                    </w:rPr>
                    <w:t>14 399,00 Kč</w:t>
                  </w: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776D6" w:rsidRDefault="00E556BF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jc w:val="right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556B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776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776D6" w:rsidRDefault="00E556B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102 971,00 Kč</w:t>
                        </w:r>
                      </w:p>
                    </w:tc>
                  </w:tr>
                </w:tbl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  <w:tr w:rsidR="00E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76D6" w:rsidRDefault="00E776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76D6" w:rsidRDefault="00E776D6">
                  <w:pPr>
                    <w:pStyle w:val="EMPTYCELLSTYLE"/>
                  </w:pPr>
                </w:p>
              </w:tc>
            </w:tr>
          </w:tbl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6D6" w:rsidRDefault="00E556BF">
            <w:proofErr w:type="gramStart"/>
            <w:r>
              <w:rPr>
                <w:sz w:val="24"/>
              </w:rPr>
              <w:t>28.02.2023</w:t>
            </w:r>
            <w:proofErr w:type="gramEnd"/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D6" w:rsidRDefault="00E556B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5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0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7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1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  <w:tr w:rsidR="00E776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4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6D6" w:rsidRDefault="00E556B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8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260" w:type="dxa"/>
          </w:tcPr>
          <w:p w:rsidR="00E776D6" w:rsidRDefault="00E776D6">
            <w:pPr>
              <w:pStyle w:val="EMPTYCELLSTYLE"/>
            </w:pPr>
          </w:p>
        </w:tc>
        <w:tc>
          <w:tcPr>
            <w:tcW w:w="300" w:type="dxa"/>
          </w:tcPr>
          <w:p w:rsidR="00E776D6" w:rsidRDefault="00E776D6">
            <w:pPr>
              <w:pStyle w:val="EMPTYCELLSTYLE"/>
            </w:pPr>
          </w:p>
        </w:tc>
      </w:tr>
    </w:tbl>
    <w:p w:rsidR="00E556BF" w:rsidRDefault="00E556BF"/>
    <w:sectPr w:rsidR="00E556B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D6"/>
    <w:rsid w:val="009046E8"/>
    <w:rsid w:val="00E556BF"/>
    <w:rsid w:val="00E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E0B70-B928-45D9-AD21-7532FC42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04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2023-02-28T13:24:00Z</cp:lastPrinted>
  <dcterms:created xsi:type="dcterms:W3CDTF">2023-02-28T13:25:00Z</dcterms:created>
  <dcterms:modified xsi:type="dcterms:W3CDTF">2023-02-28T13:25:00Z</dcterms:modified>
</cp:coreProperties>
</file>