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A6AF" w14:textId="77777777" w:rsidR="008679B0" w:rsidRDefault="00000000">
      <w:pPr>
        <w:tabs>
          <w:tab w:val="left" w:pos="9418"/>
        </w:tabs>
        <w:spacing w:before="78"/>
        <w:ind w:left="108"/>
        <w:rPr>
          <w:rFonts w:ascii="Arial"/>
          <w:b/>
          <w:sz w:val="30"/>
        </w:rPr>
      </w:pPr>
      <w:r>
        <w:rPr>
          <w:noProof/>
          <w:position w:val="-27"/>
        </w:rPr>
        <w:drawing>
          <wp:inline distT="0" distB="0" distL="0" distR="0" wp14:anchorId="2F2532C3" wp14:editId="41191C9C">
            <wp:extent cx="1964113" cy="3117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113" cy="31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Arial"/>
          <w:b/>
          <w:color w:val="E6001E"/>
          <w:sz w:val="30"/>
        </w:rPr>
        <w:t>Smlouva</w:t>
      </w:r>
    </w:p>
    <w:p w14:paraId="7D6971BF" w14:textId="77777777" w:rsidR="008679B0" w:rsidRDefault="008679B0">
      <w:pPr>
        <w:pStyle w:val="Zkladntext"/>
        <w:rPr>
          <w:rFonts w:ascii="Arial"/>
          <w:b/>
          <w:sz w:val="54"/>
        </w:rPr>
      </w:pPr>
    </w:p>
    <w:p w14:paraId="513D94FC" w14:textId="77777777" w:rsidR="008679B0" w:rsidRDefault="008679B0">
      <w:pPr>
        <w:pStyle w:val="Zkladntext"/>
        <w:rPr>
          <w:rFonts w:ascii="Arial"/>
          <w:b/>
          <w:sz w:val="54"/>
        </w:rPr>
      </w:pPr>
    </w:p>
    <w:p w14:paraId="42897744" w14:textId="77777777" w:rsidR="008679B0" w:rsidRDefault="008679B0">
      <w:pPr>
        <w:pStyle w:val="Zkladntext"/>
        <w:spacing w:before="10"/>
        <w:rPr>
          <w:rFonts w:ascii="Arial"/>
          <w:b/>
          <w:sz w:val="78"/>
        </w:rPr>
      </w:pPr>
    </w:p>
    <w:p w14:paraId="2EB13EE0" w14:textId="77777777" w:rsidR="008679B0" w:rsidRDefault="00000000">
      <w:pPr>
        <w:pStyle w:val="Nadpis1"/>
        <w:ind w:left="2223"/>
      </w:pP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</w:t>
      </w:r>
    </w:p>
    <w:p w14:paraId="60C5E2AD" w14:textId="77777777" w:rsidR="008679B0" w:rsidRDefault="008679B0">
      <w:pPr>
        <w:pStyle w:val="Zkladntext"/>
        <w:rPr>
          <w:sz w:val="20"/>
        </w:rPr>
      </w:pPr>
    </w:p>
    <w:p w14:paraId="2295F5BE" w14:textId="77777777" w:rsidR="008679B0" w:rsidRDefault="008679B0">
      <w:pPr>
        <w:pStyle w:val="Zkladntext"/>
        <w:rPr>
          <w:sz w:val="20"/>
        </w:rPr>
      </w:pPr>
    </w:p>
    <w:p w14:paraId="6E014D44" w14:textId="77777777" w:rsidR="008679B0" w:rsidRDefault="008679B0">
      <w:pPr>
        <w:pStyle w:val="Zkladntext"/>
        <w:rPr>
          <w:sz w:val="20"/>
        </w:rPr>
      </w:pPr>
    </w:p>
    <w:p w14:paraId="42FE2256" w14:textId="77777777" w:rsidR="008679B0" w:rsidRDefault="008679B0">
      <w:pPr>
        <w:pStyle w:val="Zkladntext"/>
        <w:rPr>
          <w:sz w:val="20"/>
        </w:rPr>
      </w:pPr>
    </w:p>
    <w:p w14:paraId="2A78282B" w14:textId="77777777" w:rsidR="008679B0" w:rsidRDefault="008679B0">
      <w:pPr>
        <w:pStyle w:val="Zkladntext"/>
        <w:rPr>
          <w:sz w:val="20"/>
        </w:rPr>
      </w:pPr>
    </w:p>
    <w:p w14:paraId="5EA9B4D0" w14:textId="77777777" w:rsidR="008679B0" w:rsidRDefault="008679B0">
      <w:pPr>
        <w:pStyle w:val="Zkladntext"/>
        <w:rPr>
          <w:sz w:val="20"/>
        </w:rPr>
      </w:pPr>
    </w:p>
    <w:p w14:paraId="2F8A7C6F" w14:textId="77777777" w:rsidR="008679B0" w:rsidRDefault="008679B0">
      <w:pPr>
        <w:pStyle w:val="Zkladntext"/>
        <w:rPr>
          <w:sz w:val="20"/>
        </w:rPr>
      </w:pPr>
    </w:p>
    <w:p w14:paraId="6ED4853D" w14:textId="77777777" w:rsidR="008679B0" w:rsidRDefault="008679B0">
      <w:pPr>
        <w:pStyle w:val="Zkladntext"/>
        <w:spacing w:before="11"/>
        <w:rPr>
          <w:sz w:val="18"/>
        </w:rPr>
      </w:pPr>
    </w:p>
    <w:p w14:paraId="6A0869F9" w14:textId="77777777" w:rsidR="008679B0" w:rsidRDefault="00000000">
      <w:pPr>
        <w:spacing w:before="99" w:line="607" w:lineRule="auto"/>
        <w:ind w:left="2226" w:right="1604"/>
        <w:jc w:val="center"/>
        <w:rPr>
          <w:sz w:val="32"/>
        </w:rPr>
      </w:pPr>
      <w:r>
        <w:rPr>
          <w:sz w:val="32"/>
        </w:rPr>
        <w:t>Česká centrála cestovního ruchu – CzechTourism</w:t>
      </w:r>
      <w:r>
        <w:rPr>
          <w:spacing w:val="-75"/>
          <w:sz w:val="32"/>
        </w:rPr>
        <w:t xml:space="preserve"> </w:t>
      </w:r>
      <w:r>
        <w:rPr>
          <w:sz w:val="32"/>
        </w:rPr>
        <w:t>a</w:t>
      </w:r>
    </w:p>
    <w:p w14:paraId="5FD65630" w14:textId="77777777" w:rsidR="008679B0" w:rsidRDefault="00000000">
      <w:pPr>
        <w:pStyle w:val="Nadpis1"/>
        <w:spacing w:line="362" w:lineRule="exact"/>
      </w:pPr>
      <w:r>
        <w:t>Svaz</w:t>
      </w:r>
      <w:r>
        <w:rPr>
          <w:spacing w:val="-5"/>
        </w:rPr>
        <w:t xml:space="preserve"> </w:t>
      </w:r>
      <w:r>
        <w:t>venkovské</w:t>
      </w:r>
      <w:r>
        <w:rPr>
          <w:spacing w:val="-5"/>
        </w:rPr>
        <w:t xml:space="preserve"> </w:t>
      </w:r>
      <w:r>
        <w:t>turistiky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agroturistiky,</w:t>
      </w:r>
      <w:r>
        <w:rPr>
          <w:spacing w:val="-3"/>
        </w:rPr>
        <w:t xml:space="preserve"> </w:t>
      </w:r>
      <w:r>
        <w:t>z.s.</w:t>
      </w:r>
    </w:p>
    <w:p w14:paraId="3CB55C62" w14:textId="77777777" w:rsidR="008679B0" w:rsidRDefault="008679B0">
      <w:pPr>
        <w:pStyle w:val="Zkladntext"/>
        <w:rPr>
          <w:sz w:val="36"/>
        </w:rPr>
      </w:pPr>
    </w:p>
    <w:p w14:paraId="14A5F97D" w14:textId="77777777" w:rsidR="008679B0" w:rsidRDefault="008679B0">
      <w:pPr>
        <w:pStyle w:val="Zkladntext"/>
        <w:rPr>
          <w:sz w:val="36"/>
        </w:rPr>
      </w:pPr>
    </w:p>
    <w:p w14:paraId="3E60FABD" w14:textId="77777777" w:rsidR="008679B0" w:rsidRDefault="008679B0">
      <w:pPr>
        <w:pStyle w:val="Zkladntext"/>
        <w:rPr>
          <w:sz w:val="36"/>
        </w:rPr>
      </w:pPr>
    </w:p>
    <w:p w14:paraId="298005B2" w14:textId="77777777" w:rsidR="008679B0" w:rsidRDefault="008679B0">
      <w:pPr>
        <w:pStyle w:val="Zkladntext"/>
        <w:rPr>
          <w:sz w:val="36"/>
        </w:rPr>
      </w:pPr>
    </w:p>
    <w:p w14:paraId="2F6739C2" w14:textId="77777777" w:rsidR="008679B0" w:rsidRDefault="008679B0">
      <w:pPr>
        <w:pStyle w:val="Zkladntext"/>
        <w:rPr>
          <w:sz w:val="36"/>
        </w:rPr>
      </w:pPr>
    </w:p>
    <w:p w14:paraId="261F94E1" w14:textId="77777777" w:rsidR="008679B0" w:rsidRDefault="008679B0">
      <w:pPr>
        <w:pStyle w:val="Zkladntext"/>
        <w:rPr>
          <w:sz w:val="36"/>
        </w:rPr>
      </w:pPr>
    </w:p>
    <w:p w14:paraId="249F4791" w14:textId="77777777" w:rsidR="008679B0" w:rsidRDefault="008679B0">
      <w:pPr>
        <w:pStyle w:val="Zkladntext"/>
        <w:rPr>
          <w:sz w:val="36"/>
        </w:rPr>
      </w:pPr>
    </w:p>
    <w:p w14:paraId="0D8958A0" w14:textId="77777777" w:rsidR="008679B0" w:rsidRDefault="008679B0">
      <w:pPr>
        <w:pStyle w:val="Zkladntext"/>
        <w:rPr>
          <w:sz w:val="36"/>
        </w:rPr>
      </w:pPr>
    </w:p>
    <w:p w14:paraId="6919A885" w14:textId="77777777" w:rsidR="008679B0" w:rsidRDefault="008679B0">
      <w:pPr>
        <w:pStyle w:val="Zkladntext"/>
        <w:rPr>
          <w:sz w:val="36"/>
        </w:rPr>
      </w:pPr>
    </w:p>
    <w:p w14:paraId="1862F194" w14:textId="77777777" w:rsidR="008679B0" w:rsidRDefault="008679B0">
      <w:pPr>
        <w:pStyle w:val="Zkladntext"/>
        <w:rPr>
          <w:sz w:val="36"/>
        </w:rPr>
      </w:pPr>
    </w:p>
    <w:p w14:paraId="26DA6687" w14:textId="77777777" w:rsidR="008679B0" w:rsidRDefault="008679B0">
      <w:pPr>
        <w:pStyle w:val="Zkladntext"/>
        <w:rPr>
          <w:sz w:val="36"/>
        </w:rPr>
      </w:pPr>
    </w:p>
    <w:p w14:paraId="239BFF85" w14:textId="77777777" w:rsidR="008679B0" w:rsidRDefault="008679B0">
      <w:pPr>
        <w:pStyle w:val="Zkladntext"/>
        <w:rPr>
          <w:sz w:val="36"/>
        </w:rPr>
      </w:pPr>
    </w:p>
    <w:p w14:paraId="32A646D1" w14:textId="77777777" w:rsidR="008679B0" w:rsidRDefault="008679B0">
      <w:pPr>
        <w:pStyle w:val="Zkladntext"/>
        <w:rPr>
          <w:sz w:val="36"/>
        </w:rPr>
      </w:pPr>
    </w:p>
    <w:p w14:paraId="2FF78DED" w14:textId="77777777" w:rsidR="008679B0" w:rsidRDefault="008679B0">
      <w:pPr>
        <w:pStyle w:val="Zkladntext"/>
        <w:rPr>
          <w:sz w:val="36"/>
        </w:rPr>
      </w:pPr>
    </w:p>
    <w:p w14:paraId="470C9A4F" w14:textId="77777777" w:rsidR="008679B0" w:rsidRDefault="008679B0">
      <w:pPr>
        <w:pStyle w:val="Zkladntext"/>
        <w:rPr>
          <w:sz w:val="36"/>
        </w:rPr>
      </w:pPr>
    </w:p>
    <w:p w14:paraId="4988A10A" w14:textId="77777777" w:rsidR="008679B0" w:rsidRDefault="008679B0">
      <w:pPr>
        <w:pStyle w:val="Zkladntext"/>
        <w:rPr>
          <w:sz w:val="36"/>
        </w:rPr>
      </w:pPr>
    </w:p>
    <w:p w14:paraId="1996DC65" w14:textId="77777777" w:rsidR="008679B0" w:rsidRDefault="008679B0">
      <w:pPr>
        <w:pStyle w:val="Zkladntext"/>
        <w:spacing w:before="7"/>
        <w:rPr>
          <w:sz w:val="29"/>
        </w:rPr>
      </w:pPr>
    </w:p>
    <w:p w14:paraId="052BF5FC" w14:textId="4640E010" w:rsidR="00671337" w:rsidRDefault="00000000" w:rsidP="00671337">
      <w:pPr>
        <w:pStyle w:val="Zkladntext"/>
        <w:spacing w:line="355" w:lineRule="auto"/>
        <w:ind w:left="837" w:right="7285"/>
      </w:pPr>
      <w:r>
        <w:t xml:space="preserve">Číslo smlouvy </w:t>
      </w:r>
      <w:proofErr w:type="gramStart"/>
      <w:r>
        <w:t>Objednatele:</w:t>
      </w:r>
      <w:r>
        <w:rPr>
          <w:spacing w:val="-51"/>
        </w:rPr>
        <w:t xml:space="preserve"> </w:t>
      </w:r>
      <w:r w:rsidR="00671337">
        <w:rPr>
          <w:spacing w:val="-51"/>
        </w:rPr>
        <w:t xml:space="preserve">  </w:t>
      </w:r>
      <w:proofErr w:type="gramEnd"/>
      <w:r w:rsidR="00671337">
        <w:rPr>
          <w:spacing w:val="-51"/>
        </w:rPr>
        <w:t xml:space="preserve"> </w:t>
      </w:r>
      <w:r w:rsidR="00671337">
        <w:t xml:space="preserve">2023/S/310/0057 </w:t>
      </w:r>
    </w:p>
    <w:p w14:paraId="4DA3A4AC" w14:textId="0288696B" w:rsidR="00671337" w:rsidRPr="00671337" w:rsidRDefault="00671337" w:rsidP="00671337">
      <w:pPr>
        <w:pStyle w:val="Default"/>
      </w:pPr>
    </w:p>
    <w:p w14:paraId="4B91C769" w14:textId="4418E4A1" w:rsidR="008679B0" w:rsidRDefault="00000000" w:rsidP="00671337">
      <w:pPr>
        <w:pStyle w:val="Zkladntext"/>
        <w:spacing w:line="355" w:lineRule="auto"/>
        <w:ind w:left="837" w:right="7285"/>
      </w:pPr>
      <w:r>
        <w:t>Číslo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Dodavatele:</w:t>
      </w:r>
    </w:p>
    <w:p w14:paraId="329BF43E" w14:textId="77777777" w:rsidR="008679B0" w:rsidRDefault="008679B0">
      <w:pPr>
        <w:spacing w:line="355" w:lineRule="auto"/>
        <w:sectPr w:rsidR="008679B0">
          <w:type w:val="continuous"/>
          <w:pgSz w:w="11910" w:h="16840"/>
          <w:pgMar w:top="520" w:right="560" w:bottom="280" w:left="560" w:header="708" w:footer="708" w:gutter="0"/>
          <w:cols w:space="708"/>
        </w:sectPr>
      </w:pPr>
    </w:p>
    <w:p w14:paraId="23F5B3FC" w14:textId="77777777" w:rsidR="008679B0" w:rsidRDefault="00000000">
      <w:pPr>
        <w:pStyle w:val="Nadpis2"/>
        <w:spacing w:before="80"/>
        <w:ind w:left="2224" w:right="1604"/>
      </w:pPr>
      <w:r>
        <w:lastRenderedPageBreak/>
        <w:t>Smlouva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</w:t>
      </w:r>
    </w:p>
    <w:p w14:paraId="24068CA3" w14:textId="77777777" w:rsidR="008679B0" w:rsidRDefault="00000000">
      <w:pPr>
        <w:pStyle w:val="Zkladntext"/>
        <w:spacing w:before="158" w:line="276" w:lineRule="auto"/>
        <w:ind w:left="1775" w:right="1149"/>
        <w:jc w:val="center"/>
      </w:pPr>
      <w:r>
        <w:t>uzavřená podle ustanovení § 1746 odst. 2 a násl. zákona č. 89/2012 Sb., občanský</w:t>
      </w:r>
      <w:r>
        <w:rPr>
          <w:spacing w:val="-51"/>
        </w:rPr>
        <w:t xml:space="preserve"> </w:t>
      </w:r>
      <w:r>
        <w:t>zákoník,</w:t>
      </w:r>
      <w:r>
        <w:rPr>
          <w:spacing w:val="-2"/>
        </w:rPr>
        <w:t xml:space="preserve"> </w:t>
      </w:r>
      <w:r>
        <w:t>ve znění</w:t>
      </w:r>
      <w:r>
        <w:rPr>
          <w:spacing w:val="-1"/>
        </w:rPr>
        <w:t xml:space="preserve"> </w:t>
      </w:r>
      <w:r>
        <w:t>pozdějších</w:t>
      </w:r>
      <w:r>
        <w:rPr>
          <w:spacing w:val="-2"/>
        </w:rPr>
        <w:t xml:space="preserve"> </w:t>
      </w:r>
      <w:r>
        <w:t>předpisů</w:t>
      </w:r>
      <w:r>
        <w:rPr>
          <w:spacing w:val="2"/>
        </w:rPr>
        <w:t xml:space="preserve"> </w:t>
      </w:r>
      <w:r>
        <w:t>(dále též</w:t>
      </w:r>
      <w:r>
        <w:rPr>
          <w:spacing w:val="-1"/>
        </w:rPr>
        <w:t xml:space="preserve"> </w:t>
      </w:r>
      <w:r>
        <w:t>„občanský</w:t>
      </w:r>
      <w:r>
        <w:rPr>
          <w:spacing w:val="-1"/>
        </w:rPr>
        <w:t xml:space="preserve"> </w:t>
      </w:r>
      <w:r>
        <w:t>zákoník“)</w:t>
      </w:r>
    </w:p>
    <w:p w14:paraId="2A4E04A2" w14:textId="77777777" w:rsidR="008679B0" w:rsidRDefault="00000000">
      <w:pPr>
        <w:pStyle w:val="Zkladntext"/>
        <w:spacing w:before="122"/>
        <w:ind w:left="2226" w:right="1603"/>
        <w:jc w:val="center"/>
      </w:pPr>
      <w:r>
        <w:t>mezi</w:t>
      </w:r>
    </w:p>
    <w:p w14:paraId="0E149644" w14:textId="77777777" w:rsidR="008679B0" w:rsidRDefault="008679B0">
      <w:pPr>
        <w:pStyle w:val="Zkladntext"/>
        <w:rPr>
          <w:sz w:val="24"/>
        </w:rPr>
      </w:pPr>
    </w:p>
    <w:p w14:paraId="46D57942" w14:textId="77777777" w:rsidR="008679B0" w:rsidRDefault="008679B0">
      <w:pPr>
        <w:pStyle w:val="Zkladntext"/>
        <w:spacing w:before="7"/>
        <w:rPr>
          <w:sz w:val="25"/>
        </w:rPr>
      </w:pPr>
    </w:p>
    <w:p w14:paraId="0699A88E" w14:textId="77777777" w:rsidR="008679B0" w:rsidRDefault="00000000">
      <w:pPr>
        <w:pStyle w:val="Nadpis2"/>
        <w:ind w:left="1480"/>
        <w:jc w:val="left"/>
      </w:pPr>
      <w:r>
        <w:t>Česká</w:t>
      </w:r>
      <w:r>
        <w:rPr>
          <w:spacing w:val="-3"/>
        </w:rPr>
        <w:t xml:space="preserve"> </w:t>
      </w:r>
      <w:r>
        <w:t>centrála</w:t>
      </w:r>
      <w:r>
        <w:rPr>
          <w:spacing w:val="-2"/>
        </w:rPr>
        <w:t xml:space="preserve"> </w:t>
      </w:r>
      <w:r>
        <w:t>cestovního</w:t>
      </w:r>
      <w:r>
        <w:rPr>
          <w:spacing w:val="-3"/>
        </w:rPr>
        <w:t xml:space="preserve"> </w:t>
      </w:r>
      <w:r>
        <w:t>ruchu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CzechTourism</w:t>
      </w:r>
    </w:p>
    <w:p w14:paraId="4FE3FF51" w14:textId="77777777" w:rsidR="008679B0" w:rsidRDefault="008679B0">
      <w:pPr>
        <w:pStyle w:val="Zkladntext"/>
        <w:spacing w:before="2"/>
        <w:rPr>
          <w:b/>
          <w:sz w:val="21"/>
        </w:rPr>
      </w:pPr>
    </w:p>
    <w:tbl>
      <w:tblPr>
        <w:tblStyle w:val="TableNormal"/>
        <w:tblW w:w="0" w:type="auto"/>
        <w:tblInd w:w="1487" w:type="dxa"/>
        <w:tblLayout w:type="fixed"/>
        <w:tblLook w:val="01E0" w:firstRow="1" w:lastRow="1" w:firstColumn="1" w:lastColumn="1" w:noHBand="0" w:noVBand="0"/>
      </w:tblPr>
      <w:tblGrid>
        <w:gridCol w:w="2712"/>
        <w:gridCol w:w="5739"/>
      </w:tblGrid>
      <w:tr w:rsidR="008679B0" w14:paraId="354F0E42" w14:textId="77777777">
        <w:trPr>
          <w:trHeight w:val="754"/>
        </w:trPr>
        <w:tc>
          <w:tcPr>
            <w:tcW w:w="2712" w:type="dxa"/>
            <w:tcBorders>
              <w:bottom w:val="single" w:sz="2" w:space="0" w:color="000000"/>
            </w:tcBorders>
          </w:tcPr>
          <w:p w14:paraId="78C694F3" w14:textId="77777777" w:rsidR="008679B0" w:rsidRDefault="00000000">
            <w:pPr>
              <w:pStyle w:val="TableParagraph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sídlem:</w:t>
            </w:r>
          </w:p>
        </w:tc>
        <w:tc>
          <w:tcPr>
            <w:tcW w:w="5739" w:type="dxa"/>
            <w:tcBorders>
              <w:bottom w:val="single" w:sz="2" w:space="0" w:color="000000"/>
            </w:tcBorders>
          </w:tcPr>
          <w:p w14:paraId="754D15E6" w14:textId="77777777" w:rsidR="008679B0" w:rsidRDefault="00000000">
            <w:pPr>
              <w:pStyle w:val="TableParagraph"/>
              <w:ind w:left="1512" w:right="-15"/>
            </w:pPr>
            <w:r>
              <w:t>Štěpánská</w:t>
            </w:r>
            <w:r>
              <w:rPr>
                <w:spacing w:val="76"/>
              </w:rPr>
              <w:t xml:space="preserve"> </w:t>
            </w:r>
            <w:r>
              <w:t>567/15,</w:t>
            </w:r>
            <w:r>
              <w:rPr>
                <w:spacing w:val="74"/>
              </w:rPr>
              <w:t xml:space="preserve"> </w:t>
            </w:r>
            <w:r>
              <w:t>Nové</w:t>
            </w:r>
            <w:r>
              <w:rPr>
                <w:spacing w:val="76"/>
              </w:rPr>
              <w:t xml:space="preserve"> </w:t>
            </w:r>
            <w:r>
              <w:t>Město,</w:t>
            </w:r>
            <w:r>
              <w:rPr>
                <w:spacing w:val="78"/>
              </w:rPr>
              <w:t xml:space="preserve"> </w:t>
            </w:r>
            <w:r>
              <w:t>120</w:t>
            </w:r>
            <w:r>
              <w:rPr>
                <w:spacing w:val="76"/>
              </w:rPr>
              <w:t xml:space="preserve"> </w:t>
            </w:r>
            <w:r>
              <w:t>00,</w:t>
            </w:r>
          </w:p>
          <w:p w14:paraId="294E20DA" w14:textId="77777777" w:rsidR="008679B0" w:rsidRDefault="00000000">
            <w:pPr>
              <w:pStyle w:val="TableParagraph"/>
              <w:spacing w:before="38"/>
              <w:ind w:left="1512"/>
            </w:pPr>
            <w:r>
              <w:t>Praha 2</w:t>
            </w:r>
          </w:p>
        </w:tc>
      </w:tr>
      <w:tr w:rsidR="008679B0" w14:paraId="3D73BF23" w14:textId="77777777">
        <w:trPr>
          <w:trHeight w:val="549"/>
        </w:trPr>
        <w:tc>
          <w:tcPr>
            <w:tcW w:w="2712" w:type="dxa"/>
            <w:tcBorders>
              <w:top w:val="single" w:sz="2" w:space="0" w:color="000000"/>
              <w:bottom w:val="single" w:sz="2" w:space="0" w:color="000000"/>
            </w:tcBorders>
          </w:tcPr>
          <w:p w14:paraId="34E2C342" w14:textId="77777777" w:rsidR="008679B0" w:rsidRDefault="00000000">
            <w:pPr>
              <w:pStyle w:val="TableParagraph"/>
              <w:spacing w:before="83"/>
            </w:pPr>
            <w:r>
              <w:t>IČ:</w:t>
            </w:r>
          </w:p>
        </w:tc>
        <w:tc>
          <w:tcPr>
            <w:tcW w:w="5739" w:type="dxa"/>
            <w:tcBorders>
              <w:top w:val="single" w:sz="2" w:space="0" w:color="000000"/>
              <w:bottom w:val="single" w:sz="2" w:space="0" w:color="000000"/>
            </w:tcBorders>
          </w:tcPr>
          <w:p w14:paraId="7A69872D" w14:textId="77777777" w:rsidR="008679B0" w:rsidRDefault="00000000">
            <w:pPr>
              <w:pStyle w:val="TableParagraph"/>
              <w:spacing w:before="83"/>
              <w:ind w:left="1512"/>
            </w:pPr>
            <w:r>
              <w:t>49</w:t>
            </w:r>
            <w:r>
              <w:rPr>
                <w:spacing w:val="-1"/>
              </w:rPr>
              <w:t xml:space="preserve"> </w:t>
            </w:r>
            <w:r>
              <w:t>27</w:t>
            </w:r>
            <w:r>
              <w:rPr>
                <w:spacing w:val="-1"/>
              </w:rPr>
              <w:t xml:space="preserve"> </w:t>
            </w:r>
            <w:r>
              <w:t>76</w:t>
            </w:r>
            <w:r>
              <w:rPr>
                <w:spacing w:val="-1"/>
              </w:rPr>
              <w:t xml:space="preserve"> </w:t>
            </w:r>
            <w:r>
              <w:t>00</w:t>
            </w:r>
          </w:p>
        </w:tc>
      </w:tr>
      <w:tr w:rsidR="008679B0" w14:paraId="6FADC72B" w14:textId="77777777">
        <w:trPr>
          <w:trHeight w:val="549"/>
        </w:trPr>
        <w:tc>
          <w:tcPr>
            <w:tcW w:w="2712" w:type="dxa"/>
            <w:tcBorders>
              <w:top w:val="single" w:sz="2" w:space="0" w:color="000000"/>
              <w:bottom w:val="single" w:sz="2" w:space="0" w:color="000000"/>
            </w:tcBorders>
          </w:tcPr>
          <w:p w14:paraId="1C7869E0" w14:textId="77777777" w:rsidR="008679B0" w:rsidRDefault="00000000">
            <w:pPr>
              <w:pStyle w:val="TableParagraph"/>
              <w:spacing w:before="83"/>
            </w:pPr>
            <w:r>
              <w:t>DIČ:</w:t>
            </w:r>
          </w:p>
        </w:tc>
        <w:tc>
          <w:tcPr>
            <w:tcW w:w="5739" w:type="dxa"/>
            <w:tcBorders>
              <w:top w:val="single" w:sz="2" w:space="0" w:color="000000"/>
              <w:bottom w:val="single" w:sz="2" w:space="0" w:color="000000"/>
            </w:tcBorders>
          </w:tcPr>
          <w:p w14:paraId="528266C7" w14:textId="77777777" w:rsidR="008679B0" w:rsidRDefault="00000000">
            <w:pPr>
              <w:pStyle w:val="TableParagraph"/>
              <w:spacing w:before="83"/>
              <w:ind w:left="1512"/>
            </w:pPr>
            <w:r>
              <w:t>CZ</w:t>
            </w:r>
            <w:r>
              <w:rPr>
                <w:spacing w:val="-1"/>
              </w:rPr>
              <w:t xml:space="preserve"> </w:t>
            </w:r>
            <w:r>
              <w:t>49</w:t>
            </w:r>
            <w:r>
              <w:rPr>
                <w:spacing w:val="-1"/>
              </w:rPr>
              <w:t xml:space="preserve"> </w:t>
            </w:r>
            <w:r>
              <w:t>27</w:t>
            </w:r>
            <w:r>
              <w:rPr>
                <w:spacing w:val="-1"/>
              </w:rPr>
              <w:t xml:space="preserve"> </w:t>
            </w:r>
            <w:r>
              <w:t>76</w:t>
            </w:r>
            <w:r>
              <w:rPr>
                <w:spacing w:val="-1"/>
              </w:rPr>
              <w:t xml:space="preserve"> </w:t>
            </w:r>
            <w:r>
              <w:t>00</w:t>
            </w:r>
          </w:p>
        </w:tc>
      </w:tr>
      <w:tr w:rsidR="008679B0" w14:paraId="7DE0F19E" w14:textId="77777777">
        <w:trPr>
          <w:trHeight w:val="621"/>
        </w:trPr>
        <w:tc>
          <w:tcPr>
            <w:tcW w:w="2712" w:type="dxa"/>
            <w:tcBorders>
              <w:top w:val="single" w:sz="2" w:space="0" w:color="000000"/>
            </w:tcBorders>
          </w:tcPr>
          <w:p w14:paraId="78BEA584" w14:textId="77777777" w:rsidR="008679B0" w:rsidRDefault="00000000">
            <w:pPr>
              <w:pStyle w:val="TableParagraph"/>
              <w:spacing w:before="83"/>
            </w:pPr>
            <w:r>
              <w:t>Zastoupené:</w:t>
            </w:r>
          </w:p>
        </w:tc>
        <w:tc>
          <w:tcPr>
            <w:tcW w:w="5739" w:type="dxa"/>
            <w:tcBorders>
              <w:top w:val="single" w:sz="2" w:space="0" w:color="000000"/>
            </w:tcBorders>
          </w:tcPr>
          <w:p w14:paraId="44E0C48B" w14:textId="77777777" w:rsidR="008679B0" w:rsidRDefault="00000000">
            <w:pPr>
              <w:pStyle w:val="TableParagraph"/>
              <w:spacing w:before="23" w:line="290" w:lineRule="atLeast"/>
              <w:ind w:left="1512"/>
            </w:pPr>
            <w:r>
              <w:t>Ing.</w:t>
            </w:r>
            <w:r>
              <w:rPr>
                <w:spacing w:val="46"/>
              </w:rPr>
              <w:t xml:space="preserve"> </w:t>
            </w:r>
            <w:r>
              <w:t>Janem</w:t>
            </w:r>
            <w:r>
              <w:rPr>
                <w:spacing w:val="46"/>
              </w:rPr>
              <w:t xml:space="preserve"> </w:t>
            </w:r>
            <w:proofErr w:type="spellStart"/>
            <w:r>
              <w:t>Hergetem</w:t>
            </w:r>
            <w:proofErr w:type="spellEnd"/>
            <w:r>
              <w:t>,</w:t>
            </w:r>
            <w:r>
              <w:rPr>
                <w:spacing w:val="44"/>
              </w:rPr>
              <w:t xml:space="preserve"> </w:t>
            </w:r>
            <w:r>
              <w:t>Ph.D.,</w:t>
            </w:r>
            <w:r>
              <w:rPr>
                <w:spacing w:val="46"/>
              </w:rPr>
              <w:t xml:space="preserve"> </w:t>
            </w:r>
            <w:r>
              <w:t>ředitelem</w:t>
            </w:r>
            <w:r>
              <w:rPr>
                <w:spacing w:val="-51"/>
              </w:rPr>
              <w:t xml:space="preserve"> </w:t>
            </w:r>
            <w:r>
              <w:t>ČCCR-CzechTourism</w:t>
            </w:r>
          </w:p>
        </w:tc>
      </w:tr>
    </w:tbl>
    <w:p w14:paraId="39A23488" w14:textId="77777777" w:rsidR="008679B0" w:rsidRDefault="008679B0">
      <w:pPr>
        <w:pStyle w:val="Zkladntext"/>
        <w:rPr>
          <w:b/>
          <w:sz w:val="24"/>
        </w:rPr>
      </w:pPr>
    </w:p>
    <w:p w14:paraId="1EC6223F" w14:textId="77777777" w:rsidR="008679B0" w:rsidRDefault="008679B0">
      <w:pPr>
        <w:pStyle w:val="Zkladntext"/>
        <w:spacing w:before="8"/>
        <w:rPr>
          <w:b/>
          <w:sz w:val="30"/>
        </w:rPr>
      </w:pPr>
    </w:p>
    <w:p w14:paraId="321C8063" w14:textId="77777777" w:rsidR="008679B0" w:rsidRDefault="00000000">
      <w:pPr>
        <w:ind w:left="1480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</w:t>
      </w:r>
      <w:r>
        <w:rPr>
          <w:b/>
        </w:rPr>
        <w:t>Objednatel</w:t>
      </w:r>
      <w:r>
        <w:t>“)</w:t>
      </w:r>
    </w:p>
    <w:p w14:paraId="0A7623F8" w14:textId="77777777" w:rsidR="008679B0" w:rsidRDefault="008679B0">
      <w:pPr>
        <w:pStyle w:val="Zkladntext"/>
        <w:rPr>
          <w:sz w:val="24"/>
        </w:rPr>
      </w:pPr>
    </w:p>
    <w:p w14:paraId="714E97F0" w14:textId="77777777" w:rsidR="008679B0" w:rsidRDefault="008679B0">
      <w:pPr>
        <w:pStyle w:val="Zkladntext"/>
        <w:spacing w:before="9"/>
        <w:rPr>
          <w:sz w:val="25"/>
        </w:rPr>
      </w:pPr>
    </w:p>
    <w:p w14:paraId="6F27D0E4" w14:textId="77777777" w:rsidR="008679B0" w:rsidRDefault="00000000">
      <w:pPr>
        <w:pStyle w:val="Zkladntext"/>
        <w:ind w:left="1480"/>
      </w:pPr>
      <w:r>
        <w:t>a</w:t>
      </w:r>
    </w:p>
    <w:p w14:paraId="65859AA9" w14:textId="77777777" w:rsidR="008679B0" w:rsidRDefault="008679B0">
      <w:pPr>
        <w:pStyle w:val="Zkladntext"/>
        <w:rPr>
          <w:sz w:val="20"/>
        </w:rPr>
      </w:pPr>
    </w:p>
    <w:p w14:paraId="518B2B85" w14:textId="77777777" w:rsidR="008679B0" w:rsidRDefault="008679B0">
      <w:pPr>
        <w:pStyle w:val="Zkladntext"/>
        <w:rPr>
          <w:sz w:val="20"/>
        </w:rPr>
      </w:pPr>
    </w:p>
    <w:p w14:paraId="63117D42" w14:textId="77777777" w:rsidR="008679B0" w:rsidRDefault="008679B0">
      <w:pPr>
        <w:pStyle w:val="Zkladntext"/>
        <w:spacing w:before="2"/>
        <w:rPr>
          <w:sz w:val="17"/>
        </w:rPr>
      </w:pPr>
    </w:p>
    <w:tbl>
      <w:tblPr>
        <w:tblStyle w:val="TableNormal"/>
        <w:tblW w:w="0" w:type="auto"/>
        <w:tblInd w:w="1487" w:type="dxa"/>
        <w:tblLayout w:type="fixed"/>
        <w:tblLook w:val="01E0" w:firstRow="1" w:lastRow="1" w:firstColumn="1" w:lastColumn="1" w:noHBand="0" w:noVBand="0"/>
      </w:tblPr>
      <w:tblGrid>
        <w:gridCol w:w="3731"/>
        <w:gridCol w:w="4719"/>
      </w:tblGrid>
      <w:tr w:rsidR="008679B0" w14:paraId="1103EB33" w14:textId="77777777">
        <w:trPr>
          <w:trHeight w:val="463"/>
        </w:trPr>
        <w:tc>
          <w:tcPr>
            <w:tcW w:w="3731" w:type="dxa"/>
            <w:tcBorders>
              <w:bottom w:val="single" w:sz="2" w:space="0" w:color="000000"/>
            </w:tcBorders>
          </w:tcPr>
          <w:p w14:paraId="30FF350E" w14:textId="77777777" w:rsidR="008679B0" w:rsidRDefault="00000000">
            <w:pPr>
              <w:pStyle w:val="TableParagraph"/>
            </w:pPr>
            <w:r>
              <w:t>Firma:</w:t>
            </w:r>
          </w:p>
        </w:tc>
        <w:tc>
          <w:tcPr>
            <w:tcW w:w="4719" w:type="dxa"/>
            <w:tcBorders>
              <w:bottom w:val="single" w:sz="2" w:space="0" w:color="000000"/>
            </w:tcBorders>
          </w:tcPr>
          <w:p w14:paraId="49A31907" w14:textId="77777777" w:rsidR="008679B0" w:rsidRDefault="00000000">
            <w:pPr>
              <w:pStyle w:val="TableParagraph"/>
              <w:ind w:left="493"/>
            </w:pPr>
            <w:r>
              <w:rPr>
                <w:spacing w:val="-1"/>
              </w:rPr>
              <w:t>Svaz</w:t>
            </w:r>
            <w:r>
              <w:rPr>
                <w:spacing w:val="-12"/>
              </w:rPr>
              <w:t xml:space="preserve"> </w:t>
            </w:r>
            <w:r>
              <w:t>venkovské</w:t>
            </w:r>
            <w:r>
              <w:rPr>
                <w:spacing w:val="-10"/>
              </w:rPr>
              <w:t xml:space="preserve"> </w:t>
            </w:r>
            <w:r>
              <w:t>turistiky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agroturistiky,</w:t>
            </w:r>
            <w:r>
              <w:rPr>
                <w:spacing w:val="-11"/>
              </w:rPr>
              <w:t xml:space="preserve"> </w:t>
            </w:r>
            <w:r>
              <w:t>z.s.</w:t>
            </w:r>
          </w:p>
        </w:tc>
      </w:tr>
      <w:tr w:rsidR="008679B0" w14:paraId="490808B7" w14:textId="77777777">
        <w:trPr>
          <w:trHeight w:val="549"/>
        </w:trPr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</w:tcPr>
          <w:p w14:paraId="5E62CC35" w14:textId="77777777" w:rsidR="008679B0" w:rsidRDefault="00000000">
            <w:pPr>
              <w:pStyle w:val="TableParagraph"/>
              <w:spacing w:before="86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sídlem:</w:t>
            </w:r>
          </w:p>
        </w:tc>
        <w:tc>
          <w:tcPr>
            <w:tcW w:w="4719" w:type="dxa"/>
            <w:tcBorders>
              <w:top w:val="single" w:sz="2" w:space="0" w:color="000000"/>
              <w:bottom w:val="single" w:sz="2" w:space="0" w:color="000000"/>
            </w:tcBorders>
          </w:tcPr>
          <w:p w14:paraId="0F40EE70" w14:textId="77777777" w:rsidR="008679B0" w:rsidRDefault="00000000">
            <w:pPr>
              <w:pStyle w:val="TableParagraph"/>
              <w:spacing w:before="86"/>
              <w:ind w:left="493"/>
            </w:pPr>
            <w:r>
              <w:t>Velký</w:t>
            </w:r>
            <w:r>
              <w:rPr>
                <w:spacing w:val="-3"/>
              </w:rPr>
              <w:t xml:space="preserve"> </w:t>
            </w:r>
            <w:r>
              <w:t>Beranov</w:t>
            </w:r>
            <w:r>
              <w:rPr>
                <w:spacing w:val="-1"/>
              </w:rPr>
              <w:t xml:space="preserve"> </w:t>
            </w:r>
            <w:r>
              <w:t>193,</w:t>
            </w:r>
            <w:r>
              <w:rPr>
                <w:spacing w:val="-4"/>
              </w:rPr>
              <w:t xml:space="preserve"> </w:t>
            </w:r>
            <w:r>
              <w:t>588</w:t>
            </w:r>
            <w:r>
              <w:rPr>
                <w:spacing w:val="-3"/>
              </w:rPr>
              <w:t xml:space="preserve"> </w:t>
            </w:r>
            <w:r>
              <w:t>21 Velký</w:t>
            </w:r>
            <w:r>
              <w:rPr>
                <w:spacing w:val="-3"/>
              </w:rPr>
              <w:t xml:space="preserve"> </w:t>
            </w:r>
            <w:r>
              <w:t>Beranov</w:t>
            </w:r>
          </w:p>
        </w:tc>
      </w:tr>
      <w:tr w:rsidR="008679B0" w14:paraId="69DE1373" w14:textId="77777777">
        <w:trPr>
          <w:trHeight w:val="549"/>
        </w:trPr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</w:tcPr>
          <w:p w14:paraId="54434000" w14:textId="77777777" w:rsidR="008679B0" w:rsidRDefault="00000000">
            <w:pPr>
              <w:pStyle w:val="TableParagraph"/>
              <w:spacing w:before="86"/>
            </w:pPr>
            <w:r>
              <w:t>vedená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Krajského</w:t>
            </w:r>
            <w:r>
              <w:rPr>
                <w:spacing w:val="-1"/>
              </w:rPr>
              <w:t xml:space="preserve"> </w:t>
            </w:r>
            <w:r>
              <w:t>soudu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Brně</w:t>
            </w:r>
          </w:p>
        </w:tc>
        <w:tc>
          <w:tcPr>
            <w:tcW w:w="4719" w:type="dxa"/>
            <w:tcBorders>
              <w:top w:val="single" w:sz="2" w:space="0" w:color="000000"/>
              <w:bottom w:val="single" w:sz="2" w:space="0" w:color="000000"/>
            </w:tcBorders>
          </w:tcPr>
          <w:p w14:paraId="32FB32F1" w14:textId="77777777" w:rsidR="008679B0" w:rsidRDefault="00000000">
            <w:pPr>
              <w:pStyle w:val="TableParagraph"/>
              <w:spacing w:before="86"/>
              <w:ind w:left="493"/>
            </w:pPr>
            <w:r>
              <w:t>oddíl</w:t>
            </w:r>
            <w:r>
              <w:rPr>
                <w:spacing w:val="-4"/>
              </w:rPr>
              <w:t xml:space="preserve"> </w:t>
            </w:r>
            <w:r>
              <w:t>L, vložka</w:t>
            </w:r>
            <w:r>
              <w:rPr>
                <w:spacing w:val="-2"/>
              </w:rPr>
              <w:t xml:space="preserve"> </w:t>
            </w:r>
            <w:r>
              <w:t>č. 6373</w:t>
            </w:r>
          </w:p>
        </w:tc>
      </w:tr>
      <w:tr w:rsidR="008679B0" w14:paraId="4193BCD7" w14:textId="77777777">
        <w:trPr>
          <w:trHeight w:val="549"/>
        </w:trPr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</w:tcPr>
          <w:p w14:paraId="079D230F" w14:textId="77777777" w:rsidR="008679B0" w:rsidRDefault="00000000">
            <w:pPr>
              <w:pStyle w:val="TableParagraph"/>
              <w:spacing w:before="86"/>
            </w:pPr>
            <w:r>
              <w:t>IČ:</w:t>
            </w:r>
          </w:p>
        </w:tc>
        <w:tc>
          <w:tcPr>
            <w:tcW w:w="4719" w:type="dxa"/>
            <w:tcBorders>
              <w:top w:val="single" w:sz="2" w:space="0" w:color="000000"/>
              <w:bottom w:val="single" w:sz="2" w:space="0" w:color="000000"/>
            </w:tcBorders>
          </w:tcPr>
          <w:p w14:paraId="3256A8BA" w14:textId="77777777" w:rsidR="008679B0" w:rsidRDefault="00000000">
            <w:pPr>
              <w:pStyle w:val="TableParagraph"/>
              <w:spacing w:before="86"/>
              <w:ind w:left="493"/>
            </w:pPr>
            <w:r>
              <w:t>65669827</w:t>
            </w:r>
          </w:p>
        </w:tc>
      </w:tr>
      <w:tr w:rsidR="008679B0" w14:paraId="1985EE49" w14:textId="77777777">
        <w:trPr>
          <w:trHeight w:val="551"/>
        </w:trPr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</w:tcPr>
          <w:p w14:paraId="5BC052B4" w14:textId="77777777" w:rsidR="008679B0" w:rsidRDefault="00000000">
            <w:pPr>
              <w:pStyle w:val="TableParagraph"/>
              <w:spacing w:before="86"/>
            </w:pPr>
            <w:r>
              <w:t>DIČ:</w:t>
            </w:r>
          </w:p>
        </w:tc>
        <w:tc>
          <w:tcPr>
            <w:tcW w:w="4719" w:type="dxa"/>
            <w:tcBorders>
              <w:top w:val="single" w:sz="2" w:space="0" w:color="000000"/>
              <w:bottom w:val="single" w:sz="2" w:space="0" w:color="000000"/>
            </w:tcBorders>
          </w:tcPr>
          <w:p w14:paraId="7C31B1FB" w14:textId="77777777" w:rsidR="008679B0" w:rsidRDefault="00000000">
            <w:pPr>
              <w:pStyle w:val="TableParagraph"/>
              <w:spacing w:before="86"/>
              <w:ind w:left="493"/>
            </w:pPr>
            <w:r>
              <w:t>-</w:t>
            </w:r>
          </w:p>
        </w:tc>
      </w:tr>
      <w:tr w:rsidR="008679B0" w14:paraId="6247DBF7" w14:textId="77777777">
        <w:trPr>
          <w:trHeight w:val="549"/>
        </w:trPr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</w:tcPr>
          <w:p w14:paraId="421322FD" w14:textId="77777777" w:rsidR="008679B0" w:rsidRDefault="00000000">
            <w:pPr>
              <w:pStyle w:val="TableParagraph"/>
              <w:spacing w:before="83"/>
            </w:pPr>
            <w:r>
              <w:t>Dodavatel</w:t>
            </w:r>
            <w:r>
              <w:rPr>
                <w:spacing w:val="-3"/>
              </w:rPr>
              <w:t xml:space="preserve"> </w:t>
            </w:r>
            <w:r>
              <w:t>je plátce</w:t>
            </w:r>
            <w:r>
              <w:rPr>
                <w:spacing w:val="-3"/>
              </w:rPr>
              <w:t xml:space="preserve"> </w:t>
            </w:r>
            <w:r>
              <w:t>DPH</w:t>
            </w:r>
          </w:p>
        </w:tc>
        <w:tc>
          <w:tcPr>
            <w:tcW w:w="4719" w:type="dxa"/>
            <w:tcBorders>
              <w:top w:val="single" w:sz="2" w:space="0" w:color="000000"/>
              <w:bottom w:val="single" w:sz="2" w:space="0" w:color="000000"/>
            </w:tcBorders>
          </w:tcPr>
          <w:p w14:paraId="73320DC9" w14:textId="77777777" w:rsidR="008679B0" w:rsidRDefault="00000000">
            <w:pPr>
              <w:pStyle w:val="TableParagraph"/>
              <w:spacing w:before="83"/>
              <w:ind w:left="493"/>
            </w:pPr>
            <w:r>
              <w:t>NE</w:t>
            </w:r>
          </w:p>
        </w:tc>
      </w:tr>
      <w:tr w:rsidR="008679B0" w14:paraId="58AA10BE" w14:textId="77777777">
        <w:trPr>
          <w:trHeight w:val="549"/>
        </w:trPr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</w:tcPr>
          <w:p w14:paraId="79CE8DFC" w14:textId="77777777" w:rsidR="008679B0" w:rsidRDefault="00000000">
            <w:pPr>
              <w:pStyle w:val="TableParagraph"/>
              <w:spacing w:before="83"/>
            </w:pPr>
            <w:r>
              <w:t>Bankovní</w:t>
            </w:r>
            <w:r>
              <w:rPr>
                <w:spacing w:val="-2"/>
              </w:rPr>
              <w:t xml:space="preserve"> </w:t>
            </w:r>
            <w:r>
              <w:t>spojení:</w:t>
            </w:r>
            <w:r>
              <w:rPr>
                <w:spacing w:val="-5"/>
              </w:rPr>
              <w:t xml:space="preserve"> </w:t>
            </w:r>
            <w:r>
              <w:t>č.</w:t>
            </w:r>
            <w:r>
              <w:rPr>
                <w:spacing w:val="-2"/>
              </w:rPr>
              <w:t xml:space="preserve"> </w:t>
            </w:r>
            <w:r>
              <w:t>účtu</w:t>
            </w:r>
          </w:p>
        </w:tc>
        <w:tc>
          <w:tcPr>
            <w:tcW w:w="4719" w:type="dxa"/>
            <w:tcBorders>
              <w:top w:val="single" w:sz="2" w:space="0" w:color="000000"/>
              <w:bottom w:val="single" w:sz="2" w:space="0" w:color="000000"/>
            </w:tcBorders>
          </w:tcPr>
          <w:p w14:paraId="0429F509" w14:textId="77777777" w:rsidR="008679B0" w:rsidRDefault="00000000">
            <w:pPr>
              <w:pStyle w:val="TableParagraph"/>
              <w:spacing w:before="83"/>
              <w:ind w:left="493"/>
            </w:pPr>
            <w:r>
              <w:t>2500941682/2010</w:t>
            </w:r>
          </w:p>
        </w:tc>
      </w:tr>
      <w:tr w:rsidR="008679B0" w14:paraId="38964071" w14:textId="77777777">
        <w:trPr>
          <w:trHeight w:val="621"/>
        </w:trPr>
        <w:tc>
          <w:tcPr>
            <w:tcW w:w="3731" w:type="dxa"/>
            <w:tcBorders>
              <w:top w:val="single" w:sz="2" w:space="0" w:color="000000"/>
            </w:tcBorders>
          </w:tcPr>
          <w:p w14:paraId="0F5124E4" w14:textId="77777777" w:rsidR="008679B0" w:rsidRDefault="00000000">
            <w:pPr>
              <w:pStyle w:val="TableParagraph"/>
              <w:spacing w:before="83"/>
            </w:pPr>
            <w:r>
              <w:t>Zastoupená:</w:t>
            </w:r>
          </w:p>
        </w:tc>
        <w:tc>
          <w:tcPr>
            <w:tcW w:w="4719" w:type="dxa"/>
            <w:tcBorders>
              <w:top w:val="single" w:sz="2" w:space="0" w:color="000000"/>
            </w:tcBorders>
          </w:tcPr>
          <w:p w14:paraId="3700E677" w14:textId="21FABD8D" w:rsidR="008679B0" w:rsidRDefault="00000000">
            <w:pPr>
              <w:pStyle w:val="TableParagraph"/>
              <w:spacing w:before="42" w:line="280" w:lineRule="atLeast"/>
              <w:ind w:left="493" w:right="-1"/>
            </w:pPr>
            <w:r>
              <w:t>Ing.</w:t>
            </w:r>
            <w:r>
              <w:rPr>
                <w:spacing w:val="-11"/>
              </w:rPr>
              <w:t xml:space="preserve"> </w:t>
            </w:r>
            <w:r w:rsidR="00D1404D">
              <w:t>XXX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předsedkyní</w:t>
            </w:r>
            <w:r>
              <w:rPr>
                <w:spacing w:val="-11"/>
              </w:rPr>
              <w:t xml:space="preserve"> </w:t>
            </w:r>
            <w:r>
              <w:t>Svazu</w:t>
            </w:r>
            <w:r>
              <w:rPr>
                <w:spacing w:val="-50"/>
              </w:rPr>
              <w:t xml:space="preserve"> </w:t>
            </w:r>
            <w:r>
              <w:t>venkovské</w:t>
            </w:r>
            <w:r>
              <w:rPr>
                <w:spacing w:val="-1"/>
              </w:rPr>
              <w:t xml:space="preserve"> </w:t>
            </w:r>
            <w:r>
              <w:t>turistiky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agroturistiky,</w:t>
            </w:r>
            <w:r>
              <w:rPr>
                <w:spacing w:val="-1"/>
              </w:rPr>
              <w:t xml:space="preserve"> </w:t>
            </w:r>
            <w:r>
              <w:t>z.s.</w:t>
            </w:r>
          </w:p>
        </w:tc>
      </w:tr>
    </w:tbl>
    <w:p w14:paraId="77330763" w14:textId="77777777" w:rsidR="008679B0" w:rsidRDefault="008679B0">
      <w:pPr>
        <w:pStyle w:val="Zkladntext"/>
        <w:spacing w:before="10"/>
        <w:rPr>
          <w:sz w:val="9"/>
        </w:rPr>
      </w:pPr>
    </w:p>
    <w:p w14:paraId="7BAF6715" w14:textId="77777777" w:rsidR="008679B0" w:rsidRDefault="00000000">
      <w:pPr>
        <w:spacing w:before="100"/>
        <w:ind w:left="1480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</w:t>
      </w:r>
      <w:r>
        <w:rPr>
          <w:b/>
        </w:rPr>
        <w:t>Dodavatel</w:t>
      </w:r>
      <w:r>
        <w:t>“)</w:t>
      </w:r>
    </w:p>
    <w:p w14:paraId="1312963B" w14:textId="77777777" w:rsidR="008679B0" w:rsidRDefault="008679B0">
      <w:pPr>
        <w:pStyle w:val="Zkladntext"/>
        <w:rPr>
          <w:sz w:val="24"/>
        </w:rPr>
      </w:pPr>
    </w:p>
    <w:p w14:paraId="4B1A03D0" w14:textId="77777777" w:rsidR="008679B0" w:rsidRDefault="008679B0">
      <w:pPr>
        <w:pStyle w:val="Zkladntext"/>
        <w:spacing w:before="10"/>
        <w:rPr>
          <w:sz w:val="25"/>
        </w:rPr>
      </w:pPr>
    </w:p>
    <w:p w14:paraId="40112D1C" w14:textId="77777777" w:rsidR="008679B0" w:rsidRDefault="00000000">
      <w:pPr>
        <w:ind w:left="1480"/>
        <w:rPr>
          <w:b/>
        </w:rPr>
      </w:pPr>
      <w:r>
        <w:t>(Objednatel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Dodavatel</w:t>
      </w:r>
      <w:r>
        <w:rPr>
          <w:spacing w:val="17"/>
        </w:rPr>
        <w:t xml:space="preserve"> </w:t>
      </w:r>
      <w:r>
        <w:t>společně</w:t>
      </w:r>
      <w:r>
        <w:rPr>
          <w:spacing w:val="20"/>
        </w:rPr>
        <w:t xml:space="preserve"> </w:t>
      </w:r>
      <w:r>
        <w:t>dále</w:t>
      </w:r>
      <w:r>
        <w:rPr>
          <w:spacing w:val="21"/>
        </w:rPr>
        <w:t xml:space="preserve"> </w:t>
      </w:r>
      <w:r>
        <w:t>jen</w:t>
      </w:r>
      <w:r>
        <w:rPr>
          <w:spacing w:val="16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20"/>
        </w:rPr>
        <w:t xml:space="preserve"> </w:t>
      </w:r>
      <w:r>
        <w:rPr>
          <w:b/>
        </w:rPr>
        <w:t>strany</w:t>
      </w:r>
      <w:r>
        <w:t>“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jednotlivě</w:t>
      </w:r>
      <w:r>
        <w:rPr>
          <w:spacing w:val="19"/>
        </w:rPr>
        <w:t xml:space="preserve"> </w:t>
      </w:r>
      <w:r>
        <w:t>„</w:t>
      </w:r>
      <w:r>
        <w:rPr>
          <w:b/>
        </w:rPr>
        <w:t>smluvní</w:t>
      </w:r>
    </w:p>
    <w:p w14:paraId="6DFC703F" w14:textId="77777777" w:rsidR="008679B0" w:rsidRDefault="00000000">
      <w:pPr>
        <w:spacing w:before="38"/>
        <w:ind w:left="1480"/>
      </w:pPr>
      <w:r>
        <w:rPr>
          <w:b/>
        </w:rPr>
        <w:t>strana</w:t>
      </w:r>
      <w:r>
        <w:t>“)</w:t>
      </w:r>
    </w:p>
    <w:p w14:paraId="086B225E" w14:textId="77777777" w:rsidR="008679B0" w:rsidRDefault="008679B0">
      <w:pPr>
        <w:pStyle w:val="Zkladntext"/>
        <w:rPr>
          <w:sz w:val="24"/>
        </w:rPr>
      </w:pPr>
    </w:p>
    <w:p w14:paraId="11121ED5" w14:textId="77777777" w:rsidR="008679B0" w:rsidRDefault="008679B0">
      <w:pPr>
        <w:pStyle w:val="Zkladntext"/>
        <w:spacing w:before="7"/>
        <w:rPr>
          <w:sz w:val="25"/>
        </w:rPr>
      </w:pPr>
    </w:p>
    <w:p w14:paraId="7F358B12" w14:textId="77777777" w:rsidR="008679B0" w:rsidRDefault="00000000">
      <w:pPr>
        <w:pStyle w:val="Zkladntext"/>
        <w:ind w:left="1480"/>
      </w:pP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následujícím:</w:t>
      </w:r>
    </w:p>
    <w:p w14:paraId="44252C7F" w14:textId="77777777" w:rsidR="008679B0" w:rsidRDefault="008679B0">
      <w:pPr>
        <w:sectPr w:rsidR="008679B0">
          <w:footerReference w:type="default" r:id="rId8"/>
          <w:pgSz w:w="11910" w:h="16840"/>
          <w:pgMar w:top="580" w:right="560" w:bottom="1280" w:left="560" w:header="0" w:footer="1081" w:gutter="0"/>
          <w:pgNumType w:start="2"/>
          <w:cols w:space="708"/>
        </w:sectPr>
      </w:pPr>
    </w:p>
    <w:p w14:paraId="6128E0D2" w14:textId="77777777" w:rsidR="008679B0" w:rsidRDefault="00000000">
      <w:pPr>
        <w:pStyle w:val="Nadpis2"/>
        <w:spacing w:before="80"/>
        <w:ind w:left="2226" w:right="1600"/>
      </w:pPr>
      <w:r>
        <w:lastRenderedPageBreak/>
        <w:t>PREAMBULE</w:t>
      </w:r>
    </w:p>
    <w:p w14:paraId="7845CC93" w14:textId="77777777" w:rsidR="008679B0" w:rsidRDefault="008679B0">
      <w:pPr>
        <w:pStyle w:val="Zkladntext"/>
        <w:spacing w:before="2"/>
        <w:rPr>
          <w:b/>
          <w:sz w:val="26"/>
        </w:rPr>
      </w:pPr>
    </w:p>
    <w:p w14:paraId="28C62003" w14:textId="77777777" w:rsidR="008679B0" w:rsidRDefault="00000000">
      <w:pPr>
        <w:pStyle w:val="Odstavecseseznamem"/>
        <w:numPr>
          <w:ilvl w:val="0"/>
          <w:numId w:val="10"/>
        </w:numPr>
        <w:tabs>
          <w:tab w:val="left" w:pos="1908"/>
        </w:tabs>
        <w:spacing w:line="276" w:lineRule="auto"/>
        <w:ind w:right="854"/>
      </w:pPr>
      <w:r>
        <w:t>Objednatel je státní příspěvkovou organizací, jejímž zřizovatelem je Ministerstvo</w:t>
      </w:r>
      <w:r>
        <w:rPr>
          <w:spacing w:val="1"/>
        </w:rPr>
        <w:t xml:space="preserve"> </w:t>
      </w:r>
      <w:r>
        <w:t>pro místní rozvoj ČR a jež vyvíjí svou činnost v souladu s cíli zřizovatele, zřizovací</w:t>
      </w:r>
      <w:r>
        <w:rPr>
          <w:spacing w:val="1"/>
        </w:rPr>
        <w:t xml:space="preserve"> </w:t>
      </w:r>
      <w:r>
        <w:t>listinou</w:t>
      </w:r>
      <w:r>
        <w:rPr>
          <w:spacing w:val="1"/>
        </w:rPr>
        <w:t xml:space="preserve"> </w:t>
      </w:r>
      <w:r>
        <w:t>a platným</w:t>
      </w:r>
      <w:r>
        <w:rPr>
          <w:spacing w:val="1"/>
        </w:rPr>
        <w:t xml:space="preserve"> </w:t>
      </w:r>
      <w:r>
        <w:t>statutem.</w:t>
      </w:r>
      <w:r>
        <w:rPr>
          <w:spacing w:val="1"/>
        </w:rPr>
        <w:t xml:space="preserve"> </w:t>
      </w:r>
      <w:r>
        <w:t>Základním cílem</w:t>
      </w:r>
      <w:r>
        <w:rPr>
          <w:spacing w:val="1"/>
        </w:rPr>
        <w:t xml:space="preserve"> </w:t>
      </w:r>
      <w:r>
        <w:t>Objednatele</w:t>
      </w:r>
      <w:r>
        <w:rPr>
          <w:spacing w:val="1"/>
        </w:rPr>
        <w:t xml:space="preserve"> </w:t>
      </w:r>
      <w:r>
        <w:t>je propagace</w:t>
      </w:r>
      <w:r>
        <w:rPr>
          <w:spacing w:val="1"/>
        </w:rPr>
        <w:t xml:space="preserve"> </w:t>
      </w:r>
      <w:r>
        <w:t>České</w:t>
      </w:r>
      <w:r>
        <w:rPr>
          <w:spacing w:val="1"/>
        </w:rPr>
        <w:t xml:space="preserve"> </w:t>
      </w:r>
      <w:r>
        <w:t>republiky</w:t>
      </w:r>
      <w:r>
        <w:rPr>
          <w:spacing w:val="-3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destinace cestovního</w:t>
      </w:r>
      <w:r>
        <w:rPr>
          <w:spacing w:val="-1"/>
        </w:rPr>
        <w:t xml:space="preserve"> </w:t>
      </w:r>
      <w:r>
        <w:t>ruchu v</w:t>
      </w:r>
      <w:r>
        <w:rPr>
          <w:spacing w:val="-4"/>
        </w:rPr>
        <w:t xml:space="preserve"> </w:t>
      </w:r>
      <w:r>
        <w:t>zahraničí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 České republice.</w:t>
      </w:r>
    </w:p>
    <w:p w14:paraId="53C6C943" w14:textId="77777777" w:rsidR="008679B0" w:rsidRDefault="008679B0">
      <w:pPr>
        <w:pStyle w:val="Zkladntext"/>
        <w:rPr>
          <w:sz w:val="23"/>
        </w:rPr>
      </w:pPr>
    </w:p>
    <w:p w14:paraId="0C23F5B2" w14:textId="548F62DE" w:rsidR="008679B0" w:rsidRDefault="00000000">
      <w:pPr>
        <w:pStyle w:val="Odstavecseseznamem"/>
        <w:numPr>
          <w:ilvl w:val="0"/>
          <w:numId w:val="10"/>
        </w:numPr>
        <w:tabs>
          <w:tab w:val="left" w:pos="1908"/>
        </w:tabs>
        <w:spacing w:before="1" w:line="276" w:lineRule="auto"/>
        <w:ind w:right="852"/>
      </w:pPr>
      <w:r>
        <w:t>Předmětem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služby</w:t>
      </w:r>
      <w:r>
        <w:rPr>
          <w:spacing w:val="1"/>
        </w:rPr>
        <w:t xml:space="preserve"> </w:t>
      </w:r>
      <w:r>
        <w:t>spojené</w:t>
      </w:r>
      <w:r>
        <w:rPr>
          <w:spacing w:val="1"/>
        </w:rPr>
        <w:t xml:space="preserve"> </w:t>
      </w:r>
      <w:r>
        <w:t>s rozvojem</w:t>
      </w:r>
      <w:r>
        <w:rPr>
          <w:spacing w:val="1"/>
        </w:rPr>
        <w:t xml:space="preserve"> </w:t>
      </w:r>
      <w:r>
        <w:t>produktu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propagace</w:t>
      </w:r>
      <w:r>
        <w:rPr>
          <w:spacing w:val="15"/>
        </w:rPr>
        <w:t xml:space="preserve"> </w:t>
      </w:r>
      <w:r>
        <w:t>venkovské</w:t>
      </w:r>
      <w:r>
        <w:rPr>
          <w:spacing w:val="15"/>
        </w:rPr>
        <w:t xml:space="preserve"> </w:t>
      </w:r>
      <w:r>
        <w:t>turistiky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agroturistiky</w:t>
      </w:r>
      <w:r>
        <w:rPr>
          <w:spacing w:val="12"/>
        </w:rPr>
        <w:t xml:space="preserve"> </w:t>
      </w:r>
      <w:r>
        <w:t>České</w:t>
      </w:r>
      <w:r>
        <w:rPr>
          <w:spacing w:val="15"/>
        </w:rPr>
        <w:t xml:space="preserve"> </w:t>
      </w:r>
      <w:r>
        <w:t>republiky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domácím</w:t>
      </w:r>
      <w:r>
        <w:rPr>
          <w:spacing w:val="14"/>
        </w:rPr>
        <w:t xml:space="preserve"> </w:t>
      </w:r>
      <w:r>
        <w:t>trhu</w:t>
      </w:r>
      <w:r>
        <w:rPr>
          <w:spacing w:val="14"/>
        </w:rPr>
        <w:t xml:space="preserve"> </w:t>
      </w:r>
      <w:r>
        <w:t>i</w:t>
      </w:r>
      <w:r>
        <w:rPr>
          <w:spacing w:val="-51"/>
        </w:rPr>
        <w:t xml:space="preserve"> </w:t>
      </w:r>
      <w:r>
        <w:t xml:space="preserve">v zahraničí v rozsahu a za podmínek stanovených touto Smlouvou. </w:t>
      </w:r>
    </w:p>
    <w:p w14:paraId="5A9565C9" w14:textId="77777777" w:rsidR="008679B0" w:rsidRDefault="008679B0">
      <w:pPr>
        <w:pStyle w:val="Zkladntext"/>
        <w:spacing w:before="9"/>
      </w:pPr>
    </w:p>
    <w:p w14:paraId="306EABBC" w14:textId="77777777" w:rsidR="008679B0" w:rsidRDefault="00000000">
      <w:pPr>
        <w:pStyle w:val="Nadpis2"/>
        <w:tabs>
          <w:tab w:val="left" w:pos="2040"/>
        </w:tabs>
        <w:ind w:left="622"/>
      </w:pPr>
      <w:r>
        <w:t>Článek</w:t>
      </w:r>
      <w:r>
        <w:rPr>
          <w:spacing w:val="-3"/>
        </w:rPr>
        <w:t xml:space="preserve"> </w:t>
      </w:r>
      <w:r>
        <w:t>1.</w:t>
      </w:r>
      <w:r>
        <w:tab/>
        <w:t>Předmět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smlouvy</w:t>
      </w:r>
    </w:p>
    <w:p w14:paraId="20BF0B5D" w14:textId="77777777" w:rsidR="008679B0" w:rsidRDefault="008679B0">
      <w:pPr>
        <w:pStyle w:val="Zkladntext"/>
        <w:spacing w:before="2"/>
        <w:rPr>
          <w:b/>
          <w:sz w:val="26"/>
        </w:rPr>
      </w:pPr>
    </w:p>
    <w:p w14:paraId="5C23ADE0" w14:textId="77777777" w:rsidR="008679B0" w:rsidRDefault="00000000">
      <w:pPr>
        <w:pStyle w:val="Odstavecseseznamem"/>
        <w:numPr>
          <w:ilvl w:val="1"/>
          <w:numId w:val="9"/>
        </w:numPr>
        <w:tabs>
          <w:tab w:val="left" w:pos="1908"/>
        </w:tabs>
        <w:spacing w:line="276" w:lineRule="auto"/>
        <w:ind w:right="852"/>
      </w:pPr>
      <w:r>
        <w:rPr>
          <w:spacing w:val="-1"/>
        </w:rPr>
        <w:t>Předmětem</w:t>
      </w:r>
      <w:r>
        <w:rPr>
          <w:spacing w:val="-13"/>
        </w:rPr>
        <w:t xml:space="preserve"> </w:t>
      </w:r>
      <w:r>
        <w:rPr>
          <w:spacing w:val="-1"/>
        </w:rPr>
        <w:t>této</w:t>
      </w:r>
      <w:r>
        <w:rPr>
          <w:spacing w:val="-11"/>
        </w:rPr>
        <w:t xml:space="preserve"> </w:t>
      </w:r>
      <w:r>
        <w:rPr>
          <w:spacing w:val="-1"/>
        </w:rPr>
        <w:t>smlouvy</w:t>
      </w:r>
      <w:r>
        <w:rPr>
          <w:spacing w:val="-14"/>
        </w:rPr>
        <w:t xml:space="preserve"> </w:t>
      </w:r>
      <w:r>
        <w:rPr>
          <w:spacing w:val="-1"/>
        </w:rPr>
        <w:t>je</w:t>
      </w:r>
      <w:r>
        <w:rPr>
          <w:spacing w:val="-10"/>
        </w:rPr>
        <w:t xml:space="preserve"> </w:t>
      </w:r>
      <w:r>
        <w:rPr>
          <w:spacing w:val="-1"/>
        </w:rPr>
        <w:t>zajištění</w:t>
      </w:r>
      <w:r>
        <w:rPr>
          <w:spacing w:val="-15"/>
        </w:rPr>
        <w:t xml:space="preserve"> </w:t>
      </w:r>
      <w:r>
        <w:t>služeb</w:t>
      </w:r>
      <w:r>
        <w:rPr>
          <w:spacing w:val="-11"/>
        </w:rPr>
        <w:t xml:space="preserve"> </w:t>
      </w:r>
      <w:r>
        <w:t>Dodavatelem</w:t>
      </w:r>
      <w:r>
        <w:rPr>
          <w:spacing w:val="-13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Objednatele</w:t>
      </w:r>
      <w:r>
        <w:rPr>
          <w:spacing w:val="-9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účelem</w:t>
      </w:r>
      <w:r>
        <w:rPr>
          <w:spacing w:val="-50"/>
        </w:rPr>
        <w:t xml:space="preserve"> </w:t>
      </w:r>
      <w:r>
        <w:t>rozvoje produktu a propagace venkovské turistiky a agroturistiky České republiky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domácím</w:t>
      </w:r>
      <w:r>
        <w:rPr>
          <w:spacing w:val="-3"/>
        </w:rPr>
        <w:t xml:space="preserve"> </w:t>
      </w:r>
      <w:r>
        <w:t>trhu a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zahraničí.</w:t>
      </w:r>
    </w:p>
    <w:p w14:paraId="5FD241F7" w14:textId="77777777" w:rsidR="008679B0" w:rsidRDefault="008679B0">
      <w:pPr>
        <w:pStyle w:val="Zkladntext"/>
        <w:spacing w:before="3"/>
        <w:rPr>
          <w:sz w:val="21"/>
        </w:rPr>
      </w:pPr>
    </w:p>
    <w:p w14:paraId="20398789" w14:textId="77777777" w:rsidR="008679B0" w:rsidRDefault="00000000">
      <w:pPr>
        <w:pStyle w:val="Odstavecseseznamem"/>
        <w:numPr>
          <w:ilvl w:val="1"/>
          <w:numId w:val="9"/>
        </w:numPr>
        <w:tabs>
          <w:tab w:val="left" w:pos="1908"/>
        </w:tabs>
        <w:ind w:right="922" w:hanging="1908"/>
        <w:jc w:val="right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Dodavatel</w:t>
      </w:r>
      <w:r>
        <w:rPr>
          <w:spacing w:val="-3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zajistit</w:t>
      </w:r>
      <w:r>
        <w:rPr>
          <w:spacing w:val="-2"/>
        </w:rPr>
        <w:t xml:space="preserve"> </w:t>
      </w:r>
      <w:r>
        <w:t>následující</w:t>
      </w:r>
      <w:r>
        <w:rPr>
          <w:spacing w:val="-4"/>
        </w:rPr>
        <w:t xml:space="preserve"> </w:t>
      </w:r>
      <w:r>
        <w:t>činnosti:</w:t>
      </w:r>
    </w:p>
    <w:p w14:paraId="5A114E56" w14:textId="77777777" w:rsidR="008679B0" w:rsidRDefault="008679B0">
      <w:pPr>
        <w:pStyle w:val="Zkladntext"/>
        <w:spacing w:before="3"/>
        <w:rPr>
          <w:sz w:val="24"/>
        </w:rPr>
      </w:pPr>
    </w:p>
    <w:p w14:paraId="64F72297" w14:textId="77777777" w:rsidR="008679B0" w:rsidRDefault="00000000">
      <w:pPr>
        <w:pStyle w:val="Odstavecseseznamem"/>
        <w:numPr>
          <w:ilvl w:val="2"/>
          <w:numId w:val="9"/>
        </w:numPr>
        <w:tabs>
          <w:tab w:val="left" w:pos="2757"/>
          <w:tab w:val="left" w:pos="2758"/>
        </w:tabs>
        <w:ind w:hanging="851"/>
      </w:pPr>
      <w:r>
        <w:t>Management</w:t>
      </w:r>
      <w:r>
        <w:rPr>
          <w:spacing w:val="-3"/>
        </w:rPr>
        <w:t xml:space="preserve"> </w:t>
      </w:r>
      <w:r>
        <w:t>rozvoje</w:t>
      </w:r>
      <w:r>
        <w:rPr>
          <w:spacing w:val="-2"/>
        </w:rPr>
        <w:t xml:space="preserve"> </w:t>
      </w:r>
      <w:r>
        <w:t>produktu</w:t>
      </w:r>
      <w:r>
        <w:rPr>
          <w:spacing w:val="-3"/>
        </w:rPr>
        <w:t xml:space="preserve"> </w:t>
      </w:r>
      <w:r>
        <w:t>venkovského</w:t>
      </w:r>
      <w:r>
        <w:rPr>
          <w:spacing w:val="-3"/>
        </w:rPr>
        <w:t xml:space="preserve"> </w:t>
      </w:r>
      <w:r>
        <w:t>turismu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ČR:</w:t>
      </w:r>
    </w:p>
    <w:p w14:paraId="77F6E387" w14:textId="77777777" w:rsidR="008679B0" w:rsidRDefault="008679B0">
      <w:pPr>
        <w:pStyle w:val="Zkladntext"/>
        <w:spacing w:before="2"/>
        <w:rPr>
          <w:sz w:val="26"/>
        </w:rPr>
      </w:pPr>
    </w:p>
    <w:p w14:paraId="5583A8BA" w14:textId="77777777" w:rsidR="008679B0" w:rsidRDefault="00000000">
      <w:pPr>
        <w:pStyle w:val="Odstavecseseznamem"/>
        <w:numPr>
          <w:ilvl w:val="3"/>
          <w:numId w:val="9"/>
        </w:numPr>
        <w:tabs>
          <w:tab w:val="left" w:pos="3347"/>
          <w:tab w:val="left" w:pos="3348"/>
        </w:tabs>
        <w:ind w:hanging="361"/>
        <w:jc w:val="left"/>
      </w:pPr>
      <w:r>
        <w:t>Plnění</w:t>
      </w:r>
      <w:r>
        <w:rPr>
          <w:spacing w:val="6"/>
        </w:rPr>
        <w:t xml:space="preserve"> </w:t>
      </w:r>
      <w:r>
        <w:t>obsahů</w:t>
      </w:r>
      <w:r>
        <w:rPr>
          <w:spacing w:val="6"/>
        </w:rPr>
        <w:t xml:space="preserve"> </w:t>
      </w:r>
      <w:r>
        <w:t>na</w:t>
      </w:r>
      <w:r>
        <w:rPr>
          <w:spacing w:val="5"/>
        </w:rPr>
        <w:t xml:space="preserve"> </w:t>
      </w:r>
      <w:proofErr w:type="spellStart"/>
      <w:r>
        <w:t>landing</w:t>
      </w:r>
      <w:proofErr w:type="spellEnd"/>
      <w:r>
        <w:rPr>
          <w:spacing w:val="6"/>
        </w:rPr>
        <w:t xml:space="preserve"> </w:t>
      </w:r>
      <w:proofErr w:type="spellStart"/>
      <w:r>
        <w:t>page</w:t>
      </w:r>
      <w:proofErr w:type="spellEnd"/>
      <w:r>
        <w:rPr>
          <w:spacing w:val="7"/>
        </w:rPr>
        <w:t xml:space="preserve"> </w:t>
      </w:r>
      <w:r>
        <w:t>k venkovské</w:t>
      </w:r>
      <w:r>
        <w:rPr>
          <w:spacing w:val="7"/>
        </w:rPr>
        <w:t xml:space="preserve"> </w:t>
      </w:r>
      <w:r>
        <w:t>turistice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agroturistice</w:t>
      </w:r>
    </w:p>
    <w:p w14:paraId="36ECDCFC" w14:textId="77777777" w:rsidR="008679B0" w:rsidRDefault="00000000">
      <w:pPr>
        <w:pStyle w:val="Zkladntext"/>
        <w:spacing w:before="38"/>
        <w:ind w:left="2202" w:right="1604"/>
        <w:jc w:val="center"/>
      </w:pPr>
      <w:r>
        <w:t>na</w:t>
      </w:r>
      <w:r>
        <w:rPr>
          <w:spacing w:val="-4"/>
        </w:rPr>
        <w:t xml:space="preserve"> </w:t>
      </w:r>
      <w:r>
        <w:t>webu</w:t>
      </w:r>
      <w:r>
        <w:rPr>
          <w:spacing w:val="-2"/>
        </w:rPr>
        <w:t xml:space="preserve"> </w:t>
      </w:r>
      <w:r>
        <w:t>Kudyznudy.cz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Visitczechrepublic.com</w:t>
      </w:r>
    </w:p>
    <w:p w14:paraId="37E67B3A" w14:textId="77777777" w:rsidR="008679B0" w:rsidRDefault="008679B0">
      <w:pPr>
        <w:pStyle w:val="Zkladntext"/>
        <w:spacing w:before="1"/>
        <w:rPr>
          <w:sz w:val="26"/>
        </w:rPr>
      </w:pPr>
    </w:p>
    <w:p w14:paraId="20122515" w14:textId="77777777" w:rsidR="008679B0" w:rsidRDefault="00000000">
      <w:pPr>
        <w:pStyle w:val="Odstavecseseznamem"/>
        <w:numPr>
          <w:ilvl w:val="3"/>
          <w:numId w:val="9"/>
        </w:numPr>
        <w:tabs>
          <w:tab w:val="left" w:pos="3347"/>
          <w:tab w:val="left" w:pos="3348"/>
        </w:tabs>
        <w:spacing w:line="273" w:lineRule="auto"/>
        <w:ind w:right="853"/>
        <w:jc w:val="left"/>
      </w:pPr>
      <w:r>
        <w:t>Organizace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koordinace</w:t>
      </w:r>
      <w:r>
        <w:rPr>
          <w:spacing w:val="7"/>
        </w:rPr>
        <w:t xml:space="preserve"> </w:t>
      </w:r>
      <w:r>
        <w:t>pracovních</w:t>
      </w:r>
      <w:r>
        <w:rPr>
          <w:spacing w:val="10"/>
        </w:rPr>
        <w:t xml:space="preserve"> </w:t>
      </w:r>
      <w:r>
        <w:t>skupin</w:t>
      </w:r>
      <w:r>
        <w:rPr>
          <w:spacing w:val="11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konferencí</w:t>
      </w:r>
      <w:r>
        <w:rPr>
          <w:spacing w:val="10"/>
        </w:rPr>
        <w:t xml:space="preserve"> </w:t>
      </w:r>
      <w:r>
        <w:t>svolaných</w:t>
      </w:r>
      <w:r>
        <w:rPr>
          <w:spacing w:val="-50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účelem</w:t>
      </w:r>
      <w:r>
        <w:rPr>
          <w:spacing w:val="-1"/>
        </w:rPr>
        <w:t xml:space="preserve"> </w:t>
      </w:r>
      <w:r>
        <w:t>rozvoje</w:t>
      </w:r>
      <w:r>
        <w:rPr>
          <w:spacing w:val="-3"/>
        </w:rPr>
        <w:t xml:space="preserve"> </w:t>
      </w:r>
      <w:r>
        <w:t>segmentu</w:t>
      </w:r>
      <w:r>
        <w:rPr>
          <w:spacing w:val="-1"/>
        </w:rPr>
        <w:t xml:space="preserve"> </w:t>
      </w:r>
      <w:r>
        <w:t>venkovské</w:t>
      </w:r>
      <w:r>
        <w:rPr>
          <w:spacing w:val="-3"/>
        </w:rPr>
        <w:t xml:space="preserve"> </w:t>
      </w:r>
      <w:r>
        <w:t>turistiky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propagace.</w:t>
      </w:r>
    </w:p>
    <w:p w14:paraId="73255544" w14:textId="77777777" w:rsidR="008679B0" w:rsidRDefault="008679B0">
      <w:pPr>
        <w:pStyle w:val="Zkladntext"/>
        <w:spacing w:before="1"/>
        <w:rPr>
          <w:sz w:val="23"/>
        </w:rPr>
      </w:pPr>
    </w:p>
    <w:p w14:paraId="7A450C35" w14:textId="77777777" w:rsidR="008679B0" w:rsidRDefault="00000000">
      <w:pPr>
        <w:pStyle w:val="Odstavecseseznamem"/>
        <w:numPr>
          <w:ilvl w:val="3"/>
          <w:numId w:val="9"/>
        </w:numPr>
        <w:tabs>
          <w:tab w:val="left" w:pos="3347"/>
          <w:tab w:val="left" w:pos="3348"/>
        </w:tabs>
        <w:ind w:hanging="361"/>
        <w:jc w:val="left"/>
      </w:pPr>
      <w:r>
        <w:t>Organizace</w:t>
      </w:r>
      <w:r>
        <w:rPr>
          <w:spacing w:val="21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příprava</w:t>
      </w:r>
      <w:r>
        <w:rPr>
          <w:spacing w:val="71"/>
        </w:rPr>
        <w:t xml:space="preserve"> </w:t>
      </w:r>
      <w:r>
        <w:t>podkladů</w:t>
      </w:r>
      <w:r>
        <w:rPr>
          <w:spacing w:val="74"/>
        </w:rPr>
        <w:t xml:space="preserve"> </w:t>
      </w:r>
      <w:r>
        <w:t>pro</w:t>
      </w:r>
      <w:r>
        <w:rPr>
          <w:spacing w:val="72"/>
        </w:rPr>
        <w:t xml:space="preserve"> </w:t>
      </w:r>
      <w:r>
        <w:t>jednání</w:t>
      </w:r>
      <w:r>
        <w:rPr>
          <w:spacing w:val="74"/>
        </w:rPr>
        <w:t xml:space="preserve"> </w:t>
      </w:r>
      <w:r>
        <w:t>partnerů</w:t>
      </w:r>
      <w:r>
        <w:rPr>
          <w:spacing w:val="7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oblasti</w:t>
      </w:r>
    </w:p>
    <w:p w14:paraId="45F24CDB" w14:textId="77777777" w:rsidR="008679B0" w:rsidRDefault="00000000">
      <w:pPr>
        <w:pStyle w:val="Zkladntext"/>
        <w:spacing w:before="38"/>
        <w:ind w:left="3347"/>
      </w:pPr>
      <w:r>
        <w:t>venkovské</w:t>
      </w:r>
      <w:r>
        <w:rPr>
          <w:spacing w:val="-3"/>
        </w:rPr>
        <w:t xml:space="preserve"> </w:t>
      </w:r>
      <w:r>
        <w:t>turistiky.</w:t>
      </w:r>
    </w:p>
    <w:p w14:paraId="7B7B5448" w14:textId="77777777" w:rsidR="008679B0" w:rsidRDefault="008679B0">
      <w:pPr>
        <w:pStyle w:val="Zkladntext"/>
        <w:spacing w:before="2"/>
        <w:rPr>
          <w:sz w:val="26"/>
        </w:rPr>
      </w:pPr>
    </w:p>
    <w:p w14:paraId="455D4F7C" w14:textId="77777777" w:rsidR="008679B0" w:rsidRDefault="00000000">
      <w:pPr>
        <w:pStyle w:val="Odstavecseseznamem"/>
        <w:numPr>
          <w:ilvl w:val="3"/>
          <w:numId w:val="9"/>
        </w:numPr>
        <w:tabs>
          <w:tab w:val="left" w:pos="3347"/>
          <w:tab w:val="left" w:pos="3348"/>
        </w:tabs>
        <w:ind w:hanging="361"/>
        <w:jc w:val="left"/>
      </w:pPr>
      <w:r>
        <w:t>Příprava</w:t>
      </w:r>
      <w:r>
        <w:rPr>
          <w:spacing w:val="-3"/>
        </w:rPr>
        <w:t xml:space="preserve"> </w:t>
      </w:r>
      <w:r>
        <w:t>podkladů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rozvoj</w:t>
      </w:r>
      <w:r>
        <w:rPr>
          <w:spacing w:val="-3"/>
        </w:rPr>
        <w:t xml:space="preserve"> </w:t>
      </w:r>
      <w:r>
        <w:t>produktu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marketingové</w:t>
      </w:r>
      <w:r>
        <w:rPr>
          <w:spacing w:val="-2"/>
        </w:rPr>
        <w:t xml:space="preserve"> </w:t>
      </w:r>
      <w:r>
        <w:t>kampaně</w:t>
      </w:r>
    </w:p>
    <w:p w14:paraId="27BF0F4E" w14:textId="77777777" w:rsidR="008679B0" w:rsidRDefault="008679B0">
      <w:pPr>
        <w:pStyle w:val="Zkladntext"/>
        <w:spacing w:before="4"/>
        <w:rPr>
          <w:sz w:val="26"/>
        </w:rPr>
      </w:pPr>
    </w:p>
    <w:p w14:paraId="67BAF335" w14:textId="77777777" w:rsidR="008679B0" w:rsidRDefault="00000000">
      <w:pPr>
        <w:pStyle w:val="Odstavecseseznamem"/>
        <w:numPr>
          <w:ilvl w:val="2"/>
          <w:numId w:val="8"/>
        </w:numPr>
        <w:tabs>
          <w:tab w:val="left" w:pos="849"/>
          <w:tab w:val="left" w:pos="850"/>
        </w:tabs>
        <w:ind w:right="855" w:hanging="2758"/>
        <w:jc w:val="right"/>
      </w:pPr>
      <w:r>
        <w:t>Dodávání</w:t>
      </w:r>
      <w:r>
        <w:rPr>
          <w:spacing w:val="1"/>
        </w:rPr>
        <w:t xml:space="preserve"> </w:t>
      </w:r>
      <w:r>
        <w:t>podkladů</w:t>
      </w:r>
      <w:r>
        <w:rPr>
          <w:spacing w:val="-1"/>
        </w:rPr>
        <w:t xml:space="preserve"> </w:t>
      </w:r>
      <w:r>
        <w:t>pro</w:t>
      </w:r>
      <w:r>
        <w:rPr>
          <w:spacing w:val="3"/>
        </w:rPr>
        <w:t xml:space="preserve"> </w:t>
      </w:r>
      <w:r>
        <w:t>webové stránky,</w:t>
      </w:r>
      <w:r>
        <w:rPr>
          <w:spacing w:val="2"/>
        </w:rPr>
        <w:t xml:space="preserve"> </w:t>
      </w:r>
      <w:r>
        <w:t>sociální</w:t>
      </w:r>
      <w:r>
        <w:rPr>
          <w:spacing w:val="2"/>
        </w:rPr>
        <w:t xml:space="preserve"> </w:t>
      </w:r>
      <w:r>
        <w:t>sítě</w:t>
      </w:r>
      <w:r>
        <w:rPr>
          <w:spacing w:val="2"/>
        </w:rPr>
        <w:t xml:space="preserve"> </w:t>
      </w:r>
      <w:r>
        <w:t>a mediální</w:t>
      </w:r>
      <w:r>
        <w:rPr>
          <w:spacing w:val="2"/>
        </w:rPr>
        <w:t xml:space="preserve"> </w:t>
      </w:r>
      <w:r>
        <w:t>kampaně</w:t>
      </w:r>
    </w:p>
    <w:p w14:paraId="0A112A39" w14:textId="77777777" w:rsidR="008679B0" w:rsidRDefault="00000000">
      <w:pPr>
        <w:pStyle w:val="Zkladntext"/>
        <w:spacing w:before="36"/>
        <w:ind w:right="856"/>
        <w:jc w:val="right"/>
      </w:pPr>
      <w:r>
        <w:t>Objednatele</w:t>
      </w:r>
      <w:r>
        <w:rPr>
          <w:spacing w:val="-11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účelem</w:t>
      </w:r>
      <w:r>
        <w:rPr>
          <w:spacing w:val="-12"/>
        </w:rPr>
        <w:t xml:space="preserve"> </w:t>
      </w:r>
      <w:r>
        <w:t>propagace</w:t>
      </w:r>
      <w:r>
        <w:rPr>
          <w:spacing w:val="-13"/>
        </w:rPr>
        <w:t xml:space="preserve"> </w:t>
      </w:r>
      <w:r>
        <w:t>produktu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domácím</w:t>
      </w:r>
      <w:r>
        <w:rPr>
          <w:spacing w:val="-13"/>
        </w:rPr>
        <w:t xml:space="preserve"> </w:t>
      </w:r>
      <w:r>
        <w:t>trhu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zahraničí.</w:t>
      </w:r>
    </w:p>
    <w:p w14:paraId="4F8D8ABF" w14:textId="77777777" w:rsidR="008679B0" w:rsidRDefault="00000000">
      <w:pPr>
        <w:pStyle w:val="Odstavecseseznamem"/>
        <w:numPr>
          <w:ilvl w:val="2"/>
          <w:numId w:val="8"/>
        </w:numPr>
        <w:tabs>
          <w:tab w:val="left" w:pos="2758"/>
        </w:tabs>
        <w:spacing w:before="158" w:line="276" w:lineRule="auto"/>
        <w:ind w:right="858"/>
      </w:pPr>
      <w:r>
        <w:t>Rešerše</w:t>
      </w:r>
      <w:r>
        <w:rPr>
          <w:spacing w:val="1"/>
        </w:rPr>
        <w:t xml:space="preserve"> </w:t>
      </w:r>
      <w:r>
        <w:t>trhu,</w:t>
      </w:r>
      <w:r>
        <w:rPr>
          <w:spacing w:val="1"/>
        </w:rPr>
        <w:t xml:space="preserve"> </w:t>
      </w:r>
      <w:r>
        <w:t>dodání</w:t>
      </w:r>
      <w:r>
        <w:rPr>
          <w:spacing w:val="1"/>
        </w:rPr>
        <w:t xml:space="preserve"> </w:t>
      </w:r>
      <w:r>
        <w:t>podkladů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vytipování</w:t>
      </w:r>
      <w:r>
        <w:rPr>
          <w:spacing w:val="1"/>
        </w:rPr>
        <w:t xml:space="preserve"> </w:t>
      </w:r>
      <w:r>
        <w:t>vhodných</w:t>
      </w:r>
      <w:r>
        <w:rPr>
          <w:spacing w:val="1"/>
        </w:rPr>
        <w:t xml:space="preserve"> </w:t>
      </w:r>
      <w:r>
        <w:t>poskytovatelů</w:t>
      </w:r>
      <w:r>
        <w:rPr>
          <w:spacing w:val="1"/>
        </w:rPr>
        <w:t xml:space="preserve"> </w:t>
      </w:r>
      <w:r>
        <w:t>služeb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zážitků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potřeby</w:t>
      </w:r>
      <w:r>
        <w:rPr>
          <w:spacing w:val="1"/>
        </w:rPr>
        <w:t xml:space="preserve"> </w:t>
      </w:r>
      <w:proofErr w:type="spellStart"/>
      <w:r>
        <w:t>press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fam</w:t>
      </w:r>
      <w:proofErr w:type="spellEnd"/>
      <w:r>
        <w:rPr>
          <w:spacing w:val="1"/>
        </w:rPr>
        <w:t xml:space="preserve"> </w:t>
      </w:r>
      <w:proofErr w:type="spellStart"/>
      <w:r>
        <w:t>tripů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dalších</w:t>
      </w:r>
      <w:r>
        <w:rPr>
          <w:spacing w:val="1"/>
        </w:rPr>
        <w:t xml:space="preserve"> </w:t>
      </w:r>
      <w:r>
        <w:t>projektů</w:t>
      </w:r>
      <w:r>
        <w:rPr>
          <w:spacing w:val="1"/>
        </w:rPr>
        <w:t xml:space="preserve"> </w:t>
      </w:r>
      <w:r>
        <w:t>objednatele.</w:t>
      </w:r>
    </w:p>
    <w:p w14:paraId="0410AA84" w14:textId="77777777" w:rsidR="008679B0" w:rsidRDefault="008679B0">
      <w:pPr>
        <w:pStyle w:val="Zkladntext"/>
        <w:spacing w:before="3"/>
        <w:rPr>
          <w:sz w:val="21"/>
        </w:rPr>
      </w:pPr>
    </w:p>
    <w:p w14:paraId="0E6A375D" w14:textId="77777777" w:rsidR="008679B0" w:rsidRDefault="00000000">
      <w:pPr>
        <w:pStyle w:val="Odstavecseseznamem"/>
        <w:numPr>
          <w:ilvl w:val="1"/>
          <w:numId w:val="9"/>
        </w:numPr>
        <w:tabs>
          <w:tab w:val="left" w:pos="1908"/>
        </w:tabs>
        <w:spacing w:line="276" w:lineRule="auto"/>
        <w:ind w:right="854"/>
      </w:pPr>
      <w:r>
        <w:t>Při plnění činností bude Dodavatel dodržovat pokyny stanovené Objednatelem.</w:t>
      </w:r>
      <w:r>
        <w:rPr>
          <w:spacing w:val="1"/>
        </w:rPr>
        <w:t xml:space="preserve"> </w:t>
      </w:r>
      <w:r>
        <w:rPr>
          <w:spacing w:val="-1"/>
        </w:rPr>
        <w:t>Dodavatel</w:t>
      </w:r>
      <w:r>
        <w:rPr>
          <w:spacing w:val="-16"/>
        </w:rPr>
        <w:t xml:space="preserve"> </w:t>
      </w:r>
      <w:r>
        <w:rPr>
          <w:spacing w:val="-1"/>
        </w:rPr>
        <w:t>bude</w:t>
      </w:r>
      <w:r>
        <w:rPr>
          <w:spacing w:val="-12"/>
        </w:rPr>
        <w:t xml:space="preserve"> </w:t>
      </w:r>
      <w:r>
        <w:rPr>
          <w:spacing w:val="-1"/>
        </w:rPr>
        <w:t>zajišťovat</w:t>
      </w:r>
      <w:r>
        <w:rPr>
          <w:spacing w:val="-12"/>
        </w:rPr>
        <w:t xml:space="preserve"> </w:t>
      </w:r>
      <w:r>
        <w:rPr>
          <w:spacing w:val="-1"/>
        </w:rPr>
        <w:t>výše</w:t>
      </w:r>
      <w:r>
        <w:rPr>
          <w:spacing w:val="-11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činnosti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základě</w:t>
      </w:r>
      <w:r>
        <w:rPr>
          <w:spacing w:val="-11"/>
        </w:rPr>
        <w:t xml:space="preserve"> </w:t>
      </w:r>
      <w:r>
        <w:t>požadavku</w:t>
      </w:r>
      <w:r>
        <w:rPr>
          <w:spacing w:val="-15"/>
        </w:rPr>
        <w:t xml:space="preserve"> </w:t>
      </w:r>
      <w:r>
        <w:t>Objednatele.</w:t>
      </w:r>
      <w:r>
        <w:rPr>
          <w:spacing w:val="-51"/>
        </w:rPr>
        <w:t xml:space="preserve"> </w:t>
      </w:r>
      <w:r>
        <w:t>Objednatel</w:t>
      </w:r>
      <w:r>
        <w:rPr>
          <w:spacing w:val="1"/>
        </w:rPr>
        <w:t xml:space="preserve"> </w:t>
      </w:r>
      <w:r>
        <w:t>předem</w:t>
      </w:r>
      <w:r>
        <w:rPr>
          <w:spacing w:val="1"/>
        </w:rPr>
        <w:t xml:space="preserve"> </w:t>
      </w:r>
      <w:r>
        <w:t>Dodavateli</w:t>
      </w:r>
      <w:r>
        <w:rPr>
          <w:spacing w:val="1"/>
        </w:rPr>
        <w:t xml:space="preserve"> </w:t>
      </w:r>
      <w:r>
        <w:t>stanoví</w:t>
      </w:r>
      <w:r>
        <w:rPr>
          <w:spacing w:val="1"/>
        </w:rPr>
        <w:t xml:space="preserve"> </w:t>
      </w:r>
      <w:r>
        <w:t>činnosti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jejich</w:t>
      </w:r>
      <w:r>
        <w:rPr>
          <w:spacing w:val="1"/>
        </w:rPr>
        <w:t xml:space="preserve"> </w:t>
      </w:r>
      <w:r>
        <w:t>rozsah,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Dodavatel</w:t>
      </w:r>
      <w:r>
        <w:rPr>
          <w:spacing w:val="-5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každém měsíci zajistit.</w:t>
      </w:r>
    </w:p>
    <w:p w14:paraId="1BDAA11C" w14:textId="77777777" w:rsidR="008679B0" w:rsidRDefault="008679B0">
      <w:pPr>
        <w:spacing w:line="276" w:lineRule="auto"/>
        <w:jc w:val="both"/>
        <w:sectPr w:rsidR="008679B0">
          <w:pgSz w:w="11910" w:h="16840"/>
          <w:pgMar w:top="580" w:right="560" w:bottom="1280" w:left="560" w:header="0" w:footer="1081" w:gutter="0"/>
          <w:cols w:space="708"/>
        </w:sectPr>
      </w:pPr>
    </w:p>
    <w:p w14:paraId="2D637D19" w14:textId="77777777" w:rsidR="008679B0" w:rsidRDefault="00000000">
      <w:pPr>
        <w:pStyle w:val="Nadpis2"/>
        <w:tabs>
          <w:tab w:val="left" w:pos="2039"/>
        </w:tabs>
        <w:spacing w:before="84"/>
        <w:ind w:left="620"/>
      </w:pPr>
      <w:r>
        <w:lastRenderedPageBreak/>
        <w:t>Článek</w:t>
      </w:r>
      <w:r>
        <w:rPr>
          <w:spacing w:val="-3"/>
        </w:rPr>
        <w:t xml:space="preserve"> </w:t>
      </w:r>
      <w:r>
        <w:t>2.</w:t>
      </w:r>
      <w:r>
        <w:tab/>
        <w:t>Trvání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místo</w:t>
      </w:r>
      <w:r>
        <w:rPr>
          <w:spacing w:val="-5"/>
        </w:rPr>
        <w:t xml:space="preserve"> </w:t>
      </w:r>
      <w:r>
        <w:t>plnění</w:t>
      </w:r>
    </w:p>
    <w:p w14:paraId="5CC2FE53" w14:textId="77777777" w:rsidR="008679B0" w:rsidRDefault="008679B0">
      <w:pPr>
        <w:pStyle w:val="Zkladntext"/>
        <w:spacing w:before="5"/>
        <w:rPr>
          <w:b/>
          <w:sz w:val="23"/>
        </w:rPr>
      </w:pPr>
    </w:p>
    <w:p w14:paraId="3FA3929D" w14:textId="77777777" w:rsidR="008679B0" w:rsidRDefault="00000000">
      <w:pPr>
        <w:pStyle w:val="Odstavecseseznamem"/>
        <w:numPr>
          <w:ilvl w:val="1"/>
          <w:numId w:val="7"/>
        </w:numPr>
        <w:tabs>
          <w:tab w:val="left" w:pos="2047"/>
        </w:tabs>
        <w:spacing w:line="276" w:lineRule="auto"/>
        <w:ind w:right="855"/>
      </w:pPr>
      <w:r>
        <w:t>Tato Smlouva se uzavírá na dobu určitou, a to do 31. 12. 2023 nebo do vyčerpání</w:t>
      </w:r>
      <w:r>
        <w:rPr>
          <w:spacing w:val="1"/>
        </w:rPr>
        <w:t xml:space="preserve"> </w:t>
      </w:r>
      <w:r>
        <w:t>částky</w:t>
      </w:r>
      <w:r>
        <w:rPr>
          <w:spacing w:val="1"/>
        </w:rPr>
        <w:t xml:space="preserve"> </w:t>
      </w:r>
      <w:proofErr w:type="gramStart"/>
      <w:r>
        <w:t>300.000,-</w:t>
      </w:r>
      <w:proofErr w:type="gramEnd"/>
      <w:r>
        <w:rPr>
          <w:spacing w:val="1"/>
        </w:rPr>
        <w:t xml:space="preserve"> </w:t>
      </w:r>
      <w:r>
        <w:t>Kč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DPH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celkové</w:t>
      </w:r>
      <w:r>
        <w:rPr>
          <w:spacing w:val="1"/>
        </w:rPr>
        <w:t xml:space="preserve"> </w:t>
      </w:r>
      <w:r>
        <w:t>odměny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všechny</w:t>
      </w:r>
      <w:r>
        <w:rPr>
          <w:spacing w:val="1"/>
        </w:rPr>
        <w:t xml:space="preserve"> </w:t>
      </w:r>
      <w:r>
        <w:t>činnosti</w:t>
      </w:r>
      <w:r>
        <w:rPr>
          <w:spacing w:val="1"/>
        </w:rPr>
        <w:t xml:space="preserve"> </w:t>
      </w:r>
      <w:r>
        <w:t>realizované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Smlouvy,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závislosti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tom,</w:t>
      </w:r>
      <w:r>
        <w:rPr>
          <w:spacing w:val="-6"/>
        </w:rPr>
        <w:t xml:space="preserve"> </w:t>
      </w:r>
      <w:r>
        <w:t>která</w:t>
      </w:r>
      <w:r>
        <w:rPr>
          <w:spacing w:val="-11"/>
        </w:rPr>
        <w:t xml:space="preserve"> </w:t>
      </w:r>
      <w:r>
        <w:t>skutečnost</w:t>
      </w:r>
      <w:r>
        <w:rPr>
          <w:spacing w:val="-9"/>
        </w:rPr>
        <w:t xml:space="preserve"> </w:t>
      </w:r>
      <w:r>
        <w:t>nastane</w:t>
      </w:r>
      <w:r>
        <w:rPr>
          <w:spacing w:val="-51"/>
        </w:rPr>
        <w:t xml:space="preserve"> </w:t>
      </w:r>
      <w:r>
        <w:t>dříve.</w:t>
      </w:r>
    </w:p>
    <w:p w14:paraId="013C706C" w14:textId="77777777" w:rsidR="008679B0" w:rsidRDefault="00000000">
      <w:pPr>
        <w:pStyle w:val="Odstavecseseznamem"/>
        <w:numPr>
          <w:ilvl w:val="1"/>
          <w:numId w:val="7"/>
        </w:numPr>
        <w:tabs>
          <w:tab w:val="left" w:pos="2047"/>
        </w:tabs>
        <w:spacing w:before="120" w:line="276" w:lineRule="auto"/>
        <w:ind w:right="857"/>
      </w:pPr>
      <w:r>
        <w:t>Dodavatel je povinen zahájit plnění smlouvy neprodleně od účinnosti smlouvy, tj.</w:t>
      </w:r>
      <w:r>
        <w:rPr>
          <w:spacing w:val="-5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jejího</w:t>
      </w:r>
      <w:r>
        <w:rPr>
          <w:spacing w:val="-3"/>
        </w:rPr>
        <w:t xml:space="preserve"> </w:t>
      </w:r>
      <w:r>
        <w:t>zveřejnění v registru smluv.</w:t>
      </w:r>
    </w:p>
    <w:p w14:paraId="06B19B7B" w14:textId="77777777" w:rsidR="008679B0" w:rsidRDefault="00000000">
      <w:pPr>
        <w:pStyle w:val="Odstavecseseznamem"/>
        <w:numPr>
          <w:ilvl w:val="1"/>
          <w:numId w:val="7"/>
        </w:numPr>
        <w:tabs>
          <w:tab w:val="left" w:pos="2047"/>
        </w:tabs>
        <w:spacing w:before="121"/>
      </w:pPr>
      <w:r>
        <w:t>Místem</w:t>
      </w:r>
      <w:r>
        <w:rPr>
          <w:spacing w:val="-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Česká</w:t>
      </w:r>
      <w:r>
        <w:rPr>
          <w:spacing w:val="-3"/>
        </w:rPr>
        <w:t xml:space="preserve"> </w:t>
      </w:r>
      <w:r>
        <w:t>republika.</w:t>
      </w:r>
    </w:p>
    <w:p w14:paraId="66A672A8" w14:textId="77777777" w:rsidR="008679B0" w:rsidRDefault="00000000">
      <w:pPr>
        <w:pStyle w:val="Odstavecseseznamem"/>
        <w:numPr>
          <w:ilvl w:val="1"/>
          <w:numId w:val="7"/>
        </w:numPr>
        <w:tabs>
          <w:tab w:val="left" w:pos="2047"/>
        </w:tabs>
        <w:spacing w:before="158"/>
      </w:pPr>
      <w:r>
        <w:t>Objednatel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odstoupit:</w:t>
      </w:r>
    </w:p>
    <w:p w14:paraId="1A898C7C" w14:textId="77777777" w:rsidR="008679B0" w:rsidRDefault="008679B0">
      <w:pPr>
        <w:pStyle w:val="Zkladntext"/>
        <w:spacing w:before="2"/>
        <w:rPr>
          <w:sz w:val="26"/>
        </w:rPr>
      </w:pPr>
    </w:p>
    <w:p w14:paraId="29DF2CFE" w14:textId="77777777" w:rsidR="008679B0" w:rsidRDefault="00000000">
      <w:pPr>
        <w:pStyle w:val="Odstavecseseznamem"/>
        <w:numPr>
          <w:ilvl w:val="2"/>
          <w:numId w:val="7"/>
        </w:numPr>
        <w:tabs>
          <w:tab w:val="left" w:pos="2474"/>
        </w:tabs>
        <w:spacing w:line="276" w:lineRule="auto"/>
        <w:ind w:left="2473" w:right="854"/>
      </w:pPr>
      <w:r>
        <w:t>v případě</w:t>
      </w:r>
      <w:r>
        <w:rPr>
          <w:spacing w:val="1"/>
        </w:rPr>
        <w:t xml:space="preserve"> </w:t>
      </w:r>
      <w:r>
        <w:t>nesplnění</w:t>
      </w:r>
      <w:r>
        <w:rPr>
          <w:spacing w:val="1"/>
        </w:rPr>
        <w:t xml:space="preserve"> </w:t>
      </w:r>
      <w:r>
        <w:t>jakékoliv</w:t>
      </w:r>
      <w:r>
        <w:rPr>
          <w:spacing w:val="1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Dodavatele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-5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Dodavatel</w:t>
      </w:r>
      <w:r>
        <w:rPr>
          <w:spacing w:val="1"/>
        </w:rPr>
        <w:t xml:space="preserve"> </w:t>
      </w:r>
      <w:r>
        <w:t>nezjedná</w:t>
      </w:r>
      <w:r>
        <w:rPr>
          <w:spacing w:val="1"/>
        </w:rPr>
        <w:t xml:space="preserve"> </w:t>
      </w:r>
      <w:r>
        <w:t>nápravu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(deseti)</w:t>
      </w:r>
      <w:r>
        <w:rPr>
          <w:spacing w:val="1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1"/>
        </w:rPr>
        <w:t xml:space="preserve"> </w:t>
      </w:r>
      <w:r>
        <w:t>písemné</w:t>
      </w:r>
      <w:r>
        <w:rPr>
          <w:spacing w:val="-10"/>
        </w:rPr>
        <w:t xml:space="preserve"> </w:t>
      </w:r>
      <w:r>
        <w:t>výzvy</w:t>
      </w:r>
      <w:r>
        <w:rPr>
          <w:spacing w:val="-12"/>
        </w:rPr>
        <w:t xml:space="preserve"> </w:t>
      </w:r>
      <w:r>
        <w:t>Objednatele</w:t>
      </w:r>
      <w:r>
        <w:rPr>
          <w:spacing w:val="-1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upozorněním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neplnění</w:t>
      </w:r>
      <w:r>
        <w:rPr>
          <w:spacing w:val="-10"/>
        </w:rPr>
        <w:t xml:space="preserve"> </w:t>
      </w:r>
      <w:r>
        <w:t>konkrétní</w:t>
      </w:r>
      <w:r>
        <w:rPr>
          <w:spacing w:val="-11"/>
        </w:rPr>
        <w:t xml:space="preserve"> </w:t>
      </w:r>
      <w:r>
        <w:t>povinnosti;</w:t>
      </w:r>
      <w:r>
        <w:rPr>
          <w:spacing w:val="-50"/>
        </w:rPr>
        <w:t xml:space="preserve"> </w:t>
      </w:r>
      <w:r>
        <w:t>a/nebo</w:t>
      </w:r>
    </w:p>
    <w:p w14:paraId="71CDCBBC" w14:textId="77777777" w:rsidR="008679B0" w:rsidRDefault="008679B0">
      <w:pPr>
        <w:pStyle w:val="Zkladntext"/>
        <w:spacing w:before="9"/>
      </w:pPr>
    </w:p>
    <w:p w14:paraId="7F0DE5BA" w14:textId="77777777" w:rsidR="008679B0" w:rsidRDefault="00000000">
      <w:pPr>
        <w:pStyle w:val="Odstavecseseznamem"/>
        <w:numPr>
          <w:ilvl w:val="2"/>
          <w:numId w:val="7"/>
        </w:numPr>
        <w:tabs>
          <w:tab w:val="left" w:pos="2474"/>
        </w:tabs>
        <w:spacing w:before="1" w:line="276" w:lineRule="auto"/>
        <w:ind w:left="2473" w:right="851"/>
      </w:pPr>
      <w:r>
        <w:t>v případě, že z důvodu porušení povinnosti Dodavatele hrozí nebo vzniká</w:t>
      </w:r>
      <w:r>
        <w:rPr>
          <w:spacing w:val="1"/>
        </w:rPr>
        <w:t xml:space="preserve"> </w:t>
      </w:r>
      <w:r>
        <w:t>Objednateli</w:t>
      </w:r>
      <w:r>
        <w:rPr>
          <w:spacing w:val="-13"/>
        </w:rPr>
        <w:t xml:space="preserve"> </w:t>
      </w:r>
      <w:r>
        <w:t>újma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Dodavatel</w:t>
      </w:r>
      <w:r>
        <w:rPr>
          <w:spacing w:val="-12"/>
        </w:rPr>
        <w:t xml:space="preserve"> </w:t>
      </w:r>
      <w:r>
        <w:t>neprovede</w:t>
      </w:r>
      <w:r>
        <w:rPr>
          <w:spacing w:val="-11"/>
        </w:rPr>
        <w:t xml:space="preserve"> </w:t>
      </w:r>
      <w:r>
        <w:t>nápravu</w:t>
      </w:r>
      <w:r>
        <w:rPr>
          <w:spacing w:val="-12"/>
        </w:rPr>
        <w:t xml:space="preserve"> </w:t>
      </w:r>
      <w:r>
        <w:t>(tj.</w:t>
      </w:r>
      <w:r>
        <w:rPr>
          <w:spacing w:val="-12"/>
        </w:rPr>
        <w:t xml:space="preserve"> </w:t>
      </w:r>
      <w:r>
        <w:t>neodstraní</w:t>
      </w:r>
      <w:r>
        <w:rPr>
          <w:spacing w:val="-13"/>
        </w:rPr>
        <w:t xml:space="preserve"> </w:t>
      </w:r>
      <w:r>
        <w:t>hrozbu</w:t>
      </w:r>
      <w:r>
        <w:rPr>
          <w:spacing w:val="-12"/>
        </w:rPr>
        <w:t xml:space="preserve"> </w:t>
      </w:r>
      <w:r>
        <w:t>újmy</w:t>
      </w:r>
      <w:r>
        <w:rPr>
          <w:spacing w:val="-50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nenahradí</w:t>
      </w:r>
      <w:r>
        <w:rPr>
          <w:spacing w:val="1"/>
        </w:rPr>
        <w:t xml:space="preserve"> </w:t>
      </w:r>
      <w:r>
        <w:t>vzniklou</w:t>
      </w:r>
      <w:r>
        <w:rPr>
          <w:spacing w:val="1"/>
        </w:rPr>
        <w:t xml:space="preserve"> </w:t>
      </w:r>
      <w:r>
        <w:t>újmu)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(třech)</w:t>
      </w:r>
      <w:r>
        <w:rPr>
          <w:spacing w:val="1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1"/>
        </w:rPr>
        <w:t xml:space="preserve"> </w:t>
      </w:r>
      <w:r>
        <w:t>písemné</w:t>
      </w:r>
      <w:r>
        <w:rPr>
          <w:spacing w:val="1"/>
        </w:rPr>
        <w:t xml:space="preserve"> </w:t>
      </w:r>
      <w:r>
        <w:t>(</w:t>
      </w:r>
      <w:proofErr w:type="gramStart"/>
      <w:r>
        <w:t>e-</w:t>
      </w:r>
      <w:r>
        <w:rPr>
          <w:spacing w:val="1"/>
        </w:rPr>
        <w:t xml:space="preserve"> </w:t>
      </w:r>
      <w:r>
        <w:t>mailové</w:t>
      </w:r>
      <w:proofErr w:type="gramEnd"/>
      <w:r>
        <w:t>) výzvy Objednatele s upozorněním na neplnění konkrétní povinnosti</w:t>
      </w:r>
      <w:r>
        <w:rPr>
          <w:spacing w:val="-5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upozorněním na</w:t>
      </w:r>
      <w:r>
        <w:rPr>
          <w:spacing w:val="-1"/>
        </w:rPr>
        <w:t xml:space="preserve"> </w:t>
      </w:r>
      <w:r>
        <w:t>hrozící</w:t>
      </w:r>
      <w:r>
        <w:rPr>
          <w:spacing w:val="-1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vzniklou</w:t>
      </w:r>
      <w:r>
        <w:rPr>
          <w:spacing w:val="-3"/>
        </w:rPr>
        <w:t xml:space="preserve"> </w:t>
      </w:r>
      <w:r>
        <w:t>újmu; a/nebo</w:t>
      </w:r>
    </w:p>
    <w:p w14:paraId="53330947" w14:textId="77777777" w:rsidR="008679B0" w:rsidRDefault="008679B0">
      <w:pPr>
        <w:pStyle w:val="Zkladntext"/>
        <w:rPr>
          <w:sz w:val="23"/>
        </w:rPr>
      </w:pPr>
    </w:p>
    <w:p w14:paraId="67F7DA9B" w14:textId="77777777" w:rsidR="008679B0" w:rsidRDefault="00000000">
      <w:pPr>
        <w:pStyle w:val="Odstavecseseznamem"/>
        <w:numPr>
          <w:ilvl w:val="2"/>
          <w:numId w:val="7"/>
        </w:numPr>
        <w:tabs>
          <w:tab w:val="left" w:pos="2474"/>
        </w:tabs>
      </w:pPr>
      <w:r>
        <w:t>z</w:t>
      </w:r>
      <w:r>
        <w:rPr>
          <w:spacing w:val="-2"/>
        </w:rPr>
        <w:t xml:space="preserve"> </w:t>
      </w:r>
      <w:r>
        <w:t>jiných</w:t>
      </w:r>
      <w:r>
        <w:rPr>
          <w:spacing w:val="22"/>
        </w:rPr>
        <w:t xml:space="preserve"> </w:t>
      </w:r>
      <w:r>
        <w:t>zákonných</w:t>
      </w:r>
      <w:r>
        <w:rPr>
          <w:spacing w:val="21"/>
        </w:rPr>
        <w:t xml:space="preserve"> </w:t>
      </w:r>
      <w:r>
        <w:t>důvodů</w:t>
      </w:r>
      <w:r>
        <w:rPr>
          <w:spacing w:val="21"/>
        </w:rPr>
        <w:t xml:space="preserve"> </w:t>
      </w:r>
      <w:r>
        <w:t>opravňujících</w:t>
      </w:r>
      <w:r>
        <w:rPr>
          <w:spacing w:val="22"/>
        </w:rPr>
        <w:t xml:space="preserve"> </w:t>
      </w:r>
      <w:r>
        <w:t>Objednatele</w:t>
      </w:r>
      <w:r>
        <w:rPr>
          <w:spacing w:val="2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odstoupení</w:t>
      </w:r>
      <w:r>
        <w:rPr>
          <w:spacing w:val="19"/>
        </w:rPr>
        <w:t xml:space="preserve"> </w:t>
      </w:r>
      <w:r>
        <w:t>od</w:t>
      </w:r>
      <w:r>
        <w:rPr>
          <w:spacing w:val="20"/>
        </w:rPr>
        <w:t xml:space="preserve"> </w:t>
      </w:r>
      <w:r>
        <w:t>této</w:t>
      </w:r>
    </w:p>
    <w:p w14:paraId="2A8A6924" w14:textId="77777777" w:rsidR="008679B0" w:rsidRDefault="00000000">
      <w:pPr>
        <w:pStyle w:val="Zkladntext"/>
        <w:spacing w:before="36"/>
        <w:ind w:left="2473"/>
      </w:pPr>
      <w:r>
        <w:t>Smlouvy.</w:t>
      </w:r>
    </w:p>
    <w:p w14:paraId="1AF05515" w14:textId="77777777" w:rsidR="008679B0" w:rsidRDefault="008679B0">
      <w:pPr>
        <w:pStyle w:val="Zkladntext"/>
        <w:spacing w:before="1"/>
        <w:rPr>
          <w:sz w:val="26"/>
        </w:rPr>
      </w:pPr>
    </w:p>
    <w:p w14:paraId="10FCD9A7" w14:textId="77777777" w:rsidR="008679B0" w:rsidRDefault="00000000">
      <w:pPr>
        <w:pStyle w:val="Odstavecseseznamem"/>
        <w:numPr>
          <w:ilvl w:val="1"/>
          <w:numId w:val="7"/>
        </w:numPr>
        <w:tabs>
          <w:tab w:val="left" w:pos="1934"/>
        </w:tabs>
        <w:spacing w:before="1" w:line="276" w:lineRule="auto"/>
        <w:ind w:left="1934" w:right="852" w:hanging="454"/>
      </w:pPr>
      <w:r>
        <w:t>Dodavatel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oprávněn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odstoupit</w:t>
      </w:r>
      <w:r>
        <w:rPr>
          <w:spacing w:val="1"/>
        </w:rPr>
        <w:t xml:space="preserve"> </w:t>
      </w:r>
      <w:r>
        <w:t>pouze</w:t>
      </w:r>
      <w:r>
        <w:rPr>
          <w:spacing w:val="1"/>
        </w:rPr>
        <w:t xml:space="preserve"> </w:t>
      </w:r>
      <w:r>
        <w:t>v případě,</w:t>
      </w:r>
      <w:r>
        <w:rPr>
          <w:spacing w:val="1"/>
        </w:rPr>
        <w:t xml:space="preserve"> </w:t>
      </w:r>
      <w:r>
        <w:t>kdy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Objednatel</w:t>
      </w:r>
      <w:r>
        <w:rPr>
          <w:spacing w:val="-8"/>
        </w:rPr>
        <w:t xml:space="preserve"> </w:t>
      </w:r>
      <w:r>
        <w:t>ocitne</w:t>
      </w:r>
      <w:r>
        <w:rPr>
          <w:spacing w:val="-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prodlení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zaplacením</w:t>
      </w:r>
      <w:r>
        <w:rPr>
          <w:spacing w:val="-4"/>
        </w:rPr>
        <w:t xml:space="preserve"> </w:t>
      </w:r>
      <w:r>
        <w:t>jakékoli</w:t>
      </w:r>
      <w:r>
        <w:rPr>
          <w:spacing w:val="-5"/>
        </w:rPr>
        <w:t xml:space="preserve"> </w:t>
      </w:r>
      <w:r>
        <w:t>splátky</w:t>
      </w:r>
      <w:r>
        <w:rPr>
          <w:spacing w:val="-4"/>
        </w:rPr>
        <w:t xml:space="preserve"> </w:t>
      </w:r>
      <w:r>
        <w:t>odměny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neprovede-li</w:t>
      </w:r>
      <w:r>
        <w:rPr>
          <w:spacing w:val="-51"/>
        </w:rPr>
        <w:t xml:space="preserve"> </w:t>
      </w:r>
      <w:r>
        <w:t>úhradu ani v náhradní lhůtě mu Dodavatelem poskytnuté, která nebude kratší než</w:t>
      </w:r>
      <w:r>
        <w:rPr>
          <w:spacing w:val="-5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(šedesát) dní.</w:t>
      </w:r>
    </w:p>
    <w:p w14:paraId="4F369909" w14:textId="77777777" w:rsidR="008679B0" w:rsidRDefault="008679B0">
      <w:pPr>
        <w:pStyle w:val="Zkladntext"/>
        <w:rPr>
          <w:sz w:val="23"/>
        </w:rPr>
      </w:pPr>
    </w:p>
    <w:p w14:paraId="7C99BF0A" w14:textId="77777777" w:rsidR="008679B0" w:rsidRDefault="00000000">
      <w:pPr>
        <w:pStyle w:val="Nadpis2"/>
        <w:tabs>
          <w:tab w:val="left" w:pos="2043"/>
        </w:tabs>
        <w:ind w:left="625"/>
      </w:pPr>
      <w:r>
        <w:t>Článek</w:t>
      </w:r>
      <w:r>
        <w:rPr>
          <w:spacing w:val="-3"/>
        </w:rPr>
        <w:t xml:space="preserve"> </w:t>
      </w:r>
      <w:r>
        <w:t>3.</w:t>
      </w:r>
      <w:r>
        <w:tab/>
        <w:t>Úprava</w:t>
      </w:r>
      <w:r>
        <w:rPr>
          <w:spacing w:val="-4"/>
        </w:rPr>
        <w:t xml:space="preserve"> </w:t>
      </w:r>
      <w:r>
        <w:t>autorských práv</w:t>
      </w:r>
    </w:p>
    <w:p w14:paraId="3142DB7E" w14:textId="77777777" w:rsidR="008679B0" w:rsidRDefault="008679B0">
      <w:pPr>
        <w:pStyle w:val="Zkladntext"/>
        <w:spacing w:before="2"/>
        <w:rPr>
          <w:b/>
          <w:sz w:val="26"/>
        </w:rPr>
      </w:pPr>
    </w:p>
    <w:p w14:paraId="6CEB4A29" w14:textId="77777777" w:rsidR="008679B0" w:rsidRDefault="00000000">
      <w:pPr>
        <w:pStyle w:val="Odstavecseseznamem"/>
        <w:numPr>
          <w:ilvl w:val="1"/>
          <w:numId w:val="6"/>
        </w:numPr>
        <w:tabs>
          <w:tab w:val="left" w:pos="1908"/>
        </w:tabs>
        <w:spacing w:line="276" w:lineRule="auto"/>
        <w:ind w:right="850"/>
      </w:pPr>
      <w:r>
        <w:t>V případě, že součástí plnění Dodavatele podle této Smlouvy bude i plnění, které</w:t>
      </w:r>
      <w:r>
        <w:rPr>
          <w:spacing w:val="1"/>
        </w:rPr>
        <w:t xml:space="preserve"> </w:t>
      </w:r>
      <w:r>
        <w:t>může naplňovat znaky autorského díla ve smyslu zákona č. 121/2000 Sb., o právu</w:t>
      </w:r>
      <w:r>
        <w:rPr>
          <w:spacing w:val="1"/>
        </w:rPr>
        <w:t xml:space="preserve"> </w:t>
      </w:r>
      <w:r>
        <w:t>autorském,</w:t>
      </w:r>
      <w:r>
        <w:rPr>
          <w:spacing w:val="1"/>
        </w:rPr>
        <w:t xml:space="preserve"> </w:t>
      </w:r>
      <w:r>
        <w:t>o právech</w:t>
      </w:r>
      <w:r>
        <w:rPr>
          <w:spacing w:val="1"/>
        </w:rPr>
        <w:t xml:space="preserve"> </w:t>
      </w:r>
      <w:r>
        <w:t>souvisejících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právem</w:t>
      </w:r>
      <w:r>
        <w:rPr>
          <w:spacing w:val="1"/>
        </w:rPr>
        <w:t xml:space="preserve"> </w:t>
      </w:r>
      <w:r>
        <w:t>autorským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zákonů</w:t>
      </w:r>
      <w:r>
        <w:rPr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„autorský</w:t>
      </w:r>
      <w:r>
        <w:rPr>
          <w:spacing w:val="1"/>
        </w:rPr>
        <w:t xml:space="preserve"> </w:t>
      </w:r>
      <w:r>
        <w:t>zákon“),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k těmto</w:t>
      </w:r>
      <w:r>
        <w:rPr>
          <w:spacing w:val="1"/>
        </w:rPr>
        <w:t xml:space="preserve"> </w:t>
      </w:r>
      <w:r>
        <w:t>součástem</w:t>
      </w:r>
      <w:r>
        <w:rPr>
          <w:spacing w:val="1"/>
        </w:rPr>
        <w:t xml:space="preserve"> </w:t>
      </w:r>
      <w:r>
        <w:t>autorského</w:t>
      </w:r>
      <w:r>
        <w:rPr>
          <w:spacing w:val="1"/>
        </w:rPr>
        <w:t xml:space="preserve"> </w:t>
      </w:r>
      <w:r>
        <w:t>díla</w:t>
      </w:r>
      <w:r>
        <w:rPr>
          <w:spacing w:val="1"/>
        </w:rPr>
        <w:t xml:space="preserve"> </w:t>
      </w:r>
      <w:r>
        <w:t>poskytována</w:t>
      </w:r>
      <w:r>
        <w:rPr>
          <w:spacing w:val="-3"/>
        </w:rPr>
        <w:t xml:space="preserve"> </w:t>
      </w:r>
      <w:r>
        <w:t>Licence za</w:t>
      </w:r>
      <w:r>
        <w:rPr>
          <w:spacing w:val="-2"/>
        </w:rPr>
        <w:t xml:space="preserve"> </w:t>
      </w:r>
      <w:r>
        <w:t>podmínek</w:t>
      </w:r>
      <w:r>
        <w:rPr>
          <w:spacing w:val="-3"/>
        </w:rPr>
        <w:t xml:space="preserve"> </w:t>
      </w:r>
      <w:r>
        <w:t>sjednaných dále v</w:t>
      </w:r>
      <w:r>
        <w:rPr>
          <w:spacing w:val="1"/>
        </w:rPr>
        <w:t xml:space="preserve"> </w:t>
      </w:r>
      <w:r>
        <w:t>tomto</w:t>
      </w:r>
      <w:r>
        <w:rPr>
          <w:spacing w:val="-1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Smlouvy.</w:t>
      </w:r>
    </w:p>
    <w:p w14:paraId="1988FB7C" w14:textId="77777777" w:rsidR="008679B0" w:rsidRDefault="00000000">
      <w:pPr>
        <w:pStyle w:val="Odstavecseseznamem"/>
        <w:numPr>
          <w:ilvl w:val="1"/>
          <w:numId w:val="6"/>
        </w:numPr>
        <w:tabs>
          <w:tab w:val="left" w:pos="1908"/>
        </w:tabs>
        <w:spacing w:before="120" w:line="276" w:lineRule="auto"/>
        <w:ind w:right="852"/>
      </w:pPr>
      <w:r>
        <w:t>Objednatel je oprávněn od okamžiku předání autorského díla dodavatelem</w:t>
      </w:r>
      <w:r>
        <w:rPr>
          <w:spacing w:val="1"/>
        </w:rPr>
        <w:t xml:space="preserve"> </w:t>
      </w:r>
      <w:r>
        <w:t>užívat</w:t>
      </w:r>
      <w:r>
        <w:rPr>
          <w:spacing w:val="1"/>
        </w:rPr>
        <w:t xml:space="preserve"> </w:t>
      </w:r>
      <w:r>
        <w:t>toto</w:t>
      </w:r>
      <w:r>
        <w:rPr>
          <w:spacing w:val="1"/>
        </w:rPr>
        <w:t xml:space="preserve"> </w:t>
      </w:r>
      <w:r>
        <w:t>autorské</w:t>
      </w:r>
      <w:r>
        <w:rPr>
          <w:spacing w:val="1"/>
        </w:rPr>
        <w:t xml:space="preserve"> </w:t>
      </w:r>
      <w:r>
        <w:t>dílo</w:t>
      </w:r>
      <w:r>
        <w:rPr>
          <w:spacing w:val="1"/>
        </w:rPr>
        <w:t xml:space="preserve"> </w:t>
      </w:r>
      <w:r>
        <w:t>k jakémukoliv</w:t>
      </w:r>
      <w:r>
        <w:rPr>
          <w:spacing w:val="1"/>
        </w:rPr>
        <w:t xml:space="preserve"> </w:t>
      </w:r>
      <w:r>
        <w:t>účelu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 rozsahu,</w:t>
      </w:r>
      <w:r>
        <w:rPr>
          <w:spacing w:val="1"/>
        </w:rPr>
        <w:t xml:space="preserve"> </w:t>
      </w:r>
      <w:r>
        <w:t>v jakém</w:t>
      </w:r>
      <w:r>
        <w:rPr>
          <w:spacing w:val="1"/>
        </w:rPr>
        <w:t xml:space="preserve"> </w:t>
      </w:r>
      <w:r>
        <w:t>uzná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nezbytné,</w:t>
      </w:r>
      <w:r>
        <w:rPr>
          <w:spacing w:val="-51"/>
        </w:rPr>
        <w:t xml:space="preserve"> </w:t>
      </w:r>
      <w:r>
        <w:t>vhodné či přiměřené. Objednatel je oprávněn užívat autorské dílo v neomezeném</w:t>
      </w:r>
      <w:r>
        <w:rPr>
          <w:spacing w:val="1"/>
        </w:rPr>
        <w:t xml:space="preserve"> </w:t>
      </w:r>
      <w:r>
        <w:t>množstevním a územním rozsahu, a to všemi v úvahu přicházejícími způsoby a s</w:t>
      </w:r>
      <w:r>
        <w:rPr>
          <w:spacing w:val="1"/>
        </w:rPr>
        <w:t xml:space="preserve"> </w:t>
      </w:r>
      <w:r>
        <w:t>časovým</w:t>
      </w:r>
      <w:r>
        <w:rPr>
          <w:spacing w:val="27"/>
        </w:rPr>
        <w:t xml:space="preserve"> </w:t>
      </w:r>
      <w:r>
        <w:t>rozsahem</w:t>
      </w:r>
      <w:r>
        <w:rPr>
          <w:spacing w:val="28"/>
        </w:rPr>
        <w:t xml:space="preserve"> </w:t>
      </w:r>
      <w:r>
        <w:t>omezeným</w:t>
      </w:r>
      <w:r>
        <w:rPr>
          <w:spacing w:val="27"/>
        </w:rPr>
        <w:t xml:space="preserve"> </w:t>
      </w:r>
      <w:r>
        <w:t>pouze</w:t>
      </w:r>
      <w:r>
        <w:rPr>
          <w:spacing w:val="28"/>
        </w:rPr>
        <w:t xml:space="preserve"> </w:t>
      </w:r>
      <w:r>
        <w:t>dobou</w:t>
      </w:r>
      <w:r>
        <w:rPr>
          <w:spacing w:val="28"/>
        </w:rPr>
        <w:t xml:space="preserve"> </w:t>
      </w:r>
      <w:r>
        <w:t>trvání</w:t>
      </w:r>
      <w:r>
        <w:rPr>
          <w:spacing w:val="28"/>
        </w:rPr>
        <w:t xml:space="preserve"> </w:t>
      </w:r>
      <w:r>
        <w:t>majetkových</w:t>
      </w:r>
      <w:r>
        <w:rPr>
          <w:spacing w:val="29"/>
        </w:rPr>
        <w:t xml:space="preserve"> </w:t>
      </w:r>
      <w:r>
        <w:t>autorských</w:t>
      </w:r>
      <w:r>
        <w:rPr>
          <w:spacing w:val="29"/>
        </w:rPr>
        <w:t xml:space="preserve"> </w:t>
      </w:r>
      <w:r>
        <w:t>práv</w:t>
      </w:r>
      <w:r>
        <w:rPr>
          <w:spacing w:val="-51"/>
        </w:rPr>
        <w:t xml:space="preserve"> </w:t>
      </w:r>
      <w:r>
        <w:t>k takovémuto autorskému dílu (dále též „licence“). Součástí licence je neomezené</w:t>
      </w:r>
      <w:r>
        <w:rPr>
          <w:spacing w:val="1"/>
        </w:rPr>
        <w:t xml:space="preserve"> </w:t>
      </w:r>
      <w:r>
        <w:t>oprávnění Objednatele provádět jakékoliv modifikace, úpravy, změny autorského</w:t>
      </w:r>
      <w:r>
        <w:rPr>
          <w:spacing w:val="1"/>
        </w:rPr>
        <w:t xml:space="preserve"> </w:t>
      </w:r>
      <w:r>
        <w:t>díla</w:t>
      </w:r>
      <w:r>
        <w:rPr>
          <w:spacing w:val="1"/>
        </w:rPr>
        <w:t xml:space="preserve"> </w:t>
      </w:r>
      <w:r>
        <w:t>tvořícího</w:t>
      </w:r>
      <w:r>
        <w:rPr>
          <w:spacing w:val="1"/>
        </w:rPr>
        <w:t xml:space="preserve"> </w:t>
      </w:r>
      <w:r>
        <w:t>součást</w:t>
      </w:r>
      <w:r>
        <w:rPr>
          <w:spacing w:val="1"/>
        </w:rPr>
        <w:t xml:space="preserve"> </w:t>
      </w:r>
      <w:r>
        <w:t>autorského</w:t>
      </w:r>
      <w:r>
        <w:rPr>
          <w:spacing w:val="1"/>
        </w:rPr>
        <w:t xml:space="preserve"> </w:t>
      </w:r>
      <w:r>
        <w:t>díla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svého</w:t>
      </w:r>
      <w:r>
        <w:rPr>
          <w:spacing w:val="1"/>
        </w:rPr>
        <w:t xml:space="preserve"> </w:t>
      </w:r>
      <w:r>
        <w:t>uvážení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něj</w:t>
      </w:r>
      <w:r>
        <w:rPr>
          <w:spacing w:val="1"/>
        </w:rPr>
        <w:t xml:space="preserve"> </w:t>
      </w:r>
      <w:r>
        <w:t>zasahovat,</w:t>
      </w:r>
      <w:r>
        <w:rPr>
          <w:spacing w:val="1"/>
        </w:rPr>
        <w:t xml:space="preserve"> </w:t>
      </w:r>
      <w:r>
        <w:t>zapracovávat ho do dalších autorských děl, zařazovat ho do děl souborných či do</w:t>
      </w:r>
      <w:r>
        <w:rPr>
          <w:spacing w:val="1"/>
        </w:rPr>
        <w:t xml:space="preserve"> </w:t>
      </w:r>
      <w:r>
        <w:t>databází</w:t>
      </w:r>
      <w:r>
        <w:rPr>
          <w:spacing w:val="1"/>
        </w:rPr>
        <w:t xml:space="preserve"> </w:t>
      </w:r>
      <w:r>
        <w:t>apod.,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prostřednictvím</w:t>
      </w:r>
      <w:r>
        <w:rPr>
          <w:spacing w:val="1"/>
        </w:rPr>
        <w:t xml:space="preserve"> </w:t>
      </w:r>
      <w:r>
        <w:t>třetích</w:t>
      </w:r>
      <w:r>
        <w:rPr>
          <w:spacing w:val="1"/>
        </w:rPr>
        <w:t xml:space="preserve"> </w:t>
      </w:r>
      <w:r>
        <w:t>osob.</w:t>
      </w:r>
      <w:r>
        <w:rPr>
          <w:spacing w:val="1"/>
        </w:rPr>
        <w:t xml:space="preserve"> </w:t>
      </w:r>
      <w:r>
        <w:t>Objednatel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potřeby</w:t>
      </w:r>
      <w:r>
        <w:rPr>
          <w:spacing w:val="-51"/>
        </w:rPr>
        <w:t xml:space="preserve"> </w:t>
      </w:r>
      <w:r>
        <w:rPr>
          <w:spacing w:val="-1"/>
        </w:rPr>
        <w:t>jakéhokoliv</w:t>
      </w:r>
      <w:r>
        <w:rPr>
          <w:spacing w:val="-12"/>
        </w:rPr>
        <w:t xml:space="preserve"> </w:t>
      </w:r>
      <w:r>
        <w:rPr>
          <w:spacing w:val="-1"/>
        </w:rPr>
        <w:t>dalšího</w:t>
      </w:r>
      <w:r>
        <w:rPr>
          <w:spacing w:val="-12"/>
        </w:rPr>
        <w:t xml:space="preserve"> </w:t>
      </w:r>
      <w:r>
        <w:rPr>
          <w:spacing w:val="-1"/>
        </w:rPr>
        <w:t>svolení</w:t>
      </w:r>
      <w:r>
        <w:rPr>
          <w:spacing w:val="-13"/>
        </w:rPr>
        <w:t xml:space="preserve"> </w:t>
      </w:r>
      <w:r>
        <w:rPr>
          <w:spacing w:val="-1"/>
        </w:rPr>
        <w:t>Dodavatele</w:t>
      </w:r>
      <w:r>
        <w:rPr>
          <w:spacing w:val="-14"/>
        </w:rPr>
        <w:t xml:space="preserve"> </w:t>
      </w:r>
      <w:r>
        <w:rPr>
          <w:spacing w:val="-1"/>
        </w:rPr>
        <w:t>oprávněn</w:t>
      </w:r>
      <w:r>
        <w:rPr>
          <w:spacing w:val="-14"/>
        </w:rPr>
        <w:t xml:space="preserve"> </w:t>
      </w:r>
      <w:r>
        <w:t>udělit</w:t>
      </w:r>
      <w:r>
        <w:rPr>
          <w:spacing w:val="-14"/>
        </w:rPr>
        <w:t xml:space="preserve"> </w:t>
      </w:r>
      <w:r>
        <w:t>třetí</w:t>
      </w:r>
      <w:r>
        <w:rPr>
          <w:spacing w:val="-14"/>
        </w:rPr>
        <w:t xml:space="preserve"> </w:t>
      </w:r>
      <w:r>
        <w:t>osobě</w:t>
      </w:r>
      <w:r>
        <w:rPr>
          <w:spacing w:val="-14"/>
        </w:rPr>
        <w:t xml:space="preserve"> </w:t>
      </w:r>
      <w:r>
        <w:t>podlicenci</w:t>
      </w:r>
      <w:r>
        <w:rPr>
          <w:spacing w:val="-12"/>
        </w:rPr>
        <w:t xml:space="preserve"> </w:t>
      </w:r>
      <w:r>
        <w:t>k</w:t>
      </w:r>
      <w:r>
        <w:rPr>
          <w:spacing w:val="5"/>
        </w:rPr>
        <w:t xml:space="preserve"> </w:t>
      </w:r>
      <w:r>
        <w:t>užití</w:t>
      </w:r>
      <w:r>
        <w:rPr>
          <w:spacing w:val="-51"/>
        </w:rPr>
        <w:t xml:space="preserve"> </w:t>
      </w:r>
      <w:r>
        <w:t>autorského díla nebo svoje oprávnění k užití autorského díla třetí osobě postoupit.</w:t>
      </w:r>
      <w:r>
        <w:rPr>
          <w:spacing w:val="1"/>
        </w:rPr>
        <w:t xml:space="preserve"> </w:t>
      </w:r>
      <w:r>
        <w:t>Licence</w:t>
      </w:r>
      <w:r>
        <w:rPr>
          <w:spacing w:val="3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autorskému</w:t>
      </w:r>
      <w:r>
        <w:rPr>
          <w:spacing w:val="27"/>
        </w:rPr>
        <w:t xml:space="preserve"> </w:t>
      </w:r>
      <w:r>
        <w:t>dílu</w:t>
      </w:r>
      <w:r>
        <w:rPr>
          <w:spacing w:val="29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poskytována</w:t>
      </w:r>
      <w:r>
        <w:rPr>
          <w:spacing w:val="28"/>
        </w:rPr>
        <w:t xml:space="preserve"> </w:t>
      </w:r>
      <w:r>
        <w:t>jako</w:t>
      </w:r>
      <w:r>
        <w:rPr>
          <w:spacing w:val="33"/>
        </w:rPr>
        <w:t xml:space="preserve"> </w:t>
      </w:r>
      <w:r>
        <w:t>nevýhradní.</w:t>
      </w:r>
      <w:r>
        <w:rPr>
          <w:spacing w:val="26"/>
        </w:rPr>
        <w:t xml:space="preserve"> </w:t>
      </w:r>
      <w:r>
        <w:t>Objednatel</w:t>
      </w:r>
      <w:r>
        <w:rPr>
          <w:spacing w:val="28"/>
        </w:rPr>
        <w:t xml:space="preserve"> </w:t>
      </w:r>
      <w:r>
        <w:t>není</w:t>
      </w:r>
    </w:p>
    <w:p w14:paraId="37248FCD" w14:textId="77777777" w:rsidR="008679B0" w:rsidRDefault="008679B0">
      <w:pPr>
        <w:spacing w:line="276" w:lineRule="auto"/>
        <w:jc w:val="both"/>
        <w:sectPr w:rsidR="008679B0">
          <w:pgSz w:w="11910" w:h="16840"/>
          <w:pgMar w:top="600" w:right="560" w:bottom="1280" w:left="560" w:header="0" w:footer="1081" w:gutter="0"/>
          <w:cols w:space="708"/>
        </w:sectPr>
      </w:pPr>
    </w:p>
    <w:p w14:paraId="10AD7774" w14:textId="77777777" w:rsidR="008679B0" w:rsidRDefault="00000000">
      <w:pPr>
        <w:pStyle w:val="Zkladntext"/>
        <w:spacing w:before="80" w:line="276" w:lineRule="auto"/>
        <w:ind w:left="1907"/>
      </w:pPr>
      <w:r>
        <w:lastRenderedPageBreak/>
        <w:t>povinen</w:t>
      </w:r>
      <w:r>
        <w:rPr>
          <w:spacing w:val="18"/>
        </w:rPr>
        <w:t xml:space="preserve"> </w:t>
      </w:r>
      <w:r>
        <w:t>licenci</w:t>
      </w:r>
      <w:r>
        <w:rPr>
          <w:spacing w:val="17"/>
        </w:rPr>
        <w:t xml:space="preserve"> </w:t>
      </w:r>
      <w:r>
        <w:t>využít.</w:t>
      </w:r>
      <w:r>
        <w:rPr>
          <w:spacing w:val="21"/>
        </w:rPr>
        <w:t xml:space="preserve"> </w:t>
      </w:r>
      <w:r>
        <w:t>Objednatel</w:t>
      </w:r>
      <w:r>
        <w:rPr>
          <w:spacing w:val="18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oprávněn</w:t>
      </w:r>
      <w:r>
        <w:rPr>
          <w:spacing w:val="19"/>
        </w:rPr>
        <w:t xml:space="preserve"> </w:t>
      </w:r>
      <w:r>
        <w:t>autorské</w:t>
      </w:r>
      <w:r>
        <w:rPr>
          <w:spacing w:val="20"/>
        </w:rPr>
        <w:t xml:space="preserve"> </w:t>
      </w:r>
      <w:r>
        <w:t>dílo</w:t>
      </w:r>
      <w:r>
        <w:rPr>
          <w:spacing w:val="19"/>
        </w:rPr>
        <w:t xml:space="preserve"> </w:t>
      </w:r>
      <w:r>
        <w:t>užít</w:t>
      </w:r>
      <w:r>
        <w:rPr>
          <w:spacing w:val="20"/>
        </w:rPr>
        <w:t xml:space="preserve"> </w:t>
      </w:r>
      <w:r>
        <w:t>ke</w:t>
      </w:r>
      <w:r>
        <w:rPr>
          <w:spacing w:val="20"/>
        </w:rPr>
        <w:t xml:space="preserve"> </w:t>
      </w:r>
      <w:r>
        <w:t>komerčním</w:t>
      </w:r>
      <w:r>
        <w:rPr>
          <w:spacing w:val="18"/>
        </w:rPr>
        <w:t xml:space="preserve"> </w:t>
      </w:r>
      <w:r>
        <w:t>i</w:t>
      </w:r>
      <w:r>
        <w:rPr>
          <w:spacing w:val="-50"/>
        </w:rPr>
        <w:t xml:space="preserve"> </w:t>
      </w:r>
      <w:r>
        <w:t>nekomerčním</w:t>
      </w:r>
      <w:r>
        <w:rPr>
          <w:spacing w:val="-1"/>
        </w:rPr>
        <w:t xml:space="preserve"> </w:t>
      </w:r>
      <w:r>
        <w:t>účelům.</w:t>
      </w:r>
    </w:p>
    <w:p w14:paraId="69CC57A8" w14:textId="77777777" w:rsidR="008679B0" w:rsidRDefault="00000000">
      <w:pPr>
        <w:pStyle w:val="Odstavecseseznamem"/>
        <w:numPr>
          <w:ilvl w:val="1"/>
          <w:numId w:val="6"/>
        </w:numPr>
        <w:tabs>
          <w:tab w:val="left" w:pos="1908"/>
        </w:tabs>
        <w:spacing w:before="121"/>
      </w:pPr>
      <w:r>
        <w:t>Odměna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poskytnutí</w:t>
      </w:r>
      <w:r>
        <w:rPr>
          <w:spacing w:val="32"/>
        </w:rPr>
        <w:t xml:space="preserve"> </w:t>
      </w:r>
      <w:r>
        <w:t>Licence</w:t>
      </w:r>
      <w:r>
        <w:rPr>
          <w:spacing w:val="-8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autorským</w:t>
      </w:r>
      <w:r>
        <w:rPr>
          <w:spacing w:val="-10"/>
        </w:rPr>
        <w:t xml:space="preserve"> </w:t>
      </w:r>
      <w:r>
        <w:t>dílům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zahrnuta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odměně</w:t>
      </w:r>
      <w:r>
        <w:rPr>
          <w:spacing w:val="-10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článku</w:t>
      </w:r>
    </w:p>
    <w:p w14:paraId="5F4BC2E9" w14:textId="77777777" w:rsidR="008679B0" w:rsidRDefault="00000000">
      <w:pPr>
        <w:pStyle w:val="Zkladntext"/>
        <w:spacing w:before="38"/>
        <w:ind w:left="1907"/>
      </w:pPr>
      <w:r>
        <w:t>V.</w:t>
      </w:r>
      <w:r>
        <w:rPr>
          <w:spacing w:val="-1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5.1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14:paraId="788160A6" w14:textId="77777777" w:rsidR="008679B0" w:rsidRDefault="00000000">
      <w:pPr>
        <w:pStyle w:val="Odstavecseseznamem"/>
        <w:numPr>
          <w:ilvl w:val="1"/>
          <w:numId w:val="6"/>
        </w:numPr>
        <w:tabs>
          <w:tab w:val="left" w:pos="1908"/>
        </w:tabs>
        <w:spacing w:before="156" w:line="276" w:lineRule="auto"/>
        <w:ind w:right="856"/>
      </w:pPr>
      <w:r>
        <w:t>Dodavatel</w:t>
      </w:r>
      <w:r>
        <w:rPr>
          <w:spacing w:val="1"/>
        </w:rPr>
        <w:t xml:space="preserve"> </w:t>
      </w:r>
      <w:r>
        <w:t>není oprávněn poskytnout</w:t>
      </w:r>
      <w:r>
        <w:rPr>
          <w:spacing w:val="2"/>
        </w:rPr>
        <w:t xml:space="preserve"> </w:t>
      </w:r>
      <w:r>
        <w:t>žádný</w:t>
      </w:r>
      <w:r>
        <w:rPr>
          <w:spacing w:val="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výstupů</w:t>
      </w:r>
      <w:r>
        <w:rPr>
          <w:spacing w:val="1"/>
        </w:rPr>
        <w:t xml:space="preserve"> </w:t>
      </w:r>
      <w:r>
        <w:t>plnění</w:t>
      </w:r>
      <w:r>
        <w:rPr>
          <w:spacing w:val="2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této</w:t>
      </w:r>
      <w:r>
        <w:rPr>
          <w:spacing w:val="4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třetí</w:t>
      </w:r>
      <w:r>
        <w:rPr>
          <w:spacing w:val="-50"/>
        </w:rPr>
        <w:t xml:space="preserve"> </w:t>
      </w:r>
      <w:r>
        <w:t>osobě bez</w:t>
      </w:r>
      <w:r>
        <w:rPr>
          <w:spacing w:val="-3"/>
        </w:rPr>
        <w:t xml:space="preserve"> </w:t>
      </w:r>
      <w:r>
        <w:t>předchozího</w:t>
      </w:r>
      <w:r>
        <w:rPr>
          <w:spacing w:val="-1"/>
        </w:rPr>
        <w:t xml:space="preserve"> </w:t>
      </w:r>
      <w:r>
        <w:t>písemného souhlasu</w:t>
      </w:r>
      <w:r>
        <w:rPr>
          <w:spacing w:val="-3"/>
        </w:rPr>
        <w:t xml:space="preserve"> </w:t>
      </w:r>
      <w:r>
        <w:t>Objednatele.</w:t>
      </w:r>
    </w:p>
    <w:p w14:paraId="1665B1C0" w14:textId="77777777" w:rsidR="008679B0" w:rsidRDefault="008679B0">
      <w:pPr>
        <w:pStyle w:val="Zkladntext"/>
        <w:spacing w:before="11"/>
      </w:pPr>
    </w:p>
    <w:p w14:paraId="5660C686" w14:textId="77777777" w:rsidR="008679B0" w:rsidRDefault="00000000">
      <w:pPr>
        <w:pStyle w:val="Nadpis2"/>
        <w:tabs>
          <w:tab w:val="left" w:pos="2042"/>
        </w:tabs>
      </w:pPr>
      <w:r>
        <w:t>Článek</w:t>
      </w:r>
      <w:r>
        <w:rPr>
          <w:spacing w:val="-3"/>
        </w:rPr>
        <w:t xml:space="preserve"> </w:t>
      </w:r>
      <w:r>
        <w:t>4.</w:t>
      </w:r>
      <w:r>
        <w:tab/>
        <w:t>Další</w:t>
      </w:r>
      <w:r>
        <w:rPr>
          <w:spacing w:val="-2"/>
        </w:rPr>
        <w:t xml:space="preserve"> </w:t>
      </w:r>
      <w:r>
        <w:t>práva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</w:t>
      </w:r>
    </w:p>
    <w:p w14:paraId="59ACF039" w14:textId="77777777" w:rsidR="008679B0" w:rsidRDefault="008679B0">
      <w:pPr>
        <w:pStyle w:val="Zkladntext"/>
        <w:spacing w:before="1"/>
        <w:rPr>
          <w:b/>
          <w:sz w:val="26"/>
        </w:rPr>
      </w:pPr>
    </w:p>
    <w:p w14:paraId="5A88A9F9" w14:textId="77777777" w:rsidR="008679B0" w:rsidRDefault="00000000">
      <w:pPr>
        <w:pStyle w:val="Odstavecseseznamem"/>
        <w:numPr>
          <w:ilvl w:val="1"/>
          <w:numId w:val="5"/>
        </w:numPr>
        <w:tabs>
          <w:tab w:val="left" w:pos="1934"/>
        </w:tabs>
        <w:spacing w:before="1" w:line="276" w:lineRule="auto"/>
        <w:ind w:right="859"/>
      </w:pPr>
      <w:r>
        <w:t>Dodavatel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zavazuje</w:t>
      </w:r>
      <w:r>
        <w:rPr>
          <w:spacing w:val="14"/>
        </w:rPr>
        <w:t xml:space="preserve"> </w:t>
      </w:r>
      <w:r>
        <w:t>při</w:t>
      </w:r>
      <w:r>
        <w:rPr>
          <w:spacing w:val="12"/>
        </w:rPr>
        <w:t xml:space="preserve"> </w:t>
      </w:r>
      <w:r>
        <w:t>plnění</w:t>
      </w:r>
      <w:r>
        <w:rPr>
          <w:spacing w:val="15"/>
        </w:rPr>
        <w:t xml:space="preserve"> </w:t>
      </w:r>
      <w:r>
        <w:t>předmětu</w:t>
      </w:r>
      <w:r>
        <w:rPr>
          <w:spacing w:val="15"/>
        </w:rPr>
        <w:t xml:space="preserve"> </w:t>
      </w:r>
      <w:r>
        <w:t>Smlouvy</w:t>
      </w:r>
      <w:r>
        <w:rPr>
          <w:spacing w:val="14"/>
        </w:rPr>
        <w:t xml:space="preserve"> </w:t>
      </w:r>
      <w:r>
        <w:t>aktivně</w:t>
      </w:r>
      <w:r>
        <w:rPr>
          <w:spacing w:val="15"/>
        </w:rPr>
        <w:t xml:space="preserve"> </w:t>
      </w:r>
      <w:r>
        <w:t>spolupracovat</w:t>
      </w:r>
      <w:r>
        <w:rPr>
          <w:spacing w:val="13"/>
        </w:rPr>
        <w:t xml:space="preserve"> </w:t>
      </w:r>
      <w:r>
        <w:t>s</w:t>
      </w:r>
      <w:r>
        <w:rPr>
          <w:spacing w:val="-51"/>
        </w:rPr>
        <w:t xml:space="preserve"> </w:t>
      </w:r>
      <w:r>
        <w:t>Objednatelem,</w:t>
      </w:r>
      <w:r>
        <w:rPr>
          <w:spacing w:val="-4"/>
        </w:rPr>
        <w:t xml:space="preserve"> </w:t>
      </w:r>
      <w:r>
        <w:t>jakož i</w:t>
      </w:r>
      <w:r>
        <w:rPr>
          <w:spacing w:val="-1"/>
        </w:rPr>
        <w:t xml:space="preserve"> </w:t>
      </w:r>
      <w:r>
        <w:t>dalšími subjekty</w:t>
      </w:r>
      <w:r>
        <w:rPr>
          <w:spacing w:val="-1"/>
        </w:rPr>
        <w:t xml:space="preserve"> </w:t>
      </w:r>
      <w:r>
        <w:t>určenými</w:t>
      </w:r>
      <w:r>
        <w:rPr>
          <w:spacing w:val="-3"/>
        </w:rPr>
        <w:t xml:space="preserve"> </w:t>
      </w:r>
      <w:r>
        <w:t>Objednatelem.</w:t>
      </w:r>
    </w:p>
    <w:p w14:paraId="47EDAB8B" w14:textId="77777777" w:rsidR="008679B0" w:rsidRDefault="00000000">
      <w:pPr>
        <w:pStyle w:val="Odstavecseseznamem"/>
        <w:numPr>
          <w:ilvl w:val="1"/>
          <w:numId w:val="5"/>
        </w:numPr>
        <w:tabs>
          <w:tab w:val="left" w:pos="1934"/>
        </w:tabs>
        <w:spacing w:before="121"/>
      </w:pPr>
      <w:r>
        <w:t>Dodavatel</w:t>
      </w:r>
      <w:r>
        <w:rPr>
          <w:spacing w:val="37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povinen</w:t>
      </w:r>
      <w:r>
        <w:rPr>
          <w:spacing w:val="38"/>
        </w:rPr>
        <w:t xml:space="preserve"> </w:t>
      </w:r>
      <w:r>
        <w:t>zajistit,</w:t>
      </w:r>
      <w:r>
        <w:rPr>
          <w:spacing w:val="40"/>
        </w:rPr>
        <w:t xml:space="preserve"> </w:t>
      </w:r>
      <w:r>
        <w:t>aby</w:t>
      </w:r>
      <w:r>
        <w:rPr>
          <w:spacing w:val="38"/>
        </w:rPr>
        <w:t xml:space="preserve"> </w:t>
      </w:r>
      <w:r>
        <w:t>v</w:t>
      </w:r>
      <w:r>
        <w:rPr>
          <w:spacing w:val="39"/>
        </w:rPr>
        <w:t xml:space="preserve"> </w:t>
      </w:r>
      <w:r>
        <w:t>souvislosti</w:t>
      </w:r>
      <w:r>
        <w:rPr>
          <w:spacing w:val="39"/>
        </w:rPr>
        <w:t xml:space="preserve"> </w:t>
      </w:r>
      <w:r>
        <w:t>s</w:t>
      </w:r>
      <w:r>
        <w:rPr>
          <w:spacing w:val="37"/>
        </w:rPr>
        <w:t xml:space="preserve"> </w:t>
      </w:r>
      <w:r>
        <w:t>realizací</w:t>
      </w:r>
      <w:r>
        <w:rPr>
          <w:spacing w:val="44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nebylo</w:t>
      </w:r>
      <w:r>
        <w:rPr>
          <w:spacing w:val="39"/>
        </w:rPr>
        <w:t xml:space="preserve"> </w:t>
      </w:r>
      <w:r>
        <w:t>jakkoli</w:t>
      </w:r>
    </w:p>
    <w:p w14:paraId="03DAD788" w14:textId="77777777" w:rsidR="008679B0" w:rsidRDefault="00000000">
      <w:pPr>
        <w:pStyle w:val="Zkladntext"/>
        <w:spacing w:before="38"/>
        <w:ind w:left="1934"/>
      </w:pPr>
      <w:r>
        <w:t>poškozeno</w:t>
      </w:r>
      <w:r>
        <w:rPr>
          <w:spacing w:val="-6"/>
        </w:rPr>
        <w:t xml:space="preserve"> </w:t>
      </w:r>
      <w:r>
        <w:t>dobré</w:t>
      </w:r>
      <w:r>
        <w:rPr>
          <w:spacing w:val="-3"/>
        </w:rPr>
        <w:t xml:space="preserve"> </w:t>
      </w:r>
      <w:r>
        <w:t>jméno</w:t>
      </w:r>
      <w:r>
        <w:rPr>
          <w:spacing w:val="-3"/>
        </w:rPr>
        <w:t xml:space="preserve"> </w:t>
      </w:r>
      <w:r>
        <w:t>Objednatele.</w:t>
      </w:r>
    </w:p>
    <w:p w14:paraId="7D8B1C53" w14:textId="77777777" w:rsidR="008679B0" w:rsidRDefault="00000000">
      <w:pPr>
        <w:pStyle w:val="Odstavecseseznamem"/>
        <w:numPr>
          <w:ilvl w:val="1"/>
          <w:numId w:val="5"/>
        </w:numPr>
        <w:tabs>
          <w:tab w:val="left" w:pos="1934"/>
        </w:tabs>
        <w:spacing w:before="158" w:line="276" w:lineRule="auto"/>
        <w:ind w:right="853"/>
      </w:pPr>
      <w:r>
        <w:t>Dodavatel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vázán</w:t>
      </w:r>
      <w:r>
        <w:rPr>
          <w:spacing w:val="1"/>
        </w:rPr>
        <w:t xml:space="preserve"> </w:t>
      </w:r>
      <w:r>
        <w:t>mlčenlivostí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všech</w:t>
      </w:r>
      <w:r>
        <w:rPr>
          <w:spacing w:val="1"/>
        </w:rPr>
        <w:t xml:space="preserve"> </w:t>
      </w:r>
      <w:r>
        <w:t>skutečnostech,</w:t>
      </w:r>
      <w:r>
        <w:rPr>
          <w:spacing w:val="1"/>
        </w:rPr>
        <w:t xml:space="preserve"> </w:t>
      </w:r>
      <w:r>
        <w:t>s nimiž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závazků z této Smlouvy seznámí. Povinnost mlčenlivosti se nevztahuje na osoby,</w:t>
      </w:r>
      <w:r>
        <w:rPr>
          <w:spacing w:val="1"/>
        </w:rPr>
        <w:t xml:space="preserve"> </w:t>
      </w:r>
      <w:r>
        <w:rPr>
          <w:spacing w:val="-1"/>
        </w:rPr>
        <w:t>které</w:t>
      </w:r>
      <w:r>
        <w:rPr>
          <w:spacing w:val="-11"/>
        </w:rPr>
        <w:t xml:space="preserve"> </w:t>
      </w:r>
      <w:r>
        <w:rPr>
          <w:spacing w:val="-1"/>
        </w:rPr>
        <w:t>Dodavatel</w:t>
      </w:r>
      <w:r>
        <w:rPr>
          <w:spacing w:val="-10"/>
        </w:rPr>
        <w:t xml:space="preserve"> </w:t>
      </w:r>
      <w:r>
        <w:rPr>
          <w:spacing w:val="-1"/>
        </w:rPr>
        <w:t>užije</w:t>
      </w:r>
      <w:r>
        <w:rPr>
          <w:spacing w:val="-1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Smlouvy,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však</w:t>
      </w:r>
      <w:r>
        <w:rPr>
          <w:spacing w:val="-11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mlčenlivostí</w:t>
      </w:r>
      <w:r>
        <w:rPr>
          <w:spacing w:val="-13"/>
        </w:rPr>
        <w:t xml:space="preserve"> </w:t>
      </w:r>
      <w:r>
        <w:t>zavázat,</w:t>
      </w:r>
      <w:r>
        <w:rPr>
          <w:spacing w:val="-51"/>
        </w:rPr>
        <w:t xml:space="preserve"> </w:t>
      </w:r>
      <w:r>
        <w:t>přičemž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je odpovědný,</w:t>
      </w:r>
      <w:r>
        <w:rPr>
          <w:spacing w:val="-3"/>
        </w:rPr>
        <w:t xml:space="preserve"> </w:t>
      </w:r>
      <w:r>
        <w:t>jako by</w:t>
      </w:r>
      <w:r>
        <w:rPr>
          <w:spacing w:val="-3"/>
        </w:rPr>
        <w:t xml:space="preserve"> </w:t>
      </w:r>
      <w:r>
        <w:t>ji</w:t>
      </w:r>
      <w:r>
        <w:rPr>
          <w:spacing w:val="-4"/>
        </w:rPr>
        <w:t xml:space="preserve"> </w:t>
      </w:r>
      <w:r>
        <w:t>porušil</w:t>
      </w:r>
      <w:r>
        <w:rPr>
          <w:spacing w:val="-1"/>
        </w:rPr>
        <w:t xml:space="preserve"> </w:t>
      </w:r>
      <w:r>
        <w:t>sám.</w:t>
      </w:r>
    </w:p>
    <w:p w14:paraId="5CCA8487" w14:textId="77777777" w:rsidR="008679B0" w:rsidRDefault="00000000">
      <w:pPr>
        <w:pStyle w:val="Odstavecseseznamem"/>
        <w:numPr>
          <w:ilvl w:val="1"/>
          <w:numId w:val="5"/>
        </w:numPr>
        <w:tabs>
          <w:tab w:val="left" w:pos="1934"/>
        </w:tabs>
        <w:spacing w:before="120" w:line="276" w:lineRule="auto"/>
        <w:ind w:right="856"/>
      </w:pPr>
      <w:r>
        <w:t>Dodavatel se při plnění této Smlouvy zavazuje dodržovat veškeré obecně závazné</w:t>
      </w:r>
      <w:r>
        <w:rPr>
          <w:spacing w:val="1"/>
        </w:rPr>
        <w:t xml:space="preserve"> </w:t>
      </w:r>
      <w:r>
        <w:t>právní</w:t>
      </w:r>
      <w:r>
        <w:rPr>
          <w:spacing w:val="1"/>
        </w:rPr>
        <w:t xml:space="preserve"> </w:t>
      </w:r>
      <w:r>
        <w:t>předpisy,</w:t>
      </w:r>
      <w:r>
        <w:rPr>
          <w:spacing w:val="1"/>
        </w:rPr>
        <w:t xml:space="preserve"> </w:t>
      </w:r>
      <w:r>
        <w:t>zejména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zavazuje,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svým</w:t>
      </w:r>
      <w:r>
        <w:rPr>
          <w:spacing w:val="1"/>
        </w:rPr>
        <w:t xml:space="preserve"> </w:t>
      </w:r>
      <w:r>
        <w:t>jednáním</w:t>
      </w:r>
      <w:r>
        <w:rPr>
          <w:spacing w:val="1"/>
        </w:rPr>
        <w:t xml:space="preserve"> </w:t>
      </w:r>
      <w:r>
        <w:t>nedopustí</w:t>
      </w:r>
      <w:r>
        <w:rPr>
          <w:spacing w:val="1"/>
        </w:rPr>
        <w:t xml:space="preserve"> </w:t>
      </w:r>
      <w:r>
        <w:t>nekalé</w:t>
      </w:r>
      <w:r>
        <w:rPr>
          <w:spacing w:val="1"/>
        </w:rPr>
        <w:t xml:space="preserve"> </w:t>
      </w:r>
      <w:r>
        <w:t>soutěže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činností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nebude</w:t>
      </w:r>
      <w:r>
        <w:rPr>
          <w:spacing w:val="-1"/>
        </w:rPr>
        <w:t xml:space="preserve"> </w:t>
      </w:r>
      <w:r>
        <w:t>zasahováno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práv</w:t>
      </w:r>
      <w:r>
        <w:rPr>
          <w:spacing w:val="-2"/>
        </w:rPr>
        <w:t xml:space="preserve"> </w:t>
      </w:r>
      <w:r>
        <w:t>třetích</w:t>
      </w:r>
      <w:r>
        <w:rPr>
          <w:spacing w:val="-3"/>
        </w:rPr>
        <w:t xml:space="preserve"> </w:t>
      </w:r>
      <w:r>
        <w:t>osob.</w:t>
      </w:r>
    </w:p>
    <w:p w14:paraId="604B09EE" w14:textId="77777777" w:rsidR="008679B0" w:rsidRDefault="00000000">
      <w:pPr>
        <w:pStyle w:val="Odstavecseseznamem"/>
        <w:numPr>
          <w:ilvl w:val="1"/>
          <w:numId w:val="5"/>
        </w:numPr>
        <w:tabs>
          <w:tab w:val="left" w:pos="1934"/>
        </w:tabs>
        <w:spacing w:before="119" w:line="276" w:lineRule="auto"/>
        <w:ind w:right="852"/>
      </w:pPr>
      <w:r>
        <w:t>Dodavatel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zavazuje</w:t>
      </w:r>
      <w:r>
        <w:rPr>
          <w:spacing w:val="1"/>
        </w:rPr>
        <w:t xml:space="preserve"> </w:t>
      </w:r>
      <w:r>
        <w:t>řídit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pokyny,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mu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průběžně</w:t>
      </w:r>
      <w:r>
        <w:rPr>
          <w:spacing w:val="1"/>
        </w:rPr>
        <w:t xml:space="preserve"> </w:t>
      </w:r>
      <w:r>
        <w:t>udělovány</w:t>
      </w:r>
      <w:r>
        <w:rPr>
          <w:spacing w:val="1"/>
        </w:rPr>
        <w:t xml:space="preserve"> </w:t>
      </w:r>
      <w:r>
        <w:t>Objednatelem v souladu s touto Smlouvou, ledaže jsou takové pokyny v rozporu se</w:t>
      </w:r>
      <w:r>
        <w:rPr>
          <w:spacing w:val="-51"/>
        </w:rPr>
        <w:t xml:space="preserve"> </w:t>
      </w:r>
      <w:r>
        <w:t>zákonem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nevhodné;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takovém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Dodavatel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jejich</w:t>
      </w:r>
      <w:r>
        <w:rPr>
          <w:spacing w:val="1"/>
        </w:rPr>
        <w:t xml:space="preserve"> </w:t>
      </w:r>
      <w:r>
        <w:t>nezákonnost či nevhodnost Objednatele neprodleně písemně upozornit. Dodavatel</w:t>
      </w:r>
      <w:r>
        <w:rPr>
          <w:spacing w:val="-51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řídit</w:t>
      </w:r>
      <w:r>
        <w:rPr>
          <w:spacing w:val="-6"/>
        </w:rPr>
        <w:t xml:space="preserve"> </w:t>
      </w:r>
      <w:r>
        <w:t>nevhodnými</w:t>
      </w:r>
      <w:r>
        <w:rPr>
          <w:spacing w:val="-5"/>
        </w:rPr>
        <w:t xml:space="preserve"> </w:t>
      </w:r>
      <w:r>
        <w:t>pokyny</w:t>
      </w:r>
      <w:r>
        <w:rPr>
          <w:spacing w:val="-8"/>
        </w:rPr>
        <w:t xml:space="preserve"> </w:t>
      </w:r>
      <w:r>
        <w:t>Objednatele</w:t>
      </w:r>
      <w:r>
        <w:rPr>
          <w:spacing w:val="-5"/>
        </w:rPr>
        <w:t xml:space="preserve"> </w:t>
      </w:r>
      <w:r>
        <w:t>pouze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7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Objednatel</w:t>
      </w:r>
      <w:r>
        <w:rPr>
          <w:spacing w:val="-51"/>
        </w:rPr>
        <w:t xml:space="preserve"> </w:t>
      </w:r>
      <w:r>
        <w:t>na takových pokynech i přes písemné upozornění Dodavatele na jejich nevhodnost</w:t>
      </w:r>
      <w:r>
        <w:rPr>
          <w:spacing w:val="-51"/>
        </w:rPr>
        <w:t xml:space="preserve"> </w:t>
      </w:r>
      <w:r>
        <w:t>trvá;</w:t>
      </w:r>
      <w:r>
        <w:rPr>
          <w:spacing w:val="53"/>
        </w:rPr>
        <w:t xml:space="preserve"> </w:t>
      </w:r>
      <w:r>
        <w:t>v takovém</w:t>
      </w:r>
      <w:r>
        <w:rPr>
          <w:spacing w:val="53"/>
        </w:rPr>
        <w:t xml:space="preserve"> </w:t>
      </w:r>
      <w:r>
        <w:t>případě</w:t>
      </w:r>
      <w:r>
        <w:rPr>
          <w:spacing w:val="53"/>
        </w:rPr>
        <w:t xml:space="preserve"> </w:t>
      </w:r>
      <w:r>
        <w:t>Dodavatel</w:t>
      </w:r>
      <w:r>
        <w:rPr>
          <w:spacing w:val="53"/>
        </w:rPr>
        <w:t xml:space="preserve"> </w:t>
      </w:r>
      <w:r>
        <w:t>neodpovídá za</w:t>
      </w:r>
      <w:r>
        <w:rPr>
          <w:spacing w:val="53"/>
        </w:rPr>
        <w:t xml:space="preserve"> </w:t>
      </w:r>
      <w:r>
        <w:t>škodu</w:t>
      </w:r>
      <w:r>
        <w:rPr>
          <w:spacing w:val="53"/>
        </w:rPr>
        <w:t xml:space="preserve"> </w:t>
      </w:r>
      <w:r>
        <w:t>vzniklou</w:t>
      </w:r>
      <w:r>
        <w:rPr>
          <w:spacing w:val="53"/>
        </w:rPr>
        <w:t xml:space="preserve"> </w:t>
      </w:r>
      <w:r>
        <w:t>v souvislosti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realizací</w:t>
      </w:r>
      <w:r>
        <w:rPr>
          <w:spacing w:val="-2"/>
        </w:rPr>
        <w:t xml:space="preserve"> </w:t>
      </w:r>
      <w:r>
        <w:t>pokynů</w:t>
      </w:r>
      <w:r>
        <w:rPr>
          <w:spacing w:val="-1"/>
        </w:rPr>
        <w:t xml:space="preserve"> </w:t>
      </w:r>
      <w:r>
        <w:t>Objednatele,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jejichž</w:t>
      </w:r>
      <w:r>
        <w:rPr>
          <w:spacing w:val="-1"/>
        </w:rPr>
        <w:t xml:space="preserve"> </w:t>
      </w:r>
      <w:r>
        <w:t>nevhodnost</w:t>
      </w:r>
      <w:r>
        <w:rPr>
          <w:spacing w:val="-4"/>
        </w:rPr>
        <w:t xml:space="preserve"> </w:t>
      </w:r>
      <w:r>
        <w:t>Objednatele upozornil.</w:t>
      </w:r>
    </w:p>
    <w:p w14:paraId="39C8D5F7" w14:textId="77777777" w:rsidR="008679B0" w:rsidRDefault="00000000">
      <w:pPr>
        <w:pStyle w:val="Odstavecseseznamem"/>
        <w:numPr>
          <w:ilvl w:val="1"/>
          <w:numId w:val="5"/>
        </w:numPr>
        <w:tabs>
          <w:tab w:val="left" w:pos="1934"/>
        </w:tabs>
        <w:spacing w:before="120" w:line="276" w:lineRule="auto"/>
        <w:ind w:right="855"/>
      </w:pPr>
      <w:r>
        <w:t>Objednatel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kdykoliv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průběhu</w:t>
      </w:r>
      <w:r>
        <w:rPr>
          <w:spacing w:val="1"/>
        </w:rPr>
        <w:t xml:space="preserve"> </w:t>
      </w:r>
      <w:r>
        <w:t>trvání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oprávněn</w:t>
      </w:r>
      <w:r>
        <w:rPr>
          <w:spacing w:val="1"/>
        </w:rPr>
        <w:t xml:space="preserve"> </w:t>
      </w:r>
      <w:r>
        <w:t>kontrolovat</w:t>
      </w:r>
      <w:r>
        <w:rPr>
          <w:spacing w:val="1"/>
        </w:rPr>
        <w:t xml:space="preserve"> </w:t>
      </w:r>
      <w:r>
        <w:t>provádění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předmětu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Dodavatele</w:t>
      </w:r>
      <w:r>
        <w:rPr>
          <w:spacing w:val="1"/>
        </w:rPr>
        <w:t xml:space="preserve"> </w:t>
      </w:r>
      <w:r>
        <w:t>vyplývajících z této Smlouvy. Za tímto účelem je Dodavatel povinen na základě</w:t>
      </w:r>
      <w:r>
        <w:rPr>
          <w:spacing w:val="1"/>
        </w:rPr>
        <w:t xml:space="preserve"> </w:t>
      </w:r>
      <w:r>
        <w:t>předchozí</w:t>
      </w:r>
      <w:r>
        <w:rPr>
          <w:spacing w:val="1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poskytnout</w:t>
      </w:r>
      <w:r>
        <w:rPr>
          <w:spacing w:val="1"/>
        </w:rPr>
        <w:t xml:space="preserve"> </w:t>
      </w:r>
      <w:r>
        <w:t>Objednateli</w:t>
      </w:r>
      <w:r>
        <w:rPr>
          <w:spacing w:val="1"/>
        </w:rPr>
        <w:t xml:space="preserve"> </w:t>
      </w:r>
      <w:r>
        <w:t>veškerou</w:t>
      </w:r>
      <w:r>
        <w:rPr>
          <w:spacing w:val="1"/>
        </w:rPr>
        <w:t xml:space="preserve"> </w:t>
      </w:r>
      <w:r>
        <w:t>požadovanou</w:t>
      </w:r>
      <w:r>
        <w:rPr>
          <w:spacing w:val="1"/>
        </w:rPr>
        <w:t xml:space="preserve"> </w:t>
      </w:r>
      <w:r>
        <w:t>součinnost,</w:t>
      </w:r>
      <w:r>
        <w:rPr>
          <w:spacing w:val="-51"/>
        </w:rPr>
        <w:t xml:space="preserve"> </w:t>
      </w:r>
      <w:r>
        <w:rPr>
          <w:spacing w:val="-1"/>
        </w:rPr>
        <w:t>poskytnout</w:t>
      </w:r>
      <w:r>
        <w:rPr>
          <w:spacing w:val="-12"/>
        </w:rPr>
        <w:t xml:space="preserve"> </w:t>
      </w:r>
      <w:r>
        <w:rPr>
          <w:spacing w:val="-1"/>
        </w:rPr>
        <w:t>požadované</w:t>
      </w:r>
      <w:r>
        <w:rPr>
          <w:spacing w:val="-12"/>
        </w:rPr>
        <w:t xml:space="preserve"> </w:t>
      </w:r>
      <w:r>
        <w:rPr>
          <w:spacing w:val="-1"/>
        </w:rPr>
        <w:t>informace</w:t>
      </w:r>
      <w:r>
        <w:rPr>
          <w:spacing w:val="-8"/>
        </w:rPr>
        <w:t xml:space="preserve"> </w:t>
      </w:r>
      <w:r>
        <w:t>atp.</w:t>
      </w:r>
      <w:r>
        <w:rPr>
          <w:spacing w:val="-13"/>
        </w:rPr>
        <w:t xml:space="preserve"> </w:t>
      </w:r>
      <w:r>
        <w:t>Oprávněným</w:t>
      </w:r>
      <w:r>
        <w:rPr>
          <w:spacing w:val="-11"/>
        </w:rPr>
        <w:t xml:space="preserve"> </w:t>
      </w:r>
      <w:r>
        <w:t>výkonem</w:t>
      </w:r>
      <w:r>
        <w:rPr>
          <w:spacing w:val="-12"/>
        </w:rPr>
        <w:t xml:space="preserve"> </w:t>
      </w:r>
      <w:r>
        <w:t>těchto</w:t>
      </w:r>
      <w:r>
        <w:rPr>
          <w:spacing w:val="-11"/>
        </w:rPr>
        <w:t xml:space="preserve"> </w:t>
      </w:r>
      <w:r>
        <w:t>práv</w:t>
      </w:r>
      <w:r>
        <w:rPr>
          <w:spacing w:val="-12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strany</w:t>
      </w:r>
      <w:r>
        <w:rPr>
          <w:spacing w:val="-51"/>
        </w:rPr>
        <w:t xml:space="preserve"> </w:t>
      </w:r>
      <w:r>
        <w:t>Objednatele</w:t>
      </w:r>
      <w:r>
        <w:rPr>
          <w:spacing w:val="1"/>
        </w:rPr>
        <w:t xml:space="preserve"> </w:t>
      </w:r>
      <w:r>
        <w:t>nesmí</w:t>
      </w:r>
      <w:r>
        <w:rPr>
          <w:spacing w:val="1"/>
        </w:rPr>
        <w:t xml:space="preserve"> </w:t>
      </w:r>
      <w:r>
        <w:t>dojít</w:t>
      </w:r>
      <w:r>
        <w:rPr>
          <w:spacing w:val="1"/>
        </w:rPr>
        <w:t xml:space="preserve"> </w:t>
      </w:r>
      <w:r>
        <w:t>k nadměrnému</w:t>
      </w:r>
      <w:r>
        <w:rPr>
          <w:spacing w:val="1"/>
        </w:rPr>
        <w:t xml:space="preserve"> </w:t>
      </w:r>
      <w:r>
        <w:t>zásahu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práv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oprávněných</w:t>
      </w:r>
      <w:r>
        <w:rPr>
          <w:spacing w:val="1"/>
        </w:rPr>
        <w:t xml:space="preserve"> </w:t>
      </w:r>
      <w:r>
        <w:t>zájmů</w:t>
      </w:r>
      <w:r>
        <w:rPr>
          <w:spacing w:val="-51"/>
        </w:rPr>
        <w:t xml:space="preserve"> </w:t>
      </w:r>
      <w:r>
        <w:t>Dodavatele.</w:t>
      </w:r>
    </w:p>
    <w:p w14:paraId="68C52AC9" w14:textId="77777777" w:rsidR="008679B0" w:rsidRDefault="008679B0">
      <w:pPr>
        <w:pStyle w:val="Zkladntext"/>
        <w:spacing w:before="11"/>
      </w:pPr>
    </w:p>
    <w:p w14:paraId="6F075ADA" w14:textId="77777777" w:rsidR="008679B0" w:rsidRDefault="00000000">
      <w:pPr>
        <w:pStyle w:val="Nadpis2"/>
        <w:tabs>
          <w:tab w:val="left" w:pos="2042"/>
        </w:tabs>
      </w:pPr>
      <w:r>
        <w:t>Článek</w:t>
      </w:r>
      <w:r>
        <w:rPr>
          <w:spacing w:val="-3"/>
        </w:rPr>
        <w:t xml:space="preserve"> </w:t>
      </w:r>
      <w:r>
        <w:t>5.</w:t>
      </w:r>
      <w:r>
        <w:tab/>
        <w:t>Odměna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t>podmínky</w:t>
      </w:r>
    </w:p>
    <w:p w14:paraId="08354460" w14:textId="77777777" w:rsidR="008679B0" w:rsidRDefault="008679B0">
      <w:pPr>
        <w:pStyle w:val="Zkladntext"/>
        <w:spacing w:before="1"/>
        <w:rPr>
          <w:b/>
          <w:sz w:val="26"/>
        </w:rPr>
      </w:pPr>
    </w:p>
    <w:p w14:paraId="7E8CCEFE" w14:textId="77777777" w:rsidR="008679B0" w:rsidRDefault="00000000">
      <w:pPr>
        <w:pStyle w:val="Odstavecseseznamem"/>
        <w:numPr>
          <w:ilvl w:val="1"/>
          <w:numId w:val="4"/>
        </w:numPr>
        <w:tabs>
          <w:tab w:val="left" w:pos="1908"/>
        </w:tabs>
        <w:spacing w:line="276" w:lineRule="auto"/>
        <w:ind w:right="851"/>
      </w:pPr>
      <w:r>
        <w:t>Odměna za plnění dle článku 1 této Smlouvy se sjednává ve výši 380 Kč/hod. bez</w:t>
      </w:r>
      <w:r>
        <w:rPr>
          <w:spacing w:val="1"/>
        </w:rPr>
        <w:t xml:space="preserve"> </w:t>
      </w:r>
      <w:r>
        <w:t>DPH s tím, že celková odměna nepřesáhne částku 300.000 Kč bez DPH.</w:t>
      </w:r>
      <w:r>
        <w:rPr>
          <w:spacing w:val="1"/>
        </w:rPr>
        <w:t xml:space="preserve"> </w:t>
      </w:r>
      <w:r>
        <w:t>Odměna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stanovena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maximální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nepřekročitelná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zahrnuje</w:t>
      </w:r>
      <w:r>
        <w:rPr>
          <w:spacing w:val="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náklady</w:t>
      </w:r>
      <w:r>
        <w:rPr>
          <w:spacing w:val="1"/>
        </w:rPr>
        <w:t xml:space="preserve"> </w:t>
      </w:r>
      <w:r>
        <w:t>Dodavatele vzniklé v souvislosti s plněním dle této Smlouvy. K této částce bude</w:t>
      </w:r>
      <w:r>
        <w:rPr>
          <w:spacing w:val="1"/>
        </w:rPr>
        <w:t xml:space="preserve"> </w:t>
      </w:r>
      <w:r>
        <w:t>připočteno</w:t>
      </w:r>
      <w:r>
        <w:rPr>
          <w:spacing w:val="-1"/>
        </w:rPr>
        <w:t xml:space="preserve"> </w:t>
      </w:r>
      <w:r>
        <w:t>DPH v zákonné</w:t>
      </w:r>
      <w:r>
        <w:rPr>
          <w:spacing w:val="1"/>
        </w:rPr>
        <w:t xml:space="preserve"> </w:t>
      </w:r>
      <w:r>
        <w:t>výši.</w:t>
      </w:r>
    </w:p>
    <w:p w14:paraId="7AEDE858" w14:textId="77777777" w:rsidR="008679B0" w:rsidRDefault="00000000">
      <w:pPr>
        <w:pStyle w:val="Odstavecseseznamem"/>
        <w:numPr>
          <w:ilvl w:val="1"/>
          <w:numId w:val="4"/>
        </w:numPr>
        <w:tabs>
          <w:tab w:val="left" w:pos="1908"/>
        </w:tabs>
        <w:spacing w:before="121" w:line="276" w:lineRule="auto"/>
        <w:ind w:right="853"/>
      </w:pPr>
      <w:r>
        <w:rPr>
          <w:spacing w:val="-1"/>
        </w:rPr>
        <w:t>Odměna</w:t>
      </w:r>
      <w:r>
        <w:rPr>
          <w:spacing w:val="-11"/>
        </w:rPr>
        <w:t xml:space="preserve"> </w:t>
      </w:r>
      <w:r>
        <w:rPr>
          <w:spacing w:val="-1"/>
        </w:rPr>
        <w:t>bude</w:t>
      </w:r>
      <w:r>
        <w:rPr>
          <w:spacing w:val="-9"/>
        </w:rPr>
        <w:t xml:space="preserve"> </w:t>
      </w:r>
      <w:r>
        <w:rPr>
          <w:spacing w:val="-1"/>
        </w:rPr>
        <w:t>hrazena</w:t>
      </w:r>
      <w:r>
        <w:rPr>
          <w:spacing w:val="-10"/>
        </w:rPr>
        <w:t xml:space="preserve"> </w:t>
      </w:r>
      <w:r>
        <w:t>měsíčně</w:t>
      </w:r>
      <w:r>
        <w:rPr>
          <w:spacing w:val="-7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faktury</w:t>
      </w:r>
      <w:r>
        <w:rPr>
          <w:spacing w:val="-13"/>
        </w:rPr>
        <w:t xml:space="preserve"> </w:t>
      </w:r>
      <w:r>
        <w:t>vystavené</w:t>
      </w:r>
      <w:r>
        <w:rPr>
          <w:spacing w:val="-6"/>
        </w:rPr>
        <w:t xml:space="preserve"> </w:t>
      </w:r>
      <w:r>
        <w:t>Dodavatelem.</w:t>
      </w:r>
      <w:r>
        <w:rPr>
          <w:spacing w:val="-12"/>
        </w:rPr>
        <w:t xml:space="preserve"> </w:t>
      </w:r>
      <w:r>
        <w:t>Faktura</w:t>
      </w:r>
      <w:r>
        <w:rPr>
          <w:spacing w:val="-51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vystavena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lhůtě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náležitostmi</w:t>
      </w:r>
      <w:r>
        <w:rPr>
          <w:spacing w:val="-4"/>
        </w:rPr>
        <w:t xml:space="preserve"> </w:t>
      </w:r>
      <w:r>
        <w:t>stanoveným</w:t>
      </w:r>
      <w:r>
        <w:rPr>
          <w:spacing w:val="-7"/>
        </w:rPr>
        <w:t xml:space="preserve"> </w:t>
      </w:r>
      <w:r>
        <w:t>platnými</w:t>
      </w:r>
      <w:r>
        <w:rPr>
          <w:spacing w:val="-50"/>
        </w:rPr>
        <w:t xml:space="preserve"> </w:t>
      </w:r>
      <w:r>
        <w:t>právními předpisy, zejména zákonem 235/2004 Sb., o dani z přidané hodnoty, ve</w:t>
      </w:r>
      <w:r>
        <w:rPr>
          <w:spacing w:val="1"/>
        </w:rPr>
        <w:t xml:space="preserve"> </w:t>
      </w:r>
      <w:r>
        <w:t>znění pozdějších předpisů. V případě, že Faktura doručená Objednateli nebude</w:t>
      </w:r>
      <w:r>
        <w:rPr>
          <w:spacing w:val="1"/>
        </w:rPr>
        <w:t xml:space="preserve"> </w:t>
      </w:r>
      <w:r>
        <w:t>obsahovat</w:t>
      </w:r>
      <w:r>
        <w:rPr>
          <w:spacing w:val="15"/>
        </w:rPr>
        <w:t xml:space="preserve"> </w:t>
      </w:r>
      <w:r>
        <w:t>některou</w:t>
      </w:r>
      <w:r>
        <w:rPr>
          <w:spacing w:val="15"/>
        </w:rPr>
        <w:t xml:space="preserve"> </w:t>
      </w:r>
      <w:r>
        <w:t>z předepsaných</w:t>
      </w:r>
      <w:r>
        <w:rPr>
          <w:spacing w:val="16"/>
        </w:rPr>
        <w:t xml:space="preserve"> </w:t>
      </w:r>
      <w:r>
        <w:t>náležitost,</w:t>
      </w:r>
      <w:r>
        <w:rPr>
          <w:spacing w:val="16"/>
        </w:rPr>
        <w:t xml:space="preserve"> </w:t>
      </w:r>
      <w:r>
        <w:t>nebo</w:t>
      </w:r>
      <w:r>
        <w:rPr>
          <w:spacing w:val="16"/>
        </w:rPr>
        <w:t xml:space="preserve"> </w:t>
      </w:r>
      <w:r>
        <w:t>ji</w:t>
      </w:r>
      <w:r>
        <w:rPr>
          <w:spacing w:val="16"/>
        </w:rPr>
        <w:t xml:space="preserve"> </w:t>
      </w:r>
      <w:r>
        <w:t>bude</w:t>
      </w:r>
      <w:r>
        <w:rPr>
          <w:spacing w:val="16"/>
        </w:rPr>
        <w:t xml:space="preserve"> </w:t>
      </w:r>
      <w:r>
        <w:t>obsahovat</w:t>
      </w:r>
      <w:r>
        <w:rPr>
          <w:spacing w:val="16"/>
        </w:rPr>
        <w:t xml:space="preserve"> </w:t>
      </w:r>
      <w:r>
        <w:t>chybně,</w:t>
      </w:r>
      <w:r>
        <w:rPr>
          <w:spacing w:val="16"/>
        </w:rPr>
        <w:t xml:space="preserve"> </w:t>
      </w:r>
      <w:r>
        <w:t>je</w:t>
      </w:r>
    </w:p>
    <w:p w14:paraId="13F784C3" w14:textId="77777777" w:rsidR="008679B0" w:rsidRDefault="008679B0">
      <w:pPr>
        <w:spacing w:line="276" w:lineRule="auto"/>
        <w:jc w:val="both"/>
        <w:sectPr w:rsidR="008679B0">
          <w:pgSz w:w="11910" w:h="16840"/>
          <w:pgMar w:top="580" w:right="560" w:bottom="1280" w:left="560" w:header="0" w:footer="1081" w:gutter="0"/>
          <w:cols w:space="708"/>
        </w:sectPr>
      </w:pPr>
    </w:p>
    <w:p w14:paraId="19ACEC02" w14:textId="77777777" w:rsidR="008679B0" w:rsidRDefault="00000000">
      <w:pPr>
        <w:pStyle w:val="Zkladntext"/>
        <w:spacing w:before="80" w:line="276" w:lineRule="auto"/>
        <w:ind w:left="1907" w:right="851"/>
        <w:jc w:val="both"/>
      </w:pPr>
      <w:r>
        <w:lastRenderedPageBreak/>
        <w:t>Objednatel oprávněn vrátit tuto fakturu Dodavateli. Lhůta splatnosti se v takovém</w:t>
      </w:r>
      <w:r>
        <w:rPr>
          <w:spacing w:val="1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přerušuje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počíná</w:t>
      </w:r>
      <w:r>
        <w:rPr>
          <w:spacing w:val="-5"/>
        </w:rPr>
        <w:t xml:space="preserve"> </w:t>
      </w:r>
      <w:r>
        <w:t>znovu</w:t>
      </w:r>
      <w:r>
        <w:rPr>
          <w:spacing w:val="-7"/>
        </w:rPr>
        <w:t xml:space="preserve"> </w:t>
      </w:r>
      <w:r>
        <w:t>běžet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vystavení</w:t>
      </w:r>
      <w:r>
        <w:rPr>
          <w:spacing w:val="-6"/>
        </w:rPr>
        <w:t xml:space="preserve"> </w:t>
      </w:r>
      <w:r>
        <w:t>opravné</w:t>
      </w:r>
      <w:r>
        <w:rPr>
          <w:spacing w:val="-3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doplněné</w:t>
      </w:r>
      <w:r>
        <w:rPr>
          <w:spacing w:val="-6"/>
        </w:rPr>
        <w:t xml:space="preserve"> </w:t>
      </w:r>
      <w:r>
        <w:t>faktury.</w:t>
      </w:r>
    </w:p>
    <w:p w14:paraId="19E6C0ED" w14:textId="77777777" w:rsidR="008679B0" w:rsidRDefault="00000000">
      <w:pPr>
        <w:pStyle w:val="Odstavecseseznamem"/>
        <w:numPr>
          <w:ilvl w:val="1"/>
          <w:numId w:val="4"/>
        </w:numPr>
        <w:tabs>
          <w:tab w:val="left" w:pos="1908"/>
        </w:tabs>
        <w:spacing w:before="121" w:line="276" w:lineRule="auto"/>
        <w:ind w:right="857"/>
      </w:pPr>
      <w:r>
        <w:t>Přílohou</w:t>
      </w:r>
      <w:r>
        <w:rPr>
          <w:spacing w:val="1"/>
        </w:rPr>
        <w:t xml:space="preserve"> </w:t>
      </w:r>
      <w:r>
        <w:t>každé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daňového</w:t>
      </w:r>
      <w:r>
        <w:rPr>
          <w:spacing w:val="1"/>
        </w:rPr>
        <w:t xml:space="preserve"> </w:t>
      </w:r>
      <w:r>
        <w:t>dokladu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podrobný</w:t>
      </w:r>
      <w:r>
        <w:rPr>
          <w:spacing w:val="1"/>
        </w:rPr>
        <w:t xml:space="preserve"> </w:t>
      </w:r>
      <w:r>
        <w:t>oběma</w:t>
      </w:r>
      <w:r>
        <w:rPr>
          <w:spacing w:val="1"/>
        </w:rPr>
        <w:t xml:space="preserve"> </w:t>
      </w:r>
      <w:r>
        <w:t>stranami</w:t>
      </w:r>
      <w:r>
        <w:rPr>
          <w:spacing w:val="1"/>
        </w:rPr>
        <w:t xml:space="preserve"> </w:t>
      </w:r>
      <w:r>
        <w:t>písemně</w:t>
      </w:r>
      <w:r>
        <w:rPr>
          <w:spacing w:val="1"/>
        </w:rPr>
        <w:t xml:space="preserve"> </w:t>
      </w:r>
      <w:r>
        <w:t>odsouhlasený</w:t>
      </w:r>
      <w:r>
        <w:rPr>
          <w:spacing w:val="1"/>
        </w:rPr>
        <w:t xml:space="preserve"> </w:t>
      </w:r>
      <w:r>
        <w:t>přehled</w:t>
      </w:r>
      <w:r>
        <w:rPr>
          <w:spacing w:val="1"/>
        </w:rPr>
        <w:t xml:space="preserve"> </w:t>
      </w:r>
      <w:r>
        <w:t>skutečně</w:t>
      </w:r>
      <w:r>
        <w:rPr>
          <w:spacing w:val="1"/>
        </w:rPr>
        <w:t xml:space="preserve"> </w:t>
      </w:r>
      <w:r>
        <w:t>odpracovaného</w:t>
      </w:r>
      <w:r>
        <w:rPr>
          <w:spacing w:val="1"/>
        </w:rPr>
        <w:t xml:space="preserve"> </w:t>
      </w:r>
      <w:r>
        <w:t>času</w:t>
      </w:r>
      <w:r>
        <w:rPr>
          <w:spacing w:val="1"/>
        </w:rPr>
        <w:t xml:space="preserve"> </w:t>
      </w:r>
      <w:r>
        <w:t>včetně</w:t>
      </w:r>
      <w:r>
        <w:rPr>
          <w:spacing w:val="1"/>
        </w:rPr>
        <w:t xml:space="preserve"> </w:t>
      </w:r>
      <w:r>
        <w:t>popisu</w:t>
      </w:r>
      <w:r>
        <w:rPr>
          <w:spacing w:val="1"/>
        </w:rPr>
        <w:t xml:space="preserve"> </w:t>
      </w:r>
      <w:r>
        <w:t>poskytovaného</w:t>
      </w:r>
      <w:r>
        <w:rPr>
          <w:spacing w:val="-4"/>
        </w:rPr>
        <w:t xml:space="preserve"> </w:t>
      </w:r>
      <w:r>
        <w:t>plnění.</w:t>
      </w:r>
    </w:p>
    <w:p w14:paraId="4484006A" w14:textId="77777777" w:rsidR="008679B0" w:rsidRDefault="00000000">
      <w:pPr>
        <w:pStyle w:val="Odstavecseseznamem"/>
        <w:numPr>
          <w:ilvl w:val="1"/>
          <w:numId w:val="4"/>
        </w:numPr>
        <w:tabs>
          <w:tab w:val="left" w:pos="1908"/>
        </w:tabs>
        <w:spacing w:before="120"/>
      </w:pPr>
      <w:r>
        <w:t>Faktura</w:t>
      </w:r>
      <w:r>
        <w:rPr>
          <w:spacing w:val="32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pro</w:t>
      </w:r>
      <w:r>
        <w:rPr>
          <w:spacing w:val="34"/>
        </w:rPr>
        <w:t xml:space="preserve"> </w:t>
      </w:r>
      <w:r>
        <w:t>účely</w:t>
      </w:r>
      <w:r>
        <w:rPr>
          <w:spacing w:val="33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považuje</w:t>
      </w:r>
      <w:r>
        <w:rPr>
          <w:spacing w:val="35"/>
        </w:rPr>
        <w:t xml:space="preserve"> </w:t>
      </w:r>
      <w:r>
        <w:t>za</w:t>
      </w:r>
      <w:r>
        <w:rPr>
          <w:spacing w:val="33"/>
        </w:rPr>
        <w:t xml:space="preserve"> </w:t>
      </w:r>
      <w:r>
        <w:t>uhrazenou</w:t>
      </w:r>
      <w:r>
        <w:rPr>
          <w:spacing w:val="34"/>
        </w:rPr>
        <w:t xml:space="preserve"> </w:t>
      </w:r>
      <w:r>
        <w:t>okamžikem</w:t>
      </w:r>
      <w:r>
        <w:rPr>
          <w:spacing w:val="31"/>
        </w:rPr>
        <w:t xml:space="preserve"> </w:t>
      </w:r>
      <w:r>
        <w:t>odepsání</w:t>
      </w:r>
    </w:p>
    <w:p w14:paraId="1710C4D1" w14:textId="77777777" w:rsidR="008679B0" w:rsidRDefault="00000000">
      <w:pPr>
        <w:pStyle w:val="Zkladntext"/>
        <w:spacing w:before="38"/>
        <w:ind w:left="1907"/>
        <w:jc w:val="both"/>
      </w:pPr>
      <w:r>
        <w:t>fakturované</w:t>
      </w:r>
      <w:r>
        <w:rPr>
          <w:spacing w:val="-6"/>
        </w:rPr>
        <w:t xml:space="preserve"> </w:t>
      </w:r>
      <w:r>
        <w:t>částky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účtu</w:t>
      </w:r>
      <w:r>
        <w:rPr>
          <w:spacing w:val="-4"/>
        </w:rPr>
        <w:t xml:space="preserve"> </w:t>
      </w:r>
      <w:r>
        <w:t>Objednatele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prospěch</w:t>
      </w:r>
      <w:r>
        <w:rPr>
          <w:spacing w:val="-3"/>
        </w:rPr>
        <w:t xml:space="preserve"> </w:t>
      </w:r>
      <w:r>
        <w:t>účtu Dodavatele.</w:t>
      </w:r>
    </w:p>
    <w:p w14:paraId="795B4563" w14:textId="77777777" w:rsidR="008679B0" w:rsidRDefault="00000000">
      <w:pPr>
        <w:pStyle w:val="Odstavecseseznamem"/>
        <w:numPr>
          <w:ilvl w:val="1"/>
          <w:numId w:val="4"/>
        </w:numPr>
        <w:tabs>
          <w:tab w:val="left" w:pos="1966"/>
        </w:tabs>
        <w:spacing w:before="158"/>
        <w:ind w:left="1965" w:hanging="486"/>
      </w:pPr>
      <w:r>
        <w:t>Veškeré</w:t>
      </w:r>
      <w:r>
        <w:rPr>
          <w:spacing w:val="-2"/>
        </w:rPr>
        <w:t xml:space="preserve"> </w:t>
      </w:r>
      <w:r>
        <w:t>platby</w:t>
      </w:r>
      <w:r>
        <w:rPr>
          <w:spacing w:val="-5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budou</w:t>
      </w:r>
      <w:r>
        <w:rPr>
          <w:spacing w:val="-5"/>
        </w:rPr>
        <w:t xml:space="preserve"> </w:t>
      </w:r>
      <w:r>
        <w:t>probíhat</w:t>
      </w:r>
      <w:r>
        <w:rPr>
          <w:spacing w:val="-6"/>
        </w:rPr>
        <w:t xml:space="preserve"> </w:t>
      </w:r>
      <w:r>
        <w:t>bezhotovostním</w:t>
      </w:r>
      <w:r>
        <w:rPr>
          <w:spacing w:val="-3"/>
        </w:rPr>
        <w:t xml:space="preserve"> </w:t>
      </w:r>
      <w:r>
        <w:t>převodem</w:t>
      </w:r>
      <w:r>
        <w:rPr>
          <w:spacing w:val="-3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CZK</w:t>
      </w:r>
    </w:p>
    <w:p w14:paraId="3D81E166" w14:textId="77777777" w:rsidR="008679B0" w:rsidRDefault="00000000">
      <w:pPr>
        <w:pStyle w:val="Zkladntext"/>
        <w:spacing w:before="38"/>
        <w:ind w:left="1907"/>
        <w:jc w:val="both"/>
      </w:pPr>
      <w:r>
        <w:t>(české</w:t>
      </w:r>
      <w:r>
        <w:rPr>
          <w:spacing w:val="-2"/>
        </w:rPr>
        <w:t xml:space="preserve"> </w:t>
      </w:r>
      <w:r>
        <w:t>měně).</w:t>
      </w:r>
    </w:p>
    <w:p w14:paraId="3AB0D867" w14:textId="77777777" w:rsidR="008679B0" w:rsidRDefault="00000000">
      <w:pPr>
        <w:pStyle w:val="Odstavecseseznamem"/>
        <w:numPr>
          <w:ilvl w:val="1"/>
          <w:numId w:val="4"/>
        </w:numPr>
        <w:tabs>
          <w:tab w:val="left" w:pos="1908"/>
        </w:tabs>
        <w:spacing w:before="156"/>
      </w:pPr>
      <w:r>
        <w:t>Zálohy</w:t>
      </w:r>
      <w:r>
        <w:rPr>
          <w:spacing w:val="-4"/>
        </w:rPr>
        <w:t xml:space="preserve"> </w:t>
      </w:r>
      <w:r>
        <w:t>nejsou</w:t>
      </w:r>
      <w:r>
        <w:rPr>
          <w:spacing w:val="-5"/>
        </w:rPr>
        <w:t xml:space="preserve"> </w:t>
      </w:r>
      <w:r>
        <w:t>sjednány.</w:t>
      </w:r>
    </w:p>
    <w:p w14:paraId="2D6AB2CC" w14:textId="77777777" w:rsidR="008679B0" w:rsidRDefault="00000000">
      <w:pPr>
        <w:pStyle w:val="Odstavecseseznamem"/>
        <w:numPr>
          <w:ilvl w:val="1"/>
          <w:numId w:val="4"/>
        </w:numPr>
        <w:tabs>
          <w:tab w:val="left" w:pos="1934"/>
        </w:tabs>
        <w:spacing w:before="158" w:line="276" w:lineRule="auto"/>
        <w:ind w:left="1934" w:right="854" w:hanging="454"/>
      </w:pPr>
      <w:r>
        <w:rPr>
          <w:spacing w:val="-1"/>
        </w:rPr>
        <w:t>Faktury</w:t>
      </w:r>
      <w:r>
        <w:rPr>
          <w:spacing w:val="-13"/>
        </w:rPr>
        <w:t xml:space="preserve"> </w:t>
      </w:r>
      <w:r>
        <w:rPr>
          <w:spacing w:val="-1"/>
        </w:rPr>
        <w:t>budou</w:t>
      </w:r>
      <w:r>
        <w:rPr>
          <w:spacing w:val="-13"/>
        </w:rPr>
        <w:t xml:space="preserve"> </w:t>
      </w:r>
      <w:r>
        <w:rPr>
          <w:spacing w:val="-1"/>
        </w:rPr>
        <w:t>vystaveny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splatností</w:t>
      </w:r>
      <w:r>
        <w:rPr>
          <w:spacing w:val="-13"/>
        </w:rPr>
        <w:t xml:space="preserve"> </w:t>
      </w:r>
      <w:r>
        <w:t>minimálně</w:t>
      </w:r>
      <w:r>
        <w:rPr>
          <w:spacing w:val="-14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(třicet)</w:t>
      </w:r>
      <w:r>
        <w:rPr>
          <w:spacing w:val="-11"/>
        </w:rPr>
        <w:t xml:space="preserve"> </w:t>
      </w:r>
      <w:r>
        <w:t>dnů.</w:t>
      </w:r>
      <w:r>
        <w:rPr>
          <w:spacing w:val="-13"/>
        </w:rPr>
        <w:t xml:space="preserve"> </w:t>
      </w:r>
      <w:r>
        <w:t>Faktury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daňové</w:t>
      </w:r>
      <w:r>
        <w:rPr>
          <w:spacing w:val="-51"/>
        </w:rPr>
        <w:t xml:space="preserve"> </w:t>
      </w:r>
      <w:r>
        <w:t>doklady budou vystaveny a doručeny Objednateli alespoň 21 (dvacet jedna)</w:t>
      </w:r>
      <w:r>
        <w:rPr>
          <w:spacing w:val="1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přede dnem splatnosti. Fakturované plnění bude odpovídat reálně odvedenému</w:t>
      </w:r>
      <w:r>
        <w:rPr>
          <w:spacing w:val="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dané</w:t>
      </w:r>
      <w:r>
        <w:rPr>
          <w:spacing w:val="-2"/>
        </w:rPr>
        <w:t xml:space="preserve"> </w:t>
      </w:r>
      <w:r>
        <w:t>fakturované</w:t>
      </w:r>
      <w:r>
        <w:rPr>
          <w:spacing w:val="1"/>
        </w:rPr>
        <w:t xml:space="preserve"> </w:t>
      </w:r>
      <w:r>
        <w:t>období.</w:t>
      </w:r>
    </w:p>
    <w:p w14:paraId="715A0B9B" w14:textId="77777777" w:rsidR="008679B0" w:rsidRDefault="00000000">
      <w:pPr>
        <w:pStyle w:val="Odstavecseseznamem"/>
        <w:numPr>
          <w:ilvl w:val="1"/>
          <w:numId w:val="4"/>
        </w:numPr>
        <w:tabs>
          <w:tab w:val="left" w:pos="1934"/>
        </w:tabs>
        <w:spacing w:before="120" w:line="276" w:lineRule="auto"/>
        <w:ind w:left="1934" w:right="852" w:hanging="454"/>
      </w:pPr>
      <w:r>
        <w:rPr>
          <w:spacing w:val="-1"/>
        </w:rPr>
        <w:t>Označení</w:t>
      </w:r>
      <w:r>
        <w:rPr>
          <w:spacing w:val="-13"/>
        </w:rPr>
        <w:t xml:space="preserve"> </w:t>
      </w:r>
      <w:r>
        <w:rPr>
          <w:spacing w:val="-1"/>
        </w:rPr>
        <w:t>Objednatele</w:t>
      </w:r>
      <w:r>
        <w:rPr>
          <w:spacing w:val="-12"/>
        </w:rPr>
        <w:t xml:space="preserve"> </w:t>
      </w:r>
      <w:r>
        <w:t>jako</w:t>
      </w:r>
      <w:r>
        <w:rPr>
          <w:spacing w:val="-12"/>
        </w:rPr>
        <w:t xml:space="preserve"> </w:t>
      </w:r>
      <w:r>
        <w:t>odběratele</w:t>
      </w:r>
      <w:r>
        <w:rPr>
          <w:spacing w:val="-14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fakturách</w:t>
      </w:r>
      <w:r>
        <w:rPr>
          <w:spacing w:val="-14"/>
        </w:rPr>
        <w:t xml:space="preserve"> </w:t>
      </w:r>
      <w:r>
        <w:t>bude:</w:t>
      </w:r>
      <w:r>
        <w:rPr>
          <w:spacing w:val="-12"/>
        </w:rPr>
        <w:t xml:space="preserve"> </w:t>
      </w:r>
      <w:r>
        <w:t>Česká</w:t>
      </w:r>
      <w:r>
        <w:rPr>
          <w:spacing w:val="-14"/>
        </w:rPr>
        <w:t xml:space="preserve"> </w:t>
      </w:r>
      <w:r>
        <w:t>centrála</w:t>
      </w:r>
      <w:r>
        <w:rPr>
          <w:spacing w:val="-14"/>
        </w:rPr>
        <w:t xml:space="preserve"> </w:t>
      </w:r>
      <w:r>
        <w:t>cestovního</w:t>
      </w:r>
      <w:r>
        <w:rPr>
          <w:spacing w:val="-50"/>
        </w:rPr>
        <w:t xml:space="preserve"> </w:t>
      </w:r>
      <w:r>
        <w:t xml:space="preserve">ruchu – CzechTourism, Štěpánská 567/15, Nové </w:t>
      </w:r>
      <w:proofErr w:type="gramStart"/>
      <w:r>
        <w:t>Město - Praha</w:t>
      </w:r>
      <w:proofErr w:type="gramEnd"/>
      <w:r>
        <w:t xml:space="preserve"> 2, PSČ: 120 00, IČ:</w:t>
      </w:r>
      <w:r>
        <w:rPr>
          <w:spacing w:val="-51"/>
        </w:rPr>
        <w:t xml:space="preserve"> </w:t>
      </w:r>
      <w:r>
        <w:t>492</w:t>
      </w:r>
      <w:r>
        <w:rPr>
          <w:spacing w:val="-1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600.</w:t>
      </w:r>
    </w:p>
    <w:p w14:paraId="267C2ECC" w14:textId="4CB91F0C" w:rsidR="008679B0" w:rsidRDefault="00000000">
      <w:pPr>
        <w:pStyle w:val="Odstavecseseznamem"/>
        <w:numPr>
          <w:ilvl w:val="1"/>
          <w:numId w:val="4"/>
        </w:numPr>
        <w:tabs>
          <w:tab w:val="left" w:pos="1934"/>
        </w:tabs>
        <w:spacing w:before="122" w:line="273" w:lineRule="auto"/>
        <w:ind w:left="1934" w:right="854" w:hanging="454"/>
      </w:pPr>
      <w:r>
        <w:t>Dodavatel</w:t>
      </w:r>
      <w:r>
        <w:rPr>
          <w:spacing w:val="1"/>
        </w:rPr>
        <w:t xml:space="preserve"> </w:t>
      </w:r>
      <w:r>
        <w:t>zašle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Objednateli</w:t>
      </w:r>
      <w:r>
        <w:rPr>
          <w:spacing w:val="1"/>
        </w:rPr>
        <w:t xml:space="preserve"> </w:t>
      </w:r>
      <w:r>
        <w:t>pouze</w:t>
      </w:r>
      <w:r>
        <w:rPr>
          <w:spacing w:val="1"/>
        </w:rPr>
        <w:t xml:space="preserve"> </w:t>
      </w:r>
      <w:r>
        <w:t>elektronicky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e-mail:</w:t>
      </w:r>
      <w:r>
        <w:rPr>
          <w:spacing w:val="1"/>
        </w:rPr>
        <w:t xml:space="preserve"> </w:t>
      </w:r>
      <w:r w:rsidR="004B0C38">
        <w:t>XXX.</w:t>
      </w:r>
    </w:p>
    <w:p w14:paraId="051C1AC2" w14:textId="77777777" w:rsidR="008679B0" w:rsidRDefault="008679B0">
      <w:pPr>
        <w:pStyle w:val="Zkladntext"/>
        <w:rPr>
          <w:sz w:val="20"/>
        </w:rPr>
      </w:pPr>
    </w:p>
    <w:p w14:paraId="223B455E" w14:textId="77777777" w:rsidR="008679B0" w:rsidRDefault="008679B0">
      <w:pPr>
        <w:pStyle w:val="Zkladntext"/>
        <w:rPr>
          <w:sz w:val="20"/>
        </w:rPr>
      </w:pPr>
    </w:p>
    <w:p w14:paraId="56E0E629" w14:textId="77777777" w:rsidR="008679B0" w:rsidRDefault="008679B0">
      <w:pPr>
        <w:pStyle w:val="Zkladntext"/>
        <w:rPr>
          <w:sz w:val="19"/>
        </w:rPr>
      </w:pPr>
    </w:p>
    <w:p w14:paraId="0CEAA9E2" w14:textId="77777777" w:rsidR="008679B0" w:rsidRDefault="00000000">
      <w:pPr>
        <w:pStyle w:val="Nadpis2"/>
        <w:tabs>
          <w:tab w:val="left" w:pos="5520"/>
        </w:tabs>
        <w:ind w:left="4101"/>
        <w:jc w:val="left"/>
      </w:pPr>
      <w:r>
        <w:t>Článek</w:t>
      </w:r>
      <w:r>
        <w:rPr>
          <w:spacing w:val="-3"/>
        </w:rPr>
        <w:t xml:space="preserve"> </w:t>
      </w:r>
      <w:r>
        <w:t>6.</w:t>
      </w:r>
      <w:r>
        <w:tab/>
        <w:t>Smluvní</w:t>
      </w:r>
      <w:r>
        <w:rPr>
          <w:spacing w:val="-4"/>
        </w:rPr>
        <w:t xml:space="preserve"> </w:t>
      </w:r>
      <w:r>
        <w:t>pokuty</w:t>
      </w:r>
    </w:p>
    <w:p w14:paraId="218407AA" w14:textId="77777777" w:rsidR="008679B0" w:rsidRDefault="008679B0">
      <w:pPr>
        <w:pStyle w:val="Zkladntext"/>
        <w:spacing w:before="2"/>
        <w:rPr>
          <w:b/>
          <w:sz w:val="26"/>
        </w:rPr>
      </w:pPr>
    </w:p>
    <w:p w14:paraId="6126BFF3" w14:textId="77777777" w:rsidR="008679B0" w:rsidRDefault="00000000">
      <w:pPr>
        <w:pStyle w:val="Odstavecseseznamem"/>
        <w:numPr>
          <w:ilvl w:val="1"/>
          <w:numId w:val="3"/>
        </w:numPr>
        <w:tabs>
          <w:tab w:val="left" w:pos="1934"/>
        </w:tabs>
        <w:spacing w:line="276" w:lineRule="auto"/>
        <w:ind w:right="853"/>
      </w:pPr>
      <w:r>
        <w:t xml:space="preserve">V případě, že Dodavatel </w:t>
      </w:r>
      <w:proofErr w:type="gramStart"/>
      <w:r>
        <w:t>poruší</w:t>
      </w:r>
      <w:proofErr w:type="gramEnd"/>
      <w:r>
        <w:t xml:space="preserve"> některou z povinností souvisejících se zajištěním</w:t>
      </w:r>
      <w:r>
        <w:rPr>
          <w:spacing w:val="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této Smlouvy,</w:t>
      </w:r>
      <w:r>
        <w:rPr>
          <w:spacing w:val="-1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pokuty</w:t>
      </w:r>
      <w:r>
        <w:rPr>
          <w:spacing w:val="-3"/>
        </w:rPr>
        <w:t xml:space="preserve"> </w:t>
      </w:r>
      <w:r>
        <w:t>stanoveny</w:t>
      </w:r>
      <w:r>
        <w:rPr>
          <w:spacing w:val="-2"/>
        </w:rPr>
        <w:t xml:space="preserve"> </w:t>
      </w:r>
      <w:r>
        <w:t>následovně.</w:t>
      </w:r>
    </w:p>
    <w:p w14:paraId="269EBA26" w14:textId="77777777" w:rsidR="008679B0" w:rsidRDefault="00000000">
      <w:pPr>
        <w:pStyle w:val="Odstavecseseznamem"/>
        <w:numPr>
          <w:ilvl w:val="1"/>
          <w:numId w:val="3"/>
        </w:numPr>
        <w:tabs>
          <w:tab w:val="left" w:pos="1934"/>
        </w:tabs>
        <w:spacing w:before="121" w:line="276" w:lineRule="auto"/>
        <w:ind w:right="853"/>
      </w:pPr>
      <w:r>
        <w:t>V případě jakéhokoli porušení povinnosti Dodavatele vyplývající ze Smlouvy je</w:t>
      </w:r>
      <w:r>
        <w:rPr>
          <w:spacing w:val="1"/>
        </w:rPr>
        <w:t xml:space="preserve"> </w:t>
      </w:r>
      <w:r>
        <w:t>Dodavatel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Objednateli</w:t>
      </w:r>
      <w:r>
        <w:rPr>
          <w:spacing w:val="1"/>
        </w:rPr>
        <w:t xml:space="preserve"> </w:t>
      </w:r>
      <w:r>
        <w:t>uhradit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pokutu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výši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z celkové</w:t>
      </w:r>
      <w:r>
        <w:rPr>
          <w:spacing w:val="1"/>
        </w:rPr>
        <w:t xml:space="preserve"> </w:t>
      </w:r>
      <w:r>
        <w:t>odměny, tj. ve výši 7000 Kč, a to za každý jednotlivý případ takového porušení</w:t>
      </w:r>
      <w:r>
        <w:rPr>
          <w:spacing w:val="1"/>
        </w:rPr>
        <w:t xml:space="preserve"> </w:t>
      </w:r>
      <w:r>
        <w:t>povinnosti.</w:t>
      </w:r>
    </w:p>
    <w:p w14:paraId="32581AB9" w14:textId="77777777" w:rsidR="008679B0" w:rsidRDefault="00000000">
      <w:pPr>
        <w:pStyle w:val="Odstavecseseznamem"/>
        <w:numPr>
          <w:ilvl w:val="1"/>
          <w:numId w:val="3"/>
        </w:numPr>
        <w:tabs>
          <w:tab w:val="left" w:pos="1934"/>
        </w:tabs>
        <w:spacing w:before="120" w:line="276" w:lineRule="auto"/>
        <w:ind w:right="852"/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-9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Dodavatel</w:t>
      </w:r>
      <w:r>
        <w:rPr>
          <w:spacing w:val="-12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prodlení</w:t>
      </w:r>
      <w:r>
        <w:rPr>
          <w:spacing w:val="-9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dodáním</w:t>
      </w:r>
      <w:r>
        <w:rPr>
          <w:spacing w:val="-8"/>
        </w:rPr>
        <w:t xml:space="preserve"> </w:t>
      </w:r>
      <w:r>
        <w:t>plnění,</w:t>
      </w:r>
      <w:r>
        <w:rPr>
          <w:spacing w:val="-8"/>
        </w:rPr>
        <w:t xml:space="preserve"> </w:t>
      </w:r>
      <w:r>
        <w:t>má</w:t>
      </w:r>
      <w:r>
        <w:rPr>
          <w:spacing w:val="-11"/>
        </w:rPr>
        <w:t xml:space="preserve"> </w:t>
      </w:r>
      <w:r>
        <w:t>Objednatel</w:t>
      </w:r>
      <w:r>
        <w:rPr>
          <w:spacing w:val="-10"/>
        </w:rPr>
        <w:t xml:space="preserve"> </w:t>
      </w:r>
      <w:r>
        <w:t>právo</w:t>
      </w:r>
      <w:r>
        <w:rPr>
          <w:spacing w:val="-8"/>
        </w:rPr>
        <w:t xml:space="preserve"> </w:t>
      </w:r>
      <w:r>
        <w:t>na</w:t>
      </w:r>
      <w:r>
        <w:rPr>
          <w:spacing w:val="-51"/>
        </w:rPr>
        <w:t xml:space="preserve"> </w:t>
      </w:r>
      <w:r>
        <w:t>smluvní pokutu ve výši 0,5 % z celkové ceny, tj. ve výši 1750 Kč, za každý den</w:t>
      </w:r>
      <w:r>
        <w:rPr>
          <w:spacing w:val="1"/>
        </w:rPr>
        <w:t xml:space="preserve"> </w:t>
      </w:r>
      <w:r>
        <w:t>prodlení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plněním této smlouvy.</w:t>
      </w:r>
    </w:p>
    <w:p w14:paraId="7905F9A7" w14:textId="77777777" w:rsidR="008679B0" w:rsidRDefault="00000000">
      <w:pPr>
        <w:pStyle w:val="Odstavecseseznamem"/>
        <w:numPr>
          <w:ilvl w:val="1"/>
          <w:numId w:val="3"/>
        </w:numPr>
        <w:tabs>
          <w:tab w:val="left" w:pos="1934"/>
        </w:tabs>
        <w:spacing w:before="119" w:line="276" w:lineRule="auto"/>
        <w:ind w:right="852"/>
      </w:pPr>
      <w:r>
        <w:t>Vznikem</w:t>
      </w:r>
      <w:r>
        <w:rPr>
          <w:spacing w:val="1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hradit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pokutu,</w:t>
      </w:r>
      <w:r>
        <w:rPr>
          <w:spacing w:val="1"/>
        </w:rPr>
        <w:t xml:space="preserve"> </w:t>
      </w:r>
      <w:r>
        <w:t>uplatněním</w:t>
      </w:r>
      <w:r>
        <w:rPr>
          <w:spacing w:val="1"/>
        </w:rPr>
        <w:t xml:space="preserve"> </w:t>
      </w:r>
      <w:r>
        <w:t>nároku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zaplacení</w:t>
      </w:r>
      <w:r>
        <w:rPr>
          <w:spacing w:val="1"/>
        </w:rPr>
        <w:t xml:space="preserve"> </w:t>
      </w:r>
      <w:r>
        <w:t>smluvní pokuty ani jejím faktickým zaplacením nezanikne povinnost Dodavatele</w:t>
      </w:r>
      <w:r>
        <w:rPr>
          <w:spacing w:val="1"/>
        </w:rPr>
        <w:t xml:space="preserve"> </w:t>
      </w:r>
      <w:r>
        <w:t>splnit povinnost, jejíž plnění bylo zajištěno smluvní pokutou. Dodavatel tak bude i</w:t>
      </w:r>
      <w:r>
        <w:rPr>
          <w:spacing w:val="1"/>
        </w:rPr>
        <w:t xml:space="preserve"> </w:t>
      </w:r>
      <w:r>
        <w:t>nadále povinen</w:t>
      </w:r>
      <w:r>
        <w:rPr>
          <w:spacing w:val="-1"/>
        </w:rPr>
        <w:t xml:space="preserve"> </w:t>
      </w:r>
      <w:r>
        <w:t>ke</w:t>
      </w:r>
      <w:r>
        <w:rPr>
          <w:spacing w:val="2"/>
        </w:rPr>
        <w:t xml:space="preserve"> </w:t>
      </w:r>
      <w:r>
        <w:t>splnění</w:t>
      </w:r>
      <w:r>
        <w:rPr>
          <w:spacing w:val="-1"/>
        </w:rPr>
        <w:t xml:space="preserve"> </w:t>
      </w:r>
      <w:r>
        <w:t>takovéto povinnosti.</w:t>
      </w:r>
    </w:p>
    <w:p w14:paraId="754782B0" w14:textId="77777777" w:rsidR="008679B0" w:rsidRDefault="00000000">
      <w:pPr>
        <w:pStyle w:val="Odstavecseseznamem"/>
        <w:numPr>
          <w:ilvl w:val="1"/>
          <w:numId w:val="3"/>
        </w:numPr>
        <w:tabs>
          <w:tab w:val="left" w:pos="1934"/>
        </w:tabs>
        <w:spacing w:before="120" w:line="276" w:lineRule="auto"/>
        <w:ind w:right="855"/>
      </w:pPr>
      <w:r>
        <w:t>Vznikem povinnosti hradit smluvní pokutu ani jejím faktickým zaplacením není</w:t>
      </w:r>
      <w:r>
        <w:rPr>
          <w:spacing w:val="1"/>
        </w:rPr>
        <w:t xml:space="preserve"> </w:t>
      </w:r>
      <w:r>
        <w:t>dotčen nárok Objednatele na náhradu škody v plné výši ani na odstoupení od</w:t>
      </w:r>
      <w:r>
        <w:rPr>
          <w:spacing w:val="1"/>
        </w:rPr>
        <w:t xml:space="preserve"> </w:t>
      </w:r>
      <w:r>
        <w:t>smlouvy.</w:t>
      </w:r>
      <w:r>
        <w:rPr>
          <w:spacing w:val="1"/>
        </w:rPr>
        <w:t xml:space="preserve"> </w:t>
      </w:r>
      <w:r>
        <w:t>Odstoupením</w:t>
      </w:r>
      <w:r>
        <w:rPr>
          <w:spacing w:val="1"/>
        </w:rPr>
        <w:t xml:space="preserve"> </w:t>
      </w:r>
      <w:r>
        <w:t>od smlouvy</w:t>
      </w:r>
      <w:r>
        <w:rPr>
          <w:spacing w:val="1"/>
        </w:rPr>
        <w:t xml:space="preserve"> </w:t>
      </w:r>
      <w:r>
        <w:t>nárok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již</w:t>
      </w:r>
      <w:r>
        <w:rPr>
          <w:spacing w:val="1"/>
        </w:rPr>
        <w:t xml:space="preserve"> </w:t>
      </w:r>
      <w:r>
        <w:t>uplatněnou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pokutu</w:t>
      </w:r>
      <w:r>
        <w:rPr>
          <w:spacing w:val="1"/>
        </w:rPr>
        <w:t xml:space="preserve"> </w:t>
      </w:r>
      <w:r>
        <w:t>nezaniká.</w:t>
      </w:r>
    </w:p>
    <w:p w14:paraId="536D8010" w14:textId="77777777" w:rsidR="008679B0" w:rsidRDefault="00000000">
      <w:pPr>
        <w:pStyle w:val="Odstavecseseznamem"/>
        <w:numPr>
          <w:ilvl w:val="1"/>
          <w:numId w:val="3"/>
        </w:numPr>
        <w:tabs>
          <w:tab w:val="left" w:pos="1934"/>
        </w:tabs>
        <w:spacing w:before="123" w:line="276" w:lineRule="auto"/>
        <w:ind w:right="856"/>
      </w:pPr>
      <w:r>
        <w:t>Smluvní</w:t>
      </w:r>
      <w:r>
        <w:rPr>
          <w:spacing w:val="1"/>
        </w:rPr>
        <w:t xml:space="preserve"> </w:t>
      </w:r>
      <w:r>
        <w:t>pokuta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splatná</w:t>
      </w:r>
      <w:r>
        <w:rPr>
          <w:spacing w:val="1"/>
        </w:rPr>
        <w:t xml:space="preserve"> </w:t>
      </w:r>
      <w:r>
        <w:t>doručením</w:t>
      </w:r>
      <w:r>
        <w:rPr>
          <w:spacing w:val="1"/>
        </w:rPr>
        <w:t xml:space="preserve"> </w:t>
      </w:r>
      <w:r>
        <w:t>písemného</w:t>
      </w:r>
      <w:r>
        <w:rPr>
          <w:spacing w:val="1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jejím</w:t>
      </w:r>
      <w:r>
        <w:rPr>
          <w:spacing w:val="1"/>
        </w:rPr>
        <w:t xml:space="preserve"> </w:t>
      </w:r>
      <w:r>
        <w:t>uplatnění</w:t>
      </w:r>
      <w:r>
        <w:rPr>
          <w:spacing w:val="1"/>
        </w:rPr>
        <w:t xml:space="preserve"> </w:t>
      </w:r>
      <w:r>
        <w:t>Dodavateli.</w:t>
      </w:r>
      <w:r>
        <w:rPr>
          <w:spacing w:val="1"/>
        </w:rPr>
        <w:t xml:space="preserve"> </w:t>
      </w:r>
      <w:r>
        <w:t>Objednatel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oprávněn</w:t>
      </w:r>
      <w:r>
        <w:rPr>
          <w:spacing w:val="1"/>
        </w:rPr>
        <w:t xml:space="preserve"> </w:t>
      </w:r>
      <w:r>
        <w:t>svou</w:t>
      </w:r>
      <w:r>
        <w:rPr>
          <w:spacing w:val="1"/>
        </w:rPr>
        <w:t xml:space="preserve"> </w:t>
      </w:r>
      <w:r>
        <w:t>pohledávku</w:t>
      </w:r>
      <w:r>
        <w:rPr>
          <w:spacing w:val="1"/>
        </w:rPr>
        <w:t xml:space="preserve"> </w:t>
      </w:r>
      <w:r>
        <w:t>z titulu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pokuty</w:t>
      </w:r>
      <w:r>
        <w:rPr>
          <w:spacing w:val="1"/>
        </w:rPr>
        <w:t xml:space="preserve"> </w:t>
      </w:r>
      <w:r>
        <w:t>započíst</w:t>
      </w:r>
      <w:r>
        <w:rPr>
          <w:spacing w:val="-1"/>
        </w:rPr>
        <w:t xml:space="preserve"> </w:t>
      </w:r>
      <w:r>
        <w:t>oproti</w:t>
      </w:r>
      <w:r>
        <w:rPr>
          <w:spacing w:val="-1"/>
        </w:rPr>
        <w:t xml:space="preserve"> </w:t>
      </w:r>
      <w:r>
        <w:t>splatné pohledávce</w:t>
      </w:r>
      <w:r>
        <w:rPr>
          <w:spacing w:val="-1"/>
        </w:rPr>
        <w:t xml:space="preserve"> </w:t>
      </w:r>
      <w:r>
        <w:t>dodavatele na</w:t>
      </w:r>
      <w:r>
        <w:rPr>
          <w:spacing w:val="-5"/>
        </w:rPr>
        <w:t xml:space="preserve"> </w:t>
      </w:r>
      <w:r>
        <w:t>zaplacení odměny.</w:t>
      </w:r>
    </w:p>
    <w:p w14:paraId="2AD6D5D5" w14:textId="77777777" w:rsidR="008679B0" w:rsidRDefault="008679B0">
      <w:pPr>
        <w:spacing w:line="276" w:lineRule="auto"/>
        <w:jc w:val="both"/>
        <w:sectPr w:rsidR="008679B0">
          <w:pgSz w:w="11910" w:h="16840"/>
          <w:pgMar w:top="580" w:right="560" w:bottom="1280" w:left="560" w:header="0" w:footer="1081" w:gutter="0"/>
          <w:cols w:space="708"/>
        </w:sectPr>
      </w:pPr>
    </w:p>
    <w:p w14:paraId="0ED61510" w14:textId="77777777" w:rsidR="008679B0" w:rsidRDefault="00000000">
      <w:pPr>
        <w:pStyle w:val="Nadpis2"/>
        <w:tabs>
          <w:tab w:val="left" w:pos="2042"/>
        </w:tabs>
        <w:spacing w:before="80"/>
      </w:pPr>
      <w:r>
        <w:lastRenderedPageBreak/>
        <w:t>Článek</w:t>
      </w:r>
      <w:r>
        <w:rPr>
          <w:spacing w:val="-3"/>
        </w:rPr>
        <w:t xml:space="preserve"> </w:t>
      </w:r>
      <w:r>
        <w:t>7.</w:t>
      </w:r>
      <w:r>
        <w:tab/>
        <w:t>Doručování a</w:t>
      </w:r>
      <w:r>
        <w:rPr>
          <w:spacing w:val="-2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osoby</w:t>
      </w:r>
    </w:p>
    <w:p w14:paraId="45F2C1A2" w14:textId="77777777" w:rsidR="008679B0" w:rsidRDefault="008679B0">
      <w:pPr>
        <w:pStyle w:val="Zkladntext"/>
        <w:spacing w:before="2"/>
        <w:rPr>
          <w:b/>
          <w:sz w:val="26"/>
        </w:rPr>
      </w:pPr>
    </w:p>
    <w:p w14:paraId="0CFB2DE2" w14:textId="77777777" w:rsidR="008679B0" w:rsidRDefault="00000000">
      <w:pPr>
        <w:pStyle w:val="Odstavecseseznamem"/>
        <w:numPr>
          <w:ilvl w:val="1"/>
          <w:numId w:val="2"/>
        </w:numPr>
        <w:tabs>
          <w:tab w:val="left" w:pos="1934"/>
        </w:tabs>
        <w:spacing w:line="276" w:lineRule="auto"/>
        <w:ind w:right="854"/>
      </w:pPr>
      <w:r>
        <w:t>Jakékoliv oznámení nebo dokument, který má být doručen podle této Smlouvy,</w:t>
      </w:r>
      <w:r>
        <w:rPr>
          <w:spacing w:val="1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zaslán</w:t>
      </w:r>
      <w:r>
        <w:rPr>
          <w:spacing w:val="-6"/>
        </w:rPr>
        <w:t xml:space="preserve"> </w:t>
      </w:r>
      <w:r>
        <w:t>doporučenou</w:t>
      </w:r>
      <w:r>
        <w:rPr>
          <w:spacing w:val="-6"/>
        </w:rPr>
        <w:t xml:space="preserve"> </w:t>
      </w:r>
      <w:r>
        <w:t>poštovní</w:t>
      </w:r>
      <w:r>
        <w:rPr>
          <w:spacing w:val="-5"/>
        </w:rPr>
        <w:t xml:space="preserve"> </w:t>
      </w:r>
      <w:r>
        <w:t>zásilkou</w:t>
      </w:r>
      <w:r>
        <w:rPr>
          <w:spacing w:val="-6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prostřednictvím</w:t>
      </w:r>
      <w:r>
        <w:rPr>
          <w:spacing w:val="-5"/>
        </w:rPr>
        <w:t xml:space="preserve"> </w:t>
      </w:r>
      <w:r>
        <w:t>datové</w:t>
      </w:r>
      <w:r>
        <w:rPr>
          <w:spacing w:val="-4"/>
        </w:rPr>
        <w:t xml:space="preserve"> </w:t>
      </w:r>
      <w:r>
        <w:t>schránky</w:t>
      </w:r>
      <w:r>
        <w:rPr>
          <w:spacing w:val="-5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straně,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doručen,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její</w:t>
      </w:r>
      <w:r>
        <w:rPr>
          <w:spacing w:val="1"/>
        </w:rPr>
        <w:t xml:space="preserve"> </w:t>
      </w:r>
      <w:r>
        <w:t>adresu</w:t>
      </w:r>
      <w:r>
        <w:rPr>
          <w:spacing w:val="1"/>
        </w:rPr>
        <w:t xml:space="preserve"> </w:t>
      </w:r>
      <w:r>
        <w:t>uvedenou</w:t>
      </w:r>
      <w:r>
        <w:rPr>
          <w:spacing w:val="1"/>
        </w:rPr>
        <w:t xml:space="preserve"> </w:t>
      </w:r>
      <w:r>
        <w:t>v záhlaví</w:t>
      </w:r>
      <w:r>
        <w:rPr>
          <w:spacing w:val="1"/>
        </w:rPr>
        <w:t xml:space="preserve"> </w:t>
      </w:r>
      <w:r>
        <w:t>této</w:t>
      </w:r>
      <w:r>
        <w:rPr>
          <w:spacing w:val="-51"/>
        </w:rPr>
        <w:t xml:space="preserve"> </w:t>
      </w:r>
      <w:r>
        <w:t>Smlouvy, nebo na jakoukoliv jinou adresu, kterou sdělila druhé Smluvní straně ve</w:t>
      </w:r>
      <w:r>
        <w:rPr>
          <w:spacing w:val="1"/>
        </w:rPr>
        <w:t xml:space="preserve"> </w:t>
      </w:r>
      <w:r>
        <w:t>shodě s tímto</w:t>
      </w:r>
      <w:r>
        <w:rPr>
          <w:spacing w:val="-2"/>
        </w:rPr>
        <w:t xml:space="preserve"> </w:t>
      </w:r>
      <w:r>
        <w:t>článkem.</w:t>
      </w:r>
    </w:p>
    <w:p w14:paraId="1B1BFC43" w14:textId="77777777" w:rsidR="008679B0" w:rsidRDefault="00000000">
      <w:pPr>
        <w:pStyle w:val="Odstavecseseznamem"/>
        <w:numPr>
          <w:ilvl w:val="1"/>
          <w:numId w:val="2"/>
        </w:numPr>
        <w:tabs>
          <w:tab w:val="left" w:pos="1934"/>
        </w:tabs>
        <w:spacing w:before="121" w:line="276" w:lineRule="auto"/>
        <w:ind w:right="855"/>
      </w:pPr>
      <w:r>
        <w:t>Při prokazování doručení prostřednictvím držitele poštovní licence bude stačit</w:t>
      </w:r>
      <w:r>
        <w:rPr>
          <w:spacing w:val="1"/>
        </w:rPr>
        <w:t xml:space="preserve"> </w:t>
      </w:r>
      <w:r>
        <w:t>prokázat,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doručení</w:t>
      </w:r>
      <w:r>
        <w:rPr>
          <w:spacing w:val="1"/>
        </w:rPr>
        <w:t xml:space="preserve"> </w:t>
      </w:r>
      <w:r>
        <w:t>bylo</w:t>
      </w:r>
      <w:r>
        <w:rPr>
          <w:spacing w:val="1"/>
        </w:rPr>
        <w:t xml:space="preserve"> </w:t>
      </w:r>
      <w:r>
        <w:t>uskutečněno,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obálka</w:t>
      </w:r>
      <w:r>
        <w:rPr>
          <w:spacing w:val="1"/>
        </w:rPr>
        <w:t xml:space="preserve"> </w:t>
      </w:r>
      <w:r>
        <w:t>obsahující</w:t>
      </w:r>
      <w:r>
        <w:rPr>
          <w:spacing w:val="1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rPr>
          <w:spacing w:val="-1"/>
        </w:rPr>
        <w:t>dokument</w:t>
      </w:r>
      <w:r>
        <w:rPr>
          <w:spacing w:val="-13"/>
        </w:rPr>
        <w:t xml:space="preserve"> </w:t>
      </w:r>
      <w:r>
        <w:rPr>
          <w:spacing w:val="-1"/>
        </w:rPr>
        <w:t>byla</w:t>
      </w:r>
      <w:r>
        <w:rPr>
          <w:spacing w:val="-11"/>
        </w:rPr>
        <w:t xml:space="preserve"> </w:t>
      </w:r>
      <w:r>
        <w:rPr>
          <w:spacing w:val="-1"/>
        </w:rPr>
        <w:t>řádně</w:t>
      </w:r>
      <w:r>
        <w:rPr>
          <w:spacing w:val="-9"/>
        </w:rPr>
        <w:t xml:space="preserve"> </w:t>
      </w:r>
      <w:r>
        <w:rPr>
          <w:spacing w:val="-1"/>
        </w:rPr>
        <w:t>adresována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předána</w:t>
      </w:r>
      <w:r>
        <w:rPr>
          <w:spacing w:val="-11"/>
        </w:rPr>
        <w:t xml:space="preserve"> </w:t>
      </w:r>
      <w:r>
        <w:t>poště</w:t>
      </w:r>
      <w:r>
        <w:rPr>
          <w:spacing w:val="-9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předem</w:t>
      </w:r>
      <w:r>
        <w:rPr>
          <w:spacing w:val="-13"/>
        </w:rPr>
        <w:t xml:space="preserve"> </w:t>
      </w:r>
      <w:r>
        <w:t>placená</w:t>
      </w:r>
      <w:r>
        <w:rPr>
          <w:spacing w:val="-11"/>
        </w:rPr>
        <w:t xml:space="preserve"> </w:t>
      </w:r>
      <w:r>
        <w:t>doporučená</w:t>
      </w:r>
      <w:r>
        <w:rPr>
          <w:spacing w:val="-51"/>
        </w:rPr>
        <w:t xml:space="preserve"> </w:t>
      </w:r>
      <w:r>
        <w:t>poštovní</w:t>
      </w:r>
      <w:r>
        <w:rPr>
          <w:spacing w:val="-1"/>
        </w:rPr>
        <w:t xml:space="preserve"> </w:t>
      </w:r>
      <w:r>
        <w:t>zásilka.</w:t>
      </w:r>
    </w:p>
    <w:p w14:paraId="1BA962EB" w14:textId="77777777" w:rsidR="008679B0" w:rsidRDefault="00000000">
      <w:pPr>
        <w:pStyle w:val="Odstavecseseznamem"/>
        <w:numPr>
          <w:ilvl w:val="1"/>
          <w:numId w:val="2"/>
        </w:numPr>
        <w:tabs>
          <w:tab w:val="left" w:pos="1934"/>
        </w:tabs>
        <w:spacing w:before="120"/>
      </w:pP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dohodly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následujících</w:t>
      </w:r>
      <w:r>
        <w:rPr>
          <w:spacing w:val="-2"/>
        </w:rPr>
        <w:t xml:space="preserve"> </w:t>
      </w:r>
      <w:r>
        <w:t>kontaktních</w:t>
      </w:r>
      <w:r>
        <w:rPr>
          <w:spacing w:val="-5"/>
        </w:rPr>
        <w:t xml:space="preserve"> </w:t>
      </w:r>
      <w:r>
        <w:t>osobách:</w:t>
      </w:r>
    </w:p>
    <w:p w14:paraId="4C449D46" w14:textId="099CA6A3" w:rsidR="008679B0" w:rsidRDefault="00000000">
      <w:pPr>
        <w:pStyle w:val="Odstavecseseznamem"/>
        <w:numPr>
          <w:ilvl w:val="2"/>
          <w:numId w:val="2"/>
        </w:numPr>
        <w:tabs>
          <w:tab w:val="left" w:pos="2473"/>
          <w:tab w:val="left" w:pos="2474"/>
        </w:tabs>
        <w:spacing w:before="158" w:line="276" w:lineRule="auto"/>
        <w:ind w:left="2473" w:right="3937"/>
      </w:pPr>
      <w:r>
        <w:t xml:space="preserve">za Objednatele: </w:t>
      </w:r>
      <w:r w:rsidR="00CC668D">
        <w:t>XXX</w:t>
      </w:r>
    </w:p>
    <w:p w14:paraId="7F526057" w14:textId="2FFBA4E9" w:rsidR="008679B0" w:rsidRDefault="00000000">
      <w:pPr>
        <w:pStyle w:val="Odstavecseseznamem"/>
        <w:numPr>
          <w:ilvl w:val="2"/>
          <w:numId w:val="2"/>
        </w:numPr>
        <w:tabs>
          <w:tab w:val="left" w:pos="2473"/>
          <w:tab w:val="left" w:pos="2474"/>
        </w:tabs>
        <w:spacing w:before="159"/>
      </w:pPr>
      <w:r>
        <w:t>za</w:t>
      </w:r>
      <w:r>
        <w:rPr>
          <w:spacing w:val="-4"/>
        </w:rPr>
        <w:t xml:space="preserve"> </w:t>
      </w:r>
      <w:r>
        <w:t>Dodavatele:</w:t>
      </w:r>
      <w:r>
        <w:rPr>
          <w:spacing w:val="-3"/>
        </w:rPr>
        <w:t xml:space="preserve"> </w:t>
      </w:r>
      <w:r w:rsidR="00CC668D">
        <w:t>XXX</w:t>
      </w:r>
    </w:p>
    <w:p w14:paraId="1646E89D" w14:textId="77777777" w:rsidR="008679B0" w:rsidRDefault="00000000">
      <w:pPr>
        <w:pStyle w:val="Odstavecseseznamem"/>
        <w:numPr>
          <w:ilvl w:val="1"/>
          <w:numId w:val="2"/>
        </w:numPr>
        <w:tabs>
          <w:tab w:val="left" w:pos="1987"/>
        </w:tabs>
        <w:spacing w:before="200" w:line="276" w:lineRule="auto"/>
        <w:ind w:right="860"/>
      </w:pPr>
      <w:r>
        <w:tab/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dohodly,</w:t>
      </w:r>
      <w:r>
        <w:rPr>
          <w:spacing w:val="-7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změna</w:t>
      </w:r>
      <w:r>
        <w:rPr>
          <w:spacing w:val="-9"/>
        </w:rPr>
        <w:t xml:space="preserve"> </w:t>
      </w:r>
      <w:r>
        <w:t>kontaktní</w:t>
      </w:r>
      <w:r>
        <w:rPr>
          <w:spacing w:val="-9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změnou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t>může být</w:t>
      </w:r>
      <w:r>
        <w:rPr>
          <w:spacing w:val="-1"/>
        </w:rPr>
        <w:t xml:space="preserve"> </w:t>
      </w:r>
      <w:r>
        <w:t>učiněna</w:t>
      </w:r>
      <w:r>
        <w:rPr>
          <w:spacing w:val="-2"/>
        </w:rPr>
        <w:t xml:space="preserve"> </w:t>
      </w:r>
      <w:r>
        <w:t>jednostranným</w:t>
      </w:r>
      <w:r>
        <w:rPr>
          <w:spacing w:val="-2"/>
        </w:rPr>
        <w:t xml:space="preserve"> </w:t>
      </w:r>
      <w:r>
        <w:t>písemným</w:t>
      </w:r>
      <w:r>
        <w:rPr>
          <w:spacing w:val="-5"/>
        </w:rPr>
        <w:t xml:space="preserve"> </w:t>
      </w:r>
      <w:r>
        <w:t>oznámením druhé</w:t>
      </w:r>
      <w:r>
        <w:rPr>
          <w:spacing w:val="-3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straně.</w:t>
      </w:r>
    </w:p>
    <w:p w14:paraId="39567E04" w14:textId="77777777" w:rsidR="008679B0" w:rsidRDefault="008679B0">
      <w:pPr>
        <w:pStyle w:val="Zkladntext"/>
        <w:rPr>
          <w:sz w:val="24"/>
        </w:rPr>
      </w:pPr>
    </w:p>
    <w:p w14:paraId="462D3505" w14:textId="77777777" w:rsidR="008679B0" w:rsidRDefault="008679B0">
      <w:pPr>
        <w:pStyle w:val="Zkladntext"/>
        <w:spacing w:before="6"/>
        <w:rPr>
          <w:sz w:val="34"/>
        </w:rPr>
      </w:pPr>
    </w:p>
    <w:p w14:paraId="4F57EB4A" w14:textId="77777777" w:rsidR="008679B0" w:rsidRDefault="00000000">
      <w:pPr>
        <w:pStyle w:val="Nadpis2"/>
        <w:tabs>
          <w:tab w:val="left" w:pos="2042"/>
        </w:tabs>
        <w:ind w:left="624"/>
      </w:pPr>
      <w:r>
        <w:t>Článek</w:t>
      </w:r>
      <w:r>
        <w:rPr>
          <w:spacing w:val="-3"/>
        </w:rPr>
        <w:t xml:space="preserve"> </w:t>
      </w:r>
      <w:r>
        <w:t>8.</w:t>
      </w:r>
      <w:r>
        <w:tab/>
        <w:t>Ostatní</w:t>
      </w:r>
      <w:r>
        <w:rPr>
          <w:spacing w:val="-2"/>
        </w:rPr>
        <w:t xml:space="preserve"> </w:t>
      </w:r>
      <w:r>
        <w:t>ujednání</w:t>
      </w:r>
    </w:p>
    <w:p w14:paraId="7AEA53FD" w14:textId="77777777" w:rsidR="008679B0" w:rsidRDefault="008679B0">
      <w:pPr>
        <w:pStyle w:val="Zkladntext"/>
        <w:spacing w:before="4"/>
        <w:rPr>
          <w:b/>
          <w:sz w:val="26"/>
        </w:rPr>
      </w:pPr>
    </w:p>
    <w:p w14:paraId="0AA51683" w14:textId="77777777" w:rsidR="008679B0" w:rsidRDefault="00000000">
      <w:pPr>
        <w:pStyle w:val="Odstavecseseznamem"/>
        <w:numPr>
          <w:ilvl w:val="1"/>
          <w:numId w:val="1"/>
        </w:numPr>
        <w:tabs>
          <w:tab w:val="left" w:pos="1934"/>
        </w:tabs>
        <w:spacing w:before="1" w:line="276" w:lineRule="auto"/>
        <w:ind w:right="857"/>
      </w:pPr>
      <w:r>
        <w:t>Dodavatel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oprávněn</w:t>
      </w:r>
      <w:r>
        <w:rPr>
          <w:spacing w:val="-13"/>
        </w:rPr>
        <w:t xml:space="preserve"> </w:t>
      </w:r>
      <w:r>
        <w:t>postoupit</w:t>
      </w:r>
      <w:r>
        <w:rPr>
          <w:spacing w:val="-8"/>
        </w:rPr>
        <w:t xml:space="preserve"> </w:t>
      </w:r>
      <w:r>
        <w:t>jakákoli</w:t>
      </w:r>
      <w:r>
        <w:rPr>
          <w:spacing w:val="-12"/>
        </w:rPr>
        <w:t xml:space="preserve"> </w:t>
      </w:r>
      <w:r>
        <w:t>svá</w:t>
      </w:r>
      <w:r>
        <w:rPr>
          <w:spacing w:val="-11"/>
        </w:rPr>
        <w:t xml:space="preserve"> </w:t>
      </w:r>
      <w:r>
        <w:t>práva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třetí</w:t>
      </w:r>
      <w:r>
        <w:rPr>
          <w:spacing w:val="-9"/>
        </w:rPr>
        <w:t xml:space="preserve"> </w:t>
      </w:r>
      <w:r>
        <w:t>osobu</w:t>
      </w:r>
      <w:r>
        <w:rPr>
          <w:spacing w:val="-51"/>
        </w:rPr>
        <w:t xml:space="preserve"> </w:t>
      </w:r>
      <w:r>
        <w:rPr>
          <w:spacing w:val="-1"/>
        </w:rPr>
        <w:t>nebo</w:t>
      </w:r>
      <w:r>
        <w:rPr>
          <w:spacing w:val="-12"/>
        </w:rPr>
        <w:t xml:space="preserve"> </w:t>
      </w:r>
      <w:r>
        <w:rPr>
          <w:spacing w:val="-1"/>
        </w:rPr>
        <w:t>postoupit</w:t>
      </w:r>
      <w:r>
        <w:rPr>
          <w:spacing w:val="-11"/>
        </w:rPr>
        <w:t xml:space="preserve"> </w:t>
      </w:r>
      <w:r>
        <w:rPr>
          <w:spacing w:val="-1"/>
        </w:rPr>
        <w:t>Smlouvu</w:t>
      </w:r>
      <w:r>
        <w:rPr>
          <w:spacing w:val="-14"/>
        </w:rPr>
        <w:t xml:space="preserve"> </w:t>
      </w:r>
      <w:r>
        <w:rPr>
          <w:spacing w:val="-1"/>
        </w:rPr>
        <w:t>bez</w:t>
      </w:r>
      <w:r>
        <w:rPr>
          <w:spacing w:val="-11"/>
        </w:rPr>
        <w:t xml:space="preserve"> </w:t>
      </w:r>
      <w:r>
        <w:rPr>
          <w:spacing w:val="-1"/>
        </w:rPr>
        <w:t>předchozího</w:t>
      </w:r>
      <w:r>
        <w:rPr>
          <w:spacing w:val="-12"/>
        </w:rPr>
        <w:t xml:space="preserve"> </w:t>
      </w:r>
      <w:r>
        <w:t>písemného</w:t>
      </w:r>
      <w:r>
        <w:rPr>
          <w:spacing w:val="-11"/>
        </w:rPr>
        <w:t xml:space="preserve"> </w:t>
      </w:r>
      <w:r>
        <w:t>souhlasu</w:t>
      </w:r>
      <w:r>
        <w:rPr>
          <w:spacing w:val="-11"/>
        </w:rPr>
        <w:t xml:space="preserve"> </w:t>
      </w:r>
      <w:r>
        <w:t>Objednatele,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ani</w:t>
      </w:r>
      <w:r>
        <w:rPr>
          <w:spacing w:val="-50"/>
        </w:rPr>
        <w:t xml:space="preserve"> </w:t>
      </w:r>
      <w:r>
        <w:t>částečně.</w:t>
      </w:r>
    </w:p>
    <w:p w14:paraId="7A5D4DF8" w14:textId="77777777" w:rsidR="008679B0" w:rsidRDefault="00000000">
      <w:pPr>
        <w:pStyle w:val="Odstavecseseznamem"/>
        <w:numPr>
          <w:ilvl w:val="1"/>
          <w:numId w:val="1"/>
        </w:numPr>
        <w:tabs>
          <w:tab w:val="left" w:pos="1934"/>
        </w:tabs>
        <w:spacing w:before="119" w:line="276" w:lineRule="auto"/>
        <w:ind w:right="858"/>
      </w:pPr>
      <w:r>
        <w:t>Pokud se jakékoli ustanovení této Smlouvy stane neplatným či nevymahatelným,</w:t>
      </w:r>
      <w:r>
        <w:rPr>
          <w:spacing w:val="1"/>
        </w:rPr>
        <w:t xml:space="preserve"> </w:t>
      </w:r>
      <w:r>
        <w:t>nebude to mít vliv na platnost a vymahatelnost ostatních ustanovení této Smlouvy.</w:t>
      </w:r>
      <w:r>
        <w:rPr>
          <w:spacing w:val="-5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zavazují</w:t>
      </w:r>
      <w:r>
        <w:rPr>
          <w:spacing w:val="1"/>
        </w:rPr>
        <w:t xml:space="preserve"> </w:t>
      </w:r>
      <w:r>
        <w:t>nahradit</w:t>
      </w:r>
      <w:r>
        <w:rPr>
          <w:spacing w:val="1"/>
        </w:rPr>
        <w:t xml:space="preserve"> </w:t>
      </w:r>
      <w:r>
        <w:t>neplatné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nevymahatelné</w:t>
      </w:r>
      <w:r>
        <w:rPr>
          <w:spacing w:val="1"/>
        </w:rPr>
        <w:t xml:space="preserve"> </w:t>
      </w:r>
      <w:r>
        <w:t>ustanovení</w:t>
      </w:r>
      <w:r>
        <w:rPr>
          <w:spacing w:val="-51"/>
        </w:rPr>
        <w:t xml:space="preserve"> </w:t>
      </w:r>
      <w:r>
        <w:t>novým ustanovením, jehož znění bude odpovídat úmyslu vyjádřenému původním</w:t>
      </w:r>
      <w:r>
        <w:rPr>
          <w:spacing w:val="1"/>
        </w:rPr>
        <w:t xml:space="preserve"> </w:t>
      </w:r>
      <w:r>
        <w:t>ustanovením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 jako celkem.</w:t>
      </w:r>
    </w:p>
    <w:p w14:paraId="68850DA4" w14:textId="77777777" w:rsidR="008679B0" w:rsidRDefault="00000000">
      <w:pPr>
        <w:pStyle w:val="Odstavecseseznamem"/>
        <w:numPr>
          <w:ilvl w:val="1"/>
          <w:numId w:val="1"/>
        </w:numPr>
        <w:tabs>
          <w:tab w:val="left" w:pos="1934"/>
        </w:tabs>
        <w:spacing w:before="120" w:line="276" w:lineRule="auto"/>
        <w:ind w:right="859"/>
      </w:pPr>
      <w:r>
        <w:t>Tato Smlouva obsahuje úplnou dohodu Smluvních stran ve věci předmětu této</w:t>
      </w:r>
      <w:r>
        <w:rPr>
          <w:spacing w:val="1"/>
        </w:rPr>
        <w:t xml:space="preserve"> </w:t>
      </w:r>
      <w:r>
        <w:t>Smlouvy a nahrazuje veškeré ostatní písemné či ústní dohody učiněné ve věci</w:t>
      </w:r>
      <w:r>
        <w:rPr>
          <w:spacing w:val="1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t>této Smlouvy.</w:t>
      </w:r>
    </w:p>
    <w:p w14:paraId="536931CE" w14:textId="77777777" w:rsidR="008679B0" w:rsidRDefault="00000000">
      <w:pPr>
        <w:pStyle w:val="Odstavecseseznamem"/>
        <w:numPr>
          <w:ilvl w:val="1"/>
          <w:numId w:val="1"/>
        </w:numPr>
        <w:tabs>
          <w:tab w:val="left" w:pos="1934"/>
        </w:tabs>
        <w:spacing w:before="120" w:line="276" w:lineRule="auto"/>
        <w:ind w:right="852"/>
      </w:pPr>
      <w:r>
        <w:t>Jestliže kterákoliv ze Smluvních stran přehlédne nebo promine jakékoliv neplnění,</w:t>
      </w:r>
      <w:r>
        <w:rPr>
          <w:spacing w:val="-51"/>
        </w:rPr>
        <w:t xml:space="preserve"> </w:t>
      </w:r>
      <w:r>
        <w:t>porušení, prodlení nebo nedodržení nějaké povinnosti vyplývající z této Smlouvy,</w:t>
      </w:r>
      <w:r>
        <w:rPr>
          <w:spacing w:val="1"/>
        </w:rPr>
        <w:t xml:space="preserve"> </w:t>
      </w:r>
      <w:r>
        <w:t>pak takové jednání nezakládá vzdání se takové povinnosti s ohledem na její trvající</w:t>
      </w:r>
      <w:r>
        <w:rPr>
          <w:spacing w:val="-52"/>
        </w:rPr>
        <w:t xml:space="preserve"> </w:t>
      </w:r>
      <w:r>
        <w:t>nebo následné neplnění, porušení nebo nedodržení a žádné takové vzdání se práva</w:t>
      </w:r>
      <w:r>
        <w:rPr>
          <w:spacing w:val="-51"/>
        </w:rPr>
        <w:t xml:space="preserve"> </w:t>
      </w:r>
      <w:r>
        <w:t>nebude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účinné,</w:t>
      </w:r>
      <w:r>
        <w:rPr>
          <w:spacing w:val="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nebude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jednotlivý</w:t>
      </w:r>
      <w:r>
        <w:rPr>
          <w:spacing w:val="1"/>
        </w:rPr>
        <w:t xml:space="preserve"> </w:t>
      </w:r>
      <w:r>
        <w:t>případ</w:t>
      </w:r>
      <w:r>
        <w:rPr>
          <w:spacing w:val="1"/>
        </w:rPr>
        <w:t xml:space="preserve"> </w:t>
      </w:r>
      <w:r>
        <w:t>vyjádřeno</w:t>
      </w:r>
      <w:r>
        <w:rPr>
          <w:spacing w:val="-3"/>
        </w:rPr>
        <w:t xml:space="preserve"> </w:t>
      </w:r>
      <w:r>
        <w:t>písemně.</w:t>
      </w:r>
    </w:p>
    <w:p w14:paraId="05A894E4" w14:textId="77777777" w:rsidR="008679B0" w:rsidRDefault="00000000">
      <w:pPr>
        <w:pStyle w:val="Odstavecseseznamem"/>
        <w:numPr>
          <w:ilvl w:val="1"/>
          <w:numId w:val="1"/>
        </w:numPr>
        <w:tabs>
          <w:tab w:val="left" w:pos="1934"/>
        </w:tabs>
        <w:spacing w:before="120" w:line="276" w:lineRule="auto"/>
        <w:ind w:right="860"/>
      </w:pPr>
      <w:r>
        <w:t>Tato Smlouva nabývá platnosti dnem jejího podpisu oběma smluvními stranami a</w:t>
      </w:r>
      <w:r>
        <w:rPr>
          <w:spacing w:val="1"/>
        </w:rPr>
        <w:t xml:space="preserve"> </w:t>
      </w:r>
      <w:r>
        <w:t>účinnosti</w:t>
      </w:r>
      <w:r>
        <w:rPr>
          <w:spacing w:val="-1"/>
        </w:rPr>
        <w:t xml:space="preserve"> </w:t>
      </w:r>
      <w:r>
        <w:t>dnem jejího</w:t>
      </w:r>
      <w:r>
        <w:rPr>
          <w:spacing w:val="-3"/>
        </w:rPr>
        <w:t xml:space="preserve"> </w:t>
      </w:r>
      <w:r>
        <w:t>zveřejnění</w:t>
      </w:r>
      <w:r>
        <w:rPr>
          <w:spacing w:val="-1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registru smluv.</w:t>
      </w:r>
    </w:p>
    <w:p w14:paraId="2F649545" w14:textId="77777777" w:rsidR="008679B0" w:rsidRDefault="00000000">
      <w:pPr>
        <w:pStyle w:val="Odstavecseseznamem"/>
        <w:numPr>
          <w:ilvl w:val="1"/>
          <w:numId w:val="1"/>
        </w:numPr>
        <w:tabs>
          <w:tab w:val="left" w:pos="1934"/>
        </w:tabs>
        <w:spacing w:before="120" w:line="276" w:lineRule="auto"/>
        <w:ind w:right="855"/>
      </w:pPr>
      <w:r>
        <w:t>Skutečnosti uvedené v této Smlouvě nebudou Smluvními stranami považovány za</w:t>
      </w:r>
      <w:r>
        <w:rPr>
          <w:spacing w:val="1"/>
        </w:rPr>
        <w:t xml:space="preserve"> </w:t>
      </w:r>
      <w:r>
        <w:t>obchodní</w:t>
      </w:r>
      <w:r>
        <w:rPr>
          <w:spacing w:val="-2"/>
        </w:rPr>
        <w:t xml:space="preserve"> </w:t>
      </w:r>
      <w:r>
        <w:t>tajemství</w:t>
      </w:r>
      <w:r>
        <w:rPr>
          <w:spacing w:val="-1"/>
        </w:rPr>
        <w:t xml:space="preserve"> </w:t>
      </w:r>
      <w:r>
        <w:t>ve smyslu</w:t>
      </w:r>
      <w:r>
        <w:rPr>
          <w:spacing w:val="-1"/>
        </w:rPr>
        <w:t xml:space="preserve"> </w:t>
      </w:r>
      <w:r>
        <w:t>ustanovení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504</w:t>
      </w:r>
      <w:r>
        <w:rPr>
          <w:spacing w:val="-4"/>
        </w:rPr>
        <w:t xml:space="preserve"> </w:t>
      </w:r>
      <w:r>
        <w:t>Občanského</w:t>
      </w:r>
      <w:r>
        <w:rPr>
          <w:spacing w:val="-1"/>
        </w:rPr>
        <w:t xml:space="preserve"> </w:t>
      </w:r>
      <w:r>
        <w:t>zákoníku.</w:t>
      </w:r>
    </w:p>
    <w:p w14:paraId="40BF3283" w14:textId="77777777" w:rsidR="008679B0" w:rsidRDefault="00000000">
      <w:pPr>
        <w:pStyle w:val="Odstavecseseznamem"/>
        <w:numPr>
          <w:ilvl w:val="1"/>
          <w:numId w:val="1"/>
        </w:numPr>
        <w:tabs>
          <w:tab w:val="left" w:pos="1934"/>
        </w:tabs>
        <w:spacing w:before="121" w:line="276" w:lineRule="auto"/>
        <w:ind w:right="857"/>
      </w:pPr>
      <w:r>
        <w:t>Tato Smlouva je vyhotovena ve dvou stejnopisech s platností originálu, přičemž</w:t>
      </w:r>
      <w:r>
        <w:rPr>
          <w:spacing w:val="1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stran</w:t>
      </w:r>
      <w:r>
        <w:rPr>
          <w:spacing w:val="-1"/>
        </w:rPr>
        <w:t xml:space="preserve"> </w:t>
      </w:r>
      <w:proofErr w:type="gramStart"/>
      <w:r>
        <w:t>obdrží</w:t>
      </w:r>
      <w:proofErr w:type="gramEnd"/>
      <w:r>
        <w:t xml:space="preserve"> jeden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nich.</w:t>
      </w:r>
    </w:p>
    <w:p w14:paraId="02019925" w14:textId="77777777" w:rsidR="008679B0" w:rsidRDefault="008679B0">
      <w:pPr>
        <w:spacing w:line="276" w:lineRule="auto"/>
        <w:jc w:val="both"/>
        <w:sectPr w:rsidR="008679B0">
          <w:pgSz w:w="11910" w:h="16840"/>
          <w:pgMar w:top="580" w:right="560" w:bottom="1280" w:left="560" w:header="0" w:footer="1081" w:gutter="0"/>
          <w:cols w:space="708"/>
        </w:sectPr>
      </w:pPr>
    </w:p>
    <w:p w14:paraId="125CD3D8" w14:textId="77777777" w:rsidR="008679B0" w:rsidRDefault="00000000">
      <w:pPr>
        <w:pStyle w:val="Odstavecseseznamem"/>
        <w:numPr>
          <w:ilvl w:val="1"/>
          <w:numId w:val="1"/>
        </w:numPr>
        <w:tabs>
          <w:tab w:val="left" w:pos="1934"/>
        </w:tabs>
        <w:spacing w:before="80" w:line="276" w:lineRule="auto"/>
        <w:ind w:right="859"/>
      </w:pPr>
      <w:r>
        <w:lastRenderedPageBreak/>
        <w:t>Tato Smlouva a vztahy z ní vyplývající se řídí právním řádem České republiky,</w:t>
      </w:r>
      <w:r>
        <w:rPr>
          <w:spacing w:val="1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č.89/2012</w:t>
      </w:r>
      <w:r>
        <w:rPr>
          <w:spacing w:val="-5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předpisů.</w:t>
      </w:r>
    </w:p>
    <w:p w14:paraId="0E37D02E" w14:textId="77777777" w:rsidR="008679B0" w:rsidRDefault="00000000">
      <w:pPr>
        <w:pStyle w:val="Odstavecseseznamem"/>
        <w:numPr>
          <w:ilvl w:val="1"/>
          <w:numId w:val="1"/>
        </w:numPr>
        <w:tabs>
          <w:tab w:val="left" w:pos="1934"/>
        </w:tabs>
        <w:spacing w:before="121" w:line="276" w:lineRule="auto"/>
        <w:ind w:right="854"/>
      </w:pPr>
      <w:r>
        <w:t>Všechny spory, které vzniknou z této Smlouvy nebo v souvislosti s ní a které se</w:t>
      </w:r>
      <w:r>
        <w:rPr>
          <w:spacing w:val="1"/>
        </w:rPr>
        <w:t xml:space="preserve"> </w:t>
      </w:r>
      <w:proofErr w:type="gramStart"/>
      <w:r>
        <w:t>nepodaří</w:t>
      </w:r>
      <w:proofErr w:type="gramEnd"/>
      <w:r>
        <w:t xml:space="preserve"> vyřešit přednostně smírnou cestou, budou rozhodovány obecnými soudy</w:t>
      </w:r>
      <w:r>
        <w:rPr>
          <w:spacing w:val="1"/>
        </w:rPr>
        <w:t xml:space="preserve"> </w:t>
      </w:r>
      <w:r>
        <w:t>v souladu s ustanoveními zákona č. 99/1963 Sb., občanského soudního řádu, ve</w:t>
      </w:r>
      <w:r>
        <w:rPr>
          <w:spacing w:val="1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>pozdějších</w:t>
      </w:r>
      <w:r>
        <w:rPr>
          <w:spacing w:val="-1"/>
        </w:rPr>
        <w:t xml:space="preserve"> </w:t>
      </w:r>
      <w:r>
        <w:t>předpisů.</w:t>
      </w:r>
    </w:p>
    <w:p w14:paraId="0E3A1C80" w14:textId="77777777" w:rsidR="008679B0" w:rsidRDefault="00000000">
      <w:pPr>
        <w:pStyle w:val="Odstavecseseznamem"/>
        <w:numPr>
          <w:ilvl w:val="1"/>
          <w:numId w:val="1"/>
        </w:numPr>
        <w:tabs>
          <w:tab w:val="left" w:pos="1934"/>
        </w:tabs>
        <w:spacing w:before="121" w:line="276" w:lineRule="auto"/>
        <w:ind w:right="856"/>
      </w:pPr>
      <w:r>
        <w:t>Veškeré</w:t>
      </w:r>
      <w:r>
        <w:rPr>
          <w:spacing w:val="1"/>
        </w:rPr>
        <w:t xml:space="preserve"> </w:t>
      </w:r>
      <w:r>
        <w:t>změny</w:t>
      </w:r>
      <w:r>
        <w:rPr>
          <w:spacing w:val="1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vyhotoveny</w:t>
      </w:r>
      <w:r>
        <w:rPr>
          <w:spacing w:val="1"/>
        </w:rPr>
        <w:t xml:space="preserve"> </w:t>
      </w:r>
      <w:r>
        <w:t>písemně</w:t>
      </w:r>
      <w:r>
        <w:rPr>
          <w:spacing w:val="1"/>
        </w:rPr>
        <w:t xml:space="preserve"> </w:t>
      </w:r>
      <w:r>
        <w:t>formou</w:t>
      </w:r>
      <w:r>
        <w:rPr>
          <w:spacing w:val="1"/>
        </w:rPr>
        <w:t xml:space="preserve"> </w:t>
      </w:r>
      <w:r>
        <w:t>číslovaných</w:t>
      </w:r>
      <w:r>
        <w:rPr>
          <w:spacing w:val="1"/>
        </w:rPr>
        <w:t xml:space="preserve"> </w:t>
      </w:r>
      <w:r>
        <w:t>dodatků</w:t>
      </w:r>
      <w:r>
        <w:rPr>
          <w:spacing w:val="1"/>
        </w:rPr>
        <w:t xml:space="preserve"> </w:t>
      </w:r>
      <w:r>
        <w:t>podepsaných oběma</w:t>
      </w:r>
      <w:r>
        <w:rPr>
          <w:spacing w:val="-1"/>
        </w:rPr>
        <w:t xml:space="preserve"> </w:t>
      </w:r>
      <w:r>
        <w:t>Smluvními stranami.</w:t>
      </w:r>
    </w:p>
    <w:p w14:paraId="66641F48" w14:textId="77777777" w:rsidR="008679B0" w:rsidRDefault="008679B0">
      <w:pPr>
        <w:pStyle w:val="Zkladntext"/>
        <w:rPr>
          <w:sz w:val="20"/>
        </w:rPr>
      </w:pPr>
    </w:p>
    <w:p w14:paraId="2A11039F" w14:textId="77777777" w:rsidR="008679B0" w:rsidRDefault="008679B0">
      <w:pPr>
        <w:pStyle w:val="Zkladntext"/>
        <w:rPr>
          <w:sz w:val="20"/>
        </w:rPr>
      </w:pPr>
    </w:p>
    <w:p w14:paraId="69C4A4E7" w14:textId="77777777" w:rsidR="008679B0" w:rsidRDefault="008679B0">
      <w:pPr>
        <w:pStyle w:val="Zkladntext"/>
        <w:rPr>
          <w:sz w:val="20"/>
        </w:rPr>
      </w:pPr>
    </w:p>
    <w:p w14:paraId="37F73053" w14:textId="77777777" w:rsidR="008679B0" w:rsidRDefault="008679B0">
      <w:pPr>
        <w:pStyle w:val="Zkladntext"/>
        <w:spacing w:before="9"/>
        <w:rPr>
          <w:sz w:val="15"/>
        </w:rPr>
      </w:pPr>
    </w:p>
    <w:tbl>
      <w:tblPr>
        <w:tblStyle w:val="TableNormal"/>
        <w:tblW w:w="0" w:type="auto"/>
        <w:tblInd w:w="1299" w:type="dxa"/>
        <w:tblLayout w:type="fixed"/>
        <w:tblLook w:val="01E0" w:firstRow="1" w:lastRow="1" w:firstColumn="1" w:lastColumn="1" w:noHBand="0" w:noVBand="0"/>
      </w:tblPr>
      <w:tblGrid>
        <w:gridCol w:w="4085"/>
        <w:gridCol w:w="4590"/>
      </w:tblGrid>
      <w:tr w:rsidR="008679B0" w14:paraId="018EE958" w14:textId="77777777">
        <w:trPr>
          <w:trHeight w:val="543"/>
        </w:trPr>
        <w:tc>
          <w:tcPr>
            <w:tcW w:w="4085" w:type="dxa"/>
          </w:tcPr>
          <w:p w14:paraId="2105A40A" w14:textId="77777777" w:rsidR="008679B0" w:rsidRDefault="00000000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590" w:type="dxa"/>
          </w:tcPr>
          <w:p w14:paraId="7072DCD6" w14:textId="77777777" w:rsidR="008679B0" w:rsidRDefault="00000000">
            <w:pPr>
              <w:pStyle w:val="TableParagraph"/>
              <w:ind w:left="423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8679B0" w14:paraId="7FF2300A" w14:textId="77777777">
        <w:trPr>
          <w:trHeight w:val="1069"/>
        </w:trPr>
        <w:tc>
          <w:tcPr>
            <w:tcW w:w="4085" w:type="dxa"/>
          </w:tcPr>
          <w:p w14:paraId="629A8226" w14:textId="77777777" w:rsidR="008679B0" w:rsidRDefault="008679B0">
            <w:pPr>
              <w:pStyle w:val="TableParagraph"/>
              <w:spacing w:before="8"/>
              <w:rPr>
                <w:sz w:val="25"/>
              </w:rPr>
            </w:pPr>
          </w:p>
          <w:p w14:paraId="5C7FD9F3" w14:textId="77777777" w:rsidR="008679B0" w:rsidRDefault="00000000">
            <w:pPr>
              <w:pStyle w:val="TableParagraph"/>
              <w:tabs>
                <w:tab w:val="left" w:pos="3927"/>
              </w:tabs>
              <w:spacing w:before="1"/>
              <w:ind w:left="264"/>
            </w:pPr>
            <w:r>
              <w:t>V</w:t>
            </w:r>
            <w:r>
              <w:rPr>
                <w:spacing w:val="-3"/>
              </w:rPr>
              <w:t xml:space="preserve"> </w:t>
            </w:r>
            <w:r>
              <w:t>Praze</w:t>
            </w:r>
            <w:r>
              <w:rPr>
                <w:spacing w:val="1"/>
              </w:rPr>
              <w:t xml:space="preserve"> </w:t>
            </w:r>
            <w:proofErr w:type="gramStart"/>
            <w:r>
              <w:t>dne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  <w:tc>
          <w:tcPr>
            <w:tcW w:w="4590" w:type="dxa"/>
          </w:tcPr>
          <w:p w14:paraId="2FD92508" w14:textId="77777777" w:rsidR="008679B0" w:rsidRDefault="008679B0">
            <w:pPr>
              <w:pStyle w:val="TableParagraph"/>
              <w:spacing w:before="8"/>
              <w:rPr>
                <w:sz w:val="25"/>
              </w:rPr>
            </w:pPr>
          </w:p>
          <w:p w14:paraId="386E7102" w14:textId="77777777" w:rsidR="008679B0" w:rsidRDefault="00000000">
            <w:pPr>
              <w:pStyle w:val="TableParagraph"/>
              <w:tabs>
                <w:tab w:val="left" w:pos="2241"/>
                <w:tab w:val="left" w:pos="3983"/>
              </w:tabs>
              <w:spacing w:before="1"/>
              <w:ind w:left="488"/>
            </w:pPr>
            <w:r>
              <w:t>V</w:t>
            </w:r>
            <w:r>
              <w:rPr>
                <w:u w:val="single"/>
              </w:rPr>
              <w:tab/>
            </w:r>
            <w:proofErr w:type="gramStart"/>
            <w:r>
              <w:t xml:space="preserve">dne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8679B0" w14:paraId="3FB4ABC6" w14:textId="77777777">
        <w:trPr>
          <w:trHeight w:val="769"/>
        </w:trPr>
        <w:tc>
          <w:tcPr>
            <w:tcW w:w="4085" w:type="dxa"/>
            <w:tcBorders>
              <w:bottom w:val="single" w:sz="6" w:space="0" w:color="000000"/>
            </w:tcBorders>
          </w:tcPr>
          <w:p w14:paraId="0929F96E" w14:textId="77777777" w:rsidR="008679B0" w:rsidRDefault="00867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0" w:type="dxa"/>
            <w:tcBorders>
              <w:bottom w:val="single" w:sz="6" w:space="0" w:color="000000"/>
            </w:tcBorders>
          </w:tcPr>
          <w:p w14:paraId="2A52A5F0" w14:textId="77777777" w:rsidR="008679B0" w:rsidRDefault="008679B0">
            <w:pPr>
              <w:pStyle w:val="TableParagraph"/>
              <w:rPr>
                <w:rFonts w:ascii="Times New Roman"/>
              </w:rPr>
            </w:pPr>
          </w:p>
        </w:tc>
      </w:tr>
      <w:tr w:rsidR="008679B0" w14:paraId="7D3861DF" w14:textId="77777777">
        <w:trPr>
          <w:trHeight w:val="2495"/>
        </w:trPr>
        <w:tc>
          <w:tcPr>
            <w:tcW w:w="4085" w:type="dxa"/>
            <w:tcBorders>
              <w:top w:val="single" w:sz="6" w:space="0" w:color="000000"/>
            </w:tcBorders>
          </w:tcPr>
          <w:p w14:paraId="112E9EA1" w14:textId="77777777" w:rsidR="008679B0" w:rsidRDefault="008679B0">
            <w:pPr>
              <w:pStyle w:val="TableParagraph"/>
              <w:rPr>
                <w:sz w:val="24"/>
              </w:rPr>
            </w:pPr>
          </w:p>
          <w:p w14:paraId="448835D8" w14:textId="77777777" w:rsidR="008679B0" w:rsidRDefault="008679B0">
            <w:pPr>
              <w:pStyle w:val="TableParagraph"/>
              <w:rPr>
                <w:sz w:val="24"/>
              </w:rPr>
            </w:pPr>
          </w:p>
          <w:p w14:paraId="38867184" w14:textId="77777777" w:rsidR="008679B0" w:rsidRDefault="008679B0">
            <w:pPr>
              <w:pStyle w:val="TableParagraph"/>
              <w:rPr>
                <w:sz w:val="24"/>
              </w:rPr>
            </w:pPr>
          </w:p>
          <w:p w14:paraId="18BDAAD3" w14:textId="77777777" w:rsidR="008679B0" w:rsidRDefault="008679B0">
            <w:pPr>
              <w:pStyle w:val="TableParagraph"/>
              <w:spacing w:before="6"/>
              <w:rPr>
                <w:sz w:val="26"/>
              </w:rPr>
            </w:pPr>
          </w:p>
          <w:p w14:paraId="3F4F1A46" w14:textId="77777777" w:rsidR="008679B0" w:rsidRDefault="00000000">
            <w:pPr>
              <w:pStyle w:val="TableParagraph"/>
              <w:spacing w:line="276" w:lineRule="auto"/>
              <w:ind w:left="264" w:right="583"/>
            </w:pPr>
            <w:r>
              <w:t xml:space="preserve">Česká centrála cestovního </w:t>
            </w:r>
            <w:proofErr w:type="gramStart"/>
            <w:r>
              <w:t>ruchu-</w:t>
            </w:r>
            <w:r>
              <w:rPr>
                <w:spacing w:val="-51"/>
              </w:rPr>
              <w:t xml:space="preserve"> </w:t>
            </w:r>
            <w:r>
              <w:t>CzechTourism</w:t>
            </w:r>
            <w:proofErr w:type="gramEnd"/>
          </w:p>
          <w:p w14:paraId="58AFBD0E" w14:textId="6029E7A5" w:rsidR="008679B0" w:rsidRDefault="00000000">
            <w:pPr>
              <w:pStyle w:val="TableParagraph"/>
              <w:spacing w:line="249" w:lineRule="exact"/>
              <w:ind w:left="264"/>
            </w:pPr>
            <w:r>
              <w:t>Ing.</w:t>
            </w:r>
            <w:r>
              <w:rPr>
                <w:spacing w:val="-2"/>
              </w:rPr>
              <w:t xml:space="preserve"> </w:t>
            </w:r>
            <w:r w:rsidR="00CC668D">
              <w:t>XXX</w:t>
            </w:r>
            <w:r>
              <w:t>, Ph.D.,</w:t>
            </w:r>
          </w:p>
          <w:p w14:paraId="68F4A2D1" w14:textId="77777777" w:rsidR="008679B0" w:rsidRDefault="00000000">
            <w:pPr>
              <w:pStyle w:val="TableParagraph"/>
              <w:spacing w:before="38"/>
              <w:ind w:left="264"/>
            </w:pPr>
            <w:r>
              <w:t>ředitel</w:t>
            </w:r>
            <w:r>
              <w:rPr>
                <w:spacing w:val="-6"/>
              </w:rPr>
              <w:t xml:space="preserve"> </w:t>
            </w:r>
            <w:r>
              <w:t>ČCCR-CzechTourism</w:t>
            </w:r>
          </w:p>
        </w:tc>
        <w:tc>
          <w:tcPr>
            <w:tcW w:w="4590" w:type="dxa"/>
            <w:tcBorders>
              <w:top w:val="single" w:sz="6" w:space="0" w:color="000000"/>
            </w:tcBorders>
          </w:tcPr>
          <w:p w14:paraId="0C1718E0" w14:textId="77777777" w:rsidR="008679B0" w:rsidRDefault="008679B0">
            <w:pPr>
              <w:pStyle w:val="TableParagraph"/>
              <w:rPr>
                <w:sz w:val="24"/>
              </w:rPr>
            </w:pPr>
          </w:p>
          <w:p w14:paraId="6D2200E5" w14:textId="77777777" w:rsidR="008679B0" w:rsidRDefault="008679B0">
            <w:pPr>
              <w:pStyle w:val="TableParagraph"/>
              <w:rPr>
                <w:sz w:val="24"/>
              </w:rPr>
            </w:pPr>
          </w:p>
          <w:p w14:paraId="4C8941E2" w14:textId="77777777" w:rsidR="008679B0" w:rsidRDefault="008679B0">
            <w:pPr>
              <w:pStyle w:val="TableParagraph"/>
              <w:rPr>
                <w:sz w:val="24"/>
              </w:rPr>
            </w:pPr>
          </w:p>
          <w:p w14:paraId="48B15C22" w14:textId="77777777" w:rsidR="008679B0" w:rsidRDefault="008679B0">
            <w:pPr>
              <w:pStyle w:val="TableParagraph"/>
              <w:spacing w:before="6"/>
              <w:rPr>
                <w:sz w:val="26"/>
              </w:rPr>
            </w:pPr>
          </w:p>
          <w:p w14:paraId="572866CE" w14:textId="77777777" w:rsidR="008679B0" w:rsidRDefault="00000000">
            <w:pPr>
              <w:pStyle w:val="TableParagraph"/>
              <w:ind w:left="488"/>
            </w:pPr>
            <w:r>
              <w:t>Svaz</w:t>
            </w:r>
            <w:r>
              <w:rPr>
                <w:spacing w:val="-6"/>
              </w:rPr>
              <w:t xml:space="preserve"> </w:t>
            </w:r>
            <w:r>
              <w:t>venkovské</w:t>
            </w:r>
            <w:r>
              <w:rPr>
                <w:spacing w:val="-2"/>
              </w:rPr>
              <w:t xml:space="preserve"> </w:t>
            </w:r>
            <w:r>
              <w:t>turistiky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agroturistiky,</w:t>
            </w:r>
          </w:p>
          <w:p w14:paraId="43FCE09A" w14:textId="77777777" w:rsidR="008679B0" w:rsidRDefault="00000000">
            <w:pPr>
              <w:pStyle w:val="TableParagraph"/>
              <w:spacing w:before="38"/>
              <w:ind w:left="488"/>
            </w:pPr>
            <w:r>
              <w:t>z.s.</w:t>
            </w:r>
          </w:p>
          <w:p w14:paraId="57413FC6" w14:textId="68F29239" w:rsidR="008679B0" w:rsidRDefault="00000000">
            <w:pPr>
              <w:pStyle w:val="TableParagraph"/>
              <w:spacing w:line="288" w:lineRule="exact"/>
              <w:ind w:left="488" w:right="675"/>
            </w:pPr>
            <w:r>
              <w:t xml:space="preserve">Ing. </w:t>
            </w:r>
            <w:r w:rsidR="00CC668D">
              <w:t>XXX</w:t>
            </w:r>
            <w:r>
              <w:t xml:space="preserve">, </w:t>
            </w:r>
            <w:proofErr w:type="gramStart"/>
            <w:r>
              <w:t>předsedkyně</w:t>
            </w:r>
            <w:r w:rsidR="005F298E">
              <w:t xml:space="preserve"> </w:t>
            </w:r>
            <w:r>
              <w:rPr>
                <w:spacing w:val="-52"/>
              </w:rPr>
              <w:t xml:space="preserve"> </w:t>
            </w:r>
            <w:r>
              <w:t>Svazu</w:t>
            </w:r>
            <w:proofErr w:type="gramEnd"/>
            <w:r>
              <w:t xml:space="preserve"> venkovské turistiky a</w:t>
            </w:r>
            <w:r>
              <w:rPr>
                <w:spacing w:val="1"/>
              </w:rPr>
              <w:t xml:space="preserve"> </w:t>
            </w:r>
            <w:r>
              <w:t>agroturistiky,</w:t>
            </w:r>
            <w:r>
              <w:rPr>
                <w:spacing w:val="-1"/>
              </w:rPr>
              <w:t xml:space="preserve"> </w:t>
            </w:r>
            <w:r>
              <w:t>z.s.</w:t>
            </w:r>
          </w:p>
        </w:tc>
      </w:tr>
    </w:tbl>
    <w:p w14:paraId="770FAB22" w14:textId="77777777" w:rsidR="00825856" w:rsidRDefault="00825856"/>
    <w:sectPr w:rsidR="00825856">
      <w:pgSz w:w="11910" w:h="16840"/>
      <w:pgMar w:top="580" w:right="560" w:bottom="1280" w:left="560" w:header="0" w:footer="10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3D58" w14:textId="77777777" w:rsidR="003D20CB" w:rsidRDefault="003D20CB">
      <w:r>
        <w:separator/>
      </w:r>
    </w:p>
  </w:endnote>
  <w:endnote w:type="continuationSeparator" w:id="0">
    <w:p w14:paraId="0E220D4A" w14:textId="77777777" w:rsidR="003D20CB" w:rsidRDefault="003D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DDF8" w14:textId="77777777" w:rsidR="008679B0" w:rsidRDefault="00000000">
    <w:pPr>
      <w:pStyle w:val="Zkladntext"/>
      <w:spacing w:line="14" w:lineRule="auto"/>
      <w:rPr>
        <w:sz w:val="20"/>
      </w:rPr>
    </w:pPr>
    <w:r>
      <w:pict w14:anchorId="247B653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9pt;margin-top:776.85pt;width:18.2pt;height:11pt;z-index:-251658752;mso-position-horizontal-relative:page;mso-position-vertical-relative:page" filled="f" stroked="f">
          <v:textbox inset="0,0,0,0">
            <w:txbxContent>
              <w:p w14:paraId="2CE7B36C" w14:textId="77777777" w:rsidR="008679B0" w:rsidRDefault="00000000">
                <w:pPr>
                  <w:spacing w:before="15"/>
                  <w:ind w:left="60"/>
                  <w:rPr>
                    <w:rFonts w:ascii="Arial MT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 MT"/>
                    <w:sz w:val="16"/>
                  </w:rPr>
                  <w:t>/8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968BB" w14:textId="77777777" w:rsidR="003D20CB" w:rsidRDefault="003D20CB">
      <w:r>
        <w:separator/>
      </w:r>
    </w:p>
  </w:footnote>
  <w:footnote w:type="continuationSeparator" w:id="0">
    <w:p w14:paraId="1D9CA2F8" w14:textId="77777777" w:rsidR="003D20CB" w:rsidRDefault="003D2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E5ABB"/>
    <w:multiLevelType w:val="multilevel"/>
    <w:tmpl w:val="1D9C50FE"/>
    <w:lvl w:ilvl="0">
      <w:start w:val="6"/>
      <w:numFmt w:val="decimal"/>
      <w:lvlText w:val="%1"/>
      <w:lvlJc w:val="left"/>
      <w:pPr>
        <w:ind w:left="1934" w:hanging="454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34" w:hanging="454"/>
      </w:pPr>
      <w:rPr>
        <w:rFonts w:ascii="Georgia" w:eastAsia="Georgia" w:hAnsi="Georgia" w:cs="Georgia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709" w:hanging="45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593" w:hanging="45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478" w:hanging="45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63" w:hanging="45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47" w:hanging="45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32" w:hanging="45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17" w:hanging="454"/>
      </w:pPr>
      <w:rPr>
        <w:rFonts w:hint="default"/>
        <w:lang w:val="cs-CZ" w:eastAsia="en-US" w:bidi="ar-SA"/>
      </w:rPr>
    </w:lvl>
  </w:abstractNum>
  <w:abstractNum w:abstractNumId="1" w15:restartNumberingAfterBreak="0">
    <w:nsid w:val="22FD7A60"/>
    <w:multiLevelType w:val="multilevel"/>
    <w:tmpl w:val="31167A18"/>
    <w:lvl w:ilvl="0">
      <w:start w:val="7"/>
      <w:numFmt w:val="decimal"/>
      <w:lvlText w:val="%1"/>
      <w:lvlJc w:val="left"/>
      <w:pPr>
        <w:ind w:left="1934" w:hanging="454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34" w:hanging="454"/>
      </w:pPr>
      <w:rPr>
        <w:rFonts w:ascii="Georgia" w:eastAsia="Georgia" w:hAnsi="Georgia" w:cs="Georgi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474" w:hanging="428"/>
      </w:pPr>
      <w:rPr>
        <w:rFonts w:ascii="Georgia" w:eastAsia="Georgia" w:hAnsi="Georgia" w:cs="Georgi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32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48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71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94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1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40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2614186A"/>
    <w:multiLevelType w:val="multilevel"/>
    <w:tmpl w:val="96B64CD4"/>
    <w:lvl w:ilvl="0">
      <w:start w:val="8"/>
      <w:numFmt w:val="decimal"/>
      <w:lvlText w:val="%1"/>
      <w:lvlJc w:val="left"/>
      <w:pPr>
        <w:ind w:left="1934" w:hanging="454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34" w:hanging="454"/>
      </w:pPr>
      <w:rPr>
        <w:rFonts w:ascii="Georgia" w:eastAsia="Georgia" w:hAnsi="Georgia" w:cs="Georgia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709" w:hanging="45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593" w:hanging="45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478" w:hanging="45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63" w:hanging="45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47" w:hanging="45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32" w:hanging="45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17" w:hanging="454"/>
      </w:pPr>
      <w:rPr>
        <w:rFonts w:hint="default"/>
        <w:lang w:val="cs-CZ" w:eastAsia="en-US" w:bidi="ar-SA"/>
      </w:rPr>
    </w:lvl>
  </w:abstractNum>
  <w:abstractNum w:abstractNumId="3" w15:restartNumberingAfterBreak="0">
    <w:nsid w:val="37637F88"/>
    <w:multiLevelType w:val="multilevel"/>
    <w:tmpl w:val="C09A602E"/>
    <w:lvl w:ilvl="0">
      <w:start w:val="5"/>
      <w:numFmt w:val="decimal"/>
      <w:lvlText w:val="%1"/>
      <w:lvlJc w:val="left"/>
      <w:pPr>
        <w:ind w:left="1907" w:hanging="42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07" w:hanging="428"/>
      </w:pPr>
      <w:rPr>
        <w:rFonts w:ascii="Georgia" w:eastAsia="Georgia" w:hAnsi="Georgia" w:cs="Georgia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677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56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454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43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31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20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09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3BC47F2D"/>
    <w:multiLevelType w:val="multilevel"/>
    <w:tmpl w:val="5290D260"/>
    <w:lvl w:ilvl="0">
      <w:start w:val="4"/>
      <w:numFmt w:val="decimal"/>
      <w:lvlText w:val="%1"/>
      <w:lvlJc w:val="left"/>
      <w:pPr>
        <w:ind w:left="1934" w:hanging="454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34" w:hanging="454"/>
      </w:pPr>
      <w:rPr>
        <w:rFonts w:ascii="Georgia" w:eastAsia="Georgia" w:hAnsi="Georgia" w:cs="Georgia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709" w:hanging="45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593" w:hanging="45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478" w:hanging="45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63" w:hanging="45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47" w:hanging="45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32" w:hanging="45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17" w:hanging="454"/>
      </w:pPr>
      <w:rPr>
        <w:rFonts w:hint="default"/>
        <w:lang w:val="cs-CZ" w:eastAsia="en-US" w:bidi="ar-SA"/>
      </w:rPr>
    </w:lvl>
  </w:abstractNum>
  <w:abstractNum w:abstractNumId="5" w15:restartNumberingAfterBreak="0">
    <w:nsid w:val="46881448"/>
    <w:multiLevelType w:val="multilevel"/>
    <w:tmpl w:val="95A8ED18"/>
    <w:lvl w:ilvl="0">
      <w:start w:val="2"/>
      <w:numFmt w:val="decimal"/>
      <w:lvlText w:val="%1"/>
      <w:lvlJc w:val="left"/>
      <w:pPr>
        <w:ind w:left="2046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046" w:hanging="567"/>
      </w:pPr>
      <w:rPr>
        <w:rFonts w:ascii="Georgia" w:eastAsia="Georgia" w:hAnsi="Georgia" w:cs="Georgia" w:hint="default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474" w:hanging="286"/>
      </w:pPr>
      <w:rPr>
        <w:rFonts w:ascii="Georgia" w:eastAsia="Georgia" w:hAnsi="Georgia" w:cs="Georgi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325" w:hanging="28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48" w:hanging="28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71" w:hanging="28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94" w:hanging="28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17" w:hanging="28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40" w:hanging="286"/>
      </w:pPr>
      <w:rPr>
        <w:rFonts w:hint="default"/>
        <w:lang w:val="cs-CZ" w:eastAsia="en-US" w:bidi="ar-SA"/>
      </w:rPr>
    </w:lvl>
  </w:abstractNum>
  <w:abstractNum w:abstractNumId="6" w15:restartNumberingAfterBreak="0">
    <w:nsid w:val="541E456A"/>
    <w:multiLevelType w:val="multilevel"/>
    <w:tmpl w:val="7F3C8AAC"/>
    <w:lvl w:ilvl="0">
      <w:start w:val="1"/>
      <w:numFmt w:val="decimal"/>
      <w:lvlText w:val="%1"/>
      <w:lvlJc w:val="left"/>
      <w:pPr>
        <w:ind w:left="1907" w:hanging="42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07" w:hanging="428"/>
      </w:pPr>
      <w:rPr>
        <w:rFonts w:ascii="Georgia" w:eastAsia="Georgia" w:hAnsi="Georgia" w:cs="Georgia" w:hint="default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2757" w:hanging="850"/>
      </w:pPr>
      <w:rPr>
        <w:rFonts w:ascii="Georgia" w:eastAsia="Georgia" w:hAnsi="Georgia" w:cs="Georgia" w:hint="default"/>
        <w:spacing w:val="-3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334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520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3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6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9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2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ABD4A7D"/>
    <w:multiLevelType w:val="multilevel"/>
    <w:tmpl w:val="CD3C35F2"/>
    <w:lvl w:ilvl="0">
      <w:start w:val="1"/>
      <w:numFmt w:val="decimal"/>
      <w:lvlText w:val="%1"/>
      <w:lvlJc w:val="left"/>
      <w:pPr>
        <w:ind w:left="2757" w:hanging="850"/>
      </w:pPr>
      <w:rPr>
        <w:rFonts w:hint="default"/>
        <w:lang w:val="cs-CZ" w:eastAsia="en-US" w:bidi="ar-SA"/>
      </w:rPr>
    </w:lvl>
    <w:lvl w:ilvl="1">
      <w:start w:val="2"/>
      <w:numFmt w:val="decimal"/>
      <w:lvlText w:val="%1.%2"/>
      <w:lvlJc w:val="left"/>
      <w:pPr>
        <w:ind w:left="2757" w:hanging="850"/>
      </w:pPr>
      <w:rPr>
        <w:rFonts w:hint="default"/>
        <w:lang w:val="cs-CZ" w:eastAsia="en-US" w:bidi="ar-SA"/>
      </w:rPr>
    </w:lvl>
    <w:lvl w:ilvl="2">
      <w:start w:val="2"/>
      <w:numFmt w:val="decimal"/>
      <w:lvlText w:val="%1.%2.%3."/>
      <w:lvlJc w:val="left"/>
      <w:pPr>
        <w:ind w:left="2757" w:hanging="850"/>
      </w:pPr>
      <w:rPr>
        <w:rFonts w:ascii="Georgia" w:eastAsia="Georgia" w:hAnsi="Georgia" w:cs="Georgia" w:hint="default"/>
        <w:spacing w:val="-2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167" w:hanging="85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70" w:hanging="85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773" w:hanging="85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575" w:hanging="85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78" w:hanging="85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81" w:hanging="850"/>
      </w:pPr>
      <w:rPr>
        <w:rFonts w:hint="default"/>
        <w:lang w:val="cs-CZ" w:eastAsia="en-US" w:bidi="ar-SA"/>
      </w:rPr>
    </w:lvl>
  </w:abstractNum>
  <w:abstractNum w:abstractNumId="8" w15:restartNumberingAfterBreak="0">
    <w:nsid w:val="60EA3705"/>
    <w:multiLevelType w:val="multilevel"/>
    <w:tmpl w:val="E708D326"/>
    <w:lvl w:ilvl="0">
      <w:start w:val="3"/>
      <w:numFmt w:val="decimal"/>
      <w:lvlText w:val="%1"/>
      <w:lvlJc w:val="left"/>
      <w:pPr>
        <w:ind w:left="1907" w:hanging="42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07" w:hanging="428"/>
      </w:pPr>
      <w:rPr>
        <w:rFonts w:ascii="Georgia" w:eastAsia="Georgia" w:hAnsi="Georgia" w:cs="Georgia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118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076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35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93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52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10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69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774D0A9E"/>
    <w:multiLevelType w:val="hybridMultilevel"/>
    <w:tmpl w:val="E584A114"/>
    <w:lvl w:ilvl="0" w:tplc="F402B586">
      <w:start w:val="1"/>
      <w:numFmt w:val="upperLetter"/>
      <w:lvlText w:val="%1."/>
      <w:lvlJc w:val="left"/>
      <w:pPr>
        <w:ind w:left="1907" w:hanging="428"/>
      </w:pPr>
      <w:rPr>
        <w:rFonts w:ascii="Georgia" w:eastAsia="Georgia" w:hAnsi="Georgia" w:cs="Georgia" w:hint="default"/>
        <w:w w:val="100"/>
        <w:sz w:val="22"/>
        <w:szCs w:val="22"/>
        <w:lang w:val="cs-CZ" w:eastAsia="en-US" w:bidi="ar-SA"/>
      </w:rPr>
    </w:lvl>
    <w:lvl w:ilvl="1" w:tplc="5F6AC600">
      <w:numFmt w:val="bullet"/>
      <w:lvlText w:val="•"/>
      <w:lvlJc w:val="left"/>
      <w:pPr>
        <w:ind w:left="2788" w:hanging="428"/>
      </w:pPr>
      <w:rPr>
        <w:rFonts w:hint="default"/>
        <w:lang w:val="cs-CZ" w:eastAsia="en-US" w:bidi="ar-SA"/>
      </w:rPr>
    </w:lvl>
    <w:lvl w:ilvl="2" w:tplc="67905972">
      <w:numFmt w:val="bullet"/>
      <w:lvlText w:val="•"/>
      <w:lvlJc w:val="left"/>
      <w:pPr>
        <w:ind w:left="3677" w:hanging="428"/>
      </w:pPr>
      <w:rPr>
        <w:rFonts w:hint="default"/>
        <w:lang w:val="cs-CZ" w:eastAsia="en-US" w:bidi="ar-SA"/>
      </w:rPr>
    </w:lvl>
    <w:lvl w:ilvl="3" w:tplc="CD364884">
      <w:numFmt w:val="bullet"/>
      <w:lvlText w:val="•"/>
      <w:lvlJc w:val="left"/>
      <w:pPr>
        <w:ind w:left="4565" w:hanging="428"/>
      </w:pPr>
      <w:rPr>
        <w:rFonts w:hint="default"/>
        <w:lang w:val="cs-CZ" w:eastAsia="en-US" w:bidi="ar-SA"/>
      </w:rPr>
    </w:lvl>
    <w:lvl w:ilvl="4" w:tplc="616A8C8E">
      <w:numFmt w:val="bullet"/>
      <w:lvlText w:val="•"/>
      <w:lvlJc w:val="left"/>
      <w:pPr>
        <w:ind w:left="5454" w:hanging="428"/>
      </w:pPr>
      <w:rPr>
        <w:rFonts w:hint="default"/>
        <w:lang w:val="cs-CZ" w:eastAsia="en-US" w:bidi="ar-SA"/>
      </w:rPr>
    </w:lvl>
    <w:lvl w:ilvl="5" w:tplc="CDDCEFDA">
      <w:numFmt w:val="bullet"/>
      <w:lvlText w:val="•"/>
      <w:lvlJc w:val="left"/>
      <w:pPr>
        <w:ind w:left="6343" w:hanging="428"/>
      </w:pPr>
      <w:rPr>
        <w:rFonts w:hint="default"/>
        <w:lang w:val="cs-CZ" w:eastAsia="en-US" w:bidi="ar-SA"/>
      </w:rPr>
    </w:lvl>
    <w:lvl w:ilvl="6" w:tplc="218C7EA6">
      <w:numFmt w:val="bullet"/>
      <w:lvlText w:val="•"/>
      <w:lvlJc w:val="left"/>
      <w:pPr>
        <w:ind w:left="7231" w:hanging="428"/>
      </w:pPr>
      <w:rPr>
        <w:rFonts w:hint="default"/>
        <w:lang w:val="cs-CZ" w:eastAsia="en-US" w:bidi="ar-SA"/>
      </w:rPr>
    </w:lvl>
    <w:lvl w:ilvl="7" w:tplc="3ABA5A6A">
      <w:numFmt w:val="bullet"/>
      <w:lvlText w:val="•"/>
      <w:lvlJc w:val="left"/>
      <w:pPr>
        <w:ind w:left="8120" w:hanging="428"/>
      </w:pPr>
      <w:rPr>
        <w:rFonts w:hint="default"/>
        <w:lang w:val="cs-CZ" w:eastAsia="en-US" w:bidi="ar-SA"/>
      </w:rPr>
    </w:lvl>
    <w:lvl w:ilvl="8" w:tplc="E9AACDA6">
      <w:numFmt w:val="bullet"/>
      <w:lvlText w:val="•"/>
      <w:lvlJc w:val="left"/>
      <w:pPr>
        <w:ind w:left="9009" w:hanging="428"/>
      </w:pPr>
      <w:rPr>
        <w:rFonts w:hint="default"/>
        <w:lang w:val="cs-CZ" w:eastAsia="en-US" w:bidi="ar-SA"/>
      </w:rPr>
    </w:lvl>
  </w:abstractNum>
  <w:num w:numId="1" w16cid:durableId="1160926294">
    <w:abstractNumId w:val="2"/>
  </w:num>
  <w:num w:numId="2" w16cid:durableId="341399983">
    <w:abstractNumId w:val="1"/>
  </w:num>
  <w:num w:numId="3" w16cid:durableId="390882837">
    <w:abstractNumId w:val="0"/>
  </w:num>
  <w:num w:numId="4" w16cid:durableId="1422337439">
    <w:abstractNumId w:val="3"/>
  </w:num>
  <w:num w:numId="5" w16cid:durableId="1069810465">
    <w:abstractNumId w:val="4"/>
  </w:num>
  <w:num w:numId="6" w16cid:durableId="619728790">
    <w:abstractNumId w:val="8"/>
  </w:num>
  <w:num w:numId="7" w16cid:durableId="1721438898">
    <w:abstractNumId w:val="5"/>
  </w:num>
  <w:num w:numId="8" w16cid:durableId="901214357">
    <w:abstractNumId w:val="7"/>
  </w:num>
  <w:num w:numId="9" w16cid:durableId="476647777">
    <w:abstractNumId w:val="6"/>
  </w:num>
  <w:num w:numId="10" w16cid:durableId="275349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79B0"/>
    <w:rsid w:val="003D20CB"/>
    <w:rsid w:val="004B0C38"/>
    <w:rsid w:val="005F298E"/>
    <w:rsid w:val="00671337"/>
    <w:rsid w:val="00825856"/>
    <w:rsid w:val="008679B0"/>
    <w:rsid w:val="00BD21A4"/>
    <w:rsid w:val="00CB75BB"/>
    <w:rsid w:val="00CC668D"/>
    <w:rsid w:val="00D1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4D077"/>
  <w15:docId w15:val="{CB592F67-5D33-4D1B-ADD4-5D51C0CE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eorgia" w:eastAsia="Georgia" w:hAnsi="Georgia" w:cs="Georgia"/>
      <w:lang w:val="cs-CZ"/>
    </w:rPr>
  </w:style>
  <w:style w:type="paragraph" w:styleId="Nadpis1">
    <w:name w:val="heading 1"/>
    <w:basedOn w:val="Normln"/>
    <w:uiPriority w:val="9"/>
    <w:qFormat/>
    <w:pPr>
      <w:ind w:left="2219" w:right="1604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623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934" w:hanging="45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67133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2110</Words>
  <Characters>12451</Characters>
  <Application>Microsoft Office Word</Application>
  <DocSecurity>0</DocSecurity>
  <Lines>103</Lines>
  <Paragraphs>29</Paragraphs>
  <ScaleCrop>false</ScaleCrop>
  <Company/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sykorova</dc:creator>
  <cp:lastModifiedBy>Glombová Sylva</cp:lastModifiedBy>
  <cp:revision>7</cp:revision>
  <dcterms:created xsi:type="dcterms:W3CDTF">2023-02-27T11:13:00Z</dcterms:created>
  <dcterms:modified xsi:type="dcterms:W3CDTF">2023-02-27T11:25:00Z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2023-02-17T00:00:00Z</vt:filetime>
  </property>
</Properties>
</file>