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E4" w:rsidRPr="002E52E4" w:rsidRDefault="00F347E4" w:rsidP="005B1651">
      <w:pPr>
        <w:jc w:val="both"/>
        <w:rPr>
          <w:rStyle w:val="Siln"/>
          <w:rFonts w:cs="Calibri"/>
          <w:sz w:val="22"/>
          <w:szCs w:val="22"/>
        </w:rPr>
      </w:pPr>
      <w:r w:rsidRPr="002E52E4">
        <w:rPr>
          <w:rStyle w:val="Siln"/>
          <w:rFonts w:cs="Calibri"/>
          <w:sz w:val="22"/>
          <w:szCs w:val="22"/>
        </w:rPr>
        <w:t>Národní památkový ústav, státní příspěvková organizace</w:t>
      </w:r>
    </w:p>
    <w:p w:rsidR="00F347E4" w:rsidRPr="002E52E4" w:rsidRDefault="00F347E4" w:rsidP="005B1651">
      <w:pPr>
        <w:jc w:val="both"/>
        <w:rPr>
          <w:rFonts w:cs="Calibri"/>
        </w:rPr>
      </w:pPr>
      <w:r w:rsidRPr="002E52E4">
        <w:rPr>
          <w:rFonts w:cs="Calibri"/>
        </w:rPr>
        <w:t>Valdštejnské nám. 3, PSČ 118 01 Praha 1 – Malá Strana,</w:t>
      </w:r>
    </w:p>
    <w:p w:rsidR="00F347E4" w:rsidRPr="002E52E4" w:rsidRDefault="00F347E4" w:rsidP="005B1651">
      <w:pPr>
        <w:jc w:val="both"/>
        <w:rPr>
          <w:rFonts w:cs="Calibri"/>
        </w:rPr>
      </w:pPr>
      <w:r w:rsidRPr="002E52E4">
        <w:rPr>
          <w:rFonts w:cs="Calibri"/>
        </w:rPr>
        <w:t>IČ: 75032333, DIČ: CZ75032333,</w:t>
      </w:r>
    </w:p>
    <w:p w:rsidR="00F347E4" w:rsidRPr="002E52E4" w:rsidRDefault="00F347E4" w:rsidP="005B1651">
      <w:pPr>
        <w:pStyle w:val="Zkladntext21"/>
        <w:rPr>
          <w:rFonts w:ascii="Calibri" w:hAnsi="Calibri" w:cs="Calibri"/>
          <w:sz w:val="22"/>
          <w:szCs w:val="22"/>
        </w:rPr>
      </w:pPr>
      <w:r w:rsidRPr="002E52E4">
        <w:rPr>
          <w:rFonts w:ascii="Calibri" w:hAnsi="Calibri" w:cs="Calibri"/>
          <w:sz w:val="22"/>
          <w:szCs w:val="22"/>
        </w:rPr>
        <w:t>jednající generální ředitelkou Ing. arch. Naděždou  G o r y c z k o v o u</w:t>
      </w:r>
    </w:p>
    <w:p w:rsidR="00F347E4" w:rsidRPr="002E52E4" w:rsidRDefault="00F347E4" w:rsidP="005B1651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2E52E4">
        <w:rPr>
          <w:rFonts w:ascii="Calibri" w:hAnsi="Calibri" w:cs="Calibri"/>
          <w:b/>
          <w:bCs/>
          <w:sz w:val="22"/>
          <w:szCs w:val="22"/>
        </w:rPr>
        <w:t xml:space="preserve">kterou zastupuje: </w:t>
      </w:r>
    </w:p>
    <w:p w:rsidR="00F347E4" w:rsidRPr="002E52E4" w:rsidRDefault="00F347E4" w:rsidP="005B1651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2E52E4">
        <w:rPr>
          <w:rFonts w:ascii="Calibri" w:hAnsi="Calibri" w:cs="Calibri"/>
          <w:b/>
          <w:bCs/>
          <w:sz w:val="22"/>
          <w:szCs w:val="22"/>
        </w:rPr>
        <w:t xml:space="preserve">Územní památková správa </w:t>
      </w:r>
    </w:p>
    <w:p w:rsidR="00F347E4" w:rsidRPr="002E52E4" w:rsidRDefault="00F347E4" w:rsidP="005B1651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2E52E4">
        <w:rPr>
          <w:rFonts w:ascii="Calibri" w:hAnsi="Calibri" w:cs="Calibri"/>
          <w:b/>
          <w:bCs/>
          <w:sz w:val="22"/>
          <w:szCs w:val="22"/>
        </w:rPr>
        <w:t xml:space="preserve">se </w:t>
      </w:r>
      <w:r w:rsidR="00080DD9" w:rsidRPr="002E52E4">
        <w:rPr>
          <w:rFonts w:ascii="Calibri" w:hAnsi="Calibri" w:cs="Calibri"/>
          <w:b/>
          <w:bCs/>
          <w:sz w:val="22"/>
          <w:szCs w:val="22"/>
        </w:rPr>
        <w:t xml:space="preserve">sídlem Sněmovní nám. 1, 767 01 </w:t>
      </w:r>
      <w:r w:rsidRPr="002E52E4">
        <w:rPr>
          <w:rFonts w:ascii="Calibri" w:hAnsi="Calibri" w:cs="Calibri"/>
          <w:b/>
          <w:bCs/>
          <w:sz w:val="22"/>
          <w:szCs w:val="22"/>
        </w:rPr>
        <w:t>Kroměříž,</w:t>
      </w:r>
    </w:p>
    <w:p w:rsidR="00F347E4" w:rsidRPr="002E52E4" w:rsidRDefault="00F347E4" w:rsidP="005B1651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2E52E4">
        <w:rPr>
          <w:rFonts w:ascii="Calibri" w:hAnsi="Calibri" w:cs="Calibri"/>
          <w:b/>
          <w:bCs/>
          <w:sz w:val="22"/>
          <w:szCs w:val="22"/>
        </w:rPr>
        <w:t xml:space="preserve">jednající </w:t>
      </w:r>
      <w:r w:rsidR="00C64411">
        <w:rPr>
          <w:rFonts w:ascii="Calibri" w:hAnsi="Calibri" w:cs="Calibri"/>
          <w:b/>
          <w:bCs/>
          <w:sz w:val="22"/>
          <w:szCs w:val="22"/>
        </w:rPr>
        <w:t>xxxxxxxxxxxxxxx</w:t>
      </w:r>
      <w:r w:rsidRPr="002E52E4">
        <w:rPr>
          <w:rFonts w:ascii="Calibri" w:hAnsi="Calibri" w:cs="Calibri"/>
          <w:b/>
          <w:bCs/>
          <w:sz w:val="22"/>
          <w:szCs w:val="22"/>
        </w:rPr>
        <w:t xml:space="preserve"> SH Veveří </w:t>
      </w:r>
    </w:p>
    <w:p w:rsidR="00F347E4" w:rsidRPr="002E52E4" w:rsidRDefault="00F347E4" w:rsidP="005B1651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2E52E4">
        <w:rPr>
          <w:rFonts w:ascii="Calibri" w:hAnsi="Calibri" w:cs="Calibri"/>
          <w:b/>
          <w:bCs/>
          <w:sz w:val="22"/>
          <w:szCs w:val="22"/>
        </w:rPr>
        <w:t>se sídlem Státní hrad Veveří, 664 71 Veverská Bítýška</w:t>
      </w:r>
    </w:p>
    <w:p w:rsidR="00F347E4" w:rsidRPr="002E52E4" w:rsidRDefault="00F347E4" w:rsidP="005B1651">
      <w:pPr>
        <w:pStyle w:val="Zkladntext21"/>
        <w:rPr>
          <w:rFonts w:ascii="Calibri" w:hAnsi="Calibri" w:cs="Calibri"/>
          <w:sz w:val="22"/>
          <w:szCs w:val="22"/>
        </w:rPr>
      </w:pPr>
      <w:r w:rsidRPr="002E52E4">
        <w:rPr>
          <w:rFonts w:ascii="Calibri" w:hAnsi="Calibri" w:cs="Calibri"/>
          <w:sz w:val="22"/>
          <w:szCs w:val="22"/>
        </w:rPr>
        <w:t xml:space="preserve">Bankovní spojení: </w:t>
      </w:r>
      <w:r w:rsidR="00724643" w:rsidRPr="002E52E4">
        <w:rPr>
          <w:rFonts w:ascii="Calibri" w:hAnsi="Calibri" w:cs="Calibri"/>
          <w:sz w:val="22"/>
          <w:szCs w:val="22"/>
        </w:rPr>
        <w:t>ČNB</w:t>
      </w:r>
      <w:r w:rsidRPr="002E52E4">
        <w:rPr>
          <w:rFonts w:ascii="Calibri" w:hAnsi="Calibri" w:cs="Calibri"/>
          <w:sz w:val="22"/>
          <w:szCs w:val="22"/>
        </w:rPr>
        <w:t xml:space="preserve">, pobočka </w:t>
      </w:r>
      <w:r w:rsidR="00724643" w:rsidRPr="002E52E4">
        <w:rPr>
          <w:rFonts w:ascii="Calibri" w:hAnsi="Calibri" w:cs="Calibri"/>
          <w:sz w:val="22"/>
          <w:szCs w:val="22"/>
        </w:rPr>
        <w:t>Praha</w:t>
      </w:r>
    </w:p>
    <w:p w:rsidR="00F347E4" w:rsidRPr="002E52E4" w:rsidRDefault="00F347E4" w:rsidP="005B1651">
      <w:pPr>
        <w:jc w:val="both"/>
        <w:rPr>
          <w:rFonts w:cs="Calibri"/>
          <w:b/>
          <w:bCs/>
        </w:rPr>
      </w:pPr>
      <w:r w:rsidRPr="002E52E4">
        <w:rPr>
          <w:rFonts w:cs="Calibri"/>
        </w:rPr>
        <w:t xml:space="preserve">Č. účtu: </w:t>
      </w:r>
      <w:r w:rsidR="00724643" w:rsidRPr="002E52E4">
        <w:rPr>
          <w:rFonts w:cs="Calibri"/>
        </w:rPr>
        <w:t>500005-60039011/0710</w:t>
      </w:r>
    </w:p>
    <w:p w:rsidR="00F347E4" w:rsidRPr="002E52E4" w:rsidRDefault="00F347E4" w:rsidP="005B1651">
      <w:pPr>
        <w:jc w:val="both"/>
        <w:rPr>
          <w:rStyle w:val="Siln"/>
          <w:rFonts w:cs="Calibri"/>
        </w:rPr>
      </w:pPr>
      <w:r w:rsidRPr="002E52E4">
        <w:rPr>
          <w:rFonts w:cs="Calibri"/>
        </w:rPr>
        <w:t xml:space="preserve">tel.: </w:t>
      </w:r>
      <w:r w:rsidR="00C64411">
        <w:rPr>
          <w:rFonts w:cs="Calibri"/>
        </w:rPr>
        <w:t>xxxxxxxxxxxxxxxxx</w:t>
      </w:r>
      <w:r w:rsidRPr="002E52E4">
        <w:rPr>
          <w:rFonts w:cs="Calibri"/>
        </w:rPr>
        <w:t xml:space="preserve">, e-mail: </w:t>
      </w:r>
      <w:r w:rsidR="00C64411">
        <w:rPr>
          <w:rFonts w:cs="Calibri"/>
        </w:rPr>
        <w:t>xxxxxxxxxxxxx</w:t>
      </w:r>
    </w:p>
    <w:p w:rsidR="00853777" w:rsidRPr="002E52E4" w:rsidRDefault="00853777" w:rsidP="005B1651">
      <w:pPr>
        <w:jc w:val="both"/>
        <w:rPr>
          <w:rFonts w:cs="Arial"/>
          <w:szCs w:val="22"/>
        </w:rPr>
      </w:pPr>
      <w:r w:rsidRPr="002E52E4">
        <w:rPr>
          <w:rFonts w:cs="Arial"/>
          <w:szCs w:val="22"/>
        </w:rPr>
        <w:t>(dále jen „</w:t>
      </w:r>
      <w:r w:rsidRPr="002E52E4">
        <w:rPr>
          <w:rFonts w:cs="Arial"/>
          <w:b/>
          <w:szCs w:val="22"/>
        </w:rPr>
        <w:t>pronajímatel</w:t>
      </w:r>
      <w:r w:rsidRPr="002E52E4">
        <w:rPr>
          <w:rFonts w:cs="Arial"/>
          <w:szCs w:val="22"/>
        </w:rPr>
        <w:t>“)</w:t>
      </w:r>
    </w:p>
    <w:p w:rsidR="00853777" w:rsidRPr="002E52E4" w:rsidRDefault="00853777" w:rsidP="005B1651">
      <w:pPr>
        <w:jc w:val="both"/>
        <w:rPr>
          <w:rFonts w:cs="Arial"/>
          <w:szCs w:val="22"/>
        </w:rPr>
      </w:pPr>
    </w:p>
    <w:p w:rsidR="00853777" w:rsidRPr="002E52E4" w:rsidRDefault="00853777" w:rsidP="005B1651">
      <w:pPr>
        <w:jc w:val="both"/>
        <w:rPr>
          <w:rFonts w:cs="Arial"/>
          <w:szCs w:val="22"/>
        </w:rPr>
      </w:pPr>
      <w:r w:rsidRPr="002E52E4">
        <w:rPr>
          <w:rFonts w:cs="Arial"/>
          <w:szCs w:val="22"/>
        </w:rPr>
        <w:t>a</w:t>
      </w:r>
    </w:p>
    <w:p w:rsidR="00853777" w:rsidRPr="002E52E4" w:rsidRDefault="00853777" w:rsidP="005B1651">
      <w:pPr>
        <w:jc w:val="both"/>
        <w:rPr>
          <w:rFonts w:cs="Arial"/>
          <w:szCs w:val="22"/>
        </w:rPr>
      </w:pPr>
    </w:p>
    <w:p w:rsidR="00853777" w:rsidRPr="002E52E4" w:rsidRDefault="00EA4977" w:rsidP="005B1651">
      <w:pPr>
        <w:jc w:val="both"/>
        <w:rPr>
          <w:rFonts w:cs="Arial"/>
          <w:b/>
          <w:szCs w:val="22"/>
        </w:rPr>
      </w:pPr>
      <w:r w:rsidRPr="002E52E4">
        <w:rPr>
          <w:rFonts w:cs="Arial"/>
          <w:b/>
          <w:szCs w:val="22"/>
        </w:rPr>
        <w:t>Ing. Michal Burian Ph.D.</w:t>
      </w:r>
    </w:p>
    <w:p w:rsidR="00AC6465" w:rsidRPr="002E52E4" w:rsidRDefault="00080DD9" w:rsidP="005B1651">
      <w:pPr>
        <w:jc w:val="both"/>
        <w:rPr>
          <w:rFonts w:cs="Arial"/>
          <w:szCs w:val="22"/>
        </w:rPr>
      </w:pPr>
      <w:r w:rsidRPr="002E52E4">
        <w:rPr>
          <w:rFonts w:cs="Arial"/>
          <w:szCs w:val="22"/>
        </w:rPr>
        <w:t>f</w:t>
      </w:r>
      <w:r w:rsidR="00AC6465" w:rsidRPr="002E52E4">
        <w:rPr>
          <w:rFonts w:cs="Arial"/>
          <w:szCs w:val="22"/>
        </w:rPr>
        <w:t>yzická osoba podnikající dle živnostenského zákona</w:t>
      </w:r>
    </w:p>
    <w:p w:rsidR="00853777" w:rsidRPr="002E52E4" w:rsidRDefault="00853777" w:rsidP="005B1651">
      <w:pPr>
        <w:jc w:val="both"/>
        <w:rPr>
          <w:rFonts w:cs="Arial"/>
          <w:szCs w:val="22"/>
        </w:rPr>
      </w:pPr>
      <w:r w:rsidRPr="002E52E4">
        <w:rPr>
          <w:rFonts w:cs="Arial"/>
          <w:szCs w:val="22"/>
        </w:rPr>
        <w:t xml:space="preserve">se sídlem: </w:t>
      </w:r>
      <w:r w:rsidR="00EA4977" w:rsidRPr="002E52E4">
        <w:rPr>
          <w:rFonts w:cs="Arial"/>
          <w:szCs w:val="22"/>
        </w:rPr>
        <w:t>Železné 112, 666 01 Tišnov</w:t>
      </w:r>
    </w:p>
    <w:p w:rsidR="00BE679F" w:rsidRPr="002E52E4" w:rsidRDefault="00853777" w:rsidP="005B1651">
      <w:pPr>
        <w:jc w:val="both"/>
        <w:rPr>
          <w:rFonts w:cs="Arial"/>
          <w:szCs w:val="22"/>
        </w:rPr>
      </w:pPr>
      <w:r w:rsidRPr="002E52E4">
        <w:rPr>
          <w:rFonts w:cs="Arial"/>
          <w:szCs w:val="22"/>
        </w:rPr>
        <w:t>IČ:</w:t>
      </w:r>
      <w:r w:rsidR="00EA4977" w:rsidRPr="002E52E4">
        <w:rPr>
          <w:rFonts w:cs="Arial"/>
          <w:szCs w:val="22"/>
        </w:rPr>
        <w:t xml:space="preserve"> 12422282</w:t>
      </w:r>
    </w:p>
    <w:p w:rsidR="00AD6424" w:rsidRPr="002E52E4" w:rsidRDefault="00AD6424" w:rsidP="005B1651">
      <w:pPr>
        <w:jc w:val="both"/>
        <w:rPr>
          <w:rFonts w:cs="Arial"/>
          <w:szCs w:val="22"/>
        </w:rPr>
      </w:pPr>
      <w:r w:rsidRPr="002E52E4">
        <w:rPr>
          <w:rFonts w:cs="Arial"/>
          <w:szCs w:val="22"/>
        </w:rPr>
        <w:t xml:space="preserve">zapsaný: </w:t>
      </w:r>
      <w:r w:rsidR="00EA4977" w:rsidRPr="002E52E4">
        <w:rPr>
          <w:rFonts w:cs="Arial"/>
          <w:szCs w:val="22"/>
        </w:rPr>
        <w:t>MÚ Tišnov</w:t>
      </w:r>
    </w:p>
    <w:p w:rsidR="00853777" w:rsidRPr="002E52E4" w:rsidRDefault="00853777" w:rsidP="005B1651">
      <w:pPr>
        <w:jc w:val="both"/>
        <w:rPr>
          <w:rFonts w:cs="Arial"/>
          <w:szCs w:val="22"/>
        </w:rPr>
      </w:pPr>
      <w:r w:rsidRPr="002E52E4">
        <w:rPr>
          <w:rFonts w:cs="Arial"/>
          <w:szCs w:val="22"/>
        </w:rPr>
        <w:t>(dále jen „</w:t>
      </w:r>
      <w:r w:rsidRPr="002E52E4">
        <w:rPr>
          <w:rFonts w:cs="Arial"/>
          <w:b/>
          <w:szCs w:val="22"/>
        </w:rPr>
        <w:t>nájemce</w:t>
      </w:r>
      <w:r w:rsidRPr="002E52E4">
        <w:rPr>
          <w:rFonts w:cs="Arial"/>
          <w:szCs w:val="22"/>
        </w:rPr>
        <w:t>“)</w:t>
      </w:r>
    </w:p>
    <w:p w:rsidR="00B57D26" w:rsidRPr="002E52E4" w:rsidRDefault="00B57D26" w:rsidP="005B1651">
      <w:pPr>
        <w:jc w:val="both"/>
        <w:rPr>
          <w:rFonts w:cs="Arial"/>
          <w:szCs w:val="22"/>
        </w:rPr>
      </w:pPr>
    </w:p>
    <w:p w:rsidR="00B57D26" w:rsidRPr="002E52E4" w:rsidRDefault="00B57D26" w:rsidP="005B1651">
      <w:pPr>
        <w:jc w:val="both"/>
        <w:rPr>
          <w:rFonts w:cs="Arial"/>
          <w:szCs w:val="22"/>
        </w:rPr>
      </w:pPr>
      <w:r w:rsidRPr="002E52E4">
        <w:rPr>
          <w:rFonts w:cs="Arial"/>
          <w:szCs w:val="22"/>
        </w:rPr>
        <w:t>jako smluvní strany uzavřely níže uvedeného dne, měsíce a roku tuto</w:t>
      </w:r>
    </w:p>
    <w:p w:rsidR="00B57D26" w:rsidRPr="002E52E4" w:rsidRDefault="00B57D26" w:rsidP="005B1651">
      <w:pPr>
        <w:jc w:val="center"/>
        <w:rPr>
          <w:rStyle w:val="Siln"/>
          <w:sz w:val="22"/>
          <w:szCs w:val="22"/>
        </w:rPr>
      </w:pPr>
      <w:r w:rsidRPr="002E52E4">
        <w:rPr>
          <w:rStyle w:val="Siln"/>
        </w:rPr>
        <w:t>smlouvu o nájmu prostor</w:t>
      </w:r>
      <w:r w:rsidR="00F45C43" w:rsidRPr="002E52E4">
        <w:rPr>
          <w:rStyle w:val="Siln"/>
        </w:rPr>
        <w:t xml:space="preserve"> sloužících k podnikání</w:t>
      </w:r>
      <w:r w:rsidRPr="002E52E4">
        <w:rPr>
          <w:rStyle w:val="Siln"/>
        </w:rPr>
        <w:t>:</w:t>
      </w:r>
      <w:r w:rsidR="004B077D" w:rsidRPr="002E52E4">
        <w:rPr>
          <w:rStyle w:val="Siln"/>
        </w:rPr>
        <w:br/>
      </w:r>
      <w:r w:rsidR="004B077D" w:rsidRPr="002E52E4">
        <w:rPr>
          <w:rStyle w:val="Siln"/>
          <w:sz w:val="22"/>
          <w:szCs w:val="22"/>
        </w:rPr>
        <w:t>(dále jen „nájemní smlouva“)</w:t>
      </w:r>
    </w:p>
    <w:p w:rsidR="000B1BFF" w:rsidRPr="002E52E4" w:rsidRDefault="00E167F0" w:rsidP="005B1651">
      <w:pPr>
        <w:pStyle w:val="Nadpis1"/>
      </w:pPr>
      <w:r w:rsidRPr="002E52E4">
        <w:br/>
      </w:r>
      <w:r w:rsidR="000B1BFF" w:rsidRPr="002E52E4">
        <w:t>Úvodní ustanovení</w:t>
      </w:r>
    </w:p>
    <w:p w:rsidR="00B57D26" w:rsidRPr="002E52E4" w:rsidRDefault="00B57D26" w:rsidP="005B1651">
      <w:pPr>
        <w:pStyle w:val="odstavce"/>
      </w:pPr>
      <w:r w:rsidRPr="002E52E4">
        <w:t xml:space="preserve">Pronajímatel je příslušný hospodařit s nemovitostí </w:t>
      </w:r>
      <w:bookmarkStart w:id="0" w:name="Text36"/>
      <w:r w:rsidR="00962D4F" w:rsidRPr="002E52E4">
        <w:t>ve vlastnictví státu</w:t>
      </w:r>
      <w:r w:rsidR="00A95D90" w:rsidRPr="002E52E4">
        <w:t>:</w:t>
      </w:r>
      <w:r w:rsidR="00962D4F" w:rsidRPr="002E52E4">
        <w:t xml:space="preserve"> </w:t>
      </w:r>
      <w:r w:rsidR="00BE679F" w:rsidRPr="002E52E4">
        <w:t>Státní hrad Veveří, 664 71 Veverská Bítýška</w:t>
      </w:r>
      <w:bookmarkEnd w:id="0"/>
      <w:r w:rsidRPr="002E52E4">
        <w:t xml:space="preserve">, </w:t>
      </w:r>
      <w:bookmarkStart w:id="1" w:name="Text37"/>
      <w:r w:rsidR="00BE679F" w:rsidRPr="002E52E4">
        <w:t xml:space="preserve">o výměře </w:t>
      </w:r>
      <w:smartTag w:uri="urn:schemas-microsoft-com:office:smarttags" w:element="metricconverter">
        <w:smartTagPr>
          <w:attr w:name="ProductID" w:val="13ﾠ038 m2"/>
        </w:smartTagPr>
        <w:r w:rsidR="00BE679F" w:rsidRPr="002E52E4">
          <w:t>13 038 m</w:t>
        </w:r>
        <w:r w:rsidR="00BE679F" w:rsidRPr="002E52E4">
          <w:rPr>
            <w:vertAlign w:val="superscript"/>
          </w:rPr>
          <w:t>2</w:t>
        </w:r>
      </w:smartTag>
      <w:bookmarkStart w:id="2" w:name="Text38"/>
      <w:bookmarkEnd w:id="1"/>
      <w:r w:rsidR="00BE679F" w:rsidRPr="002E52E4">
        <w:rPr>
          <w:i/>
        </w:rPr>
        <w:t xml:space="preserve">, </w:t>
      </w:r>
      <w:r w:rsidR="00BE679F" w:rsidRPr="002E52E4">
        <w:t>zapsané</w:t>
      </w:r>
      <w:r w:rsidR="00BE679F" w:rsidRPr="002E52E4">
        <w:rPr>
          <w:i/>
        </w:rPr>
        <w:t xml:space="preserve"> </w:t>
      </w:r>
      <w:r w:rsidR="00BE679F" w:rsidRPr="002E52E4">
        <w:t>na listu vlastnictví č. 3656 pro katastrální území Bystrc, obec Brno</w:t>
      </w:r>
      <w:bookmarkEnd w:id="2"/>
      <w:r w:rsidRPr="002E52E4">
        <w:t>.</w:t>
      </w:r>
      <w:r w:rsidR="00A95D90" w:rsidRPr="002E52E4">
        <w:t xml:space="preserve"> Předmětem nájmu, upraveného touto nájemní smlouvou, jsou následující prostory: </w:t>
      </w:r>
      <w:r w:rsidR="00080DD9" w:rsidRPr="002E52E4">
        <w:t xml:space="preserve">vnitřní </w:t>
      </w:r>
      <w:r w:rsidR="00A95D90" w:rsidRPr="002E52E4">
        <w:rPr>
          <w:b/>
        </w:rPr>
        <w:t>prostory</w:t>
      </w:r>
      <w:r w:rsidR="00FC3C69" w:rsidRPr="002E52E4">
        <w:rPr>
          <w:b/>
        </w:rPr>
        <w:t xml:space="preserve"> sloužící k podnikání</w:t>
      </w:r>
      <w:r w:rsidR="00A95D90" w:rsidRPr="002E52E4">
        <w:rPr>
          <w:b/>
        </w:rPr>
        <w:t xml:space="preserve">, které se skládají ze dvou místností, nacházející se v objektu občanské vybavenosti – východní obytný trakt o celkové výměře </w:t>
      </w:r>
      <w:r w:rsidR="0076603C" w:rsidRPr="002E52E4">
        <w:rPr>
          <w:b/>
        </w:rPr>
        <w:t>70</w:t>
      </w:r>
      <w:r w:rsidR="00A95D90" w:rsidRPr="002E52E4">
        <w:rPr>
          <w:b/>
        </w:rPr>
        <w:t>,8 m</w:t>
      </w:r>
      <w:r w:rsidR="00A95D90" w:rsidRPr="002E52E4">
        <w:rPr>
          <w:b/>
          <w:vertAlign w:val="superscript"/>
        </w:rPr>
        <w:t>2</w:t>
      </w:r>
      <w:r w:rsidR="00A95D90" w:rsidRPr="002E52E4">
        <w:rPr>
          <w:b/>
        </w:rPr>
        <w:t xml:space="preserve"> a část pozemku (přilehlá část nádvoří, parc. č. 5197), přiléhající k tomuto objektu o výměře </w:t>
      </w:r>
      <w:r w:rsidR="0076603C" w:rsidRPr="002E52E4">
        <w:rPr>
          <w:b/>
        </w:rPr>
        <w:t>2</w:t>
      </w:r>
      <w:r w:rsidR="00A95D90" w:rsidRPr="002E52E4">
        <w:rPr>
          <w:b/>
        </w:rPr>
        <w:t>0 m</w:t>
      </w:r>
      <w:r w:rsidR="00A95D90" w:rsidRPr="002E52E4">
        <w:rPr>
          <w:b/>
          <w:vertAlign w:val="superscript"/>
        </w:rPr>
        <w:t>2</w:t>
      </w:r>
      <w:r w:rsidR="00A95D90" w:rsidRPr="002E52E4">
        <w:rPr>
          <w:b/>
        </w:rPr>
        <w:t xml:space="preserve"> </w:t>
      </w:r>
      <w:r w:rsidR="00A95D90" w:rsidRPr="002E52E4">
        <w:t>(dále jen předmět nájmu“).</w:t>
      </w:r>
    </w:p>
    <w:p w:rsidR="00D13958" w:rsidRPr="002E52E4" w:rsidRDefault="00D13958" w:rsidP="00D13958">
      <w:pPr>
        <w:pStyle w:val="odstavce"/>
      </w:pPr>
      <w:r w:rsidRPr="002E52E4">
        <w:t>Pronajímatel konstatuje, že pronájmem předmětu nájmu bude dosaženo účelnějšího nebo hospodárnějšího využití věci při zachování hlavního účelu, ke kterému pronajímateli slouží. S ohledem na povahu předmětu nájmu, nebyl předmět nájmu nabízen organizačním složkám a ostatním státním organizacím.</w:t>
      </w:r>
    </w:p>
    <w:p w:rsidR="00B57D26" w:rsidRPr="002E52E4" w:rsidRDefault="00B57D26" w:rsidP="005B1651">
      <w:pPr>
        <w:pStyle w:val="odstavce"/>
      </w:pPr>
      <w:r w:rsidRPr="002E52E4">
        <w:t xml:space="preserve">Smluvní strany se dohodly, v souladu s příslušnými ustanoveními obecně závazných právních předpisů, a to zejména zákona </w:t>
      </w:r>
      <w:r w:rsidR="00C66667" w:rsidRPr="002E52E4">
        <w:t>č. 89/2012 Sb., občanský zákoník</w:t>
      </w:r>
      <w:r w:rsidR="0071768A" w:rsidRPr="002E52E4">
        <w:t>,</w:t>
      </w:r>
      <w:r w:rsidR="00C66667" w:rsidRPr="002E52E4">
        <w:t xml:space="preserve"> ve znění pozdějších předpisů</w:t>
      </w:r>
      <w:r w:rsidR="00D54249" w:rsidRPr="002E52E4">
        <w:t xml:space="preserve"> a </w:t>
      </w:r>
      <w:r w:rsidRPr="002E52E4">
        <w:t>zákona č. 219/2000 Sb.</w:t>
      </w:r>
      <w:r w:rsidR="009B2CD5" w:rsidRPr="002E52E4">
        <w:t>,</w:t>
      </w:r>
      <w:r w:rsidRPr="002E52E4">
        <w:t xml:space="preserve"> o majetku České republiky a jejím vystupování v právních vztazích</w:t>
      </w:r>
      <w:r w:rsidR="009B2CD5" w:rsidRPr="002E52E4">
        <w:t>,</w:t>
      </w:r>
      <w:r w:rsidR="001414A9" w:rsidRPr="002E52E4">
        <w:t xml:space="preserve"> </w:t>
      </w:r>
      <w:r w:rsidR="005B1651" w:rsidRPr="002E52E4">
        <w:t>ve </w:t>
      </w:r>
      <w:r w:rsidR="00962D4F" w:rsidRPr="002E52E4">
        <w:t>znění pozdějších předpisů</w:t>
      </w:r>
      <w:r w:rsidRPr="002E52E4">
        <w:t xml:space="preserve">, na této smlouvě o nájmu </w:t>
      </w:r>
      <w:r w:rsidR="00EE1A77" w:rsidRPr="002E52E4">
        <w:t>prostor sloužících k podnikání</w:t>
      </w:r>
      <w:r w:rsidRPr="002E52E4">
        <w:t xml:space="preserve">. </w:t>
      </w:r>
    </w:p>
    <w:p w:rsidR="00B57D26" w:rsidRPr="002E52E4" w:rsidRDefault="00D54249" w:rsidP="005B1651">
      <w:pPr>
        <w:pStyle w:val="Nadpis1"/>
      </w:pPr>
      <w:r w:rsidRPr="002E52E4">
        <w:br/>
      </w:r>
      <w:r w:rsidR="00B57D26" w:rsidRPr="002E52E4">
        <w:t>Předmět nájmu</w:t>
      </w:r>
    </w:p>
    <w:p w:rsidR="00AC248F" w:rsidRPr="002E52E4" w:rsidRDefault="00D13958" w:rsidP="005B1651">
      <w:pPr>
        <w:pStyle w:val="odstavce"/>
        <w:numPr>
          <w:ilvl w:val="1"/>
          <w:numId w:val="2"/>
        </w:numPr>
      </w:pPr>
      <w:r w:rsidRPr="002E52E4">
        <w:t>Pronajímatel přenechává nájemci v souladu s touto smlouvou a obecně závaznými právními předpisy k dočasnému užívání předmět nájmu a nájemce předmět nájmu v souladu s touto smlouvou a obecně závaznými právními předpisy podle této smlouvy přijímá do užívání a zavazuje se za to pronajímateli platit nájemné.</w:t>
      </w:r>
    </w:p>
    <w:p w:rsidR="00B57D26" w:rsidRPr="002E52E4" w:rsidRDefault="00D54249" w:rsidP="005B1651">
      <w:pPr>
        <w:pStyle w:val="Nadpis1"/>
      </w:pPr>
      <w:r w:rsidRPr="002E52E4">
        <w:lastRenderedPageBreak/>
        <w:br/>
        <w:t>Ú</w:t>
      </w:r>
      <w:r w:rsidR="00B57D26" w:rsidRPr="002E52E4">
        <w:t>čel nájmu</w:t>
      </w:r>
    </w:p>
    <w:p w:rsidR="00B57D26" w:rsidRPr="002E52E4" w:rsidRDefault="00B57D26" w:rsidP="005B1651">
      <w:pPr>
        <w:pStyle w:val="odstavce"/>
        <w:numPr>
          <w:ilvl w:val="1"/>
          <w:numId w:val="3"/>
        </w:numPr>
      </w:pPr>
      <w:r w:rsidRPr="002E52E4">
        <w:t xml:space="preserve">Předmět nájmu bude užíván výlučně </w:t>
      </w:r>
      <w:r w:rsidR="00E47D83" w:rsidRPr="002E52E4">
        <w:t>za účelem provozování podnikatelské činnosti spočívající v</w:t>
      </w:r>
      <w:r w:rsidR="00A83A6B" w:rsidRPr="002E52E4">
        <w:t xml:space="preserve">: </w:t>
      </w:r>
      <w:r w:rsidR="00080DD9" w:rsidRPr="002E52E4">
        <w:rPr>
          <w:b/>
        </w:rPr>
        <w:t xml:space="preserve">v provozování občerstvení v rámci </w:t>
      </w:r>
      <w:r w:rsidR="00A83A6B" w:rsidRPr="002E52E4">
        <w:rPr>
          <w:b/>
        </w:rPr>
        <w:t>hostinské činnosti.</w:t>
      </w:r>
      <w:r w:rsidRPr="002E52E4">
        <w:t xml:space="preserve"> </w:t>
      </w:r>
    </w:p>
    <w:p w:rsidR="00D13958" w:rsidRPr="002E52E4" w:rsidRDefault="00D13958" w:rsidP="005B1651">
      <w:pPr>
        <w:pStyle w:val="odstavce"/>
        <w:numPr>
          <w:ilvl w:val="1"/>
          <w:numId w:val="3"/>
        </w:numPr>
      </w:pPr>
      <w:r w:rsidRPr="002E52E4">
        <w:t xml:space="preserve">Za porušení povinnosti uvedené v odst. 1 tohoto článku, je nájemce povinen zaplatit smluvní pokutu </w:t>
      </w:r>
      <w:r w:rsidRPr="002E52E4">
        <w:rPr>
          <w:snapToGrid w:val="0"/>
        </w:rPr>
        <w:t xml:space="preserve">ve výši </w:t>
      </w:r>
      <w:r w:rsidRPr="002E52E4">
        <w:rPr>
          <w:b/>
          <w:snapToGrid w:val="0"/>
        </w:rPr>
        <w:t>10 000 Kč</w:t>
      </w:r>
      <w:r w:rsidRPr="002E52E4">
        <w:t xml:space="preserve"> za každý tako</w:t>
      </w:r>
      <w:r w:rsidRPr="002E52E4">
        <w:rPr>
          <w:snapToGrid w:val="0"/>
        </w:rPr>
        <w:t>výto případ.</w:t>
      </w:r>
    </w:p>
    <w:p w:rsidR="00AC248F" w:rsidRPr="002E52E4" w:rsidRDefault="00AC248F" w:rsidP="005B1651">
      <w:pPr>
        <w:pStyle w:val="odstavce"/>
        <w:numPr>
          <w:ilvl w:val="1"/>
          <w:numId w:val="3"/>
        </w:numPr>
      </w:pPr>
      <w:r w:rsidRPr="002E52E4">
        <w:rPr>
          <w:rFonts w:cs="Arial"/>
        </w:rPr>
        <w:t>Nájemce prohlašuje, že je mu stav předmětu nájmu znám a v takovémto stavu jej k dočasnému užívání přijímá.</w:t>
      </w:r>
    </w:p>
    <w:p w:rsidR="00826ADE" w:rsidRPr="002E52E4" w:rsidRDefault="00826ADE" w:rsidP="005B1651">
      <w:pPr>
        <w:pStyle w:val="odstavce"/>
        <w:numPr>
          <w:ilvl w:val="1"/>
          <w:numId w:val="3"/>
        </w:numPr>
      </w:pPr>
      <w:r w:rsidRPr="002E52E4">
        <w:rPr>
          <w:rFonts w:cs="Arial"/>
        </w:rPr>
        <w:t>Nájemce prohlašuje, že je oprávněn provozovat podnikatelskou činnost dle tohoto článku.</w:t>
      </w:r>
    </w:p>
    <w:p w:rsidR="00A83A6B" w:rsidRPr="002E52E4" w:rsidRDefault="00A83A6B" w:rsidP="005B1651">
      <w:pPr>
        <w:pStyle w:val="odstavce"/>
        <w:numPr>
          <w:ilvl w:val="1"/>
          <w:numId w:val="3"/>
        </w:numPr>
      </w:pPr>
      <w:r w:rsidRPr="002E52E4">
        <w:rPr>
          <w:rFonts w:cs="Arial"/>
        </w:rPr>
        <w:t>Činnost vymezená v tomto článku bude nájemcem provozována v návštěvnické sezoně památkového objektu, přičemž provozní doba bude stanovena po dohodě s vedoucím správy památkového objektu.</w:t>
      </w:r>
    </w:p>
    <w:p w:rsidR="00A83A6B" w:rsidRPr="002E52E4" w:rsidRDefault="00A83A6B" w:rsidP="005B1651">
      <w:pPr>
        <w:pStyle w:val="odstavce"/>
        <w:numPr>
          <w:ilvl w:val="1"/>
          <w:numId w:val="3"/>
        </w:numPr>
      </w:pPr>
      <w:r w:rsidRPr="002E52E4">
        <w:rPr>
          <w:rFonts w:cs="Arial"/>
        </w:rPr>
        <w:t>Nedojde-li k této dohodě, smlouva se od počátku ruší.</w:t>
      </w:r>
    </w:p>
    <w:p w:rsidR="00B57D26" w:rsidRPr="002E52E4" w:rsidRDefault="00C819A8" w:rsidP="005B1651">
      <w:pPr>
        <w:pStyle w:val="Nadpis1"/>
      </w:pPr>
      <w:r w:rsidRPr="002E52E4">
        <w:br/>
      </w:r>
      <w:r w:rsidR="00D6536B" w:rsidRPr="002E52E4">
        <w:t>Cena nájmu</w:t>
      </w:r>
      <w:r w:rsidR="00B57D26" w:rsidRPr="002E52E4">
        <w:t>, jeho splatnost a způsob úhrady</w:t>
      </w:r>
    </w:p>
    <w:p w:rsidR="002C22B8" w:rsidRPr="002E52E4" w:rsidRDefault="00D6536B" w:rsidP="005B1651">
      <w:pPr>
        <w:pStyle w:val="odstavce"/>
        <w:numPr>
          <w:ilvl w:val="1"/>
          <w:numId w:val="5"/>
        </w:numPr>
      </w:pPr>
      <w:r w:rsidRPr="002E52E4">
        <w:t>Cena nájmu je složena takto:</w:t>
      </w:r>
    </w:p>
    <w:p w:rsidR="00B61814" w:rsidRPr="002E52E4" w:rsidRDefault="00B57D26" w:rsidP="00080DD9">
      <w:pPr>
        <w:pStyle w:val="psm"/>
        <w:widowControl w:val="0"/>
        <w:ind w:left="993"/>
      </w:pPr>
      <w:r w:rsidRPr="002E52E4">
        <w:t xml:space="preserve">Nájemné za </w:t>
      </w:r>
      <w:r w:rsidR="003729A9" w:rsidRPr="002E52E4">
        <w:t>dobu</w:t>
      </w:r>
      <w:r w:rsidRPr="002E52E4">
        <w:t xml:space="preserve"> nájmu</w:t>
      </w:r>
      <w:r w:rsidR="006A625B" w:rsidRPr="002E52E4">
        <w:t xml:space="preserve"> </w:t>
      </w:r>
      <w:r w:rsidR="00E074C0" w:rsidRPr="002E52E4">
        <w:t xml:space="preserve">dle </w:t>
      </w:r>
      <w:r w:rsidR="00080DD9" w:rsidRPr="002E52E4">
        <w:t xml:space="preserve">smlouvy za vnitřní prostory dle odstavce 1 čl. I Úvodní ustavení smlouvy činí </w:t>
      </w:r>
      <w:r w:rsidR="001A693B" w:rsidRPr="002E52E4">
        <w:rPr>
          <w:b/>
        </w:rPr>
        <w:t>92</w:t>
      </w:r>
      <w:r w:rsidR="00E00C3D" w:rsidRPr="002E52E4">
        <w:rPr>
          <w:b/>
        </w:rPr>
        <w:t xml:space="preserve"> </w:t>
      </w:r>
      <w:r w:rsidR="001A693B" w:rsidRPr="002E52E4">
        <w:rPr>
          <w:b/>
        </w:rPr>
        <w:t>8</w:t>
      </w:r>
      <w:r w:rsidR="00EA4977" w:rsidRPr="002E52E4">
        <w:rPr>
          <w:b/>
        </w:rPr>
        <w:t>00,-</w:t>
      </w:r>
      <w:r w:rsidR="00946841" w:rsidRPr="002E52E4">
        <w:rPr>
          <w:b/>
        </w:rPr>
        <w:t xml:space="preserve"> Kč </w:t>
      </w:r>
      <w:r w:rsidR="00095D0B" w:rsidRPr="002E52E4">
        <w:rPr>
          <w:b/>
        </w:rPr>
        <w:t xml:space="preserve">bez DPH </w:t>
      </w:r>
    </w:p>
    <w:p w:rsidR="00CA67B8" w:rsidRPr="002E52E4" w:rsidRDefault="00B61814" w:rsidP="00080DD9">
      <w:pPr>
        <w:pStyle w:val="psm"/>
        <w:numPr>
          <w:ilvl w:val="0"/>
          <w:numId w:val="0"/>
        </w:numPr>
        <w:ind w:left="992" w:hanging="425"/>
      </w:pPr>
      <w:r w:rsidRPr="002E52E4">
        <w:t>b.</w:t>
      </w:r>
      <w:r w:rsidR="00292FCD" w:rsidRPr="002E52E4">
        <w:rPr>
          <w:b/>
        </w:rPr>
        <w:tab/>
      </w:r>
      <w:r w:rsidRPr="002E52E4">
        <w:t>N</w:t>
      </w:r>
      <w:r w:rsidR="00946841" w:rsidRPr="002E52E4">
        <w:t xml:space="preserve">ájemné za </w:t>
      </w:r>
      <w:r w:rsidR="003729A9" w:rsidRPr="002E52E4">
        <w:t>dobu</w:t>
      </w:r>
      <w:r w:rsidR="00946841" w:rsidRPr="002E52E4">
        <w:t xml:space="preserve"> nájmu </w:t>
      </w:r>
      <w:r w:rsidR="00080DD9" w:rsidRPr="002E52E4">
        <w:t xml:space="preserve">dle smlouvy za část pozemku </w:t>
      </w:r>
      <w:r w:rsidR="00946841" w:rsidRPr="002E52E4">
        <w:t xml:space="preserve">dle </w:t>
      </w:r>
      <w:r w:rsidR="00080DD9" w:rsidRPr="002E52E4">
        <w:t xml:space="preserve">odstavce 1 čl. I Úvodní ustavení smlouvy činí </w:t>
      </w:r>
      <w:r w:rsidR="00EA4977" w:rsidRPr="002E52E4">
        <w:rPr>
          <w:b/>
        </w:rPr>
        <w:t>2</w:t>
      </w:r>
      <w:r w:rsidR="001A693B" w:rsidRPr="002E52E4">
        <w:rPr>
          <w:b/>
        </w:rPr>
        <w:t>9</w:t>
      </w:r>
      <w:r w:rsidR="00E00C3D" w:rsidRPr="002E52E4">
        <w:rPr>
          <w:b/>
        </w:rPr>
        <w:t xml:space="preserve"> </w:t>
      </w:r>
      <w:r w:rsidR="00EA4977" w:rsidRPr="002E52E4">
        <w:rPr>
          <w:b/>
        </w:rPr>
        <w:t xml:space="preserve">000,- </w:t>
      </w:r>
      <w:r w:rsidR="00CA67B8" w:rsidRPr="002E52E4">
        <w:rPr>
          <w:b/>
        </w:rPr>
        <w:t>Kč bez DPH</w:t>
      </w:r>
      <w:r w:rsidR="00CA67B8" w:rsidRPr="002E52E4">
        <w:t xml:space="preserve"> </w:t>
      </w:r>
    </w:p>
    <w:p w:rsidR="006724C0" w:rsidRPr="002E52E4" w:rsidRDefault="00CA67B8" w:rsidP="006D4183">
      <w:pPr>
        <w:pStyle w:val="odstavce"/>
      </w:pPr>
      <w:r w:rsidRPr="002E52E4">
        <w:t>Celková výše platby</w:t>
      </w:r>
      <w:r w:rsidR="004F68D0" w:rsidRPr="002E52E4">
        <w:t xml:space="preserve"> </w:t>
      </w:r>
      <w:r w:rsidR="00826ADE" w:rsidRPr="002E52E4">
        <w:t>uvedená v předchozím odstavci</w:t>
      </w:r>
      <w:r w:rsidRPr="002E52E4">
        <w:t xml:space="preserve"> </w:t>
      </w:r>
      <w:r w:rsidR="00B81C2C" w:rsidRPr="002E52E4">
        <w:t xml:space="preserve">(dále jen „nájemné“) </w:t>
      </w:r>
      <w:r w:rsidRPr="002E52E4">
        <w:t xml:space="preserve">za </w:t>
      </w:r>
      <w:r w:rsidR="004F68D0" w:rsidRPr="002E52E4">
        <w:t>dobu nájmu</w:t>
      </w:r>
      <w:r w:rsidRPr="002E52E4">
        <w:t xml:space="preserve"> činí </w:t>
      </w:r>
      <w:r w:rsidR="00EA4977" w:rsidRPr="006D4183">
        <w:rPr>
          <w:b/>
        </w:rPr>
        <w:t>1</w:t>
      </w:r>
      <w:r w:rsidR="001A693B" w:rsidRPr="006D4183">
        <w:rPr>
          <w:b/>
        </w:rPr>
        <w:t>21</w:t>
      </w:r>
      <w:r w:rsidR="00080DD9" w:rsidRPr="006D4183">
        <w:rPr>
          <w:b/>
        </w:rPr>
        <w:t xml:space="preserve"> </w:t>
      </w:r>
      <w:r w:rsidR="001A693B" w:rsidRPr="006D4183">
        <w:rPr>
          <w:b/>
        </w:rPr>
        <w:t>8</w:t>
      </w:r>
      <w:r w:rsidR="00EA4977" w:rsidRPr="006D4183">
        <w:rPr>
          <w:b/>
        </w:rPr>
        <w:t>00,-</w:t>
      </w:r>
      <w:r w:rsidR="00946841" w:rsidRPr="006D4183">
        <w:rPr>
          <w:b/>
        </w:rPr>
        <w:t xml:space="preserve"> Kč</w:t>
      </w:r>
      <w:r w:rsidR="004F68D0" w:rsidRPr="006D4183">
        <w:rPr>
          <w:b/>
        </w:rPr>
        <w:t xml:space="preserve"> bez DPH</w:t>
      </w:r>
      <w:r w:rsidR="00B56D54" w:rsidRPr="006D4183">
        <w:rPr>
          <w:b/>
        </w:rPr>
        <w:t xml:space="preserve"> (slovy: </w:t>
      </w:r>
      <w:r w:rsidR="00EA4977" w:rsidRPr="006D4183">
        <w:rPr>
          <w:b/>
        </w:rPr>
        <w:t>jednosto</w:t>
      </w:r>
      <w:r w:rsidR="001A693B" w:rsidRPr="006D4183">
        <w:rPr>
          <w:b/>
        </w:rPr>
        <w:t>dvacetjedentisícosmset</w:t>
      </w:r>
      <w:r w:rsidR="00826ADE" w:rsidRPr="006D4183">
        <w:rPr>
          <w:b/>
        </w:rPr>
        <w:t xml:space="preserve"> korun českých</w:t>
      </w:r>
      <w:r w:rsidR="00B56D54" w:rsidRPr="006D4183">
        <w:rPr>
          <w:b/>
        </w:rPr>
        <w:t>)</w:t>
      </w:r>
      <w:r w:rsidR="00946841" w:rsidRPr="002E52E4">
        <w:t>.</w:t>
      </w:r>
      <w:r w:rsidR="006724C0" w:rsidRPr="002E52E4">
        <w:t xml:space="preserve"> </w:t>
      </w:r>
      <w:r w:rsidR="007E0667" w:rsidRPr="002E52E4">
        <w:t>Nájem nemovité věci trvající nepřetržitě více než 48 hodin je plnění osvobozené od DPH podle § 56a zákona č. 235/2004 Sb., o dani z přidané hodnoty, ve znění pozdějších předpisů.</w:t>
      </w:r>
    </w:p>
    <w:p w:rsidR="00A53211" w:rsidRPr="002E52E4" w:rsidRDefault="007E0667" w:rsidP="005B1651">
      <w:pPr>
        <w:pStyle w:val="odstavce"/>
      </w:pPr>
      <w:r w:rsidRPr="002E52E4">
        <w:t xml:space="preserve">Nájemné je splatné na základě daňového dokladu </w:t>
      </w:r>
      <w:r w:rsidR="00C34BAA" w:rsidRPr="002E52E4">
        <w:t>–</w:t>
      </w:r>
      <w:r w:rsidRPr="002E52E4">
        <w:t xml:space="preserve"> faktury</w:t>
      </w:r>
      <w:r w:rsidR="00C34BAA" w:rsidRPr="002E52E4">
        <w:t xml:space="preserve"> vystavené pronajímatelem. </w:t>
      </w:r>
      <w:r w:rsidR="00A53211" w:rsidRPr="002E52E4">
        <w:t xml:space="preserve">Úhrada nájemného bude probíhat </w:t>
      </w:r>
      <w:r w:rsidR="00B26FAB" w:rsidRPr="002E52E4">
        <w:t xml:space="preserve">ve </w:t>
      </w:r>
      <w:r w:rsidR="005A3949" w:rsidRPr="002E52E4">
        <w:t>třech</w:t>
      </w:r>
      <w:r w:rsidR="00B26FAB" w:rsidRPr="002E52E4">
        <w:t xml:space="preserve"> spl</w:t>
      </w:r>
      <w:r w:rsidR="005A3949" w:rsidRPr="002E52E4">
        <w:t>átkách, z nichž každá se rovná 1/3</w:t>
      </w:r>
      <w:r w:rsidR="00B26FAB" w:rsidRPr="002E52E4">
        <w:t xml:space="preserve"> </w:t>
      </w:r>
      <w:r w:rsidR="005B1651" w:rsidRPr="002E52E4">
        <w:t>nájemného za </w:t>
      </w:r>
      <w:r w:rsidR="00B26FAB" w:rsidRPr="002E52E4">
        <w:t xml:space="preserve">celou dobu nájmu, tj. </w:t>
      </w:r>
      <w:r w:rsidR="001A693B" w:rsidRPr="002E52E4">
        <w:rPr>
          <w:b/>
        </w:rPr>
        <w:t>40</w:t>
      </w:r>
      <w:r w:rsidR="00E00C3D" w:rsidRPr="002E52E4">
        <w:rPr>
          <w:b/>
        </w:rPr>
        <w:t xml:space="preserve"> </w:t>
      </w:r>
      <w:r w:rsidR="001A693B" w:rsidRPr="002E52E4">
        <w:rPr>
          <w:b/>
        </w:rPr>
        <w:t>6</w:t>
      </w:r>
      <w:r w:rsidR="00EA4977" w:rsidRPr="002E52E4">
        <w:rPr>
          <w:b/>
        </w:rPr>
        <w:t>00,-</w:t>
      </w:r>
      <w:r w:rsidR="00FA0373" w:rsidRPr="002E52E4">
        <w:rPr>
          <w:b/>
        </w:rPr>
        <w:t xml:space="preserve"> </w:t>
      </w:r>
      <w:r w:rsidR="00A53211" w:rsidRPr="002E52E4">
        <w:rPr>
          <w:b/>
        </w:rPr>
        <w:t>Kč</w:t>
      </w:r>
      <w:r w:rsidR="00A53211" w:rsidRPr="002E52E4">
        <w:t>. Toto nájemné bude nájemce hradit převodem příslušné částky na účet pronajímatele uvedený v záhlaví této smlouvy, a to vždy na základě faktury</w:t>
      </w:r>
      <w:r w:rsidR="00E00C3D" w:rsidRPr="002E52E4">
        <w:t xml:space="preserve"> se 21</w:t>
      </w:r>
      <w:r w:rsidR="00A53211" w:rsidRPr="002E52E4">
        <w:t xml:space="preserve">ti denní splatností – daňového dokladu vystaveného pronajímatelem v termínu </w:t>
      </w:r>
      <w:r w:rsidR="00A53211" w:rsidRPr="002E52E4">
        <w:rPr>
          <w:b/>
        </w:rPr>
        <w:t>k</w:t>
      </w:r>
      <w:r w:rsidR="00E00C3D" w:rsidRPr="002E52E4">
        <w:rPr>
          <w:b/>
        </w:rPr>
        <w:t>e dni</w:t>
      </w:r>
      <w:r w:rsidR="00A53211" w:rsidRPr="002E52E4">
        <w:rPr>
          <w:b/>
        </w:rPr>
        <w:t> </w:t>
      </w:r>
      <w:r w:rsidR="004053EB" w:rsidRPr="002E52E4">
        <w:rPr>
          <w:b/>
        </w:rPr>
        <w:t xml:space="preserve"> </w:t>
      </w:r>
      <w:r w:rsidR="00A53211" w:rsidRPr="002E52E4">
        <w:rPr>
          <w:b/>
        </w:rPr>
        <w:t>15.</w:t>
      </w:r>
      <w:r w:rsidR="005B6388" w:rsidRPr="002E52E4">
        <w:rPr>
          <w:b/>
        </w:rPr>
        <w:t xml:space="preserve"> </w:t>
      </w:r>
      <w:r w:rsidR="00B56D54" w:rsidRPr="002E52E4">
        <w:rPr>
          <w:b/>
        </w:rPr>
        <w:t>6</w:t>
      </w:r>
      <w:r w:rsidR="00F347E4" w:rsidRPr="002E52E4">
        <w:rPr>
          <w:b/>
        </w:rPr>
        <w:t>.</w:t>
      </w:r>
      <w:r w:rsidR="005B6388" w:rsidRPr="002E52E4">
        <w:rPr>
          <w:b/>
        </w:rPr>
        <w:t xml:space="preserve"> </w:t>
      </w:r>
      <w:r w:rsidR="00F347E4" w:rsidRPr="002E52E4">
        <w:rPr>
          <w:b/>
        </w:rPr>
        <w:t>20</w:t>
      </w:r>
      <w:r w:rsidR="00376B8A" w:rsidRPr="002E52E4">
        <w:rPr>
          <w:b/>
        </w:rPr>
        <w:t>2</w:t>
      </w:r>
      <w:r w:rsidR="001A693B" w:rsidRPr="002E52E4">
        <w:rPr>
          <w:b/>
        </w:rPr>
        <w:t>3</w:t>
      </w:r>
      <w:r w:rsidR="00A53211" w:rsidRPr="002E52E4">
        <w:rPr>
          <w:b/>
        </w:rPr>
        <w:t>,</w:t>
      </w:r>
      <w:r w:rsidR="00E00C3D" w:rsidRPr="002E52E4">
        <w:rPr>
          <w:b/>
        </w:rPr>
        <w:t xml:space="preserve"> ke dni</w:t>
      </w:r>
      <w:r w:rsidR="00A53211" w:rsidRPr="002E52E4">
        <w:rPr>
          <w:b/>
        </w:rPr>
        <w:t xml:space="preserve"> 15.</w:t>
      </w:r>
      <w:r w:rsidR="005B6388" w:rsidRPr="002E52E4">
        <w:rPr>
          <w:b/>
        </w:rPr>
        <w:t xml:space="preserve"> </w:t>
      </w:r>
      <w:r w:rsidR="00B56D54" w:rsidRPr="002E52E4">
        <w:rPr>
          <w:b/>
        </w:rPr>
        <w:t>8</w:t>
      </w:r>
      <w:r w:rsidR="00F347E4" w:rsidRPr="002E52E4">
        <w:rPr>
          <w:b/>
        </w:rPr>
        <w:t>.</w:t>
      </w:r>
      <w:r w:rsidR="005B6388" w:rsidRPr="002E52E4">
        <w:rPr>
          <w:b/>
        </w:rPr>
        <w:t xml:space="preserve"> </w:t>
      </w:r>
      <w:r w:rsidR="00F347E4" w:rsidRPr="002E52E4">
        <w:rPr>
          <w:b/>
        </w:rPr>
        <w:t>20</w:t>
      </w:r>
      <w:r w:rsidR="00376B8A" w:rsidRPr="002E52E4">
        <w:rPr>
          <w:b/>
        </w:rPr>
        <w:t>2</w:t>
      </w:r>
      <w:r w:rsidR="001A693B" w:rsidRPr="002E52E4">
        <w:rPr>
          <w:b/>
        </w:rPr>
        <w:t>3</w:t>
      </w:r>
      <w:r w:rsidR="00A53211" w:rsidRPr="002E52E4">
        <w:rPr>
          <w:b/>
        </w:rPr>
        <w:t xml:space="preserve"> a</w:t>
      </w:r>
      <w:r w:rsidR="00E00C3D" w:rsidRPr="002E52E4">
        <w:rPr>
          <w:b/>
        </w:rPr>
        <w:t xml:space="preserve"> ke dni</w:t>
      </w:r>
      <w:r w:rsidR="00A53211" w:rsidRPr="002E52E4">
        <w:rPr>
          <w:b/>
        </w:rPr>
        <w:t xml:space="preserve"> 15.</w:t>
      </w:r>
      <w:r w:rsidR="005B6388" w:rsidRPr="002E52E4">
        <w:rPr>
          <w:b/>
        </w:rPr>
        <w:t xml:space="preserve"> </w:t>
      </w:r>
      <w:r w:rsidR="00A53211" w:rsidRPr="002E52E4">
        <w:rPr>
          <w:b/>
        </w:rPr>
        <w:t>1</w:t>
      </w:r>
      <w:r w:rsidR="00B56D54" w:rsidRPr="002E52E4">
        <w:rPr>
          <w:b/>
        </w:rPr>
        <w:t>0</w:t>
      </w:r>
      <w:r w:rsidR="00A53211" w:rsidRPr="002E52E4">
        <w:rPr>
          <w:b/>
        </w:rPr>
        <w:t>.</w:t>
      </w:r>
      <w:r w:rsidR="005B6388" w:rsidRPr="002E52E4">
        <w:rPr>
          <w:b/>
        </w:rPr>
        <w:t xml:space="preserve"> </w:t>
      </w:r>
      <w:r w:rsidR="00A53211" w:rsidRPr="002E52E4">
        <w:rPr>
          <w:b/>
        </w:rPr>
        <w:t>20</w:t>
      </w:r>
      <w:r w:rsidR="00376B8A" w:rsidRPr="002E52E4">
        <w:rPr>
          <w:b/>
        </w:rPr>
        <w:t>2</w:t>
      </w:r>
      <w:r w:rsidR="001A693B" w:rsidRPr="002E52E4">
        <w:rPr>
          <w:b/>
        </w:rPr>
        <w:t>3</w:t>
      </w:r>
      <w:r w:rsidR="00A53211" w:rsidRPr="002E52E4">
        <w:t>. Variabilní symbol je vždy číslo faktury.</w:t>
      </w:r>
    </w:p>
    <w:p w:rsidR="007E6038" w:rsidRPr="002E52E4" w:rsidRDefault="007E6038" w:rsidP="007E6038">
      <w:pPr>
        <w:pStyle w:val="odstavce"/>
      </w:pPr>
      <w:r w:rsidRPr="002E52E4">
        <w:t xml:space="preserve">Nájemné se považuje za uhrazené dnem připsání částky nájemného na účet pronajímatele. V případě prodlení s platbami nájemného či služeb je nájemce povinen uhradit smluvní pokutu ve výši </w:t>
      </w:r>
      <w:r w:rsidR="00E00C3D" w:rsidRPr="002E52E4">
        <w:t>0,1</w:t>
      </w:r>
      <w:r w:rsidRPr="002E52E4">
        <w:t xml:space="preserve"> % z dlužné částky včetně DPH za každý započatý den prodlení. </w:t>
      </w:r>
    </w:p>
    <w:p w:rsidR="00B57D26" w:rsidRPr="002E52E4" w:rsidRDefault="00B57D26" w:rsidP="005B1651">
      <w:pPr>
        <w:pStyle w:val="odstavce"/>
      </w:pPr>
      <w:r w:rsidRPr="002E52E4">
        <w:t xml:space="preserve">V případě ukončení </w:t>
      </w:r>
      <w:r w:rsidR="00B81C2C" w:rsidRPr="002E52E4">
        <w:t>nájmu</w:t>
      </w:r>
      <w:r w:rsidRPr="002E52E4">
        <w:t xml:space="preserve"> </w:t>
      </w:r>
      <w:r w:rsidR="00B81C2C" w:rsidRPr="002E52E4">
        <w:t>je nájemce povinen hradit</w:t>
      </w:r>
      <w:r w:rsidR="00E00C3D" w:rsidRPr="002E52E4">
        <w:t xml:space="preserve"> částku odpovídající</w:t>
      </w:r>
      <w:r w:rsidR="00B81C2C" w:rsidRPr="002E52E4">
        <w:t xml:space="preserve"> </w:t>
      </w:r>
      <w:r w:rsidRPr="002E52E4">
        <w:t>nájemné</w:t>
      </w:r>
      <w:r w:rsidR="00E00C3D" w:rsidRPr="002E52E4">
        <w:t>mu</w:t>
      </w:r>
      <w:r w:rsidRPr="002E52E4">
        <w:t xml:space="preserve"> až do okamžiku vyklizení a</w:t>
      </w:r>
      <w:r w:rsidR="00B81C2C" w:rsidRPr="002E52E4">
        <w:t> </w:t>
      </w:r>
      <w:r w:rsidRPr="002E52E4">
        <w:t>předání předmětu nájmu</w:t>
      </w:r>
      <w:r w:rsidR="00B81C2C" w:rsidRPr="002E52E4">
        <w:t xml:space="preserve"> pronajímateli.</w:t>
      </w:r>
    </w:p>
    <w:p w:rsidR="00B57D26" w:rsidRPr="002E52E4" w:rsidRDefault="00C819A8" w:rsidP="005B1651">
      <w:pPr>
        <w:pStyle w:val="Nadpis1"/>
      </w:pPr>
      <w:r w:rsidRPr="002E52E4">
        <w:br/>
      </w:r>
      <w:r w:rsidR="00B81C2C" w:rsidRPr="002E52E4">
        <w:t>Další s</w:t>
      </w:r>
      <w:r w:rsidR="00B57D26" w:rsidRPr="002E52E4">
        <w:t xml:space="preserve">lužby </w:t>
      </w:r>
      <w:r w:rsidR="00C16B35" w:rsidRPr="002E52E4">
        <w:t>související s nájmem</w:t>
      </w:r>
    </w:p>
    <w:p w:rsidR="006B2585" w:rsidRPr="002E52E4" w:rsidRDefault="006B2585" w:rsidP="005B1651">
      <w:pPr>
        <w:jc w:val="both"/>
        <w:rPr>
          <w:rFonts w:cs="Palatino Linotype"/>
          <w:szCs w:val="22"/>
        </w:rPr>
      </w:pPr>
      <w:r w:rsidRPr="002E52E4">
        <w:rPr>
          <w:rFonts w:cs="Palatino Linotype"/>
          <w:szCs w:val="22"/>
        </w:rPr>
        <w:t xml:space="preserve">Služby související s nájemním vztahem, stejně jako způsob úhrady za jejich poskytování, jsou blíže specifikovány v příloze č. 1, která je nedílnou součástí této smlouvy. </w:t>
      </w:r>
    </w:p>
    <w:p w:rsidR="005B1651" w:rsidRPr="002E52E4" w:rsidRDefault="005B1651" w:rsidP="005B1651">
      <w:pPr>
        <w:jc w:val="both"/>
        <w:rPr>
          <w:rFonts w:cs="Palatino Linotype"/>
          <w:i/>
          <w:iCs/>
          <w:szCs w:val="22"/>
        </w:rPr>
      </w:pPr>
    </w:p>
    <w:p w:rsidR="00B57D26" w:rsidRPr="002E52E4" w:rsidRDefault="00C819A8" w:rsidP="005B1651">
      <w:pPr>
        <w:pStyle w:val="Nadpis1"/>
      </w:pPr>
      <w:r w:rsidRPr="002E52E4">
        <w:br/>
        <w:t>P</w:t>
      </w:r>
      <w:r w:rsidR="00B57D26" w:rsidRPr="002E52E4">
        <w:t>odnájem</w:t>
      </w:r>
    </w:p>
    <w:p w:rsidR="00B57D26" w:rsidRPr="002E52E4" w:rsidRDefault="00B57D26" w:rsidP="00C34BAA">
      <w:pPr>
        <w:pStyle w:val="odstavce"/>
      </w:pPr>
      <w:r w:rsidRPr="002E52E4">
        <w:t xml:space="preserve">Nájemce není oprávněn přenechat předmět nájmu ani jeho část do podnájmu další osobě, s výjimkou případu předchozího písemného souhlasu pronajímatele a </w:t>
      </w:r>
      <w:r w:rsidR="003175D2" w:rsidRPr="002E52E4">
        <w:t>Ministerstva kultury ČR</w:t>
      </w:r>
      <w:r w:rsidRPr="002E52E4">
        <w:t>.</w:t>
      </w:r>
    </w:p>
    <w:p w:rsidR="005B1651" w:rsidRPr="002E52E4" w:rsidRDefault="00C34BAA" w:rsidP="005B1651">
      <w:pPr>
        <w:pStyle w:val="odstavce"/>
        <w:rPr>
          <w:rFonts w:cs="Arial"/>
        </w:rPr>
      </w:pPr>
      <w:r w:rsidRPr="002E52E4">
        <w:t xml:space="preserve">Za porušení povinnosti uvedené v odst. 1 tohoto článku, je nájemce povinen zaplatit smluvní pokutu ve výši </w:t>
      </w:r>
      <w:r w:rsidRPr="002E52E4">
        <w:rPr>
          <w:b/>
        </w:rPr>
        <w:t>50 000 Kč</w:t>
      </w:r>
      <w:r w:rsidRPr="002E52E4">
        <w:t xml:space="preserve"> za každý takovýto případ. </w:t>
      </w:r>
    </w:p>
    <w:p w:rsidR="00B57D26" w:rsidRPr="002E52E4" w:rsidRDefault="00C819A8" w:rsidP="005B1651">
      <w:pPr>
        <w:pStyle w:val="Nadpis1"/>
      </w:pPr>
      <w:r w:rsidRPr="002E52E4">
        <w:lastRenderedPageBreak/>
        <w:br/>
        <w:t>S</w:t>
      </w:r>
      <w:r w:rsidR="00B57D26" w:rsidRPr="002E52E4">
        <w:t>tavební a jiné úpravy</w:t>
      </w:r>
    </w:p>
    <w:p w:rsidR="003F4360" w:rsidRPr="002E52E4" w:rsidRDefault="00B57D26" w:rsidP="005B1651">
      <w:pPr>
        <w:pStyle w:val="odstavce"/>
        <w:numPr>
          <w:ilvl w:val="1"/>
          <w:numId w:val="6"/>
        </w:numPr>
      </w:pPr>
      <w:r w:rsidRPr="002E52E4">
        <w:t>Veškeré opravy a stavební úpravy prováděné na přání nájemce</w:t>
      </w:r>
      <w:r w:rsidR="00397FBA" w:rsidRPr="002E52E4">
        <w:t>,</w:t>
      </w:r>
      <w:r w:rsidRPr="002E52E4">
        <w:t xml:space="preserve"> které bude nájemce v pronajatých prostorách provádět, budou realizovány na jeho náklad. Nájemce je povinen veškeré stavební úpravy předmětu pronájmu písemně oznámit pronajímateli </w:t>
      </w:r>
      <w:r w:rsidR="005B1651" w:rsidRPr="002E52E4">
        <w:t>a vyžádat si </w:t>
      </w:r>
      <w:r w:rsidR="00F347E4" w:rsidRPr="002E52E4">
        <w:t>předem jeho písemný</w:t>
      </w:r>
      <w:r w:rsidRPr="002E52E4">
        <w:t xml:space="preserve"> souhlas s jejich provedením. Nájemce je dále povinen před započetím stavebních úprav vyžadujících ohlášení nebo povolení ve smyslu zákona č. 183/2006 Sb. o</w:t>
      </w:r>
      <w:r w:rsidR="00292FCD" w:rsidRPr="002E52E4">
        <w:t> </w:t>
      </w:r>
      <w:r w:rsidRPr="002E52E4">
        <w:t>územním plánování a stavebním řádu (stavební zákon), v platném znění a vyžádat si patřičná povolení nebo takovou činnost ohlásit orgánu určenému tímto předpisem.</w:t>
      </w:r>
    </w:p>
    <w:p w:rsidR="003F4360" w:rsidRPr="002E52E4" w:rsidRDefault="00B57D26" w:rsidP="005B1651">
      <w:pPr>
        <w:pStyle w:val="odstavce"/>
        <w:numPr>
          <w:ilvl w:val="1"/>
          <w:numId w:val="6"/>
        </w:numPr>
      </w:pPr>
      <w:r w:rsidRPr="002E52E4">
        <w:t>Nájemce je povinen udržovat</w:t>
      </w:r>
      <w:r w:rsidR="00397FBA" w:rsidRPr="002E52E4">
        <w:t xml:space="preserve"> řádný vzhled předmětu nájmu</w:t>
      </w:r>
      <w:r w:rsidRPr="002E52E4">
        <w:t>.</w:t>
      </w:r>
    </w:p>
    <w:p w:rsidR="003F4360" w:rsidRPr="002E52E4" w:rsidRDefault="003F4360" w:rsidP="005B1651">
      <w:pPr>
        <w:pStyle w:val="odstavce"/>
        <w:numPr>
          <w:ilvl w:val="1"/>
          <w:numId w:val="6"/>
        </w:numPr>
      </w:pPr>
      <w:r w:rsidRPr="002E52E4">
        <w:t>Předchozí písemný s</w:t>
      </w:r>
      <w:r w:rsidR="00B57D26" w:rsidRPr="002E52E4">
        <w:t>ouhlas pronajímatele je zapotřebí pr</w:t>
      </w:r>
      <w:r w:rsidR="005B1651" w:rsidRPr="002E52E4">
        <w:t>o umístění jakékoliv reklamy či </w:t>
      </w:r>
      <w:r w:rsidR="00B57D26" w:rsidRPr="002E52E4">
        <w:t>informačního zařízení (informačního štítu tabulky a podobně)</w:t>
      </w:r>
      <w:r w:rsidRPr="002E52E4">
        <w:t xml:space="preserve"> na nemovitou věc, kde se nachází předmět nájmu</w:t>
      </w:r>
      <w:r w:rsidR="00B57D26" w:rsidRPr="002E52E4">
        <w:t>.</w:t>
      </w:r>
      <w:r w:rsidR="00172AD6" w:rsidRPr="002E52E4">
        <w:t xml:space="preserve"> Nejpozději při předání předmětu nájmu zpět pronajímateli odstraní nájemce na svůj náklad případnou reklamu či informační zařízení.</w:t>
      </w:r>
    </w:p>
    <w:p w:rsidR="00CC2C84" w:rsidRPr="002E52E4" w:rsidRDefault="00CC2C84" w:rsidP="005B1651">
      <w:pPr>
        <w:pStyle w:val="odstavce"/>
        <w:numPr>
          <w:ilvl w:val="1"/>
          <w:numId w:val="6"/>
        </w:numPr>
      </w:pPr>
      <w:r w:rsidRPr="002E52E4">
        <w:t xml:space="preserve">Nájemce se zavazuje neprovádět jakékoliv zásahy do omítek a zdiva (včetně opírání předmětů o zdivo a vzpírání mezi zdmi), nátěry a přemísťování inventáře z předmětu nájmu bez předchozího písemného souhlasu pronajímatele. </w:t>
      </w:r>
      <w:r w:rsidRPr="002E52E4">
        <w:rPr>
          <w:rFonts w:cs="Arial"/>
        </w:rPr>
        <w:t>Rovněž nebude zasahovat do míst s potencionálním výskytem archeologických nálezů, tj. do terénu, pod podlahy nebo zásypů kleneb.</w:t>
      </w:r>
    </w:p>
    <w:p w:rsidR="00B57D26" w:rsidRPr="002E52E4" w:rsidRDefault="00B9427C" w:rsidP="005B1651">
      <w:pPr>
        <w:pStyle w:val="odstavce"/>
        <w:numPr>
          <w:ilvl w:val="1"/>
          <w:numId w:val="6"/>
        </w:numPr>
      </w:pPr>
      <w:r w:rsidRPr="002E52E4">
        <w:t>N</w:t>
      </w:r>
      <w:r w:rsidR="00B57D26" w:rsidRPr="002E52E4">
        <w:t xml:space="preserve">ájemce </w:t>
      </w:r>
      <w:r w:rsidRPr="002E52E4">
        <w:t xml:space="preserve">je </w:t>
      </w:r>
      <w:r w:rsidR="00B57D26" w:rsidRPr="002E52E4">
        <w:t>povinen po skončení nájemního vztahu odevzdat p</w:t>
      </w:r>
      <w:r w:rsidRPr="002E52E4">
        <w:t>ředmět nájmu v takovém stavu, v </w:t>
      </w:r>
      <w:r w:rsidR="00B57D26" w:rsidRPr="002E52E4">
        <w:t xml:space="preserve">jakém mu byl předán při zohlednění </w:t>
      </w:r>
      <w:r w:rsidR="00172AD6" w:rsidRPr="002E52E4">
        <w:t xml:space="preserve">obvyklého </w:t>
      </w:r>
      <w:r w:rsidR="00B57D26" w:rsidRPr="002E52E4">
        <w:t>opotřebení</w:t>
      </w:r>
      <w:r w:rsidR="00172AD6" w:rsidRPr="002E52E4">
        <w:t xml:space="preserve"> při řádném užívání</w:t>
      </w:r>
      <w:r w:rsidRPr="002E52E4">
        <w:t xml:space="preserve"> a </w:t>
      </w:r>
      <w:r w:rsidR="00B57D26" w:rsidRPr="002E52E4">
        <w:t xml:space="preserve">odstranit veškeré změny a úpravy. </w:t>
      </w:r>
      <w:r w:rsidRPr="002E52E4">
        <w:t>Dohodnou-li se smluvní strany,</w:t>
      </w:r>
      <w:r w:rsidR="005B1651" w:rsidRPr="002E52E4">
        <w:t xml:space="preserve"> že změny a úpravy provedené na </w:t>
      </w:r>
      <w:r w:rsidRPr="002E52E4">
        <w:t>předmětu nájmu mohou být ponechány, nemá nájemce nárok na jakékoliv vypořádání z důvodů možného zhodnocení předmětu nájmu.</w:t>
      </w:r>
    </w:p>
    <w:p w:rsidR="00B57D26" w:rsidRPr="002E52E4" w:rsidRDefault="00C819A8" w:rsidP="005B1651">
      <w:pPr>
        <w:pStyle w:val="Nadpis1"/>
      </w:pPr>
      <w:r w:rsidRPr="002E52E4">
        <w:br/>
        <w:t>P</w:t>
      </w:r>
      <w:r w:rsidR="00B57D26" w:rsidRPr="002E52E4">
        <w:t>ráva a povinnosti pronajímatele</w:t>
      </w:r>
    </w:p>
    <w:p w:rsidR="00172AD6" w:rsidRPr="002E52E4" w:rsidRDefault="00B57D26" w:rsidP="005B1651">
      <w:pPr>
        <w:pStyle w:val="odstavce"/>
        <w:numPr>
          <w:ilvl w:val="1"/>
          <w:numId w:val="7"/>
        </w:numPr>
      </w:pPr>
      <w:r w:rsidRPr="002E52E4">
        <w:t>Pronajímatel je povinen zajistit řádný a nerušený výkon nájemních práv nájemce po celou dobu nájemního vztahu, aby bylo možno dosáhnout účelu nájmu.</w:t>
      </w:r>
    </w:p>
    <w:p w:rsidR="003F4360" w:rsidRPr="002E52E4" w:rsidRDefault="00172AD6" w:rsidP="005B1651">
      <w:pPr>
        <w:pStyle w:val="odstavce"/>
        <w:numPr>
          <w:ilvl w:val="1"/>
          <w:numId w:val="7"/>
        </w:numPr>
      </w:pPr>
      <w:r w:rsidRPr="002E52E4">
        <w:t>P</w:t>
      </w:r>
      <w:r w:rsidR="00F347E4" w:rsidRPr="002E52E4">
        <w:t>ronajímatel</w:t>
      </w:r>
      <w:r w:rsidRPr="002E52E4">
        <w:t xml:space="preserve"> a jím pověření zaměstnanci</w:t>
      </w:r>
      <w:r w:rsidR="00B57D26" w:rsidRPr="002E52E4">
        <w:t xml:space="preserve"> jsou oprávněni vstoupit do pronajatých prostor, a to v době, kdy se v těchto prostorách nachází jakýkoliv pracovník nájemce, a to zejména za účelem kontroly dodržování podmínek této smlouvy, jakož i pro</w:t>
      </w:r>
      <w:r w:rsidR="005B1651" w:rsidRPr="002E52E4">
        <w:t>vádění údržby, nutných oprav či </w:t>
      </w:r>
      <w:r w:rsidR="00B57D26" w:rsidRPr="002E52E4">
        <w:t xml:space="preserve">provádění kontroly elektrického, vodovodního a dalšího vedení. </w:t>
      </w:r>
      <w:r w:rsidR="005B1651" w:rsidRPr="002E52E4">
        <w:t>Není-li možné do </w:t>
      </w:r>
      <w:r w:rsidRPr="002E52E4">
        <w:t xml:space="preserve">prostor vstoupit, vyzve pronajímatel nájemce ke zpřístupnění prostor a poskytne mu k tomu přiměřenou lhůtu. Po uplynutí lhůty </w:t>
      </w:r>
      <w:r w:rsidR="00661B18" w:rsidRPr="002E52E4">
        <w:t>může pronajímatel do prostor vstoupit a provést zamýšlené činnosti.</w:t>
      </w:r>
    </w:p>
    <w:p w:rsidR="003F4360" w:rsidRPr="002E52E4" w:rsidRDefault="00661B18" w:rsidP="005B1651">
      <w:pPr>
        <w:pStyle w:val="odstavce"/>
        <w:numPr>
          <w:ilvl w:val="1"/>
          <w:numId w:val="7"/>
        </w:numPr>
      </w:pPr>
      <w:r w:rsidRPr="002E52E4">
        <w:t>Pronajímatel a jím pověření zaměstnanci</w:t>
      </w:r>
      <w:r w:rsidR="00B57D26" w:rsidRPr="002E52E4">
        <w:t xml:space="preserve"> jsou oprávněni vstoupit do pronajatých prostor i</w:t>
      </w:r>
      <w:r w:rsidRPr="002E52E4">
        <w:t> </w:t>
      </w:r>
      <w:r w:rsidR="00B57D26" w:rsidRPr="002E52E4">
        <w:t>v případech, kdy to vyžaduje náhle vzniklý havarijní stav či jiná podobná skutečnost. O tomto musí pronajímatel nájemce neprodleně uvědomit ihned po takovémto vstupu do pronajatých prostor, jestliže nebylo možno nájemce informovat předem. Rovněž v případě, že pronajímatel bude požádán o provedení drobných úprav v pronajatých prostorách, je oprávněn takto provést i bez přítomnosti pracovníka nájemce, jestliže nemá možnost provést tuto opravu v jiném čase a na tuto skutečnost nájemce upozorní.</w:t>
      </w:r>
    </w:p>
    <w:p w:rsidR="00B57D26" w:rsidRPr="002E52E4" w:rsidRDefault="00B57D26" w:rsidP="005B1651">
      <w:pPr>
        <w:pStyle w:val="odstavce"/>
        <w:numPr>
          <w:ilvl w:val="1"/>
          <w:numId w:val="7"/>
        </w:numPr>
      </w:pPr>
      <w:r w:rsidRPr="002E52E4">
        <w:t xml:space="preserve">Nájemce bere na vědomí, že pronajímatel bude mít v držení náhradní klíče k pronajatým prostorům a nájemce není oprávněn provést bez </w:t>
      </w:r>
      <w:r w:rsidR="00661B18" w:rsidRPr="002E52E4">
        <w:t xml:space="preserve">písemného </w:t>
      </w:r>
      <w:r w:rsidRPr="002E52E4">
        <w:t xml:space="preserve">souhlasu pronajímatele výměnu zámků. </w:t>
      </w:r>
      <w:r w:rsidR="00661B18" w:rsidRPr="002E52E4">
        <w:t>Všechny předané klíče, případně i jejich kopie, odevzdá nájemce zpět pronajím</w:t>
      </w:r>
      <w:r w:rsidR="005B1651" w:rsidRPr="002E52E4">
        <w:t>ateli při </w:t>
      </w:r>
      <w:r w:rsidR="00661B18" w:rsidRPr="002E52E4">
        <w:t>předání předmětu nájmu po skončení nájmu</w:t>
      </w:r>
      <w:r w:rsidR="00C16B35" w:rsidRPr="002E52E4">
        <w:t xml:space="preserve"> bez nároku na náhradu nákladů spojených s jejich pořízením</w:t>
      </w:r>
      <w:r w:rsidR="00661B18" w:rsidRPr="002E52E4">
        <w:t>.</w:t>
      </w:r>
    </w:p>
    <w:p w:rsidR="00B93F5C" w:rsidRPr="002E52E4" w:rsidRDefault="00B93F5C" w:rsidP="00B93F5C">
      <w:pPr>
        <w:pStyle w:val="odstavce"/>
        <w:numPr>
          <w:ilvl w:val="1"/>
          <w:numId w:val="7"/>
        </w:numPr>
      </w:pPr>
      <w:r w:rsidRPr="002E52E4">
        <w:t xml:space="preserve">Pronajímatel má právo v rámci definovaného účelu nájmu dle čl. III této nájemní smlouvy nájemci písemně zakázat prodej některého druhu zboží nebo poskytování určitých služeb, které jsou například nevhodné s ohledem na charakter areálu, ve kterém je předmět nájmu umístěn, nebo jsou v rozporu s povahou, posláním a zájmy pronajímatele. </w:t>
      </w:r>
    </w:p>
    <w:p w:rsidR="00B93F5C" w:rsidRPr="002E52E4" w:rsidRDefault="00B93F5C" w:rsidP="00B93F5C">
      <w:pPr>
        <w:pStyle w:val="odstavce"/>
        <w:numPr>
          <w:ilvl w:val="1"/>
          <w:numId w:val="7"/>
        </w:numPr>
      </w:pPr>
      <w:r w:rsidRPr="002E52E4">
        <w:lastRenderedPageBreak/>
        <w:t>Pronajímatel má právo v rámci definovaného účelu nájmu dle čl. III této nájemní smlouvy nájemci písemně určit minimální rozsah nabízeného zboží, služeb nebo jejich minimální kvalitu.</w:t>
      </w:r>
    </w:p>
    <w:p w:rsidR="00B57D26" w:rsidRPr="002E52E4" w:rsidRDefault="00C819A8" w:rsidP="005B1651">
      <w:pPr>
        <w:pStyle w:val="Nadpis1"/>
      </w:pPr>
      <w:r w:rsidRPr="002E52E4">
        <w:br/>
        <w:t>P</w:t>
      </w:r>
      <w:r w:rsidR="00B57D26" w:rsidRPr="002E52E4">
        <w:t>ráva a povinnosti nájemce</w:t>
      </w:r>
    </w:p>
    <w:p w:rsidR="00A9265E" w:rsidRPr="002E52E4" w:rsidRDefault="00A9265E" w:rsidP="005B1651">
      <w:pPr>
        <w:pStyle w:val="odstavce"/>
        <w:numPr>
          <w:ilvl w:val="1"/>
          <w:numId w:val="8"/>
        </w:numPr>
      </w:pPr>
      <w:r w:rsidRPr="002E52E4">
        <w:t>Nájemce je povinen umožnit pronajímateli výkon jeho práv vyplývajících z této nájemní smlouvy a obecně závazných předpisů.</w:t>
      </w:r>
    </w:p>
    <w:p w:rsidR="00661B18" w:rsidRPr="002E52E4" w:rsidRDefault="00B57D26" w:rsidP="005B1651">
      <w:pPr>
        <w:pStyle w:val="odstavce"/>
        <w:numPr>
          <w:ilvl w:val="1"/>
          <w:numId w:val="8"/>
        </w:numPr>
      </w:pPr>
      <w:r w:rsidRPr="002E52E4">
        <w:t>Nájemce je povinen na svůj náklad provádět běžnou údržbu předmětu nájmu.</w:t>
      </w:r>
      <w:r w:rsidR="00B93F5C" w:rsidRPr="002E52E4">
        <w:t xml:space="preserve"> Mezi běžnou údržbu se řadí například revize veškerých elektrických přístrojů, které se nacházejí v předmětu nájmu.</w:t>
      </w:r>
    </w:p>
    <w:p w:rsidR="00661B18" w:rsidRPr="002E52E4" w:rsidRDefault="00B57D26" w:rsidP="005B1651">
      <w:pPr>
        <w:pStyle w:val="odstavce"/>
        <w:numPr>
          <w:ilvl w:val="1"/>
          <w:numId w:val="8"/>
        </w:numPr>
      </w:pPr>
      <w:r w:rsidRPr="002E52E4">
        <w:t>Nájemce je povinen oznámit bez zbytečného odkladu pronaj</w:t>
      </w:r>
      <w:r w:rsidR="005B1651" w:rsidRPr="002E52E4">
        <w:t>ímateli potřebu oprav, které má </w:t>
      </w:r>
      <w:r w:rsidRPr="002E52E4">
        <w:t>pronajímatel provést a umožnit provedení těchto i jiných nezbytných oprav; jinak nájemce odpovídá za škodu, která nesplněním povinnosti pronajímateli vznikla.</w:t>
      </w:r>
    </w:p>
    <w:p w:rsidR="00661B18" w:rsidRPr="002E52E4" w:rsidRDefault="00B57D26" w:rsidP="005B1651">
      <w:pPr>
        <w:pStyle w:val="odstavce"/>
        <w:numPr>
          <w:ilvl w:val="1"/>
          <w:numId w:val="8"/>
        </w:numPr>
      </w:pPr>
      <w:r w:rsidRPr="002E52E4">
        <w:t xml:space="preserve">Nájemce bere na vědomí, že předmět nájmu je součástí </w:t>
      </w:r>
      <w:r w:rsidR="004E0A93" w:rsidRPr="002E52E4">
        <w:t>památk</w:t>
      </w:r>
      <w:r w:rsidR="0072561C" w:rsidRPr="002E52E4">
        <w:t>ově chráněného objektu</w:t>
      </w:r>
      <w:r w:rsidR="005B1651" w:rsidRPr="002E52E4">
        <w:t xml:space="preserve"> a zavazuje se </w:t>
      </w:r>
      <w:r w:rsidRPr="002E52E4">
        <w:t>dodržovat všechny obecně závazné právní předpisy, zejména předpisy na úseku památkové péče, bezpečnostní a protipožární předpisy. Nájemce zajis</w:t>
      </w:r>
      <w:r w:rsidR="005B1651" w:rsidRPr="002E52E4">
        <w:t>tí nepřetržitou pořadatelskou a </w:t>
      </w:r>
      <w:r w:rsidRPr="002E52E4">
        <w:t>protipožární službu.</w:t>
      </w:r>
    </w:p>
    <w:p w:rsidR="00661B18" w:rsidRPr="002E52E4" w:rsidRDefault="00B57D26" w:rsidP="005B1651">
      <w:pPr>
        <w:pStyle w:val="odstavce"/>
        <w:numPr>
          <w:ilvl w:val="1"/>
          <w:numId w:val="8"/>
        </w:numPr>
      </w:pPr>
      <w:r w:rsidRPr="002E52E4">
        <w:t>Nájemce v</w:t>
      </w:r>
      <w:r w:rsidR="00B93F5C" w:rsidRPr="002E52E4">
        <w:t> předmětu nájmu</w:t>
      </w:r>
      <w:r w:rsidRPr="002E52E4">
        <w:t xml:space="preserve"> zajišťuje </w:t>
      </w:r>
      <w:r w:rsidR="00661B18" w:rsidRPr="002E52E4">
        <w:t xml:space="preserve">bezpečnost a ochranu zdraví svých </w:t>
      </w:r>
      <w:r w:rsidR="005B1651" w:rsidRPr="002E52E4">
        <w:t>zaměstnanců při </w:t>
      </w:r>
      <w:r w:rsidR="00661B18" w:rsidRPr="002E52E4">
        <w:t xml:space="preserve">práci s ohledem na rizika možného ohrožení jejich života a zdraví, která se týkají výkonu práce </w:t>
      </w:r>
      <w:r w:rsidR="00A9265E" w:rsidRPr="002E52E4">
        <w:t xml:space="preserve">(dále jen „rizika“) </w:t>
      </w:r>
      <w:r w:rsidRPr="002E52E4">
        <w:t>a požární ochranu ve smyslu obecně závazných předpisů a je odpovědný za dodržování ustanovení těchto předpisů a za škody, které vzniknou jeho činností.</w:t>
      </w:r>
      <w:r w:rsidR="005B1651" w:rsidRPr="002E52E4">
        <w:t xml:space="preserve"> Nájemce je </w:t>
      </w:r>
      <w:r w:rsidR="00661B18" w:rsidRPr="002E52E4">
        <w:t xml:space="preserve">povinen informovat </w:t>
      </w:r>
      <w:r w:rsidR="00A9265E" w:rsidRPr="002E52E4">
        <w:t>pronajímatele o rizicích a opatřeních přijatých k ochraně před jejich působením.</w:t>
      </w:r>
    </w:p>
    <w:p w:rsidR="00B93F5C" w:rsidRPr="002E52E4" w:rsidRDefault="00B93F5C" w:rsidP="00B93F5C">
      <w:pPr>
        <w:pStyle w:val="odstavce"/>
        <w:numPr>
          <w:ilvl w:val="1"/>
          <w:numId w:val="8"/>
        </w:numPr>
        <w:rPr>
          <w:rFonts w:cs="Arial"/>
        </w:rPr>
      </w:pPr>
      <w:r w:rsidRPr="002E52E4">
        <w:rPr>
          <w:rFonts w:cs="Arial"/>
        </w:rPr>
        <w:t>Pronajímatel má právo provádět kontrolu zabezpečování bezpečnosti práce a protipožární ochrany. Nájemce je povinen být pří kontrolách součinný.</w:t>
      </w:r>
    </w:p>
    <w:p w:rsidR="00661B18" w:rsidRPr="002E52E4" w:rsidRDefault="00B57D26" w:rsidP="005B1651">
      <w:pPr>
        <w:pStyle w:val="odstavce"/>
        <w:numPr>
          <w:ilvl w:val="1"/>
          <w:numId w:val="8"/>
        </w:numPr>
      </w:pPr>
      <w:r w:rsidRPr="002E52E4">
        <w:t>Nájemce se zavazuje během užívání p</w:t>
      </w:r>
      <w:r w:rsidR="00CB0C27" w:rsidRPr="002E52E4">
        <w:t>ředmětu nájmu</w:t>
      </w:r>
      <w:r w:rsidRPr="002E52E4">
        <w:t xml:space="preserve"> dodržovat organizační a bezpečnostní pokyny odpovědných zaměstnanců pronajímatele</w:t>
      </w:r>
      <w:r w:rsidR="00661B18" w:rsidRPr="002E52E4">
        <w:t>.</w:t>
      </w:r>
    </w:p>
    <w:p w:rsidR="00661B18" w:rsidRPr="002E52E4" w:rsidRDefault="00B57D26" w:rsidP="005B1651">
      <w:pPr>
        <w:pStyle w:val="odstavce"/>
        <w:numPr>
          <w:ilvl w:val="1"/>
          <w:numId w:val="8"/>
        </w:numPr>
      </w:pPr>
      <w:r w:rsidRPr="002E52E4">
        <w:t>Nájemce si bude počínat tak, aby nedošlo ke škodě na majetku pronají</w:t>
      </w:r>
      <w:r w:rsidR="005B1651" w:rsidRPr="002E52E4">
        <w:t>matele, na majetku a </w:t>
      </w:r>
      <w:r w:rsidRPr="002E52E4">
        <w:t>zdraví dalších osob. Jakékoliv závady nebo škodní události bude neprodleně hlásit pronajímateli.</w:t>
      </w:r>
    </w:p>
    <w:p w:rsidR="00CB0C27" w:rsidRPr="002E52E4" w:rsidRDefault="00CB0C27" w:rsidP="00CB0C27">
      <w:pPr>
        <w:pStyle w:val="odstavce"/>
        <w:numPr>
          <w:ilvl w:val="1"/>
          <w:numId w:val="8"/>
        </w:numPr>
      </w:pPr>
      <w:r w:rsidRPr="002E52E4">
        <w:t>Nájemce odpovídá za všechny osoby, kterým umožní přístup do předmětu nájmu. Nájemce odpovídá za škodu, které tyto osoby způsobí.</w:t>
      </w:r>
    </w:p>
    <w:p w:rsidR="00661B18" w:rsidRPr="002E52E4" w:rsidRDefault="00B57D26" w:rsidP="005B1651">
      <w:pPr>
        <w:pStyle w:val="odstavce"/>
        <w:numPr>
          <w:ilvl w:val="1"/>
          <w:numId w:val="8"/>
        </w:numPr>
      </w:pPr>
      <w:r w:rsidRPr="002E52E4">
        <w:t>Nájemce se zavazuje dodržovat a zajistit, že v</w:t>
      </w:r>
      <w:r w:rsidR="0072561C" w:rsidRPr="002E52E4">
        <w:t> </w:t>
      </w:r>
      <w:r w:rsidRPr="002E52E4">
        <w:t>p</w:t>
      </w:r>
      <w:r w:rsidR="0072561C" w:rsidRPr="002E52E4">
        <w:t>ředmětu nájmu</w:t>
      </w:r>
      <w:r w:rsidRPr="002E52E4">
        <w:t xml:space="preserve"> nebude používán otevřený oheň a </w:t>
      </w:r>
      <w:r w:rsidR="00CB0C27" w:rsidRPr="002E52E4">
        <w:t xml:space="preserve">nebude se </w:t>
      </w:r>
      <w:r w:rsidRPr="002E52E4">
        <w:t>kouř</w:t>
      </w:r>
      <w:r w:rsidR="00CB0C27" w:rsidRPr="002E52E4">
        <w:t>it</w:t>
      </w:r>
      <w:r w:rsidRPr="002E52E4">
        <w:t xml:space="preserve"> (s výjimkou k tomu vyhrazených míst</w:t>
      </w:r>
      <w:r w:rsidR="00A9265E" w:rsidRPr="002E52E4">
        <w:t>, které určí pronajímatel</w:t>
      </w:r>
      <w:r w:rsidRPr="002E52E4">
        <w:t>).</w:t>
      </w:r>
    </w:p>
    <w:p w:rsidR="00B57D26" w:rsidRPr="002E52E4" w:rsidRDefault="00B57D26" w:rsidP="005B1651">
      <w:pPr>
        <w:pStyle w:val="odstavce"/>
        <w:numPr>
          <w:ilvl w:val="1"/>
          <w:numId w:val="8"/>
        </w:numPr>
      </w:pPr>
      <w:r w:rsidRPr="002E52E4">
        <w:t>V případě veřejného provozování autorských děl (živě nebo z nosičů) nájemcem je nájemce povinen uzavřít s příslušným správcem autorských práv smlouvu o užití díla (licen</w:t>
      </w:r>
      <w:r w:rsidR="00292FCD" w:rsidRPr="002E52E4">
        <w:t>ční smlouvu) a </w:t>
      </w:r>
      <w:r w:rsidRPr="002E52E4">
        <w:t>uhradit tomuto správci autorských práv poplatky dle platných sazebníků příslušného správce.</w:t>
      </w:r>
    </w:p>
    <w:p w:rsidR="00CB0C27" w:rsidRPr="002E52E4" w:rsidRDefault="00CB0C27" w:rsidP="00CB0C27">
      <w:pPr>
        <w:pStyle w:val="odstavce"/>
        <w:numPr>
          <w:ilvl w:val="1"/>
          <w:numId w:val="8"/>
        </w:numPr>
      </w:pPr>
      <w:r w:rsidRPr="002E52E4">
        <w:t>Pronajímatel neodpovídá za škody na majetku vneseném nájemcem do předmětu nájmu a ani za škody na majetku vneseném do předmětu nájmu jinými osobami se souhlasem nájemce.</w:t>
      </w:r>
    </w:p>
    <w:p w:rsidR="00CB0C27" w:rsidRPr="002E52E4" w:rsidRDefault="00CB0C27" w:rsidP="00CB0C27">
      <w:pPr>
        <w:pStyle w:val="odstavce"/>
        <w:numPr>
          <w:ilvl w:val="1"/>
          <w:numId w:val="8"/>
        </w:numPr>
      </w:pPr>
      <w:r w:rsidRPr="002E52E4">
        <w:t>Pronajímatel neodpovídá za bezpečnost, zdraví a majetek osob, které se zdržují v předmětu nájmu a ani za škody osobám vzniklé při provozování činnosti uvedené v čl. III této smlouvy.</w:t>
      </w:r>
    </w:p>
    <w:p w:rsidR="00CB0C27" w:rsidRPr="002E52E4" w:rsidRDefault="00CB0C27" w:rsidP="00CB0C27">
      <w:pPr>
        <w:pStyle w:val="odstavce"/>
        <w:numPr>
          <w:ilvl w:val="1"/>
          <w:numId w:val="8"/>
        </w:numPr>
      </w:pPr>
      <w:r w:rsidRPr="002E52E4">
        <w:t>Pronajímatel neodpovídá za škody způsobené nájemci v důsledku živelné události.</w:t>
      </w:r>
    </w:p>
    <w:p w:rsidR="00AC6465" w:rsidRPr="002E52E4" w:rsidRDefault="00AC6465" w:rsidP="00AC6465">
      <w:pPr>
        <w:pStyle w:val="odstavce"/>
        <w:numPr>
          <w:ilvl w:val="1"/>
          <w:numId w:val="8"/>
        </w:numPr>
      </w:pPr>
      <w:r w:rsidRPr="002E52E4">
        <w:t xml:space="preserve">Nájemce bere tímto na vědomí, že do areálu SH Veveří platí zákaz vjezdu všech motorových vozidel. Výjimky z tohoto zákazu jsou možné pouze po předchozí dohodě s vedoucím správy SH Veveří. </w:t>
      </w:r>
    </w:p>
    <w:p w:rsidR="00AC6465" w:rsidRPr="002E52E4" w:rsidRDefault="00AC6465" w:rsidP="00AC6465">
      <w:pPr>
        <w:pStyle w:val="odstavce"/>
        <w:numPr>
          <w:ilvl w:val="1"/>
          <w:numId w:val="8"/>
        </w:numPr>
      </w:pPr>
      <w:r w:rsidRPr="002E52E4">
        <w:t>Nájemce je povinen zajistit dodržování předchozích ustanovení tohoto článku i osobami, které vjedou do areálu SH Veveří či vstoupí do předmětu nájmu s jeho souhlasem či vědomím.</w:t>
      </w:r>
    </w:p>
    <w:p w:rsidR="00AC6465" w:rsidRPr="002E52E4" w:rsidRDefault="00AC6465" w:rsidP="00CB0C27">
      <w:pPr>
        <w:pStyle w:val="odstavce"/>
        <w:numPr>
          <w:ilvl w:val="1"/>
          <w:numId w:val="8"/>
        </w:numPr>
      </w:pPr>
      <w:r w:rsidRPr="002E52E4">
        <w:t>Smluvní strany považují za nesporné, že nájemce zajistí třídění odpadu na odpad komunální a tříděný (plasty, sklo, papír, bio odpad) s tím, že odvoz tříděného odpadu (plasty, sklo, papír, bio odpad) si nájemce zajistí na své náklady. Výslovně se nájemce zavazuje, že tříděný odpad nebude nájemce vkládat do odpadu komunálního.</w:t>
      </w:r>
    </w:p>
    <w:p w:rsidR="00AC6465" w:rsidRPr="002E52E4" w:rsidRDefault="00AC6465" w:rsidP="00AC6465">
      <w:pPr>
        <w:pStyle w:val="odstavce"/>
        <w:numPr>
          <w:ilvl w:val="1"/>
          <w:numId w:val="8"/>
        </w:numPr>
      </w:pPr>
      <w:r w:rsidRPr="002E52E4">
        <w:lastRenderedPageBreak/>
        <w:t>Nesplnění kterékoliv z povinností stanovených nájemci v tomto článku je považováno za porušení povinností nájemce podle této smlouvy a zakládá důvod pro odstoupení od smlouvy ze strany pronajímatele.</w:t>
      </w:r>
    </w:p>
    <w:p w:rsidR="00B57D26" w:rsidRPr="002E52E4" w:rsidRDefault="00C819A8" w:rsidP="005B1651">
      <w:pPr>
        <w:pStyle w:val="Nadpis1"/>
      </w:pPr>
      <w:r w:rsidRPr="002E52E4">
        <w:br/>
        <w:t>Do</w:t>
      </w:r>
      <w:r w:rsidR="00B57D26" w:rsidRPr="002E52E4">
        <w:t>ba nájmu</w:t>
      </w:r>
      <w:r w:rsidR="00A9265E" w:rsidRPr="002E52E4">
        <w:t xml:space="preserve"> a ukončení nájmu</w:t>
      </w:r>
    </w:p>
    <w:p w:rsidR="00B57D26" w:rsidRPr="002E52E4" w:rsidRDefault="00B57D26" w:rsidP="005B1651">
      <w:pPr>
        <w:pStyle w:val="odstavce"/>
      </w:pPr>
      <w:r w:rsidRPr="002E52E4">
        <w:t xml:space="preserve">Tato smlouva se uzavírá na dobu určitou, a to </w:t>
      </w:r>
      <w:r w:rsidRPr="002E52E4">
        <w:rPr>
          <w:b/>
        </w:rPr>
        <w:t xml:space="preserve">od </w:t>
      </w:r>
      <w:r w:rsidR="00092326" w:rsidRPr="002E52E4">
        <w:rPr>
          <w:b/>
        </w:rPr>
        <w:t>1.</w:t>
      </w:r>
      <w:r w:rsidR="0072561C" w:rsidRPr="002E52E4">
        <w:rPr>
          <w:b/>
        </w:rPr>
        <w:t xml:space="preserve"> </w:t>
      </w:r>
      <w:r w:rsidR="00D81609" w:rsidRPr="002E52E4">
        <w:rPr>
          <w:b/>
        </w:rPr>
        <w:t>3</w:t>
      </w:r>
      <w:r w:rsidR="00092326" w:rsidRPr="002E52E4">
        <w:rPr>
          <w:b/>
        </w:rPr>
        <w:t>.</w:t>
      </w:r>
      <w:r w:rsidR="0072561C" w:rsidRPr="002E52E4">
        <w:rPr>
          <w:b/>
        </w:rPr>
        <w:t xml:space="preserve"> </w:t>
      </w:r>
      <w:r w:rsidR="00092326" w:rsidRPr="002E52E4">
        <w:rPr>
          <w:b/>
        </w:rPr>
        <w:t>20</w:t>
      </w:r>
      <w:r w:rsidR="00376B8A" w:rsidRPr="002E52E4">
        <w:rPr>
          <w:b/>
        </w:rPr>
        <w:t>2</w:t>
      </w:r>
      <w:r w:rsidR="00747B5F" w:rsidRPr="002E52E4">
        <w:rPr>
          <w:b/>
        </w:rPr>
        <w:t>3</w:t>
      </w:r>
      <w:r w:rsidRPr="002E52E4">
        <w:rPr>
          <w:b/>
        </w:rPr>
        <w:t xml:space="preserve"> do</w:t>
      </w:r>
      <w:r w:rsidR="00092326" w:rsidRPr="002E52E4">
        <w:rPr>
          <w:b/>
        </w:rPr>
        <w:t xml:space="preserve"> 31.</w:t>
      </w:r>
      <w:r w:rsidR="0072561C" w:rsidRPr="002E52E4">
        <w:rPr>
          <w:b/>
        </w:rPr>
        <w:t xml:space="preserve"> </w:t>
      </w:r>
      <w:r w:rsidR="00092326" w:rsidRPr="002E52E4">
        <w:rPr>
          <w:b/>
        </w:rPr>
        <w:t>12.</w:t>
      </w:r>
      <w:r w:rsidR="0072561C" w:rsidRPr="002E52E4">
        <w:rPr>
          <w:b/>
        </w:rPr>
        <w:t xml:space="preserve"> </w:t>
      </w:r>
      <w:r w:rsidR="00092326" w:rsidRPr="002E52E4">
        <w:rPr>
          <w:b/>
        </w:rPr>
        <w:t>20</w:t>
      </w:r>
      <w:r w:rsidR="00376B8A" w:rsidRPr="002E52E4">
        <w:rPr>
          <w:b/>
        </w:rPr>
        <w:t>2</w:t>
      </w:r>
      <w:r w:rsidR="00747B5F" w:rsidRPr="002E52E4">
        <w:rPr>
          <w:b/>
        </w:rPr>
        <w:t>3</w:t>
      </w:r>
      <w:r w:rsidRPr="002E52E4">
        <w:t>.</w:t>
      </w:r>
    </w:p>
    <w:p w:rsidR="00292FCD" w:rsidRPr="002E52E4" w:rsidRDefault="0089180A" w:rsidP="005B1651">
      <w:pPr>
        <w:pStyle w:val="odstavce"/>
      </w:pPr>
      <w:r w:rsidRPr="002E52E4">
        <w:t xml:space="preserve">Smluvní strany mohou smlouvu vypovědět v souladu s § 2308 a § 2309 zákona č. 89/2012 Sb., občanský zákoník, ve znění pozdějších předpisů, s výpovědní lhůtou 15 </w:t>
      </w:r>
      <w:r w:rsidR="00292FCD" w:rsidRPr="002E52E4">
        <w:t>dní.</w:t>
      </w:r>
      <w:r w:rsidR="0072561C" w:rsidRPr="002E52E4">
        <w:t xml:space="preserve"> Výpověď musí být písemná a musí být uveden její důvod, jinak je neplatná. Výpovědní doba běží od prvního dne následujícího poté, co výpověď došla druhé straně.</w:t>
      </w:r>
    </w:p>
    <w:p w:rsidR="00C819A8" w:rsidRPr="002E52E4" w:rsidRDefault="00B57D26" w:rsidP="005B1651">
      <w:pPr>
        <w:pStyle w:val="odstavce"/>
      </w:pPr>
      <w:r w:rsidRPr="002E52E4">
        <w:t xml:space="preserve">Pronajímatel je oprávněn </w:t>
      </w:r>
      <w:r w:rsidR="00EE1A77" w:rsidRPr="002E52E4">
        <w:t>vypovědět nájem bez výpovědní doby v případech, kdy nájemce porušuje své povinnosti zvlášť závažným způsobem. Za zvlášť závažné porušení povinností nájemcem se považuje</w:t>
      </w:r>
      <w:r w:rsidR="0072561C" w:rsidRPr="002E52E4">
        <w:t xml:space="preserve"> zejména</w:t>
      </w:r>
      <w:r w:rsidRPr="002E52E4">
        <w:t>:</w:t>
      </w:r>
    </w:p>
    <w:p w:rsidR="00B57D26" w:rsidRPr="002E52E4" w:rsidRDefault="001B1C58" w:rsidP="005B1651">
      <w:pPr>
        <w:pStyle w:val="psm"/>
      </w:pPr>
      <w:r w:rsidRPr="002E52E4">
        <w:t>j</w:t>
      </w:r>
      <w:r w:rsidR="0072561C" w:rsidRPr="002E52E4">
        <w:t xml:space="preserve">estliže </w:t>
      </w:r>
      <w:r w:rsidRPr="002E52E4">
        <w:t>nájemce užívá předmět nájmu jiným způsobem nebo k jinému než sjednanému účelu, nebo nedodržuje závazné podmínky stanovené pro užívání předmětu nájmu,</w:t>
      </w:r>
      <w:r w:rsidR="00AC6465" w:rsidRPr="002E52E4">
        <w:t xml:space="preserve"> např., ustanovení čl. IX smlouvy,</w:t>
      </w:r>
    </w:p>
    <w:p w:rsidR="0072561C" w:rsidRPr="002E52E4" w:rsidRDefault="001B1C58" w:rsidP="005B1651">
      <w:pPr>
        <w:pStyle w:val="psm"/>
      </w:pPr>
      <w:r w:rsidRPr="002E52E4">
        <w:t>jestliže nájemce poškozuje předmět nájmu závažným nebo nenapravitelným způsobem nebo způsobí-li jinak závažnou škodu na předmětu nájmu,</w:t>
      </w:r>
    </w:p>
    <w:p w:rsidR="00B57D26" w:rsidRPr="002E52E4" w:rsidRDefault="00B57D26" w:rsidP="005B1651">
      <w:pPr>
        <w:pStyle w:val="psm"/>
      </w:pPr>
      <w:r w:rsidRPr="002E52E4">
        <w:t>jestliže nájemce bude v prodlení s placením nájemného</w:t>
      </w:r>
      <w:r w:rsidR="005B1651" w:rsidRPr="002E52E4">
        <w:t xml:space="preserve"> a služeb spojených s nájmem po </w:t>
      </w:r>
      <w:r w:rsidRPr="002E52E4">
        <w:t xml:space="preserve">dobu delší 15 dnů. </w:t>
      </w:r>
    </w:p>
    <w:p w:rsidR="001B1C58" w:rsidRPr="002E52E4" w:rsidRDefault="001B1C58" w:rsidP="001B1C58">
      <w:pPr>
        <w:pStyle w:val="odstavce"/>
      </w:pPr>
      <w:r w:rsidRPr="002E52E4">
        <w:t>Při výpovědi bez výpovědní doby zaniká nájem dnem následujícím po doručení výpovědi druhé smluvní straně.</w:t>
      </w:r>
    </w:p>
    <w:p w:rsidR="001B1C58" w:rsidRPr="002E52E4" w:rsidRDefault="001B1C58" w:rsidP="001B1C58">
      <w:pPr>
        <w:pStyle w:val="odstavce"/>
      </w:pPr>
      <w:r w:rsidRPr="002E52E4">
        <w:t>Pronajímatel má rovněž možnost písemně odstoupit od nájemní smlouvy, pokud přestanou být plněny podmínky podle článku I. odst. 2. smlouvy. Nájem zaniká dnem následujícím po doručení písemného odstoupení nájemci.</w:t>
      </w:r>
    </w:p>
    <w:p w:rsidR="001B1C58" w:rsidRPr="002E52E4" w:rsidRDefault="001B1C58" w:rsidP="001B1C58">
      <w:pPr>
        <w:pStyle w:val="odstavce"/>
      </w:pPr>
      <w:r w:rsidRPr="002E52E4">
        <w:t xml:space="preserve">Nájemce je povinen předmět nájmu vyklidit a předat nejpozději den následující po ukončení nájemního vztahu s tím, že o předání bude v případě požadavku pronajímatelem vypracován písemný zápis. V případě prodlení se splněním povinnosti vyklidit a předat předmět nájmu nebo jeho část, uhradí nájemce smluvní pokutu 3.000,- Kč za každý den prodlení se splněním této povinnosti a to bez ohledu na jeho zavinění. </w:t>
      </w:r>
    </w:p>
    <w:p w:rsidR="001B1C58" w:rsidRPr="002E52E4" w:rsidRDefault="001B1C58" w:rsidP="001B1C58">
      <w:pPr>
        <w:pStyle w:val="odstavce"/>
      </w:pPr>
      <w:r w:rsidRPr="002E52E4">
        <w:t>Smluvní strany si sjednávají, že při skončení nájmu se nepoužije ust. § 2315 zákona č. 89/2012 Sb., občanský zákoník, ve znění pozdějších předpisů, o náhradě za převzetí zákaznické základny.</w:t>
      </w:r>
    </w:p>
    <w:p w:rsidR="001B1C58" w:rsidRPr="002E52E4" w:rsidRDefault="001B1C58" w:rsidP="001B1C58">
      <w:pPr>
        <w:pStyle w:val="odstavce"/>
      </w:pPr>
      <w:r w:rsidRPr="002E52E4">
        <w:t>Pokud se po skončení trvání smlouvy nacházejí v předmětu nájmu jakékoli věci, které do předmětu nájmu vnesl nájemce, a nájemce je neodstraní ani na základě písemné výzvy pronajímatele, platí, že tyto věci jejich původní vlastník zjevně opustil a pronajímatel s nimi může naložit podle svého uvážení; může si je i přivlastnit, či je zlikvidovat na náklady nájemce.</w:t>
      </w:r>
    </w:p>
    <w:p w:rsidR="001B1C58" w:rsidRPr="002E52E4" w:rsidRDefault="001B1C58" w:rsidP="001B1C58">
      <w:pPr>
        <w:pStyle w:val="odstavce"/>
      </w:pPr>
      <w:r w:rsidRPr="002E52E4">
        <w:t>Smluvní strany sjednaly, že ust. § 2230 a ust. § 2285 zákona č. 89/2012 Sb., občanský zákoník, v platném znění, o automatickém prodloužení nájmu se neuplatní.</w:t>
      </w:r>
    </w:p>
    <w:p w:rsidR="00B57D26" w:rsidRPr="002E52E4" w:rsidRDefault="00C819A8" w:rsidP="005B1651">
      <w:pPr>
        <w:pStyle w:val="Nadpis1"/>
      </w:pPr>
      <w:r w:rsidRPr="002E52E4">
        <w:br/>
      </w:r>
      <w:r w:rsidR="00D45E84" w:rsidRPr="002E52E4">
        <w:t>Z</w:t>
      </w:r>
      <w:r w:rsidR="00B57D26" w:rsidRPr="002E52E4">
        <w:t xml:space="preserve">ávěrečná </w:t>
      </w:r>
      <w:r w:rsidR="00D45E84" w:rsidRPr="002E52E4">
        <w:t>ustanovení</w:t>
      </w:r>
    </w:p>
    <w:p w:rsidR="00A76A38" w:rsidRPr="002E52E4" w:rsidRDefault="00D14549" w:rsidP="00D14549">
      <w:pPr>
        <w:numPr>
          <w:ilvl w:val="0"/>
          <w:numId w:val="10"/>
        </w:numPr>
        <w:jc w:val="both"/>
        <w:rPr>
          <w:rFonts w:cs="Arial"/>
          <w:szCs w:val="22"/>
        </w:rPr>
      </w:pPr>
      <w:r w:rsidRPr="002E52E4">
        <w:rPr>
          <w:rFonts w:cs="Arial"/>
          <w:szCs w:val="22"/>
        </w:rPr>
        <w:t>Nájemce se vzdává svého práva namítat nepřiměřenou výši smluvní pokuty u soudu ve smyslu § 2051 zákona č. 89/2012 Sb., občanský zákoník, ve znění pozdějších předpisů.</w:t>
      </w:r>
      <w:r w:rsidR="001B1C58" w:rsidRPr="002E52E4">
        <w:rPr>
          <w:rFonts w:cs="Arial"/>
          <w:szCs w:val="22"/>
        </w:rPr>
        <w:t xml:space="preserve"> </w:t>
      </w:r>
      <w:r w:rsidRPr="002E52E4">
        <w:rPr>
          <w:rFonts w:cs="Arial"/>
          <w:szCs w:val="22"/>
        </w:rPr>
        <w:t xml:space="preserve">Smluvní pokuty dle této smlouvy jsou splatné do </w:t>
      </w:r>
      <w:r w:rsidR="001B1C58" w:rsidRPr="002E52E4">
        <w:rPr>
          <w:rFonts w:cs="Arial"/>
          <w:szCs w:val="22"/>
        </w:rPr>
        <w:t>21</w:t>
      </w:r>
      <w:r w:rsidRPr="002E52E4">
        <w:rPr>
          <w:rFonts w:cs="Arial"/>
          <w:szCs w:val="22"/>
        </w:rPr>
        <w:t xml:space="preserve"> dnů od písemného vyúčtování odeslaného druhé smluvní straně. </w:t>
      </w:r>
      <w:r w:rsidR="0095460C" w:rsidRPr="002E52E4">
        <w:rPr>
          <w:rFonts w:cs="Arial"/>
          <w:szCs w:val="22"/>
        </w:rPr>
        <w:t xml:space="preserve">Uhrazením smluvní pokuty </w:t>
      </w:r>
      <w:r w:rsidR="0095460C" w:rsidRPr="002E52E4">
        <w:rPr>
          <w:szCs w:val="22"/>
        </w:rPr>
        <w:t>není dotčen nárok na náhrad</w:t>
      </w:r>
      <w:r w:rsidR="0095460C" w:rsidRPr="002E52E4">
        <w:rPr>
          <w:snapToGrid w:val="0"/>
          <w:szCs w:val="22"/>
        </w:rPr>
        <w:t>u škody. Nárok na úhradu smluvní pokuty ani škody není nikterak dotčen odstoupením od smlouvy.</w:t>
      </w:r>
    </w:p>
    <w:p w:rsidR="00D14549" w:rsidRPr="002E52E4" w:rsidRDefault="00D14549" w:rsidP="00D14549">
      <w:pPr>
        <w:numPr>
          <w:ilvl w:val="0"/>
          <w:numId w:val="10"/>
        </w:numPr>
        <w:jc w:val="both"/>
      </w:pPr>
      <w:r w:rsidRPr="002E52E4">
        <w:t>Tato smlouva byla sepsána ve čtyřec</w:t>
      </w:r>
      <w:r w:rsidR="00E12A27" w:rsidRPr="002E52E4">
        <w:t>h (4)</w:t>
      </w:r>
      <w:r w:rsidRPr="002E52E4">
        <w:t xml:space="preserve"> vyhotoveních</w:t>
      </w:r>
      <w:r w:rsidR="00E12A27" w:rsidRPr="002E52E4">
        <w:t xml:space="preserve">, z nichž </w:t>
      </w:r>
      <w:r w:rsidR="000738FC" w:rsidRPr="002E52E4">
        <w:t>pronajímatel obdrží tři (3) vyhotovení a nájemce jedno (1) vyhotovení.</w:t>
      </w:r>
    </w:p>
    <w:p w:rsidR="0095460C" w:rsidRPr="002E52E4" w:rsidRDefault="0095460C" w:rsidP="0095460C">
      <w:pPr>
        <w:numPr>
          <w:ilvl w:val="0"/>
          <w:numId w:val="10"/>
        </w:numPr>
        <w:jc w:val="both"/>
        <w:rPr>
          <w:szCs w:val="22"/>
        </w:rPr>
      </w:pPr>
      <w:r w:rsidRPr="002E52E4">
        <w:rPr>
          <w:rFonts w:cs="Calibri"/>
          <w:szCs w:val="22"/>
        </w:rPr>
        <w:lastRenderedPageBreak/>
        <w:t xml:space="preserve">Tato smlouva nabývá platnosti a účinnosti dnem podpisu oběma smluvními stranami. Pokud tato smlouva podléhá povinnosti uveřejnění </w:t>
      </w:r>
      <w:r w:rsidRPr="002E52E4">
        <w:rPr>
          <w:bCs/>
          <w:iCs/>
          <w:szCs w:val="22"/>
        </w:rPr>
        <w:t>dle zákona č. 340/2015 Sb., o zvláštních podmínkách účinnosti některých smluv, uveřejňování těchto smluv a o registru smluv (zákon o registru smluv)</w:t>
      </w:r>
      <w:r w:rsidRPr="002E52E4">
        <w:rPr>
          <w:rFonts w:cs="Calibri"/>
          <w:szCs w:val="22"/>
        </w:rPr>
        <w:t>, nabude účinnosti dnem uveřejnění a její uveřejnění zajistí pronajímatel.</w:t>
      </w:r>
      <w:r w:rsidRPr="002E52E4">
        <w:rPr>
          <w:snapToGrid w:val="0"/>
          <w:szCs w:val="22"/>
        </w:rPr>
        <w:t xml:space="preserve"> Smluvní strany berou na vědomí, že tato smlouva může být předmětem zveřejnění i dle jiných právních předpisů.</w:t>
      </w:r>
    </w:p>
    <w:p w:rsidR="0095460C" w:rsidRPr="002E52E4" w:rsidRDefault="0095460C" w:rsidP="0095460C">
      <w:pPr>
        <w:numPr>
          <w:ilvl w:val="0"/>
          <w:numId w:val="10"/>
        </w:numPr>
        <w:jc w:val="both"/>
        <w:rPr>
          <w:szCs w:val="22"/>
        </w:rPr>
      </w:pPr>
      <w:r w:rsidRPr="002E52E4">
        <w:rPr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95460C" w:rsidRPr="002E52E4" w:rsidRDefault="0095460C" w:rsidP="0095460C">
      <w:pPr>
        <w:numPr>
          <w:ilvl w:val="0"/>
          <w:numId w:val="10"/>
        </w:numPr>
        <w:jc w:val="both"/>
        <w:rPr>
          <w:szCs w:val="22"/>
        </w:rPr>
      </w:pPr>
      <w:r w:rsidRPr="002E52E4">
        <w:rPr>
          <w:szCs w:val="22"/>
        </w:rPr>
        <w:t xml:space="preserve">Smlouvu je možno měnit či doplňovat výhradně písemnými číslovanými dodatky. </w:t>
      </w:r>
    </w:p>
    <w:p w:rsidR="0095460C" w:rsidRPr="002E52E4" w:rsidRDefault="0095460C" w:rsidP="0095460C">
      <w:pPr>
        <w:numPr>
          <w:ilvl w:val="0"/>
          <w:numId w:val="10"/>
        </w:numPr>
        <w:jc w:val="both"/>
        <w:rPr>
          <w:szCs w:val="22"/>
        </w:rPr>
      </w:pPr>
      <w:r w:rsidRPr="002E52E4">
        <w:rPr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95460C" w:rsidRPr="002E52E4" w:rsidRDefault="0095460C" w:rsidP="0095460C">
      <w:pPr>
        <w:pStyle w:val="Zkladntext"/>
        <w:numPr>
          <w:ilvl w:val="0"/>
          <w:numId w:val="10"/>
        </w:numPr>
        <w:rPr>
          <w:rFonts w:ascii="Calibri" w:hAnsi="Calibri"/>
          <w:szCs w:val="22"/>
        </w:rPr>
      </w:pPr>
      <w:r w:rsidRPr="002E52E4">
        <w:rPr>
          <w:rFonts w:ascii="Calibri" w:hAnsi="Calibri"/>
          <w:iCs/>
          <w:szCs w:val="22"/>
        </w:rPr>
        <w:t xml:space="preserve">Informace k ochraně osobních údajů jsou ze strany NPÚ uveřejněny na webových stránkách </w:t>
      </w:r>
      <w:hyperlink r:id="rId7" w:history="1">
        <w:r w:rsidR="005818D5" w:rsidRPr="002E52E4">
          <w:rPr>
            <w:rStyle w:val="Hypertextovodkaz"/>
            <w:rFonts w:ascii="Calibri" w:hAnsi="Calibri"/>
            <w:iCs/>
            <w:color w:val="auto"/>
            <w:szCs w:val="22"/>
          </w:rPr>
          <w:t>www.npu.cz</w:t>
        </w:r>
      </w:hyperlink>
      <w:r w:rsidRPr="002E52E4">
        <w:rPr>
          <w:rFonts w:ascii="Calibri" w:hAnsi="Calibri"/>
          <w:iCs/>
          <w:szCs w:val="22"/>
        </w:rPr>
        <w:t xml:space="preserve"> v sekci „Ochrana osobních údajů“.</w:t>
      </w:r>
    </w:p>
    <w:p w:rsidR="0095460C" w:rsidRPr="002E52E4" w:rsidRDefault="0095460C" w:rsidP="0095460C">
      <w:pPr>
        <w:ind w:left="360"/>
        <w:jc w:val="both"/>
      </w:pPr>
    </w:p>
    <w:p w:rsidR="00D45E84" w:rsidRPr="002E52E4" w:rsidRDefault="00D45E84" w:rsidP="005B1651">
      <w:pPr>
        <w:jc w:val="both"/>
        <w:rPr>
          <w:b/>
          <w:szCs w:val="20"/>
        </w:rPr>
      </w:pPr>
    </w:p>
    <w:p w:rsidR="00D45E84" w:rsidRPr="002E52E4" w:rsidRDefault="00D45E84" w:rsidP="005B1651">
      <w:pPr>
        <w:jc w:val="both"/>
      </w:pPr>
    </w:p>
    <w:p w:rsidR="00612DAC" w:rsidRPr="002E52E4" w:rsidRDefault="00612DAC" w:rsidP="005B1651">
      <w:pPr>
        <w:jc w:val="both"/>
        <w:rPr>
          <w:szCs w:val="22"/>
        </w:rPr>
      </w:pPr>
      <w:r w:rsidRPr="002E52E4">
        <w:rPr>
          <w:szCs w:val="22"/>
        </w:rPr>
        <w:t>Na Veveří</w:t>
      </w:r>
      <w:r w:rsidR="00FC7B70" w:rsidRPr="002E52E4">
        <w:rPr>
          <w:szCs w:val="22"/>
        </w:rPr>
        <w:t>,</w:t>
      </w:r>
      <w:r w:rsidRPr="002E52E4">
        <w:rPr>
          <w:szCs w:val="22"/>
        </w:rPr>
        <w:t xml:space="preserve"> dne </w:t>
      </w:r>
      <w:r w:rsidR="00E00C3D" w:rsidRPr="002E52E4">
        <w:rPr>
          <w:szCs w:val="22"/>
        </w:rPr>
        <w:t>24</w:t>
      </w:r>
      <w:r w:rsidR="00A049D7" w:rsidRPr="002E52E4">
        <w:rPr>
          <w:szCs w:val="22"/>
        </w:rPr>
        <w:t xml:space="preserve">. 2. </w:t>
      </w:r>
      <w:r w:rsidRPr="002E52E4">
        <w:rPr>
          <w:szCs w:val="22"/>
        </w:rPr>
        <w:t>20</w:t>
      </w:r>
      <w:r w:rsidR="00376B8A" w:rsidRPr="002E52E4">
        <w:rPr>
          <w:szCs w:val="22"/>
        </w:rPr>
        <w:t>2</w:t>
      </w:r>
      <w:r w:rsidR="001A693B" w:rsidRPr="002E52E4">
        <w:rPr>
          <w:szCs w:val="22"/>
        </w:rPr>
        <w:t>3</w:t>
      </w:r>
      <w:r w:rsidRPr="002E52E4">
        <w:rPr>
          <w:szCs w:val="22"/>
        </w:rPr>
        <w:tab/>
      </w:r>
      <w:r w:rsidRPr="002E52E4">
        <w:rPr>
          <w:szCs w:val="22"/>
        </w:rPr>
        <w:tab/>
      </w:r>
      <w:r w:rsidRPr="002E52E4">
        <w:rPr>
          <w:szCs w:val="22"/>
        </w:rPr>
        <w:tab/>
      </w:r>
      <w:r w:rsidRPr="002E52E4">
        <w:rPr>
          <w:szCs w:val="22"/>
        </w:rPr>
        <w:tab/>
      </w:r>
      <w:r w:rsidRPr="002E52E4">
        <w:rPr>
          <w:szCs w:val="22"/>
        </w:rPr>
        <w:tab/>
        <w:t>Na Veveří</w:t>
      </w:r>
      <w:r w:rsidR="00FC7B70" w:rsidRPr="002E52E4">
        <w:rPr>
          <w:szCs w:val="22"/>
        </w:rPr>
        <w:t>,</w:t>
      </w:r>
      <w:r w:rsidRPr="002E52E4">
        <w:rPr>
          <w:szCs w:val="22"/>
        </w:rPr>
        <w:t xml:space="preserve"> dne </w:t>
      </w:r>
      <w:r w:rsidR="00E00C3D" w:rsidRPr="002E52E4">
        <w:rPr>
          <w:szCs w:val="22"/>
        </w:rPr>
        <w:t>24</w:t>
      </w:r>
      <w:r w:rsidR="00A049D7" w:rsidRPr="002E52E4">
        <w:rPr>
          <w:szCs w:val="22"/>
        </w:rPr>
        <w:t xml:space="preserve">. 2. </w:t>
      </w:r>
      <w:r w:rsidRPr="002E52E4">
        <w:rPr>
          <w:szCs w:val="22"/>
        </w:rPr>
        <w:t>20</w:t>
      </w:r>
      <w:r w:rsidR="00376B8A" w:rsidRPr="002E52E4">
        <w:rPr>
          <w:szCs w:val="22"/>
        </w:rPr>
        <w:t>2</w:t>
      </w:r>
      <w:r w:rsidR="001A693B" w:rsidRPr="002E52E4">
        <w:rPr>
          <w:szCs w:val="22"/>
        </w:rPr>
        <w:t>3</w:t>
      </w:r>
      <w:r w:rsidRPr="002E52E4">
        <w:rPr>
          <w:szCs w:val="22"/>
        </w:rPr>
        <w:tab/>
      </w:r>
      <w:r w:rsidRPr="002E52E4">
        <w:rPr>
          <w:szCs w:val="22"/>
        </w:rPr>
        <w:tab/>
      </w:r>
    </w:p>
    <w:p w:rsidR="00612DAC" w:rsidRPr="002E52E4" w:rsidRDefault="00612DAC" w:rsidP="005B1651">
      <w:pPr>
        <w:jc w:val="both"/>
        <w:rPr>
          <w:szCs w:val="22"/>
        </w:rPr>
      </w:pPr>
    </w:p>
    <w:p w:rsidR="00612DAC" w:rsidRPr="002E52E4" w:rsidRDefault="00612DAC" w:rsidP="005B1651">
      <w:pPr>
        <w:jc w:val="both"/>
        <w:rPr>
          <w:szCs w:val="22"/>
        </w:rPr>
      </w:pPr>
    </w:p>
    <w:p w:rsidR="0079300D" w:rsidRPr="002E52E4" w:rsidRDefault="0079300D" w:rsidP="005B1651">
      <w:pPr>
        <w:jc w:val="both"/>
        <w:rPr>
          <w:szCs w:val="22"/>
        </w:rPr>
      </w:pPr>
    </w:p>
    <w:p w:rsidR="0079300D" w:rsidRPr="002E52E4" w:rsidRDefault="0079300D" w:rsidP="005B1651">
      <w:pPr>
        <w:jc w:val="both"/>
        <w:rPr>
          <w:szCs w:val="22"/>
        </w:rPr>
      </w:pPr>
    </w:p>
    <w:p w:rsidR="00E847A4" w:rsidRPr="002E52E4" w:rsidRDefault="00E847A4" w:rsidP="005B1651">
      <w:pPr>
        <w:jc w:val="both"/>
        <w:rPr>
          <w:szCs w:val="22"/>
        </w:rPr>
      </w:pPr>
    </w:p>
    <w:p w:rsidR="00612DAC" w:rsidRPr="002E52E4" w:rsidRDefault="00612DAC" w:rsidP="005B1651">
      <w:pPr>
        <w:jc w:val="both"/>
        <w:rPr>
          <w:szCs w:val="22"/>
        </w:rPr>
      </w:pPr>
    </w:p>
    <w:p w:rsidR="00612DAC" w:rsidRPr="002E52E4" w:rsidRDefault="00612DAC" w:rsidP="005B1651">
      <w:pPr>
        <w:jc w:val="both"/>
        <w:rPr>
          <w:szCs w:val="22"/>
        </w:rPr>
      </w:pPr>
      <w:r w:rsidRPr="002E52E4">
        <w:rPr>
          <w:szCs w:val="22"/>
        </w:rPr>
        <w:t>……………………………………….</w:t>
      </w:r>
      <w:r w:rsidRPr="002E52E4">
        <w:rPr>
          <w:szCs w:val="22"/>
        </w:rPr>
        <w:tab/>
      </w:r>
      <w:r w:rsidRPr="002E52E4">
        <w:rPr>
          <w:szCs w:val="22"/>
        </w:rPr>
        <w:tab/>
      </w:r>
      <w:r w:rsidRPr="002E52E4">
        <w:rPr>
          <w:szCs w:val="22"/>
        </w:rPr>
        <w:tab/>
      </w:r>
      <w:r w:rsidRPr="002E52E4">
        <w:rPr>
          <w:szCs w:val="22"/>
        </w:rPr>
        <w:tab/>
      </w:r>
      <w:r w:rsidRPr="002E52E4">
        <w:rPr>
          <w:szCs w:val="22"/>
        </w:rPr>
        <w:tab/>
        <w:t>…………………………………..</w:t>
      </w:r>
      <w:r w:rsidRPr="002E52E4">
        <w:rPr>
          <w:szCs w:val="22"/>
        </w:rPr>
        <w:tab/>
        <w:t xml:space="preserve">             </w:t>
      </w:r>
    </w:p>
    <w:p w:rsidR="00612DAC" w:rsidRPr="002E52E4" w:rsidRDefault="00612DAC" w:rsidP="005B1651">
      <w:pPr>
        <w:jc w:val="both"/>
        <w:rPr>
          <w:szCs w:val="22"/>
        </w:rPr>
      </w:pPr>
      <w:r w:rsidRPr="002E52E4">
        <w:rPr>
          <w:szCs w:val="22"/>
        </w:rPr>
        <w:t xml:space="preserve">             pronajímatel</w:t>
      </w:r>
      <w:r w:rsidRPr="002E52E4">
        <w:rPr>
          <w:szCs w:val="22"/>
        </w:rPr>
        <w:tab/>
      </w:r>
      <w:r w:rsidRPr="002E52E4">
        <w:rPr>
          <w:szCs w:val="22"/>
        </w:rPr>
        <w:tab/>
      </w:r>
      <w:r w:rsidRPr="002E52E4">
        <w:rPr>
          <w:szCs w:val="22"/>
        </w:rPr>
        <w:tab/>
      </w:r>
      <w:r w:rsidRPr="002E52E4">
        <w:rPr>
          <w:szCs w:val="22"/>
        </w:rPr>
        <w:tab/>
      </w:r>
      <w:r w:rsidRPr="002E52E4">
        <w:rPr>
          <w:szCs w:val="22"/>
        </w:rPr>
        <w:tab/>
      </w:r>
      <w:r w:rsidRPr="002E52E4">
        <w:rPr>
          <w:szCs w:val="22"/>
        </w:rPr>
        <w:tab/>
      </w:r>
      <w:r w:rsidRPr="002E52E4">
        <w:rPr>
          <w:szCs w:val="22"/>
        </w:rPr>
        <w:tab/>
        <w:t xml:space="preserve">   nájemce</w:t>
      </w:r>
    </w:p>
    <w:p w:rsidR="00612DAC" w:rsidRPr="002E52E4" w:rsidRDefault="00612DAC" w:rsidP="005B1651">
      <w:pPr>
        <w:jc w:val="both"/>
        <w:rPr>
          <w:szCs w:val="22"/>
        </w:rPr>
      </w:pPr>
      <w:r w:rsidRPr="002E52E4">
        <w:rPr>
          <w:szCs w:val="22"/>
        </w:rPr>
        <w:t xml:space="preserve">       </w:t>
      </w:r>
      <w:r w:rsidR="006D4183">
        <w:rPr>
          <w:szCs w:val="22"/>
        </w:rPr>
        <w:t>xxxxxxxxxxxxxxxxxxxx</w:t>
      </w:r>
      <w:r w:rsidR="006D4183">
        <w:rPr>
          <w:szCs w:val="22"/>
        </w:rPr>
        <w:tab/>
      </w:r>
      <w:r w:rsidR="006D4183">
        <w:rPr>
          <w:szCs w:val="22"/>
        </w:rPr>
        <w:tab/>
      </w:r>
      <w:r w:rsidR="006D4183">
        <w:rPr>
          <w:szCs w:val="22"/>
        </w:rPr>
        <w:tab/>
      </w:r>
      <w:r w:rsidR="006D4183">
        <w:rPr>
          <w:szCs w:val="22"/>
        </w:rPr>
        <w:tab/>
      </w:r>
      <w:r w:rsidRPr="002E52E4">
        <w:rPr>
          <w:szCs w:val="22"/>
        </w:rPr>
        <w:tab/>
      </w:r>
      <w:r w:rsidR="006D4183">
        <w:rPr>
          <w:szCs w:val="22"/>
        </w:rPr>
        <w:t>xxxxxxxxxxxxxxxxxxxxx</w:t>
      </w:r>
    </w:p>
    <w:p w:rsidR="00612DAC" w:rsidRPr="002E52E4" w:rsidRDefault="006D4183" w:rsidP="005B1651">
      <w:pPr>
        <w:jc w:val="both"/>
        <w:rPr>
          <w:szCs w:val="22"/>
        </w:rPr>
      </w:pPr>
      <w:r>
        <w:rPr>
          <w:szCs w:val="22"/>
        </w:rPr>
        <w:t xml:space="preserve">              </w:t>
      </w:r>
      <w:r w:rsidR="00612DAC" w:rsidRPr="002E52E4">
        <w:rPr>
          <w:szCs w:val="22"/>
        </w:rPr>
        <w:t>SH Veveří</w:t>
      </w:r>
    </w:p>
    <w:p w:rsidR="00612DAC" w:rsidRPr="002E52E4" w:rsidRDefault="00612DAC" w:rsidP="005B1651">
      <w:pPr>
        <w:jc w:val="both"/>
        <w:rPr>
          <w:szCs w:val="22"/>
        </w:rPr>
      </w:pPr>
      <w:r w:rsidRPr="002E52E4">
        <w:rPr>
          <w:szCs w:val="22"/>
        </w:rPr>
        <w:t xml:space="preserve">               /razítko/                                                                     </w:t>
      </w:r>
      <w:r w:rsidRPr="002E52E4">
        <w:rPr>
          <w:szCs w:val="22"/>
        </w:rPr>
        <w:tab/>
      </w:r>
      <w:r w:rsidRPr="002E52E4">
        <w:rPr>
          <w:szCs w:val="22"/>
        </w:rPr>
        <w:tab/>
        <w:t xml:space="preserve">   /razítko/</w:t>
      </w:r>
    </w:p>
    <w:p w:rsidR="00B57D26" w:rsidRPr="002E52E4" w:rsidRDefault="00B57D26" w:rsidP="005B1651">
      <w:pPr>
        <w:jc w:val="both"/>
        <w:rPr>
          <w:rFonts w:cs="Arial"/>
          <w:szCs w:val="22"/>
        </w:rPr>
      </w:pPr>
    </w:p>
    <w:p w:rsidR="00612DAC" w:rsidRPr="002E52E4" w:rsidRDefault="00612DAC" w:rsidP="005B1651">
      <w:pPr>
        <w:jc w:val="both"/>
        <w:rPr>
          <w:rFonts w:cs="Arial"/>
          <w:szCs w:val="22"/>
        </w:rPr>
      </w:pPr>
    </w:p>
    <w:p w:rsidR="00955C31" w:rsidRPr="002E52E4" w:rsidRDefault="00955C31" w:rsidP="005B1651">
      <w:pPr>
        <w:jc w:val="both"/>
        <w:rPr>
          <w:rFonts w:cs="Arial"/>
          <w:szCs w:val="22"/>
        </w:rPr>
      </w:pPr>
    </w:p>
    <w:p w:rsidR="00955C31" w:rsidRPr="002E52E4" w:rsidRDefault="00955C31" w:rsidP="005B1651">
      <w:pPr>
        <w:jc w:val="both"/>
        <w:rPr>
          <w:rFonts w:cs="Arial"/>
          <w:szCs w:val="22"/>
        </w:rPr>
      </w:pPr>
    </w:p>
    <w:p w:rsidR="00955C31" w:rsidRPr="002E52E4" w:rsidRDefault="00955C31" w:rsidP="005B1651">
      <w:pPr>
        <w:jc w:val="both"/>
        <w:rPr>
          <w:rFonts w:cs="Arial"/>
          <w:szCs w:val="22"/>
        </w:rPr>
      </w:pPr>
    </w:p>
    <w:p w:rsidR="000738FC" w:rsidRPr="002E52E4" w:rsidRDefault="000738FC" w:rsidP="005B1651">
      <w:pPr>
        <w:jc w:val="both"/>
        <w:rPr>
          <w:rFonts w:cs="Arial"/>
          <w:szCs w:val="22"/>
        </w:rPr>
      </w:pPr>
    </w:p>
    <w:p w:rsidR="000738FC" w:rsidRPr="002E52E4" w:rsidRDefault="000738FC" w:rsidP="005B1651">
      <w:pPr>
        <w:jc w:val="both"/>
        <w:rPr>
          <w:rFonts w:cs="Arial"/>
          <w:szCs w:val="22"/>
        </w:rPr>
      </w:pPr>
    </w:p>
    <w:p w:rsidR="000738FC" w:rsidRPr="002E52E4" w:rsidRDefault="000738FC" w:rsidP="005B1651">
      <w:pPr>
        <w:jc w:val="both"/>
        <w:rPr>
          <w:rFonts w:cs="Arial"/>
          <w:szCs w:val="22"/>
        </w:rPr>
      </w:pPr>
    </w:p>
    <w:p w:rsidR="000738FC" w:rsidRPr="002E52E4" w:rsidRDefault="000738FC" w:rsidP="005B1651">
      <w:pPr>
        <w:jc w:val="both"/>
        <w:rPr>
          <w:rFonts w:cs="Arial"/>
          <w:szCs w:val="22"/>
        </w:rPr>
      </w:pPr>
    </w:p>
    <w:p w:rsidR="000738FC" w:rsidRPr="002E52E4" w:rsidRDefault="000738FC" w:rsidP="005B1651">
      <w:pPr>
        <w:jc w:val="both"/>
        <w:rPr>
          <w:rFonts w:cs="Arial"/>
          <w:szCs w:val="22"/>
        </w:rPr>
      </w:pPr>
    </w:p>
    <w:p w:rsidR="000738FC" w:rsidRPr="002E52E4" w:rsidRDefault="000738FC" w:rsidP="005B1651">
      <w:pPr>
        <w:jc w:val="both"/>
        <w:rPr>
          <w:rFonts w:cs="Arial"/>
          <w:szCs w:val="22"/>
        </w:rPr>
      </w:pPr>
    </w:p>
    <w:p w:rsidR="002E52E4" w:rsidRPr="002E52E4" w:rsidRDefault="002E52E4" w:rsidP="005B1651">
      <w:pPr>
        <w:jc w:val="both"/>
        <w:rPr>
          <w:rFonts w:cs="Arial"/>
          <w:szCs w:val="22"/>
        </w:rPr>
      </w:pPr>
    </w:p>
    <w:p w:rsidR="002E52E4" w:rsidRPr="002E52E4" w:rsidRDefault="002E52E4" w:rsidP="005B1651">
      <w:pPr>
        <w:jc w:val="both"/>
        <w:rPr>
          <w:rFonts w:cs="Arial"/>
          <w:szCs w:val="22"/>
        </w:rPr>
      </w:pPr>
    </w:p>
    <w:p w:rsidR="002E52E4" w:rsidRPr="002E52E4" w:rsidRDefault="002E52E4" w:rsidP="005B1651">
      <w:pPr>
        <w:jc w:val="both"/>
        <w:rPr>
          <w:rFonts w:cs="Arial"/>
          <w:szCs w:val="22"/>
        </w:rPr>
      </w:pPr>
    </w:p>
    <w:p w:rsidR="002E52E4" w:rsidRPr="002E52E4" w:rsidRDefault="002E52E4" w:rsidP="005B1651">
      <w:pPr>
        <w:jc w:val="both"/>
        <w:rPr>
          <w:rFonts w:cs="Arial"/>
          <w:szCs w:val="22"/>
        </w:rPr>
      </w:pPr>
    </w:p>
    <w:p w:rsidR="002E52E4" w:rsidRPr="002E52E4" w:rsidRDefault="002E52E4" w:rsidP="005B1651">
      <w:pPr>
        <w:jc w:val="both"/>
        <w:rPr>
          <w:rFonts w:cs="Arial"/>
          <w:szCs w:val="22"/>
        </w:rPr>
      </w:pPr>
    </w:p>
    <w:p w:rsidR="000738FC" w:rsidRDefault="000738FC" w:rsidP="005B1651">
      <w:pPr>
        <w:jc w:val="both"/>
        <w:rPr>
          <w:rFonts w:cs="Arial"/>
          <w:szCs w:val="22"/>
        </w:rPr>
      </w:pPr>
    </w:p>
    <w:p w:rsidR="00BB2983" w:rsidRDefault="00BB2983" w:rsidP="005B1651">
      <w:pPr>
        <w:jc w:val="both"/>
        <w:rPr>
          <w:rFonts w:cs="Arial"/>
          <w:szCs w:val="22"/>
        </w:rPr>
      </w:pPr>
    </w:p>
    <w:p w:rsidR="00BB2983" w:rsidRDefault="00BB2983" w:rsidP="005B1651">
      <w:pPr>
        <w:jc w:val="both"/>
        <w:rPr>
          <w:rFonts w:cs="Arial"/>
          <w:szCs w:val="22"/>
        </w:rPr>
      </w:pPr>
    </w:p>
    <w:p w:rsidR="00BB2983" w:rsidRDefault="00BB2983" w:rsidP="005B1651">
      <w:pPr>
        <w:jc w:val="both"/>
        <w:rPr>
          <w:rFonts w:cs="Arial"/>
          <w:szCs w:val="22"/>
        </w:rPr>
      </w:pPr>
    </w:p>
    <w:p w:rsidR="00BB2983" w:rsidRPr="002E52E4" w:rsidRDefault="00BB2983" w:rsidP="005B1651">
      <w:pPr>
        <w:jc w:val="both"/>
        <w:rPr>
          <w:rFonts w:cs="Arial"/>
          <w:szCs w:val="22"/>
        </w:rPr>
      </w:pPr>
    </w:p>
    <w:p w:rsidR="00AC6465" w:rsidRPr="002E52E4" w:rsidRDefault="00AC6465" w:rsidP="005B1651">
      <w:pPr>
        <w:jc w:val="both"/>
        <w:rPr>
          <w:rFonts w:cs="Arial"/>
          <w:b/>
          <w:szCs w:val="22"/>
        </w:rPr>
      </w:pPr>
    </w:p>
    <w:p w:rsidR="0095460C" w:rsidRPr="002E52E4" w:rsidRDefault="0095460C" w:rsidP="005B1651">
      <w:pPr>
        <w:jc w:val="both"/>
        <w:rPr>
          <w:rFonts w:cs="Arial"/>
          <w:b/>
          <w:szCs w:val="22"/>
        </w:rPr>
      </w:pPr>
    </w:p>
    <w:p w:rsidR="00B57D26" w:rsidRPr="002E52E4" w:rsidRDefault="00955C31" w:rsidP="005B1651">
      <w:pPr>
        <w:jc w:val="both"/>
        <w:rPr>
          <w:rFonts w:cs="Arial"/>
          <w:b/>
          <w:szCs w:val="22"/>
        </w:rPr>
      </w:pPr>
      <w:r w:rsidRPr="002E52E4">
        <w:rPr>
          <w:rFonts w:cs="Arial"/>
          <w:b/>
          <w:szCs w:val="22"/>
        </w:rPr>
        <w:lastRenderedPageBreak/>
        <w:t>Příloha č. 1: Specifikace poskytovaných služeb a úhrada za tyto služby</w:t>
      </w:r>
    </w:p>
    <w:p w:rsidR="00867793" w:rsidRPr="002E52E4" w:rsidRDefault="00867793" w:rsidP="005B1651">
      <w:pPr>
        <w:jc w:val="both"/>
        <w:rPr>
          <w:rFonts w:cs="Arial"/>
          <w:szCs w:val="22"/>
        </w:rPr>
      </w:pPr>
    </w:p>
    <w:p w:rsidR="00867793" w:rsidRPr="002E52E4" w:rsidRDefault="00867793" w:rsidP="005B1651">
      <w:pPr>
        <w:jc w:val="both"/>
        <w:rPr>
          <w:szCs w:val="22"/>
        </w:rPr>
      </w:pPr>
      <w:r w:rsidRPr="002E52E4">
        <w:rPr>
          <w:rStyle w:val="Titulek1"/>
          <w:szCs w:val="22"/>
        </w:rPr>
        <w:t xml:space="preserve">Dle čl. V. smlouvy </w:t>
      </w:r>
      <w:r w:rsidRPr="002E52E4">
        <w:rPr>
          <w:szCs w:val="22"/>
        </w:rPr>
        <w:t>se sjednává odebírání a úhrada služeb nájemcem takto:</w:t>
      </w:r>
    </w:p>
    <w:p w:rsidR="00867793" w:rsidRPr="002E52E4" w:rsidRDefault="00867793" w:rsidP="005B1651">
      <w:pPr>
        <w:jc w:val="both"/>
        <w:rPr>
          <w:szCs w:val="22"/>
        </w:rPr>
      </w:pPr>
    </w:p>
    <w:p w:rsidR="00867793" w:rsidRPr="002E52E4" w:rsidRDefault="00867793" w:rsidP="005B1651">
      <w:pPr>
        <w:jc w:val="both"/>
        <w:rPr>
          <w:b/>
          <w:szCs w:val="22"/>
        </w:rPr>
      </w:pPr>
      <w:r w:rsidRPr="002E52E4">
        <w:rPr>
          <w:b/>
          <w:szCs w:val="22"/>
        </w:rPr>
        <w:t>Elektrická energie:</w:t>
      </w:r>
    </w:p>
    <w:p w:rsidR="00867793" w:rsidRPr="002E52E4" w:rsidRDefault="00867793" w:rsidP="005B1651">
      <w:pPr>
        <w:jc w:val="both"/>
        <w:rPr>
          <w:b/>
          <w:szCs w:val="22"/>
        </w:rPr>
      </w:pPr>
      <w:r w:rsidRPr="002E52E4">
        <w:rPr>
          <w:szCs w:val="22"/>
        </w:rPr>
        <w:t>Nájemce uhradí pronajímateli spotřebu elektrické energie dle platných tarif</w:t>
      </w:r>
      <w:r w:rsidR="00DE4092" w:rsidRPr="002E52E4">
        <w:rPr>
          <w:szCs w:val="22"/>
        </w:rPr>
        <w:t>ů</w:t>
      </w:r>
      <w:r w:rsidR="00F320E6" w:rsidRPr="002E52E4">
        <w:rPr>
          <w:szCs w:val="22"/>
        </w:rPr>
        <w:t xml:space="preserve"> dodavatele této služby</w:t>
      </w:r>
      <w:r w:rsidR="00DE4092" w:rsidRPr="002E52E4">
        <w:rPr>
          <w:szCs w:val="22"/>
        </w:rPr>
        <w:t xml:space="preserve"> na základě odečtu na </w:t>
      </w:r>
      <w:r w:rsidR="00C9457C" w:rsidRPr="002E52E4">
        <w:rPr>
          <w:szCs w:val="22"/>
        </w:rPr>
        <w:t>podružn</w:t>
      </w:r>
      <w:r w:rsidR="00806813" w:rsidRPr="002E52E4">
        <w:rPr>
          <w:szCs w:val="22"/>
        </w:rPr>
        <w:t>ém</w:t>
      </w:r>
      <w:r w:rsidRPr="002E52E4">
        <w:rPr>
          <w:szCs w:val="22"/>
        </w:rPr>
        <w:t xml:space="preserve"> elektroměr</w:t>
      </w:r>
      <w:r w:rsidR="00806813" w:rsidRPr="002E52E4">
        <w:rPr>
          <w:szCs w:val="22"/>
        </w:rPr>
        <w:t>u</w:t>
      </w:r>
      <w:r w:rsidRPr="002E52E4">
        <w:rPr>
          <w:szCs w:val="22"/>
        </w:rPr>
        <w:t xml:space="preserve"> č. </w:t>
      </w:r>
      <w:r w:rsidR="00C9457C" w:rsidRPr="002E52E4">
        <w:rPr>
          <w:szCs w:val="22"/>
        </w:rPr>
        <w:t>5636693</w:t>
      </w:r>
      <w:r w:rsidRPr="002E52E4">
        <w:rPr>
          <w:szCs w:val="22"/>
        </w:rPr>
        <w:t xml:space="preserve">, který se bude provádět v termínech </w:t>
      </w:r>
      <w:r w:rsidR="000738FC" w:rsidRPr="002E52E4">
        <w:rPr>
          <w:szCs w:val="22"/>
        </w:rPr>
        <w:t>2</w:t>
      </w:r>
      <w:r w:rsidRPr="002E52E4">
        <w:rPr>
          <w:szCs w:val="22"/>
        </w:rPr>
        <w:t>x ročně vždy k</w:t>
      </w:r>
      <w:r w:rsidR="000738FC" w:rsidRPr="002E52E4">
        <w:rPr>
          <w:szCs w:val="22"/>
        </w:rPr>
        <w:t> </w:t>
      </w:r>
      <w:r w:rsidRPr="002E52E4">
        <w:rPr>
          <w:szCs w:val="22"/>
        </w:rPr>
        <w:t>p</w:t>
      </w:r>
      <w:r w:rsidR="000738FC" w:rsidRPr="002E52E4">
        <w:rPr>
          <w:szCs w:val="22"/>
        </w:rPr>
        <w:t>rvnímu dni pronájmu</w:t>
      </w:r>
      <w:r w:rsidRPr="002E52E4">
        <w:rPr>
          <w:szCs w:val="22"/>
        </w:rPr>
        <w:t>, tj. k </w:t>
      </w:r>
      <w:r w:rsidR="000738FC" w:rsidRPr="002E52E4">
        <w:rPr>
          <w:szCs w:val="22"/>
        </w:rPr>
        <w:t>1</w:t>
      </w:r>
      <w:r w:rsidRPr="002E52E4">
        <w:rPr>
          <w:szCs w:val="22"/>
        </w:rPr>
        <w:t>.</w:t>
      </w:r>
      <w:r w:rsidR="00806813" w:rsidRPr="002E52E4">
        <w:rPr>
          <w:szCs w:val="22"/>
        </w:rPr>
        <w:t xml:space="preserve"> </w:t>
      </w:r>
      <w:r w:rsidR="00D81609" w:rsidRPr="002E52E4">
        <w:rPr>
          <w:szCs w:val="22"/>
        </w:rPr>
        <w:t>3</w:t>
      </w:r>
      <w:r w:rsidRPr="002E52E4">
        <w:rPr>
          <w:szCs w:val="22"/>
        </w:rPr>
        <w:t>.</w:t>
      </w:r>
      <w:r w:rsidR="00806813" w:rsidRPr="002E52E4">
        <w:rPr>
          <w:szCs w:val="22"/>
        </w:rPr>
        <w:t xml:space="preserve"> </w:t>
      </w:r>
      <w:r w:rsidRPr="002E52E4">
        <w:rPr>
          <w:szCs w:val="22"/>
        </w:rPr>
        <w:t>20</w:t>
      </w:r>
      <w:r w:rsidR="00376B8A" w:rsidRPr="002E52E4">
        <w:rPr>
          <w:szCs w:val="22"/>
        </w:rPr>
        <w:t>2</w:t>
      </w:r>
      <w:r w:rsidR="001A693B" w:rsidRPr="002E52E4">
        <w:rPr>
          <w:szCs w:val="22"/>
        </w:rPr>
        <w:t>3</w:t>
      </w:r>
      <w:r w:rsidR="000738FC" w:rsidRPr="002E52E4">
        <w:rPr>
          <w:szCs w:val="22"/>
        </w:rPr>
        <w:t xml:space="preserve"> a k poslednímu dni pronájmu, tj. k 31</w:t>
      </w:r>
      <w:r w:rsidRPr="002E52E4">
        <w:rPr>
          <w:szCs w:val="22"/>
        </w:rPr>
        <w:t>.</w:t>
      </w:r>
      <w:r w:rsidR="00806813" w:rsidRPr="002E52E4">
        <w:rPr>
          <w:szCs w:val="22"/>
        </w:rPr>
        <w:t xml:space="preserve"> </w:t>
      </w:r>
      <w:r w:rsidRPr="002E52E4">
        <w:rPr>
          <w:szCs w:val="22"/>
        </w:rPr>
        <w:t>12.</w:t>
      </w:r>
      <w:r w:rsidR="00806813" w:rsidRPr="002E52E4">
        <w:rPr>
          <w:szCs w:val="22"/>
        </w:rPr>
        <w:t xml:space="preserve"> </w:t>
      </w:r>
      <w:r w:rsidRPr="002E52E4">
        <w:rPr>
          <w:szCs w:val="22"/>
        </w:rPr>
        <w:t>20</w:t>
      </w:r>
      <w:r w:rsidR="00376B8A" w:rsidRPr="002E52E4">
        <w:rPr>
          <w:szCs w:val="22"/>
        </w:rPr>
        <w:t>2</w:t>
      </w:r>
      <w:r w:rsidR="001A693B" w:rsidRPr="002E52E4">
        <w:rPr>
          <w:szCs w:val="22"/>
        </w:rPr>
        <w:t>3</w:t>
      </w:r>
      <w:r w:rsidRPr="002E52E4">
        <w:rPr>
          <w:szCs w:val="22"/>
        </w:rPr>
        <w:t xml:space="preserve">, a to formou záloh na spotřebovanou elektrickou energii /dále jen záloha/ - nájemce uhradí pronajímateli za období pronájmu </w:t>
      </w:r>
      <w:r w:rsidR="00B2393A" w:rsidRPr="002E52E4">
        <w:rPr>
          <w:szCs w:val="22"/>
        </w:rPr>
        <w:t>3</w:t>
      </w:r>
      <w:r w:rsidRPr="002E52E4">
        <w:rPr>
          <w:szCs w:val="22"/>
        </w:rPr>
        <w:t xml:space="preserve"> zálohy, každá ve výši</w:t>
      </w:r>
      <w:r w:rsidR="00D81609" w:rsidRPr="002E52E4">
        <w:rPr>
          <w:b/>
          <w:szCs w:val="22"/>
        </w:rPr>
        <w:t xml:space="preserve"> 10</w:t>
      </w:r>
      <w:r w:rsidRPr="002E52E4">
        <w:rPr>
          <w:b/>
          <w:szCs w:val="22"/>
        </w:rPr>
        <w:t>.</w:t>
      </w:r>
      <w:r w:rsidR="001006BD" w:rsidRPr="002E52E4">
        <w:rPr>
          <w:b/>
          <w:szCs w:val="22"/>
        </w:rPr>
        <w:t>0</w:t>
      </w:r>
      <w:r w:rsidRPr="002E52E4">
        <w:rPr>
          <w:b/>
          <w:szCs w:val="22"/>
        </w:rPr>
        <w:t>00,- Kč</w:t>
      </w:r>
      <w:r w:rsidRPr="002E52E4">
        <w:rPr>
          <w:szCs w:val="22"/>
        </w:rPr>
        <w:t xml:space="preserve">. Záloha bude uhrazena nájemcem na základě zálohové faktury pronajímatele se 14-ti denní splatností, která bude vystavena </w:t>
      </w:r>
      <w:r w:rsidRPr="002E52E4">
        <w:rPr>
          <w:b/>
          <w:szCs w:val="22"/>
        </w:rPr>
        <w:t>k</w:t>
      </w:r>
      <w:r w:rsidR="00E00C3D" w:rsidRPr="002E52E4">
        <w:rPr>
          <w:b/>
          <w:szCs w:val="22"/>
        </w:rPr>
        <w:t>e dni</w:t>
      </w:r>
      <w:r w:rsidRPr="002E52E4">
        <w:rPr>
          <w:b/>
          <w:szCs w:val="22"/>
        </w:rPr>
        <w:t> 15.</w:t>
      </w:r>
      <w:r w:rsidR="00B2393A" w:rsidRPr="002E52E4">
        <w:rPr>
          <w:b/>
          <w:szCs w:val="22"/>
        </w:rPr>
        <w:t xml:space="preserve"> </w:t>
      </w:r>
      <w:r w:rsidR="00444478" w:rsidRPr="002E52E4">
        <w:rPr>
          <w:b/>
          <w:szCs w:val="22"/>
        </w:rPr>
        <w:t>6</w:t>
      </w:r>
      <w:r w:rsidRPr="002E52E4">
        <w:rPr>
          <w:b/>
          <w:szCs w:val="22"/>
        </w:rPr>
        <w:t>.</w:t>
      </w:r>
      <w:r w:rsidR="00B2393A" w:rsidRPr="002E52E4">
        <w:rPr>
          <w:b/>
          <w:szCs w:val="22"/>
        </w:rPr>
        <w:t xml:space="preserve"> </w:t>
      </w:r>
      <w:r w:rsidR="00444478" w:rsidRPr="002E52E4">
        <w:rPr>
          <w:b/>
          <w:szCs w:val="22"/>
        </w:rPr>
        <w:t>20</w:t>
      </w:r>
      <w:r w:rsidR="00376B8A" w:rsidRPr="002E52E4">
        <w:rPr>
          <w:b/>
          <w:szCs w:val="22"/>
        </w:rPr>
        <w:t>2</w:t>
      </w:r>
      <w:r w:rsidR="001A693B" w:rsidRPr="002E52E4">
        <w:rPr>
          <w:b/>
          <w:szCs w:val="22"/>
        </w:rPr>
        <w:t>3</w:t>
      </w:r>
      <w:r w:rsidRPr="002E52E4">
        <w:rPr>
          <w:b/>
          <w:szCs w:val="22"/>
        </w:rPr>
        <w:t>, k</w:t>
      </w:r>
      <w:r w:rsidR="00E00C3D" w:rsidRPr="002E52E4">
        <w:rPr>
          <w:b/>
          <w:szCs w:val="22"/>
        </w:rPr>
        <w:t>e dni</w:t>
      </w:r>
      <w:r w:rsidRPr="002E52E4">
        <w:rPr>
          <w:b/>
          <w:szCs w:val="22"/>
        </w:rPr>
        <w:t> 15.</w:t>
      </w:r>
      <w:r w:rsidR="00B2393A" w:rsidRPr="002E52E4">
        <w:rPr>
          <w:b/>
          <w:szCs w:val="22"/>
        </w:rPr>
        <w:t xml:space="preserve"> </w:t>
      </w:r>
      <w:r w:rsidR="00444478" w:rsidRPr="002E52E4">
        <w:rPr>
          <w:b/>
          <w:szCs w:val="22"/>
        </w:rPr>
        <w:t>8</w:t>
      </w:r>
      <w:r w:rsidRPr="002E52E4">
        <w:rPr>
          <w:b/>
          <w:szCs w:val="22"/>
        </w:rPr>
        <w:t>.</w:t>
      </w:r>
      <w:r w:rsidR="00B2393A" w:rsidRPr="002E52E4">
        <w:rPr>
          <w:b/>
          <w:szCs w:val="22"/>
        </w:rPr>
        <w:t xml:space="preserve"> </w:t>
      </w:r>
      <w:r w:rsidR="00444478" w:rsidRPr="002E52E4">
        <w:rPr>
          <w:b/>
          <w:szCs w:val="22"/>
        </w:rPr>
        <w:t>20</w:t>
      </w:r>
      <w:r w:rsidR="00376B8A" w:rsidRPr="002E52E4">
        <w:rPr>
          <w:b/>
          <w:szCs w:val="22"/>
        </w:rPr>
        <w:t>2</w:t>
      </w:r>
      <w:r w:rsidR="001A693B" w:rsidRPr="002E52E4">
        <w:rPr>
          <w:b/>
          <w:szCs w:val="22"/>
        </w:rPr>
        <w:t>3</w:t>
      </w:r>
      <w:r w:rsidRPr="002E52E4">
        <w:rPr>
          <w:b/>
          <w:szCs w:val="22"/>
        </w:rPr>
        <w:t xml:space="preserve"> a k</w:t>
      </w:r>
      <w:r w:rsidR="00E00C3D" w:rsidRPr="002E52E4">
        <w:rPr>
          <w:b/>
          <w:szCs w:val="22"/>
        </w:rPr>
        <w:t>e dni</w:t>
      </w:r>
      <w:r w:rsidRPr="002E52E4">
        <w:rPr>
          <w:b/>
          <w:szCs w:val="22"/>
        </w:rPr>
        <w:t xml:space="preserve"> 15.</w:t>
      </w:r>
      <w:r w:rsidR="00B2393A" w:rsidRPr="002E52E4">
        <w:rPr>
          <w:b/>
          <w:szCs w:val="22"/>
        </w:rPr>
        <w:t xml:space="preserve"> </w:t>
      </w:r>
      <w:r w:rsidRPr="002E52E4">
        <w:rPr>
          <w:b/>
          <w:szCs w:val="22"/>
        </w:rPr>
        <w:t>1</w:t>
      </w:r>
      <w:r w:rsidR="00444478" w:rsidRPr="002E52E4">
        <w:rPr>
          <w:b/>
          <w:szCs w:val="22"/>
        </w:rPr>
        <w:t>0</w:t>
      </w:r>
      <w:r w:rsidRPr="002E52E4">
        <w:rPr>
          <w:b/>
          <w:szCs w:val="22"/>
        </w:rPr>
        <w:t>.</w:t>
      </w:r>
      <w:r w:rsidR="00B2393A" w:rsidRPr="002E52E4">
        <w:rPr>
          <w:b/>
          <w:szCs w:val="22"/>
        </w:rPr>
        <w:t xml:space="preserve"> </w:t>
      </w:r>
      <w:r w:rsidRPr="002E52E4">
        <w:rPr>
          <w:b/>
          <w:szCs w:val="22"/>
        </w:rPr>
        <w:t>20</w:t>
      </w:r>
      <w:r w:rsidR="00376B8A" w:rsidRPr="002E52E4">
        <w:rPr>
          <w:b/>
          <w:szCs w:val="22"/>
        </w:rPr>
        <w:t>2</w:t>
      </w:r>
      <w:r w:rsidR="001A693B" w:rsidRPr="002E52E4">
        <w:rPr>
          <w:b/>
          <w:szCs w:val="22"/>
        </w:rPr>
        <w:t>3</w:t>
      </w:r>
      <w:r w:rsidRPr="002E52E4">
        <w:rPr>
          <w:b/>
          <w:szCs w:val="22"/>
        </w:rPr>
        <w:t>.</w:t>
      </w:r>
    </w:p>
    <w:p w:rsidR="00867793" w:rsidRPr="002E52E4" w:rsidRDefault="00867793" w:rsidP="005B1651">
      <w:pPr>
        <w:jc w:val="both"/>
        <w:rPr>
          <w:szCs w:val="22"/>
        </w:rPr>
      </w:pPr>
      <w:r w:rsidRPr="002E52E4">
        <w:rPr>
          <w:szCs w:val="22"/>
        </w:rPr>
        <w:t>Vyúčtování záloh za příslušný kalendářní rok včetně náležitostí stanovených</w:t>
      </w:r>
      <w:r w:rsidR="00490EB5" w:rsidRPr="002E52E4">
        <w:rPr>
          <w:szCs w:val="22"/>
        </w:rPr>
        <w:t xml:space="preserve"> </w:t>
      </w:r>
      <w:r w:rsidRPr="002E52E4">
        <w:rPr>
          <w:szCs w:val="22"/>
        </w:rPr>
        <w:t>z.</w:t>
      </w:r>
      <w:r w:rsidR="00E00C3D" w:rsidRPr="002E52E4">
        <w:rPr>
          <w:szCs w:val="22"/>
        </w:rPr>
        <w:t xml:space="preserve"> </w:t>
      </w:r>
      <w:r w:rsidRPr="002E52E4">
        <w:rPr>
          <w:szCs w:val="22"/>
        </w:rPr>
        <w:t>č. 235/2004 Sb. v pl</w:t>
      </w:r>
      <w:r w:rsidR="00DE4092" w:rsidRPr="002E52E4">
        <w:rPr>
          <w:szCs w:val="22"/>
        </w:rPr>
        <w:t>. </w:t>
      </w:r>
      <w:r w:rsidR="009E32B5" w:rsidRPr="002E52E4">
        <w:rPr>
          <w:szCs w:val="22"/>
        </w:rPr>
        <w:t xml:space="preserve">znění, bude provedeno 1x ročně, </w:t>
      </w:r>
      <w:r w:rsidRPr="002E52E4">
        <w:rPr>
          <w:szCs w:val="22"/>
        </w:rPr>
        <w:t>nejpozději do 31.</w:t>
      </w:r>
      <w:r w:rsidR="009E32B5" w:rsidRPr="002E52E4">
        <w:rPr>
          <w:szCs w:val="22"/>
        </w:rPr>
        <w:t xml:space="preserve"> 3</w:t>
      </w:r>
      <w:r w:rsidRPr="002E52E4">
        <w:rPr>
          <w:szCs w:val="22"/>
        </w:rPr>
        <w:t>. následujícího roku.</w:t>
      </w:r>
      <w:r w:rsidR="009E32B5" w:rsidRPr="002E52E4">
        <w:rPr>
          <w:szCs w:val="22"/>
        </w:rPr>
        <w:t xml:space="preserve"> </w:t>
      </w:r>
      <w:r w:rsidRPr="002E52E4">
        <w:rPr>
          <w:szCs w:val="22"/>
        </w:rPr>
        <w:t>Přeplatky a doplatky vyplývající z vyúčtování záloh za příslušný kalendářní rok jsou splatné do 15 dnů od doručení vyúčtování nájemci.</w:t>
      </w:r>
      <w:r w:rsidR="009E32B5" w:rsidRPr="002E52E4">
        <w:rPr>
          <w:szCs w:val="22"/>
        </w:rPr>
        <w:t xml:space="preserve"> </w:t>
      </w:r>
      <w:r w:rsidR="00613C29">
        <w:rPr>
          <w:szCs w:val="22"/>
        </w:rPr>
        <w:t xml:space="preserve">Nn </w:t>
      </w:r>
    </w:p>
    <w:p w:rsidR="00867793" w:rsidRPr="002E52E4" w:rsidRDefault="00867793" w:rsidP="005B1651">
      <w:pPr>
        <w:jc w:val="both"/>
        <w:rPr>
          <w:szCs w:val="22"/>
        </w:rPr>
      </w:pPr>
      <w:r w:rsidRPr="002E52E4">
        <w:rPr>
          <w:szCs w:val="22"/>
        </w:rPr>
        <w:t xml:space="preserve">Úhrada za spotřebovanou energii </w:t>
      </w:r>
      <w:r w:rsidR="001D2700" w:rsidRPr="002E52E4">
        <w:rPr>
          <w:szCs w:val="22"/>
        </w:rPr>
        <w:t>je</w:t>
      </w:r>
      <w:r w:rsidRPr="002E52E4">
        <w:rPr>
          <w:szCs w:val="22"/>
        </w:rPr>
        <w:t xml:space="preserve"> předmětem DPH /z.č. 235/2004 Sb. o dani z přidané hodnoty, ve znění po</w:t>
      </w:r>
      <w:r w:rsidR="001D2700" w:rsidRPr="002E52E4">
        <w:rPr>
          <w:szCs w:val="22"/>
        </w:rPr>
        <w:t>zdějších předpisů</w:t>
      </w:r>
      <w:r w:rsidRPr="002E52E4">
        <w:rPr>
          <w:szCs w:val="22"/>
        </w:rPr>
        <w:t>.</w:t>
      </w:r>
      <w:bookmarkStart w:id="3" w:name="_GoBack"/>
      <w:bookmarkEnd w:id="3"/>
    </w:p>
    <w:p w:rsidR="00867793" w:rsidRPr="002E52E4" w:rsidRDefault="00867793" w:rsidP="005B1651">
      <w:pPr>
        <w:jc w:val="both"/>
        <w:rPr>
          <w:szCs w:val="22"/>
        </w:rPr>
      </w:pPr>
      <w:r w:rsidRPr="002E52E4">
        <w:rPr>
          <w:szCs w:val="22"/>
        </w:rPr>
        <w:t>Nájemce bere na vědomí, že v případě změny celkové spotřeby elektřiny v konkrétním místě odběru nebo změny cen elektřiny, je pronajímatel oprávněn provést jednostranný přepočet záloh a změnit jejich výši. Nová výše zálohy bude oznámena nájemci písemně s dostatečným časovým předstihem.</w:t>
      </w:r>
    </w:p>
    <w:p w:rsidR="00867793" w:rsidRPr="002E52E4" w:rsidRDefault="00867793" w:rsidP="005B1651">
      <w:pPr>
        <w:jc w:val="both"/>
        <w:rPr>
          <w:b/>
          <w:szCs w:val="22"/>
        </w:rPr>
      </w:pPr>
    </w:p>
    <w:p w:rsidR="00F44F60" w:rsidRPr="002E52E4" w:rsidRDefault="00F44F60" w:rsidP="00F44F60">
      <w:pPr>
        <w:jc w:val="both"/>
        <w:rPr>
          <w:b/>
          <w:szCs w:val="22"/>
        </w:rPr>
      </w:pPr>
      <w:r w:rsidRPr="002E52E4">
        <w:rPr>
          <w:b/>
          <w:szCs w:val="22"/>
        </w:rPr>
        <w:t>Užitková voda:</w:t>
      </w:r>
    </w:p>
    <w:p w:rsidR="00F44F60" w:rsidRPr="002E52E4" w:rsidRDefault="00F44F60" w:rsidP="00F44F60">
      <w:pPr>
        <w:jc w:val="both"/>
        <w:rPr>
          <w:szCs w:val="22"/>
        </w:rPr>
      </w:pPr>
      <w:r w:rsidRPr="002E52E4">
        <w:rPr>
          <w:szCs w:val="22"/>
        </w:rPr>
        <w:t xml:space="preserve">Smluvní strany považují za nesporné, že pronajímatel na základě této smlouvy poskytuje nájemci užitkovou vodu, která není vodou pitnou ve smyslu ustanovení </w:t>
      </w:r>
      <w:r w:rsidRPr="002E52E4">
        <w:rPr>
          <w:rFonts w:cs="Calibri"/>
          <w:szCs w:val="22"/>
        </w:rPr>
        <w:t>§ 3 odst. 1 zákona č. 258/2000 Sb., o ochraně veřejného zdraví a o změně souvisejících předpisů, ve znění pozdějších předpisů.</w:t>
      </w:r>
    </w:p>
    <w:p w:rsidR="00F44F60" w:rsidRPr="002E52E4" w:rsidRDefault="00F44F60" w:rsidP="00F44F60">
      <w:pPr>
        <w:jc w:val="both"/>
        <w:rPr>
          <w:szCs w:val="22"/>
        </w:rPr>
      </w:pPr>
      <w:r w:rsidRPr="002E52E4">
        <w:rPr>
          <w:szCs w:val="22"/>
        </w:rPr>
        <w:t xml:space="preserve">Nájemce uhradí pronajímateli za spotřebu užitkové vody z vlastní studny pronajímatele částku stanovenou výpočtem dle vyhlášky Ministerstva zemědělství č. </w:t>
      </w:r>
      <w:r w:rsidRPr="002E52E4">
        <w:rPr>
          <w:rFonts w:cs="Palatino Linotype"/>
          <w:szCs w:val="22"/>
        </w:rPr>
        <w:t>120/2011 Sb. ze dne 29.</w:t>
      </w:r>
      <w:r w:rsidR="00E00C3D" w:rsidRPr="002E52E4">
        <w:rPr>
          <w:rFonts w:cs="Palatino Linotype"/>
          <w:szCs w:val="22"/>
        </w:rPr>
        <w:t xml:space="preserve"> </w:t>
      </w:r>
      <w:r w:rsidRPr="002E52E4">
        <w:rPr>
          <w:rFonts w:cs="Palatino Linotype"/>
          <w:szCs w:val="22"/>
        </w:rPr>
        <w:t>4.</w:t>
      </w:r>
      <w:r w:rsidR="00E00C3D" w:rsidRPr="002E52E4">
        <w:rPr>
          <w:rFonts w:cs="Palatino Linotype"/>
          <w:szCs w:val="22"/>
        </w:rPr>
        <w:t xml:space="preserve"> </w:t>
      </w:r>
      <w:r w:rsidRPr="002E52E4">
        <w:rPr>
          <w:rFonts w:cs="Palatino Linotype"/>
          <w:szCs w:val="22"/>
        </w:rPr>
        <w:t>2011 (příloha č. 12 – směrná čísla roční potřeby vody)</w:t>
      </w:r>
      <w:r w:rsidRPr="002E52E4">
        <w:rPr>
          <w:szCs w:val="22"/>
        </w:rPr>
        <w:t xml:space="preserve"> </w:t>
      </w:r>
      <w:r w:rsidR="003D799F" w:rsidRPr="002E52E4">
        <w:rPr>
          <w:szCs w:val="22"/>
        </w:rPr>
        <w:t xml:space="preserve">a dle ceny určené </w:t>
      </w:r>
      <w:r w:rsidRPr="002E52E4">
        <w:rPr>
          <w:szCs w:val="22"/>
        </w:rPr>
        <w:t xml:space="preserve">Národním památkovým ústavem </w:t>
      </w:r>
      <w:r w:rsidR="003D799F" w:rsidRPr="002E52E4">
        <w:rPr>
          <w:szCs w:val="22"/>
        </w:rPr>
        <w:t xml:space="preserve">jako pronajímatelem </w:t>
      </w:r>
      <w:r w:rsidRPr="002E52E4">
        <w:rPr>
          <w:szCs w:val="22"/>
        </w:rPr>
        <w:t>takto:</w:t>
      </w:r>
      <w:r w:rsidRPr="002E52E4">
        <w:rPr>
          <w:szCs w:val="22"/>
        </w:rPr>
        <w:tab/>
      </w:r>
      <w:r w:rsidR="00EC3696" w:rsidRPr="002E52E4">
        <w:rPr>
          <w:szCs w:val="22"/>
        </w:rPr>
        <w:t>3</w:t>
      </w:r>
      <w:r w:rsidRPr="002E52E4">
        <w:rPr>
          <w:szCs w:val="22"/>
        </w:rPr>
        <w:t>0,00 Kč/m3 bez DPH /základ daně/</w:t>
      </w:r>
    </w:p>
    <w:p w:rsidR="00F44F60" w:rsidRPr="002E52E4" w:rsidRDefault="00F44F60" w:rsidP="00F44F60">
      <w:pPr>
        <w:jc w:val="both"/>
        <w:rPr>
          <w:szCs w:val="22"/>
        </w:rPr>
      </w:pPr>
      <w:r w:rsidRPr="002E52E4">
        <w:rPr>
          <w:szCs w:val="22"/>
        </w:rPr>
        <w:t xml:space="preserve">                                                  </w:t>
      </w:r>
      <w:r w:rsidRPr="002E52E4">
        <w:rPr>
          <w:szCs w:val="22"/>
        </w:rPr>
        <w:tab/>
        <w:t xml:space="preserve">  </w:t>
      </w:r>
      <w:r w:rsidR="00EC3696" w:rsidRPr="002E52E4">
        <w:rPr>
          <w:szCs w:val="22"/>
        </w:rPr>
        <w:t>3</w:t>
      </w:r>
      <w:r w:rsidRPr="002E52E4">
        <w:rPr>
          <w:szCs w:val="22"/>
        </w:rPr>
        <w:t>,00 Kč sazba DPH 10%</w:t>
      </w:r>
    </w:p>
    <w:p w:rsidR="00F44F60" w:rsidRPr="002E52E4" w:rsidRDefault="00F44F60" w:rsidP="00F44F60">
      <w:pPr>
        <w:jc w:val="both"/>
        <w:rPr>
          <w:szCs w:val="22"/>
        </w:rPr>
      </w:pPr>
      <w:r w:rsidRPr="002E52E4">
        <w:rPr>
          <w:szCs w:val="22"/>
        </w:rPr>
        <w:t xml:space="preserve">Celková úhrada vč. DPH činí </w:t>
      </w:r>
      <w:r w:rsidRPr="002E52E4">
        <w:rPr>
          <w:szCs w:val="22"/>
        </w:rPr>
        <w:tab/>
      </w:r>
      <w:r w:rsidR="00EC3696" w:rsidRPr="002E52E4">
        <w:rPr>
          <w:b/>
          <w:szCs w:val="22"/>
        </w:rPr>
        <w:t>33</w:t>
      </w:r>
      <w:r w:rsidRPr="002E52E4">
        <w:rPr>
          <w:b/>
          <w:szCs w:val="22"/>
        </w:rPr>
        <w:t>,00Kč/m3</w:t>
      </w:r>
      <w:r w:rsidRPr="002E52E4">
        <w:rPr>
          <w:szCs w:val="22"/>
        </w:rPr>
        <w:t xml:space="preserve">. </w:t>
      </w:r>
    </w:p>
    <w:p w:rsidR="00F44F60" w:rsidRPr="002E52E4" w:rsidRDefault="00F44F60" w:rsidP="00F44F60">
      <w:pPr>
        <w:jc w:val="both"/>
        <w:rPr>
          <w:szCs w:val="22"/>
        </w:rPr>
      </w:pPr>
      <w:r w:rsidRPr="002E52E4">
        <w:rPr>
          <w:szCs w:val="22"/>
        </w:rPr>
        <w:t xml:space="preserve">Úhrada vody z vlastní studny je předmětem DPH v sazbě 10%. </w:t>
      </w:r>
    </w:p>
    <w:p w:rsidR="00F44F60" w:rsidRPr="002E52E4" w:rsidRDefault="00F44F60" w:rsidP="00F44F60">
      <w:pPr>
        <w:jc w:val="both"/>
        <w:rPr>
          <w:b/>
          <w:szCs w:val="22"/>
        </w:rPr>
      </w:pPr>
      <w:r w:rsidRPr="002E52E4">
        <w:rPr>
          <w:szCs w:val="22"/>
          <w:u w:val="single"/>
        </w:rPr>
        <w:t>Výpočet</w:t>
      </w:r>
      <w:r w:rsidRPr="002E52E4">
        <w:rPr>
          <w:szCs w:val="22"/>
        </w:rPr>
        <w:t xml:space="preserve">: </w:t>
      </w:r>
      <w:r w:rsidR="00EC3696" w:rsidRPr="002E52E4">
        <w:rPr>
          <w:szCs w:val="22"/>
        </w:rPr>
        <w:t>6os. x 18m3/os/rok x 33</w:t>
      </w:r>
      <w:r w:rsidRPr="002E52E4">
        <w:rPr>
          <w:szCs w:val="22"/>
        </w:rPr>
        <w:t xml:space="preserve">,00Kč/m3 = </w:t>
      </w:r>
      <w:r w:rsidR="00EC3696" w:rsidRPr="002E52E4">
        <w:rPr>
          <w:szCs w:val="22"/>
        </w:rPr>
        <w:t>3 564</w:t>
      </w:r>
      <w:r w:rsidRPr="002E52E4">
        <w:rPr>
          <w:szCs w:val="22"/>
        </w:rPr>
        <w:t xml:space="preserve">,00 Kč/rok vč. DPH. Celková úhrada vč. DPH za dobu pronájmu </w:t>
      </w:r>
      <w:r w:rsidR="00FA2EBE">
        <w:rPr>
          <w:szCs w:val="22"/>
        </w:rPr>
        <w:t>dle čl. X</w:t>
      </w:r>
      <w:r w:rsidRPr="002E52E4">
        <w:rPr>
          <w:szCs w:val="22"/>
        </w:rPr>
        <w:t xml:space="preserve">. </w:t>
      </w:r>
      <w:r w:rsidR="00EC3696" w:rsidRPr="002E52E4">
        <w:rPr>
          <w:szCs w:val="22"/>
        </w:rPr>
        <w:t>smlouvy</w:t>
      </w:r>
      <w:r w:rsidR="00FA2EBE">
        <w:rPr>
          <w:szCs w:val="22"/>
        </w:rPr>
        <w:t xml:space="preserve"> (10 měsíců)</w:t>
      </w:r>
      <w:r w:rsidR="00FA2EBE">
        <w:rPr>
          <w:color w:val="0000FF"/>
          <w:szCs w:val="22"/>
        </w:rPr>
        <w:t xml:space="preserve"> </w:t>
      </w:r>
      <w:r w:rsidR="00EC3696" w:rsidRPr="002E52E4">
        <w:rPr>
          <w:szCs w:val="22"/>
        </w:rPr>
        <w:t xml:space="preserve"> </w:t>
      </w:r>
      <w:r w:rsidRPr="002E52E4">
        <w:rPr>
          <w:szCs w:val="22"/>
        </w:rPr>
        <w:t xml:space="preserve">činí zaokr. </w:t>
      </w:r>
      <w:r w:rsidR="00FA2EBE">
        <w:rPr>
          <w:b/>
          <w:szCs w:val="22"/>
          <w:u w:val="single"/>
        </w:rPr>
        <w:t>2.970</w:t>
      </w:r>
      <w:r w:rsidR="00FA2EBE" w:rsidRPr="00B91684">
        <w:rPr>
          <w:b/>
          <w:szCs w:val="22"/>
          <w:u w:val="single"/>
        </w:rPr>
        <w:t>,00 Kč</w:t>
      </w:r>
      <w:r w:rsidR="00FA2EBE" w:rsidRPr="00DD48CA">
        <w:rPr>
          <w:szCs w:val="22"/>
        </w:rPr>
        <w:t>.</w:t>
      </w:r>
    </w:p>
    <w:p w:rsidR="00F44F60" w:rsidRPr="002E52E4" w:rsidRDefault="00F44F60" w:rsidP="00F44F60">
      <w:pPr>
        <w:jc w:val="both"/>
        <w:rPr>
          <w:szCs w:val="22"/>
        </w:rPr>
      </w:pPr>
      <w:r w:rsidRPr="002E52E4">
        <w:rPr>
          <w:szCs w:val="22"/>
        </w:rPr>
        <w:t xml:space="preserve">Úhradu za užitkovou vodu bude nájemce pronajímateli hradit na základě faktury se 14ti denní splatností, kterou pronajímatel vystaví v termínu </w:t>
      </w:r>
      <w:r w:rsidR="00EC3696" w:rsidRPr="002E52E4">
        <w:rPr>
          <w:b/>
          <w:bCs/>
          <w:szCs w:val="22"/>
        </w:rPr>
        <w:t>ke dni</w:t>
      </w:r>
      <w:r w:rsidRPr="002E52E4">
        <w:rPr>
          <w:b/>
          <w:bCs/>
          <w:szCs w:val="22"/>
        </w:rPr>
        <w:t xml:space="preserve"> 15.</w:t>
      </w:r>
      <w:r w:rsidR="00EC3696" w:rsidRPr="002E52E4">
        <w:rPr>
          <w:b/>
          <w:bCs/>
          <w:szCs w:val="22"/>
        </w:rPr>
        <w:t xml:space="preserve"> </w:t>
      </w:r>
      <w:r w:rsidRPr="002E52E4">
        <w:rPr>
          <w:b/>
          <w:bCs/>
          <w:szCs w:val="22"/>
        </w:rPr>
        <w:t xml:space="preserve">6. </w:t>
      </w:r>
      <w:r w:rsidR="00EC3696" w:rsidRPr="002E52E4">
        <w:rPr>
          <w:b/>
          <w:bCs/>
          <w:szCs w:val="22"/>
        </w:rPr>
        <w:t>2023.</w:t>
      </w:r>
    </w:p>
    <w:p w:rsidR="00F44F60" w:rsidRPr="002E52E4" w:rsidRDefault="00F44F60" w:rsidP="00F44F60">
      <w:pPr>
        <w:jc w:val="both"/>
        <w:rPr>
          <w:b/>
          <w:szCs w:val="22"/>
        </w:rPr>
      </w:pPr>
    </w:p>
    <w:p w:rsidR="00F44F60" w:rsidRPr="002E52E4" w:rsidRDefault="00F44F60" w:rsidP="00F44F60">
      <w:pPr>
        <w:jc w:val="both"/>
        <w:rPr>
          <w:b/>
          <w:szCs w:val="22"/>
        </w:rPr>
      </w:pPr>
      <w:r w:rsidRPr="002E52E4">
        <w:rPr>
          <w:b/>
          <w:szCs w:val="22"/>
        </w:rPr>
        <w:t>Stočné:</w:t>
      </w:r>
    </w:p>
    <w:p w:rsidR="00F44F60" w:rsidRPr="002E52E4" w:rsidRDefault="00F44F60" w:rsidP="00F44F60">
      <w:pPr>
        <w:jc w:val="both"/>
        <w:rPr>
          <w:szCs w:val="22"/>
        </w:rPr>
      </w:pPr>
      <w:r w:rsidRPr="002E52E4">
        <w:rPr>
          <w:szCs w:val="22"/>
        </w:rPr>
        <w:t xml:space="preserve">Nájemce uhradí pronajímateli stočné za množství odvedených odpadních vod rovnající se množství vody odebrané ve výši stanovené výpočtem dle vyhlášky Ministerstva zemědělství č. </w:t>
      </w:r>
      <w:r w:rsidRPr="002E52E4">
        <w:rPr>
          <w:rFonts w:cs="Palatino Linotype"/>
          <w:szCs w:val="22"/>
        </w:rPr>
        <w:t xml:space="preserve">120/2011 Sb. ze dne 29. 4. 2011 (příloha č. 12 – směrná čísla roční potřeby vody) </w:t>
      </w:r>
      <w:r w:rsidRPr="002E52E4">
        <w:rPr>
          <w:szCs w:val="22"/>
        </w:rPr>
        <w:t>a dle</w:t>
      </w:r>
      <w:r w:rsidR="003F1566" w:rsidRPr="002E52E4">
        <w:rPr>
          <w:szCs w:val="22"/>
        </w:rPr>
        <w:t xml:space="preserve"> ceny určené </w:t>
      </w:r>
      <w:r w:rsidRPr="002E52E4">
        <w:rPr>
          <w:szCs w:val="22"/>
        </w:rPr>
        <w:t>Národním památkovým ústavem</w:t>
      </w:r>
      <w:r w:rsidR="003F1566" w:rsidRPr="002E52E4">
        <w:rPr>
          <w:szCs w:val="22"/>
        </w:rPr>
        <w:t xml:space="preserve"> jako pronajímatelem</w:t>
      </w:r>
      <w:r w:rsidRPr="002E52E4">
        <w:rPr>
          <w:szCs w:val="22"/>
        </w:rPr>
        <w:t xml:space="preserve"> takto: </w:t>
      </w:r>
    </w:p>
    <w:p w:rsidR="00F44F60" w:rsidRPr="002E52E4" w:rsidRDefault="00EC3696" w:rsidP="00F44F60">
      <w:pPr>
        <w:ind w:left="2124" w:firstLine="708"/>
        <w:jc w:val="both"/>
        <w:rPr>
          <w:szCs w:val="22"/>
        </w:rPr>
      </w:pPr>
      <w:r w:rsidRPr="002E52E4">
        <w:rPr>
          <w:szCs w:val="22"/>
        </w:rPr>
        <w:t>37</w:t>
      </w:r>
      <w:r w:rsidR="00F44F60" w:rsidRPr="002E52E4">
        <w:rPr>
          <w:szCs w:val="22"/>
        </w:rPr>
        <w:t>,00 Kč/m3 bez DPH /základ daně/</w:t>
      </w:r>
    </w:p>
    <w:p w:rsidR="00F44F60" w:rsidRPr="002E52E4" w:rsidRDefault="00F44F60" w:rsidP="00F44F60">
      <w:pPr>
        <w:jc w:val="both"/>
        <w:rPr>
          <w:szCs w:val="22"/>
        </w:rPr>
      </w:pPr>
      <w:r w:rsidRPr="002E52E4">
        <w:rPr>
          <w:szCs w:val="22"/>
        </w:rPr>
        <w:t xml:space="preserve">                                                  </w:t>
      </w:r>
      <w:r w:rsidRPr="002E52E4">
        <w:rPr>
          <w:szCs w:val="22"/>
        </w:rPr>
        <w:tab/>
        <w:t xml:space="preserve">  </w:t>
      </w:r>
      <w:r w:rsidR="003D799F" w:rsidRPr="002E52E4">
        <w:rPr>
          <w:szCs w:val="22"/>
        </w:rPr>
        <w:t>3</w:t>
      </w:r>
      <w:r w:rsidR="003D6CF7" w:rsidRPr="002E52E4">
        <w:rPr>
          <w:szCs w:val="22"/>
        </w:rPr>
        <w:t>,7</w:t>
      </w:r>
      <w:r w:rsidRPr="002E52E4">
        <w:rPr>
          <w:szCs w:val="22"/>
        </w:rPr>
        <w:t>0 Kč sazba DPH 10%</w:t>
      </w:r>
    </w:p>
    <w:p w:rsidR="00F44F60" w:rsidRPr="002E52E4" w:rsidRDefault="00F44F60" w:rsidP="00F44F60">
      <w:pPr>
        <w:jc w:val="both"/>
        <w:rPr>
          <w:szCs w:val="22"/>
        </w:rPr>
      </w:pPr>
      <w:r w:rsidRPr="002E52E4">
        <w:rPr>
          <w:szCs w:val="22"/>
        </w:rPr>
        <w:t xml:space="preserve">Celková úhrada vč. DPH činí </w:t>
      </w:r>
      <w:r w:rsidRPr="002E52E4">
        <w:rPr>
          <w:szCs w:val="22"/>
        </w:rPr>
        <w:tab/>
      </w:r>
      <w:r w:rsidR="00EC3696" w:rsidRPr="002E52E4">
        <w:rPr>
          <w:b/>
          <w:szCs w:val="22"/>
        </w:rPr>
        <w:t>40,7</w:t>
      </w:r>
      <w:r w:rsidRPr="002E52E4">
        <w:rPr>
          <w:b/>
          <w:szCs w:val="22"/>
        </w:rPr>
        <w:t>0Kč/m3</w:t>
      </w:r>
      <w:r w:rsidRPr="002E52E4">
        <w:rPr>
          <w:szCs w:val="22"/>
        </w:rPr>
        <w:t xml:space="preserve">. </w:t>
      </w:r>
    </w:p>
    <w:p w:rsidR="00F44F60" w:rsidRPr="002E52E4" w:rsidRDefault="00F44F60" w:rsidP="00F44F60">
      <w:pPr>
        <w:jc w:val="both"/>
        <w:rPr>
          <w:szCs w:val="22"/>
        </w:rPr>
      </w:pPr>
      <w:r w:rsidRPr="002E52E4">
        <w:rPr>
          <w:szCs w:val="22"/>
        </w:rPr>
        <w:t xml:space="preserve">Úhrada je předmětem DPH v sazbě 10%. </w:t>
      </w:r>
    </w:p>
    <w:p w:rsidR="00F44F60" w:rsidRPr="002E52E4" w:rsidRDefault="00F44F60" w:rsidP="00F44F60">
      <w:pPr>
        <w:jc w:val="both"/>
        <w:rPr>
          <w:szCs w:val="22"/>
        </w:rPr>
      </w:pPr>
      <w:r w:rsidRPr="002E52E4">
        <w:rPr>
          <w:szCs w:val="22"/>
          <w:u w:val="single"/>
        </w:rPr>
        <w:t>Výpočet</w:t>
      </w:r>
      <w:r w:rsidRPr="002E52E4">
        <w:rPr>
          <w:szCs w:val="22"/>
        </w:rPr>
        <w:t xml:space="preserve">: </w:t>
      </w:r>
      <w:r w:rsidR="00EC3696" w:rsidRPr="002E52E4">
        <w:rPr>
          <w:szCs w:val="22"/>
        </w:rPr>
        <w:t>6</w:t>
      </w:r>
      <w:r w:rsidR="003D799F" w:rsidRPr="002E52E4">
        <w:rPr>
          <w:szCs w:val="22"/>
        </w:rPr>
        <w:t xml:space="preserve"> </w:t>
      </w:r>
      <w:r w:rsidRPr="002E52E4">
        <w:rPr>
          <w:szCs w:val="22"/>
        </w:rPr>
        <w:t xml:space="preserve">os. x 18m3/os/rok x </w:t>
      </w:r>
      <w:r w:rsidR="00EC3696" w:rsidRPr="002E52E4">
        <w:rPr>
          <w:szCs w:val="22"/>
        </w:rPr>
        <w:t>40,7</w:t>
      </w:r>
      <w:r w:rsidRPr="002E52E4">
        <w:rPr>
          <w:szCs w:val="22"/>
        </w:rPr>
        <w:t xml:space="preserve">0Kč/m3 = </w:t>
      </w:r>
      <w:r w:rsidR="009C78AA">
        <w:rPr>
          <w:szCs w:val="22"/>
        </w:rPr>
        <w:t>4 395,6</w:t>
      </w:r>
      <w:r w:rsidRPr="002E52E4">
        <w:rPr>
          <w:szCs w:val="22"/>
        </w:rPr>
        <w:t xml:space="preserve">0 Kč/rok vč. DPH. Celková úhrada vč. DPH za dobu pronájmu </w:t>
      </w:r>
      <w:r w:rsidR="00FA2EBE">
        <w:rPr>
          <w:szCs w:val="22"/>
        </w:rPr>
        <w:t xml:space="preserve">dle čl. </w:t>
      </w:r>
      <w:r w:rsidRPr="002E52E4">
        <w:rPr>
          <w:szCs w:val="22"/>
        </w:rPr>
        <w:t>I</w:t>
      </w:r>
      <w:r w:rsidR="00EC3696" w:rsidRPr="002E52E4">
        <w:rPr>
          <w:szCs w:val="22"/>
        </w:rPr>
        <w:t xml:space="preserve"> smlouvy</w:t>
      </w:r>
      <w:r w:rsidR="00FA2EBE">
        <w:rPr>
          <w:szCs w:val="22"/>
        </w:rPr>
        <w:t xml:space="preserve"> (10 měsíců)</w:t>
      </w:r>
      <w:r w:rsidR="00FA2EBE">
        <w:rPr>
          <w:color w:val="0000FF"/>
          <w:szCs w:val="22"/>
        </w:rPr>
        <w:t xml:space="preserve"> </w:t>
      </w:r>
      <w:r w:rsidRPr="002E52E4">
        <w:rPr>
          <w:szCs w:val="22"/>
        </w:rPr>
        <w:t xml:space="preserve">činí </w:t>
      </w:r>
      <w:r w:rsidR="00FA2EBE">
        <w:rPr>
          <w:b/>
          <w:szCs w:val="22"/>
          <w:u w:val="single"/>
        </w:rPr>
        <w:t>3 663</w:t>
      </w:r>
      <w:r w:rsidRPr="002E52E4">
        <w:rPr>
          <w:b/>
          <w:szCs w:val="22"/>
          <w:u w:val="single"/>
        </w:rPr>
        <w:t>,00 Kč</w:t>
      </w:r>
      <w:r w:rsidRPr="002E52E4">
        <w:rPr>
          <w:szCs w:val="22"/>
        </w:rPr>
        <w:t>.</w:t>
      </w:r>
    </w:p>
    <w:p w:rsidR="00F44F60" w:rsidRPr="002E52E4" w:rsidRDefault="00F44F60" w:rsidP="00F44F60">
      <w:pPr>
        <w:jc w:val="both"/>
        <w:rPr>
          <w:i/>
          <w:szCs w:val="22"/>
        </w:rPr>
      </w:pPr>
      <w:r w:rsidRPr="002E52E4">
        <w:rPr>
          <w:szCs w:val="22"/>
        </w:rPr>
        <w:t xml:space="preserve">Úhradu za stočné bude nájemce pronajímateli hradit na základě faktury se 14ti denní splatností, kterou pronajímatel vystaví v termínu </w:t>
      </w:r>
      <w:r w:rsidR="00EC3696" w:rsidRPr="002E52E4">
        <w:rPr>
          <w:b/>
          <w:bCs/>
          <w:szCs w:val="22"/>
        </w:rPr>
        <w:t>ke dni</w:t>
      </w:r>
      <w:r w:rsidRPr="002E52E4">
        <w:rPr>
          <w:b/>
          <w:bCs/>
          <w:szCs w:val="22"/>
        </w:rPr>
        <w:t xml:space="preserve"> 15.</w:t>
      </w:r>
      <w:r w:rsidR="003D799F" w:rsidRPr="002E52E4">
        <w:rPr>
          <w:b/>
          <w:bCs/>
          <w:szCs w:val="22"/>
        </w:rPr>
        <w:t xml:space="preserve"> </w:t>
      </w:r>
      <w:r w:rsidRPr="002E52E4">
        <w:rPr>
          <w:b/>
          <w:bCs/>
          <w:szCs w:val="22"/>
        </w:rPr>
        <w:t xml:space="preserve">6. </w:t>
      </w:r>
      <w:r w:rsidR="003D799F" w:rsidRPr="002E52E4">
        <w:rPr>
          <w:b/>
          <w:bCs/>
          <w:szCs w:val="22"/>
        </w:rPr>
        <w:t>2023</w:t>
      </w:r>
    </w:p>
    <w:p w:rsidR="00F44F60" w:rsidRPr="002E52E4" w:rsidRDefault="00F44F60" w:rsidP="00F44F60">
      <w:pPr>
        <w:jc w:val="both"/>
        <w:rPr>
          <w:b/>
          <w:szCs w:val="22"/>
        </w:rPr>
      </w:pPr>
    </w:p>
    <w:p w:rsidR="00F44F60" w:rsidRPr="002E52E4" w:rsidRDefault="00F44F60" w:rsidP="00F44F60">
      <w:pPr>
        <w:jc w:val="both"/>
        <w:rPr>
          <w:b/>
          <w:szCs w:val="22"/>
        </w:rPr>
      </w:pPr>
    </w:p>
    <w:p w:rsidR="00F44F60" w:rsidRPr="002E52E4" w:rsidRDefault="00F44F60" w:rsidP="00F44F60">
      <w:pPr>
        <w:jc w:val="both"/>
        <w:rPr>
          <w:b/>
          <w:szCs w:val="22"/>
        </w:rPr>
      </w:pPr>
      <w:r w:rsidRPr="002E52E4">
        <w:rPr>
          <w:b/>
          <w:szCs w:val="22"/>
        </w:rPr>
        <w:lastRenderedPageBreak/>
        <w:t>Komunální odpad:</w:t>
      </w:r>
    </w:p>
    <w:p w:rsidR="00F44F60" w:rsidRPr="002E52E4" w:rsidRDefault="00F44F60" w:rsidP="00F44F60">
      <w:pPr>
        <w:jc w:val="both"/>
        <w:rPr>
          <w:szCs w:val="22"/>
        </w:rPr>
      </w:pPr>
      <w:r w:rsidRPr="002E52E4">
        <w:rPr>
          <w:szCs w:val="22"/>
        </w:rPr>
        <w:t>Nájemce uhradí pronajímateli odvoz</w:t>
      </w:r>
      <w:r w:rsidR="00736194" w:rsidRPr="002E52E4">
        <w:rPr>
          <w:szCs w:val="22"/>
        </w:rPr>
        <w:t xml:space="preserve"> směsného komunálního</w:t>
      </w:r>
      <w:r w:rsidRPr="002E52E4">
        <w:rPr>
          <w:szCs w:val="22"/>
        </w:rPr>
        <w:t xml:space="preserve"> odpadu částkou ve výši </w:t>
      </w:r>
      <w:r w:rsidR="008F6FD3" w:rsidRPr="002E52E4">
        <w:rPr>
          <w:b/>
          <w:szCs w:val="22"/>
        </w:rPr>
        <w:t>5</w:t>
      </w:r>
      <w:r w:rsidRPr="002E52E4">
        <w:rPr>
          <w:b/>
          <w:szCs w:val="22"/>
        </w:rPr>
        <w:t>.000,- Kč/</w:t>
      </w:r>
      <w:r w:rsidR="008F6FD3" w:rsidRPr="002E52E4">
        <w:rPr>
          <w:b/>
          <w:szCs w:val="22"/>
        </w:rPr>
        <w:t>1</w:t>
      </w:r>
      <w:r w:rsidRPr="002E52E4">
        <w:rPr>
          <w:b/>
          <w:szCs w:val="22"/>
        </w:rPr>
        <w:t xml:space="preserve"> popelnice</w:t>
      </w:r>
      <w:r w:rsidRPr="002E52E4">
        <w:rPr>
          <w:szCs w:val="22"/>
        </w:rPr>
        <w:t xml:space="preserve"> za období nájmu.</w:t>
      </w:r>
    </w:p>
    <w:p w:rsidR="00F44F60" w:rsidRPr="002E52E4" w:rsidRDefault="00F44F60" w:rsidP="00F44F60">
      <w:pPr>
        <w:jc w:val="both"/>
        <w:rPr>
          <w:b/>
          <w:bCs/>
          <w:szCs w:val="22"/>
        </w:rPr>
      </w:pPr>
      <w:r w:rsidRPr="002E52E4">
        <w:rPr>
          <w:szCs w:val="22"/>
        </w:rPr>
        <w:t xml:space="preserve">Úhrada je předmětem DPH /z.č. 235/2004 Sb. o dani z přidané hodnoty, ve znění pozdějších předpisů. Úhradu za odvoz odpadu bude nájemce pronajímateli hradit na základě faktury se 14ti denní splatností, kterou pronajímatel vystaví v termínu </w:t>
      </w:r>
      <w:r w:rsidR="00EC3696" w:rsidRPr="002E52E4">
        <w:rPr>
          <w:b/>
          <w:bCs/>
          <w:szCs w:val="22"/>
        </w:rPr>
        <w:t>ke dni</w:t>
      </w:r>
      <w:r w:rsidRPr="002E52E4">
        <w:rPr>
          <w:b/>
          <w:bCs/>
          <w:szCs w:val="22"/>
        </w:rPr>
        <w:t xml:space="preserve"> 15.</w:t>
      </w:r>
      <w:r w:rsidR="00EC3696" w:rsidRPr="002E52E4">
        <w:rPr>
          <w:b/>
          <w:bCs/>
          <w:szCs w:val="22"/>
        </w:rPr>
        <w:t xml:space="preserve"> </w:t>
      </w:r>
      <w:r w:rsidRPr="002E52E4">
        <w:rPr>
          <w:b/>
          <w:bCs/>
          <w:szCs w:val="22"/>
        </w:rPr>
        <w:t xml:space="preserve">6. </w:t>
      </w:r>
      <w:r w:rsidR="00736194" w:rsidRPr="002E52E4">
        <w:rPr>
          <w:b/>
          <w:bCs/>
          <w:szCs w:val="22"/>
        </w:rPr>
        <w:t>2023</w:t>
      </w:r>
      <w:r w:rsidRPr="002E52E4">
        <w:rPr>
          <w:b/>
          <w:bCs/>
          <w:szCs w:val="22"/>
        </w:rPr>
        <w:t>.</w:t>
      </w:r>
    </w:p>
    <w:p w:rsidR="00EC3696" w:rsidRPr="002E52E4" w:rsidRDefault="00EC3696" w:rsidP="00736194">
      <w:pPr>
        <w:jc w:val="both"/>
        <w:rPr>
          <w:b/>
          <w:bCs/>
        </w:rPr>
      </w:pPr>
    </w:p>
    <w:p w:rsidR="00EC3696" w:rsidRPr="002E52E4" w:rsidRDefault="00EC3696" w:rsidP="00736194">
      <w:pPr>
        <w:jc w:val="both"/>
        <w:rPr>
          <w:b/>
          <w:bCs/>
        </w:rPr>
      </w:pPr>
      <w:r w:rsidRPr="002E52E4">
        <w:rPr>
          <w:b/>
          <w:bCs/>
        </w:rPr>
        <w:t>Žádné další služby pronajímatel nájemci neposkytuje.</w:t>
      </w:r>
    </w:p>
    <w:p w:rsidR="00EC3696" w:rsidRPr="002E52E4" w:rsidRDefault="00EC3696" w:rsidP="00736194">
      <w:pPr>
        <w:jc w:val="both"/>
        <w:rPr>
          <w:b/>
          <w:bCs/>
        </w:rPr>
      </w:pPr>
    </w:p>
    <w:p w:rsidR="00736194" w:rsidRPr="002E52E4" w:rsidRDefault="00EC3696" w:rsidP="00736194">
      <w:pPr>
        <w:jc w:val="both"/>
      </w:pPr>
      <w:r w:rsidRPr="002E52E4">
        <w:rPr>
          <w:b/>
          <w:bCs/>
        </w:rPr>
        <w:t>Smluvní strany považují za nesporné, že nájemce zajistí třídění odpadu na odpad komunální a tříděný</w:t>
      </w:r>
      <w:r w:rsidR="00736194" w:rsidRPr="002E52E4">
        <w:rPr>
          <w:b/>
          <w:bCs/>
        </w:rPr>
        <w:t xml:space="preserve"> (plasty, sklo, papír, bio odpad) </w:t>
      </w:r>
      <w:r w:rsidRPr="002E52E4">
        <w:rPr>
          <w:b/>
          <w:bCs/>
        </w:rPr>
        <w:t>s tím, že odvoz tříděného odpadu (plasty, sklo, papír, bio odpad) si nájemce zajistí na své náklady</w:t>
      </w:r>
      <w:r w:rsidR="00736194" w:rsidRPr="002E52E4">
        <w:rPr>
          <w:b/>
          <w:bCs/>
        </w:rPr>
        <w:t>.</w:t>
      </w:r>
      <w:r w:rsidRPr="002E52E4">
        <w:rPr>
          <w:b/>
          <w:bCs/>
        </w:rPr>
        <w:t xml:space="preserve"> Výslovně se nájemce zavazuje, </w:t>
      </w:r>
      <w:r w:rsidR="00AC6465" w:rsidRPr="002E52E4">
        <w:rPr>
          <w:b/>
          <w:bCs/>
        </w:rPr>
        <w:t>že tříděný</w:t>
      </w:r>
      <w:r w:rsidRPr="002E52E4">
        <w:rPr>
          <w:b/>
          <w:bCs/>
        </w:rPr>
        <w:t xml:space="preserve"> odpad nebude nájemce vkládat do </w:t>
      </w:r>
      <w:r w:rsidR="00AC6465" w:rsidRPr="002E52E4">
        <w:rPr>
          <w:b/>
          <w:bCs/>
        </w:rPr>
        <w:t>odpadu komunálního.</w:t>
      </w:r>
    </w:p>
    <w:p w:rsidR="00F44F60" w:rsidRPr="002E52E4" w:rsidRDefault="00F44F60" w:rsidP="00F44F60">
      <w:pPr>
        <w:jc w:val="both"/>
        <w:rPr>
          <w:b/>
          <w:szCs w:val="22"/>
        </w:rPr>
      </w:pPr>
    </w:p>
    <w:p w:rsidR="00F44F60" w:rsidRPr="002E52E4" w:rsidRDefault="00F44F60" w:rsidP="00F44F60">
      <w:pPr>
        <w:jc w:val="both"/>
        <w:rPr>
          <w:b/>
          <w:szCs w:val="22"/>
        </w:rPr>
      </w:pPr>
      <w:r w:rsidRPr="002E52E4">
        <w:rPr>
          <w:b/>
          <w:szCs w:val="22"/>
        </w:rPr>
        <w:t>Nájemce bere na vědomí, že v případě změny cen, které by měly vliv na účtování médií dle této smlouvy, bude provedena odpovídající změna této přílohy.</w:t>
      </w:r>
    </w:p>
    <w:p w:rsidR="00867793" w:rsidRPr="002E52E4" w:rsidRDefault="00867793" w:rsidP="005B1651">
      <w:pPr>
        <w:jc w:val="both"/>
        <w:rPr>
          <w:b/>
          <w:szCs w:val="22"/>
        </w:rPr>
      </w:pPr>
    </w:p>
    <w:p w:rsidR="00867793" w:rsidRPr="002E52E4" w:rsidRDefault="00867793" w:rsidP="005B1651">
      <w:pPr>
        <w:jc w:val="both"/>
        <w:rPr>
          <w:szCs w:val="22"/>
        </w:rPr>
      </w:pPr>
    </w:p>
    <w:p w:rsidR="00867793" w:rsidRPr="002E52E4" w:rsidRDefault="00867793" w:rsidP="005B1651">
      <w:pPr>
        <w:jc w:val="both"/>
        <w:rPr>
          <w:szCs w:val="22"/>
        </w:rPr>
      </w:pPr>
      <w:r w:rsidRPr="002E52E4">
        <w:rPr>
          <w:szCs w:val="22"/>
        </w:rPr>
        <w:t>Na Veveří</w:t>
      </w:r>
      <w:r w:rsidR="00744293" w:rsidRPr="002E52E4">
        <w:rPr>
          <w:szCs w:val="22"/>
        </w:rPr>
        <w:t>,</w:t>
      </w:r>
      <w:r w:rsidRPr="002E52E4">
        <w:rPr>
          <w:szCs w:val="22"/>
        </w:rPr>
        <w:t xml:space="preserve"> dne </w:t>
      </w:r>
      <w:r w:rsidR="00EC3696" w:rsidRPr="002E52E4">
        <w:rPr>
          <w:szCs w:val="22"/>
        </w:rPr>
        <w:t>24</w:t>
      </w:r>
      <w:r w:rsidR="00A049D7" w:rsidRPr="002E52E4">
        <w:rPr>
          <w:szCs w:val="22"/>
        </w:rPr>
        <w:t>.</w:t>
      </w:r>
      <w:r w:rsidR="00D81609" w:rsidRPr="002E52E4">
        <w:rPr>
          <w:szCs w:val="22"/>
        </w:rPr>
        <w:t xml:space="preserve"> </w:t>
      </w:r>
      <w:r w:rsidR="00A049D7" w:rsidRPr="002E52E4">
        <w:rPr>
          <w:szCs w:val="22"/>
        </w:rPr>
        <w:t xml:space="preserve">2. </w:t>
      </w:r>
      <w:r w:rsidRPr="002E52E4">
        <w:rPr>
          <w:szCs w:val="22"/>
        </w:rPr>
        <w:t>20</w:t>
      </w:r>
      <w:r w:rsidR="00376B8A" w:rsidRPr="002E52E4">
        <w:rPr>
          <w:szCs w:val="22"/>
        </w:rPr>
        <w:t>2</w:t>
      </w:r>
      <w:r w:rsidR="00736194" w:rsidRPr="002E52E4">
        <w:rPr>
          <w:szCs w:val="22"/>
        </w:rPr>
        <w:t>3</w:t>
      </w:r>
      <w:r w:rsidRPr="002E52E4">
        <w:rPr>
          <w:szCs w:val="22"/>
        </w:rPr>
        <w:tab/>
      </w:r>
      <w:r w:rsidRPr="002E52E4">
        <w:rPr>
          <w:szCs w:val="22"/>
        </w:rPr>
        <w:tab/>
      </w:r>
      <w:r w:rsidRPr="002E52E4">
        <w:rPr>
          <w:szCs w:val="22"/>
        </w:rPr>
        <w:tab/>
      </w:r>
      <w:r w:rsidRPr="002E52E4">
        <w:rPr>
          <w:szCs w:val="22"/>
        </w:rPr>
        <w:tab/>
      </w:r>
      <w:r w:rsidRPr="002E52E4">
        <w:rPr>
          <w:szCs w:val="22"/>
        </w:rPr>
        <w:tab/>
        <w:t>Na Veveří</w:t>
      </w:r>
      <w:r w:rsidR="00744293" w:rsidRPr="002E52E4">
        <w:rPr>
          <w:szCs w:val="22"/>
        </w:rPr>
        <w:t>,</w:t>
      </w:r>
      <w:r w:rsidRPr="002E52E4">
        <w:rPr>
          <w:szCs w:val="22"/>
        </w:rPr>
        <w:t xml:space="preserve"> dne </w:t>
      </w:r>
      <w:r w:rsidR="00EC3696" w:rsidRPr="002E52E4">
        <w:rPr>
          <w:szCs w:val="22"/>
        </w:rPr>
        <w:t>24</w:t>
      </w:r>
      <w:r w:rsidR="00A049D7" w:rsidRPr="002E52E4">
        <w:rPr>
          <w:szCs w:val="22"/>
        </w:rPr>
        <w:t>.</w:t>
      </w:r>
      <w:r w:rsidR="00D81609" w:rsidRPr="002E52E4">
        <w:rPr>
          <w:szCs w:val="22"/>
        </w:rPr>
        <w:t xml:space="preserve"> </w:t>
      </w:r>
      <w:r w:rsidR="00A049D7" w:rsidRPr="002E52E4">
        <w:rPr>
          <w:szCs w:val="22"/>
        </w:rPr>
        <w:t xml:space="preserve">2. </w:t>
      </w:r>
      <w:r w:rsidRPr="002E52E4">
        <w:rPr>
          <w:szCs w:val="22"/>
        </w:rPr>
        <w:t>20</w:t>
      </w:r>
      <w:r w:rsidR="00376B8A" w:rsidRPr="002E52E4">
        <w:rPr>
          <w:szCs w:val="22"/>
        </w:rPr>
        <w:t>2</w:t>
      </w:r>
      <w:r w:rsidR="00736194" w:rsidRPr="002E52E4">
        <w:rPr>
          <w:szCs w:val="22"/>
        </w:rPr>
        <w:t>3</w:t>
      </w:r>
      <w:r w:rsidRPr="002E52E4">
        <w:rPr>
          <w:szCs w:val="22"/>
        </w:rPr>
        <w:tab/>
      </w:r>
      <w:r w:rsidRPr="002E52E4">
        <w:rPr>
          <w:szCs w:val="22"/>
        </w:rPr>
        <w:tab/>
      </w:r>
    </w:p>
    <w:p w:rsidR="00867793" w:rsidRPr="002E52E4" w:rsidRDefault="00867793" w:rsidP="005B1651">
      <w:pPr>
        <w:jc w:val="both"/>
        <w:rPr>
          <w:szCs w:val="22"/>
        </w:rPr>
      </w:pPr>
    </w:p>
    <w:p w:rsidR="00867793" w:rsidRPr="002E52E4" w:rsidRDefault="00867793" w:rsidP="005B1651">
      <w:pPr>
        <w:jc w:val="both"/>
        <w:rPr>
          <w:szCs w:val="22"/>
        </w:rPr>
      </w:pPr>
    </w:p>
    <w:p w:rsidR="00C14FC3" w:rsidRPr="002E52E4" w:rsidRDefault="00C14FC3" w:rsidP="005B1651">
      <w:pPr>
        <w:jc w:val="both"/>
        <w:rPr>
          <w:szCs w:val="22"/>
        </w:rPr>
      </w:pPr>
    </w:p>
    <w:p w:rsidR="00C14FC3" w:rsidRPr="002E52E4" w:rsidRDefault="00C14FC3" w:rsidP="005B1651">
      <w:pPr>
        <w:jc w:val="both"/>
        <w:rPr>
          <w:szCs w:val="22"/>
        </w:rPr>
      </w:pPr>
    </w:p>
    <w:p w:rsidR="00867793" w:rsidRPr="002E52E4" w:rsidRDefault="00867793" w:rsidP="005B1651">
      <w:pPr>
        <w:jc w:val="both"/>
        <w:rPr>
          <w:szCs w:val="22"/>
        </w:rPr>
      </w:pPr>
    </w:p>
    <w:p w:rsidR="00867793" w:rsidRPr="002E52E4" w:rsidRDefault="00867793" w:rsidP="005B1651">
      <w:pPr>
        <w:jc w:val="both"/>
        <w:rPr>
          <w:szCs w:val="22"/>
        </w:rPr>
      </w:pPr>
      <w:r w:rsidRPr="002E52E4">
        <w:rPr>
          <w:szCs w:val="22"/>
        </w:rPr>
        <w:t>……………………………………….</w:t>
      </w:r>
      <w:r w:rsidRPr="002E52E4">
        <w:rPr>
          <w:szCs w:val="22"/>
        </w:rPr>
        <w:tab/>
      </w:r>
      <w:r w:rsidRPr="002E52E4">
        <w:rPr>
          <w:szCs w:val="22"/>
        </w:rPr>
        <w:tab/>
      </w:r>
      <w:r w:rsidRPr="002E52E4">
        <w:rPr>
          <w:szCs w:val="22"/>
        </w:rPr>
        <w:tab/>
      </w:r>
      <w:r w:rsidRPr="002E52E4">
        <w:rPr>
          <w:szCs w:val="22"/>
        </w:rPr>
        <w:tab/>
      </w:r>
      <w:r w:rsidRPr="002E52E4">
        <w:rPr>
          <w:szCs w:val="22"/>
        </w:rPr>
        <w:tab/>
        <w:t>…………………………………..</w:t>
      </w:r>
      <w:r w:rsidRPr="002E52E4">
        <w:rPr>
          <w:szCs w:val="22"/>
        </w:rPr>
        <w:tab/>
        <w:t xml:space="preserve">             </w:t>
      </w:r>
    </w:p>
    <w:p w:rsidR="00867793" w:rsidRPr="002E52E4" w:rsidRDefault="00867793" w:rsidP="005B1651">
      <w:pPr>
        <w:jc w:val="both"/>
        <w:rPr>
          <w:szCs w:val="22"/>
        </w:rPr>
      </w:pPr>
      <w:r w:rsidRPr="002E52E4">
        <w:rPr>
          <w:szCs w:val="22"/>
        </w:rPr>
        <w:t xml:space="preserve">             pronajímatel</w:t>
      </w:r>
      <w:r w:rsidRPr="002E52E4">
        <w:rPr>
          <w:szCs w:val="22"/>
        </w:rPr>
        <w:tab/>
      </w:r>
      <w:r w:rsidRPr="002E52E4">
        <w:rPr>
          <w:szCs w:val="22"/>
        </w:rPr>
        <w:tab/>
      </w:r>
      <w:r w:rsidRPr="002E52E4">
        <w:rPr>
          <w:szCs w:val="22"/>
        </w:rPr>
        <w:tab/>
      </w:r>
      <w:r w:rsidRPr="002E52E4">
        <w:rPr>
          <w:szCs w:val="22"/>
        </w:rPr>
        <w:tab/>
      </w:r>
      <w:r w:rsidRPr="002E52E4">
        <w:rPr>
          <w:szCs w:val="22"/>
        </w:rPr>
        <w:tab/>
      </w:r>
      <w:r w:rsidRPr="002E52E4">
        <w:rPr>
          <w:szCs w:val="22"/>
        </w:rPr>
        <w:tab/>
      </w:r>
      <w:r w:rsidRPr="002E52E4">
        <w:rPr>
          <w:szCs w:val="22"/>
        </w:rPr>
        <w:tab/>
        <w:t xml:space="preserve">   nájemce</w:t>
      </w:r>
    </w:p>
    <w:p w:rsidR="00867793" w:rsidRPr="002E52E4" w:rsidRDefault="006D4183" w:rsidP="005B1651">
      <w:pPr>
        <w:jc w:val="both"/>
        <w:rPr>
          <w:szCs w:val="22"/>
        </w:rPr>
      </w:pPr>
      <w:r>
        <w:rPr>
          <w:szCs w:val="22"/>
        </w:rPr>
        <w:t>xxxxxxxxxxxxxxxxxxxxxxx</w:t>
      </w:r>
      <w:r w:rsidR="00867793" w:rsidRPr="002E52E4">
        <w:rPr>
          <w:szCs w:val="22"/>
        </w:rPr>
        <w:t xml:space="preserve">                                                              </w:t>
      </w:r>
      <w:r w:rsidR="00867793" w:rsidRPr="002E52E4">
        <w:rPr>
          <w:szCs w:val="22"/>
        </w:rPr>
        <w:tab/>
      </w:r>
      <w:r w:rsidR="00612DAC" w:rsidRPr="002E52E4">
        <w:rPr>
          <w:szCs w:val="22"/>
        </w:rPr>
        <w:t xml:space="preserve">   </w:t>
      </w:r>
      <w:r>
        <w:rPr>
          <w:szCs w:val="22"/>
        </w:rPr>
        <w:t>xxxxxxxxxxxxxxxxxxxx</w:t>
      </w:r>
    </w:p>
    <w:p w:rsidR="00867793" w:rsidRPr="002E52E4" w:rsidRDefault="00C14FC3" w:rsidP="005B1651">
      <w:pPr>
        <w:jc w:val="both"/>
        <w:rPr>
          <w:szCs w:val="22"/>
        </w:rPr>
      </w:pPr>
      <w:r w:rsidRPr="002E52E4">
        <w:rPr>
          <w:szCs w:val="22"/>
        </w:rPr>
        <w:t xml:space="preserve">     </w:t>
      </w:r>
      <w:r w:rsidR="006D4183">
        <w:rPr>
          <w:szCs w:val="22"/>
        </w:rPr>
        <w:t xml:space="preserve">        </w:t>
      </w:r>
      <w:r w:rsidR="00867793" w:rsidRPr="002E52E4">
        <w:rPr>
          <w:szCs w:val="22"/>
        </w:rPr>
        <w:t>SH Veveří</w:t>
      </w:r>
    </w:p>
    <w:p w:rsidR="00867793" w:rsidRPr="002E52E4" w:rsidRDefault="00867793" w:rsidP="005B1651">
      <w:pPr>
        <w:jc w:val="both"/>
        <w:rPr>
          <w:szCs w:val="22"/>
        </w:rPr>
      </w:pPr>
      <w:r w:rsidRPr="002E52E4">
        <w:rPr>
          <w:szCs w:val="22"/>
        </w:rPr>
        <w:t xml:space="preserve">               /razítko/                                                                     </w:t>
      </w:r>
      <w:r w:rsidRPr="002E52E4">
        <w:rPr>
          <w:szCs w:val="22"/>
        </w:rPr>
        <w:tab/>
      </w:r>
      <w:r w:rsidRPr="002E52E4">
        <w:rPr>
          <w:szCs w:val="22"/>
        </w:rPr>
        <w:tab/>
        <w:t xml:space="preserve">   /razítko/</w:t>
      </w:r>
    </w:p>
    <w:p w:rsidR="00867793" w:rsidRPr="002E52E4" w:rsidRDefault="00867793" w:rsidP="005B1651">
      <w:pPr>
        <w:jc w:val="both"/>
        <w:rPr>
          <w:szCs w:val="22"/>
        </w:rPr>
      </w:pPr>
    </w:p>
    <w:p w:rsidR="00867793" w:rsidRPr="002E52E4" w:rsidRDefault="00867793" w:rsidP="005B1651">
      <w:pPr>
        <w:jc w:val="both"/>
        <w:rPr>
          <w:szCs w:val="22"/>
        </w:rPr>
      </w:pPr>
    </w:p>
    <w:p w:rsidR="00867793" w:rsidRPr="002E52E4" w:rsidRDefault="00867793" w:rsidP="005B1651">
      <w:pPr>
        <w:jc w:val="both"/>
        <w:rPr>
          <w:szCs w:val="22"/>
        </w:rPr>
      </w:pPr>
    </w:p>
    <w:p w:rsidR="00867793" w:rsidRPr="002E52E4" w:rsidRDefault="00867793" w:rsidP="005B1651">
      <w:pPr>
        <w:jc w:val="both"/>
        <w:rPr>
          <w:szCs w:val="22"/>
        </w:rPr>
      </w:pPr>
    </w:p>
    <w:p w:rsidR="00867793" w:rsidRPr="002E52E4" w:rsidRDefault="00867793" w:rsidP="005B1651">
      <w:pPr>
        <w:jc w:val="both"/>
        <w:rPr>
          <w:szCs w:val="22"/>
        </w:rPr>
      </w:pPr>
    </w:p>
    <w:p w:rsidR="00867793" w:rsidRPr="002E52E4" w:rsidRDefault="00867793" w:rsidP="005B1651">
      <w:pPr>
        <w:jc w:val="both"/>
        <w:rPr>
          <w:rFonts w:cs="Arial"/>
          <w:szCs w:val="22"/>
        </w:rPr>
      </w:pPr>
    </w:p>
    <w:sectPr w:rsidR="00867793" w:rsidRPr="002E52E4" w:rsidSect="006B35C7">
      <w:headerReference w:type="default" r:id="rId8"/>
      <w:footerReference w:type="default" r:id="rId9"/>
      <w:pgSz w:w="11906" w:h="16838"/>
      <w:pgMar w:top="1417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12D" w:rsidRDefault="00C5012D">
      <w:r>
        <w:separator/>
      </w:r>
    </w:p>
  </w:endnote>
  <w:endnote w:type="continuationSeparator" w:id="0">
    <w:p w:rsidR="00C5012D" w:rsidRDefault="00C5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56" w:rsidRDefault="004B2456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strana </w:t>
    </w:r>
    <w:r w:rsidR="00862030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 \* MERGEFORMAT </w:instrText>
    </w:r>
    <w:r w:rsidR="00862030">
      <w:rPr>
        <w:rFonts w:ascii="Arial" w:hAnsi="Arial" w:cs="Arial"/>
        <w:sz w:val="20"/>
        <w:szCs w:val="20"/>
      </w:rPr>
      <w:fldChar w:fldCharType="separate"/>
    </w:r>
    <w:r w:rsidR="00613C29">
      <w:rPr>
        <w:rFonts w:ascii="Arial" w:hAnsi="Arial" w:cs="Arial"/>
        <w:noProof/>
        <w:sz w:val="20"/>
        <w:szCs w:val="20"/>
      </w:rPr>
      <w:t>5</w:t>
    </w:r>
    <w:r w:rsidR="00862030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(celkem </w:t>
    </w:r>
    <w:fldSimple w:instr=" SECTIONPAGES   \* MERGEFORMAT ">
      <w:r w:rsidR="00613C29" w:rsidRPr="00613C29">
        <w:rPr>
          <w:rFonts w:ascii="Arial" w:hAnsi="Arial" w:cs="Arial"/>
          <w:noProof/>
          <w:sz w:val="20"/>
          <w:szCs w:val="20"/>
        </w:rPr>
        <w:t>8</w:t>
      </w:r>
    </w:fldSimple>
    <w:r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12D" w:rsidRDefault="00C5012D">
      <w:r>
        <w:separator/>
      </w:r>
    </w:p>
  </w:footnote>
  <w:footnote w:type="continuationSeparator" w:id="0">
    <w:p w:rsidR="00C5012D" w:rsidRDefault="00C50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56" w:rsidRPr="003806C5" w:rsidRDefault="006D4183" w:rsidP="000B1BFF">
    <w:pPr>
      <w:pStyle w:val="Zhlav"/>
      <w:jc w:val="right"/>
      <w:rPr>
        <w:b/>
        <w:sz w:val="22"/>
        <w:szCs w:val="22"/>
      </w:rPr>
    </w:pPr>
    <w:r>
      <w:rPr>
        <w:b/>
        <w:sz w:val="22"/>
        <w:szCs w:val="22"/>
      </w:rPr>
      <w:t>NPU-450/15809/20</w:t>
    </w:r>
    <w:r w:rsidR="006D2AFF">
      <w:rPr>
        <w:b/>
        <w:sz w:val="22"/>
        <w:szCs w:val="22"/>
      </w:rPr>
      <w:t>2</w:t>
    </w:r>
    <w:r w:rsidR="00747B5F">
      <w:rPr>
        <w:b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7AF9"/>
    <w:multiLevelType w:val="multilevel"/>
    <w:tmpl w:val="4E4E5668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8412EE9"/>
    <w:multiLevelType w:val="hybridMultilevel"/>
    <w:tmpl w:val="C99ABC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601337"/>
    <w:multiLevelType w:val="multilevel"/>
    <w:tmpl w:val="95CA0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81479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EA"/>
    <w:rsid w:val="00000F52"/>
    <w:rsid w:val="00007165"/>
    <w:rsid w:val="00057C6F"/>
    <w:rsid w:val="0006075D"/>
    <w:rsid w:val="000738FC"/>
    <w:rsid w:val="00080DD9"/>
    <w:rsid w:val="00083A4C"/>
    <w:rsid w:val="00083D12"/>
    <w:rsid w:val="000921CF"/>
    <w:rsid w:val="00092326"/>
    <w:rsid w:val="00095D0B"/>
    <w:rsid w:val="000B1BFF"/>
    <w:rsid w:val="000B20C2"/>
    <w:rsid w:val="000B615F"/>
    <w:rsid w:val="000C244C"/>
    <w:rsid w:val="000C2F09"/>
    <w:rsid w:val="001006BD"/>
    <w:rsid w:val="001047D5"/>
    <w:rsid w:val="00134EC2"/>
    <w:rsid w:val="001414A9"/>
    <w:rsid w:val="0015139C"/>
    <w:rsid w:val="0015661F"/>
    <w:rsid w:val="00172AD6"/>
    <w:rsid w:val="001815D7"/>
    <w:rsid w:val="001A693B"/>
    <w:rsid w:val="001B1C58"/>
    <w:rsid w:val="001B6460"/>
    <w:rsid w:val="001C5186"/>
    <w:rsid w:val="001D2700"/>
    <w:rsid w:val="002321D2"/>
    <w:rsid w:val="00237093"/>
    <w:rsid w:val="002537CA"/>
    <w:rsid w:val="0025561D"/>
    <w:rsid w:val="00255F9F"/>
    <w:rsid w:val="00270C9F"/>
    <w:rsid w:val="002810F2"/>
    <w:rsid w:val="0028742C"/>
    <w:rsid w:val="00292FCD"/>
    <w:rsid w:val="002A7598"/>
    <w:rsid w:val="002B3A9A"/>
    <w:rsid w:val="002C22B8"/>
    <w:rsid w:val="002D0354"/>
    <w:rsid w:val="002E52E4"/>
    <w:rsid w:val="002E7039"/>
    <w:rsid w:val="002F2842"/>
    <w:rsid w:val="00302DE7"/>
    <w:rsid w:val="00313EB8"/>
    <w:rsid w:val="003153E9"/>
    <w:rsid w:val="003175D2"/>
    <w:rsid w:val="00321CE2"/>
    <w:rsid w:val="00345A80"/>
    <w:rsid w:val="0035490A"/>
    <w:rsid w:val="003729A9"/>
    <w:rsid w:val="00376B8A"/>
    <w:rsid w:val="003806C5"/>
    <w:rsid w:val="0038501F"/>
    <w:rsid w:val="00386B92"/>
    <w:rsid w:val="0039654D"/>
    <w:rsid w:val="003967B7"/>
    <w:rsid w:val="00397FBA"/>
    <w:rsid w:val="003A3C33"/>
    <w:rsid w:val="003C7A44"/>
    <w:rsid w:val="003D2AC5"/>
    <w:rsid w:val="003D6CF7"/>
    <w:rsid w:val="003D799F"/>
    <w:rsid w:val="003E07F2"/>
    <w:rsid w:val="003F1566"/>
    <w:rsid w:val="003F4360"/>
    <w:rsid w:val="004053EB"/>
    <w:rsid w:val="00417D40"/>
    <w:rsid w:val="00432005"/>
    <w:rsid w:val="00444478"/>
    <w:rsid w:val="004461E1"/>
    <w:rsid w:val="00447E65"/>
    <w:rsid w:val="00471101"/>
    <w:rsid w:val="00480494"/>
    <w:rsid w:val="00490EB5"/>
    <w:rsid w:val="004A50A9"/>
    <w:rsid w:val="004B077D"/>
    <w:rsid w:val="004B2456"/>
    <w:rsid w:val="004D28C4"/>
    <w:rsid w:val="004D7F39"/>
    <w:rsid w:val="004E0A93"/>
    <w:rsid w:val="004E2D14"/>
    <w:rsid w:val="004E54BD"/>
    <w:rsid w:val="004F1BFA"/>
    <w:rsid w:val="004F68D0"/>
    <w:rsid w:val="00501F89"/>
    <w:rsid w:val="00507769"/>
    <w:rsid w:val="00511623"/>
    <w:rsid w:val="00520D08"/>
    <w:rsid w:val="00540096"/>
    <w:rsid w:val="00546AE7"/>
    <w:rsid w:val="005818D5"/>
    <w:rsid w:val="00587DBC"/>
    <w:rsid w:val="005A32E3"/>
    <w:rsid w:val="005A3949"/>
    <w:rsid w:val="005B1651"/>
    <w:rsid w:val="005B6388"/>
    <w:rsid w:val="005C3B33"/>
    <w:rsid w:val="005C6BA6"/>
    <w:rsid w:val="005C792A"/>
    <w:rsid w:val="005D7FFD"/>
    <w:rsid w:val="005F2165"/>
    <w:rsid w:val="005F70B6"/>
    <w:rsid w:val="00600E22"/>
    <w:rsid w:val="00605D88"/>
    <w:rsid w:val="006116BF"/>
    <w:rsid w:val="00612DAC"/>
    <w:rsid w:val="00613C29"/>
    <w:rsid w:val="00623EE2"/>
    <w:rsid w:val="00637E72"/>
    <w:rsid w:val="00646DEF"/>
    <w:rsid w:val="0065269F"/>
    <w:rsid w:val="00661B18"/>
    <w:rsid w:val="006724C0"/>
    <w:rsid w:val="00675CB4"/>
    <w:rsid w:val="0069366B"/>
    <w:rsid w:val="006A625B"/>
    <w:rsid w:val="006A6C49"/>
    <w:rsid w:val="006B2585"/>
    <w:rsid w:val="006B35C7"/>
    <w:rsid w:val="006C607A"/>
    <w:rsid w:val="006C6D3B"/>
    <w:rsid w:val="006D2AFF"/>
    <w:rsid w:val="006D4183"/>
    <w:rsid w:val="007048C0"/>
    <w:rsid w:val="00707579"/>
    <w:rsid w:val="00714C03"/>
    <w:rsid w:val="00717242"/>
    <w:rsid w:val="0071768A"/>
    <w:rsid w:val="00724643"/>
    <w:rsid w:val="0072561C"/>
    <w:rsid w:val="00736194"/>
    <w:rsid w:val="0073657A"/>
    <w:rsid w:val="00744293"/>
    <w:rsid w:val="00747B5F"/>
    <w:rsid w:val="0076603C"/>
    <w:rsid w:val="00770364"/>
    <w:rsid w:val="00780DD3"/>
    <w:rsid w:val="0078163A"/>
    <w:rsid w:val="00792603"/>
    <w:rsid w:val="0079300D"/>
    <w:rsid w:val="007960E5"/>
    <w:rsid w:val="007A2510"/>
    <w:rsid w:val="007A7BD0"/>
    <w:rsid w:val="007B4D8A"/>
    <w:rsid w:val="007E0667"/>
    <w:rsid w:val="007E6038"/>
    <w:rsid w:val="00806813"/>
    <w:rsid w:val="00807279"/>
    <w:rsid w:val="008203DB"/>
    <w:rsid w:val="00826ADE"/>
    <w:rsid w:val="00853777"/>
    <w:rsid w:val="00854139"/>
    <w:rsid w:val="00862030"/>
    <w:rsid w:val="008657D0"/>
    <w:rsid w:val="00867793"/>
    <w:rsid w:val="00876FE2"/>
    <w:rsid w:val="00877D70"/>
    <w:rsid w:val="0089180A"/>
    <w:rsid w:val="008A143F"/>
    <w:rsid w:val="008C0711"/>
    <w:rsid w:val="008C332A"/>
    <w:rsid w:val="008D0B5C"/>
    <w:rsid w:val="008D13F0"/>
    <w:rsid w:val="008F6FD3"/>
    <w:rsid w:val="009305B1"/>
    <w:rsid w:val="00933F08"/>
    <w:rsid w:val="0093592E"/>
    <w:rsid w:val="00946841"/>
    <w:rsid w:val="00947053"/>
    <w:rsid w:val="0095460C"/>
    <w:rsid w:val="00955C31"/>
    <w:rsid w:val="00962D4F"/>
    <w:rsid w:val="00976BE6"/>
    <w:rsid w:val="009A3717"/>
    <w:rsid w:val="009B2CD5"/>
    <w:rsid w:val="009B432E"/>
    <w:rsid w:val="009C6690"/>
    <w:rsid w:val="009C7833"/>
    <w:rsid w:val="009C78AA"/>
    <w:rsid w:val="009D6914"/>
    <w:rsid w:val="009E32B5"/>
    <w:rsid w:val="009E5159"/>
    <w:rsid w:val="009E55EF"/>
    <w:rsid w:val="00A049D7"/>
    <w:rsid w:val="00A16AB2"/>
    <w:rsid w:val="00A37461"/>
    <w:rsid w:val="00A51C4D"/>
    <w:rsid w:val="00A53211"/>
    <w:rsid w:val="00A6302B"/>
    <w:rsid w:val="00A76A38"/>
    <w:rsid w:val="00A83A6B"/>
    <w:rsid w:val="00A916E2"/>
    <w:rsid w:val="00A9265E"/>
    <w:rsid w:val="00A94DBD"/>
    <w:rsid w:val="00A95D90"/>
    <w:rsid w:val="00AB7908"/>
    <w:rsid w:val="00AC0968"/>
    <w:rsid w:val="00AC248F"/>
    <w:rsid w:val="00AC6465"/>
    <w:rsid w:val="00AD3118"/>
    <w:rsid w:val="00AD6424"/>
    <w:rsid w:val="00AE3FCD"/>
    <w:rsid w:val="00AE6168"/>
    <w:rsid w:val="00AF1C10"/>
    <w:rsid w:val="00AF3540"/>
    <w:rsid w:val="00B078AB"/>
    <w:rsid w:val="00B07D25"/>
    <w:rsid w:val="00B2393A"/>
    <w:rsid w:val="00B26FAB"/>
    <w:rsid w:val="00B27050"/>
    <w:rsid w:val="00B300C4"/>
    <w:rsid w:val="00B51E05"/>
    <w:rsid w:val="00B56D54"/>
    <w:rsid w:val="00B57D26"/>
    <w:rsid w:val="00B61814"/>
    <w:rsid w:val="00B81C2C"/>
    <w:rsid w:val="00B82504"/>
    <w:rsid w:val="00B93F5C"/>
    <w:rsid w:val="00B9427C"/>
    <w:rsid w:val="00BB2983"/>
    <w:rsid w:val="00BD1EBE"/>
    <w:rsid w:val="00BE679F"/>
    <w:rsid w:val="00C00A37"/>
    <w:rsid w:val="00C14FC3"/>
    <w:rsid w:val="00C16B35"/>
    <w:rsid w:val="00C225EA"/>
    <w:rsid w:val="00C34BAA"/>
    <w:rsid w:val="00C47DBC"/>
    <w:rsid w:val="00C5012D"/>
    <w:rsid w:val="00C62234"/>
    <w:rsid w:val="00C64411"/>
    <w:rsid w:val="00C66667"/>
    <w:rsid w:val="00C80BEB"/>
    <w:rsid w:val="00C819A8"/>
    <w:rsid w:val="00C9457C"/>
    <w:rsid w:val="00C97C4E"/>
    <w:rsid w:val="00CA2FEA"/>
    <w:rsid w:val="00CA67B8"/>
    <w:rsid w:val="00CB0C27"/>
    <w:rsid w:val="00CB19A4"/>
    <w:rsid w:val="00CC2C84"/>
    <w:rsid w:val="00CD5644"/>
    <w:rsid w:val="00CE32BD"/>
    <w:rsid w:val="00CF2F20"/>
    <w:rsid w:val="00CF47AD"/>
    <w:rsid w:val="00CF6261"/>
    <w:rsid w:val="00D1022C"/>
    <w:rsid w:val="00D1083B"/>
    <w:rsid w:val="00D11C74"/>
    <w:rsid w:val="00D13958"/>
    <w:rsid w:val="00D14549"/>
    <w:rsid w:val="00D23A4C"/>
    <w:rsid w:val="00D33561"/>
    <w:rsid w:val="00D45E84"/>
    <w:rsid w:val="00D4748C"/>
    <w:rsid w:val="00D523EA"/>
    <w:rsid w:val="00D54249"/>
    <w:rsid w:val="00D60AC9"/>
    <w:rsid w:val="00D6536B"/>
    <w:rsid w:val="00D762B4"/>
    <w:rsid w:val="00D77A95"/>
    <w:rsid w:val="00D81609"/>
    <w:rsid w:val="00D859AC"/>
    <w:rsid w:val="00D915FB"/>
    <w:rsid w:val="00DA0F1F"/>
    <w:rsid w:val="00DD0E49"/>
    <w:rsid w:val="00DD48CA"/>
    <w:rsid w:val="00DE4092"/>
    <w:rsid w:val="00DE6AF6"/>
    <w:rsid w:val="00DF5BFF"/>
    <w:rsid w:val="00E00C3D"/>
    <w:rsid w:val="00E046FB"/>
    <w:rsid w:val="00E074C0"/>
    <w:rsid w:val="00E12A27"/>
    <w:rsid w:val="00E167F0"/>
    <w:rsid w:val="00E21366"/>
    <w:rsid w:val="00E30AEE"/>
    <w:rsid w:val="00E4678D"/>
    <w:rsid w:val="00E47D83"/>
    <w:rsid w:val="00E847A4"/>
    <w:rsid w:val="00EA2E3E"/>
    <w:rsid w:val="00EA4633"/>
    <w:rsid w:val="00EA4977"/>
    <w:rsid w:val="00EB3152"/>
    <w:rsid w:val="00EC3696"/>
    <w:rsid w:val="00EC5E10"/>
    <w:rsid w:val="00EE1A77"/>
    <w:rsid w:val="00EF49E0"/>
    <w:rsid w:val="00F02B05"/>
    <w:rsid w:val="00F26E28"/>
    <w:rsid w:val="00F320E6"/>
    <w:rsid w:val="00F347E4"/>
    <w:rsid w:val="00F4284C"/>
    <w:rsid w:val="00F44F60"/>
    <w:rsid w:val="00F45C43"/>
    <w:rsid w:val="00F734DA"/>
    <w:rsid w:val="00F7364E"/>
    <w:rsid w:val="00F952C8"/>
    <w:rsid w:val="00FA0373"/>
    <w:rsid w:val="00FA2EBE"/>
    <w:rsid w:val="00FA4AB0"/>
    <w:rsid w:val="00FC3C69"/>
    <w:rsid w:val="00FC4739"/>
    <w:rsid w:val="00FC7B70"/>
    <w:rsid w:val="00FD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8B4440"/>
  <w15:docId w15:val="{9BA4D940-1B8C-41FE-895D-DFA5A476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smlouva"/>
    <w:qFormat/>
    <w:rsid w:val="00C819A8"/>
    <w:rPr>
      <w:rFonts w:ascii="Calibri" w:hAnsi="Calibri"/>
      <w:sz w:val="22"/>
      <w:szCs w:val="24"/>
    </w:rPr>
  </w:style>
  <w:style w:type="paragraph" w:styleId="Nadpis1">
    <w:name w:val="heading 1"/>
    <w:aliases w:val="článek smlouva"/>
    <w:basedOn w:val="Nadpis41"/>
    <w:next w:val="Normln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qFormat/>
    <w:rsid w:val="006B35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B35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B35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6B35C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semiHidden/>
    <w:rsid w:val="006B35C7"/>
    <w:pPr>
      <w:tabs>
        <w:tab w:val="center" w:pos="4536"/>
        <w:tab w:val="right" w:pos="9072"/>
      </w:tabs>
    </w:pPr>
  </w:style>
  <w:style w:type="character" w:styleId="Siln">
    <w:name w:val="Strong"/>
    <w:uiPriority w:val="99"/>
    <w:qFormat/>
    <w:rsid w:val="00D54249"/>
    <w:rPr>
      <w:rFonts w:ascii="Calibri" w:hAnsi="Calibri" w:cs="Arial"/>
      <w:b/>
      <w:sz w:val="36"/>
      <w:szCs w:val="36"/>
    </w:rPr>
  </w:style>
  <w:style w:type="character" w:styleId="Zdraznn">
    <w:name w:val="Emphasis"/>
    <w:qFormat/>
    <w:rsid w:val="00C819A8"/>
  </w:style>
  <w:style w:type="paragraph" w:styleId="Textbubliny">
    <w:name w:val="Balloon Text"/>
    <w:basedOn w:val="Normln"/>
    <w:rsid w:val="006B35C7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6B35C7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sid w:val="006B35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sid w:val="006B35C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rsid w:val="006B35C7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rsid w:val="006B35C7"/>
    <w:pPr>
      <w:widowControl w:val="0"/>
      <w:jc w:val="both"/>
    </w:pPr>
    <w:rPr>
      <w:szCs w:val="20"/>
    </w:rPr>
  </w:style>
  <w:style w:type="character" w:customStyle="1" w:styleId="CharChar">
    <w:name w:val="Char Char"/>
    <w:rsid w:val="006B35C7"/>
    <w:rPr>
      <w:sz w:val="24"/>
    </w:rPr>
  </w:style>
  <w:style w:type="paragraph" w:customStyle="1" w:styleId="Normln0">
    <w:name w:val="Normální~"/>
    <w:basedOn w:val="Normln"/>
    <w:rsid w:val="006B35C7"/>
    <w:pPr>
      <w:widowControl w:val="0"/>
    </w:pPr>
    <w:rPr>
      <w:szCs w:val="20"/>
    </w:rPr>
  </w:style>
  <w:style w:type="character" w:customStyle="1" w:styleId="CharChar2">
    <w:name w:val="Char Char2"/>
    <w:semiHidden/>
    <w:rsid w:val="006B35C7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rsid w:val="006B35C7"/>
    <w:pPr>
      <w:jc w:val="both"/>
    </w:pPr>
    <w:rPr>
      <w:rFonts w:ascii="Arial" w:hAnsi="Arial" w:cs="Arial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  <w:rPr>
      <w:szCs w:val="22"/>
    </w:r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rsid w:val="00447E65"/>
    <w:rPr>
      <w:rFonts w:ascii="Calibri" w:hAnsi="Calibri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B077D"/>
    <w:rPr>
      <w:sz w:val="16"/>
      <w:szCs w:val="16"/>
    </w:rPr>
  </w:style>
  <w:style w:type="character" w:customStyle="1" w:styleId="psmChar">
    <w:name w:val="písm Char"/>
    <w:basedOn w:val="odstavceChar"/>
    <w:link w:val="psm"/>
    <w:rsid w:val="00C819A8"/>
    <w:rPr>
      <w:rFonts w:ascii="Calibri" w:hAnsi="Calibri"/>
      <w:sz w:val="22"/>
      <w:szCs w:val="22"/>
      <w:lang w:bidi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77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B077D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7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077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/>
      <w:sz w:val="22"/>
      <w:szCs w:val="24"/>
    </w:rPr>
  </w:style>
  <w:style w:type="character" w:customStyle="1" w:styleId="Titulek1">
    <w:name w:val="Titulek1"/>
    <w:basedOn w:val="Standardnpsmoodstavce"/>
    <w:rsid w:val="00867793"/>
  </w:style>
  <w:style w:type="character" w:styleId="Hypertextovodkaz">
    <w:name w:val="Hyperlink"/>
    <w:basedOn w:val="Standardnpsmoodstavce"/>
    <w:rsid w:val="00612DAC"/>
    <w:rPr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F347E4"/>
    <w:pPr>
      <w:suppressAutoHyphens/>
      <w:jc w:val="both"/>
    </w:pPr>
    <w:rPr>
      <w:rFonts w:ascii="Arial" w:hAnsi="Arial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826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3252</Words>
  <Characters>19188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památkový ústav středních Čech v Praze,</vt:lpstr>
    </vt:vector>
  </TitlesOfParts>
  <Company/>
  <LinksUpToDate>false</LinksUpToDate>
  <CharactersWithSpaces>22396</CharactersWithSpaces>
  <SharedDoc>false</SharedDoc>
  <HLinks>
    <vt:vector size="6" baseType="variant">
      <vt:variant>
        <vt:i4>3276865</vt:i4>
      </vt:variant>
      <vt:variant>
        <vt:i4>6</vt:i4>
      </vt:variant>
      <vt:variant>
        <vt:i4>0</vt:i4>
      </vt:variant>
      <vt:variant>
        <vt:i4>5</vt:i4>
      </vt:variant>
      <vt:variant>
        <vt:lpwstr>mailto:florkova.lenka@npu.cz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památkový ústav středních Čech v Praze,</dc:title>
  <dc:creator>*</dc:creator>
  <cp:lastModifiedBy>-</cp:lastModifiedBy>
  <cp:revision>6</cp:revision>
  <cp:lastPrinted>2017-01-24T14:47:00Z</cp:lastPrinted>
  <dcterms:created xsi:type="dcterms:W3CDTF">2023-02-27T08:02:00Z</dcterms:created>
  <dcterms:modified xsi:type="dcterms:W3CDTF">2023-02-27T10:08:00Z</dcterms:modified>
</cp:coreProperties>
</file>