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1210400966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 w:before="0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ind w:left="102"/>
        <w:jc w:val="left"/>
      </w:pPr>
      <w:r>
        <w:rPr/>
        <w:t>Obec</w:t>
      </w:r>
      <w:r>
        <w:rPr>
          <w:spacing w:val="-4"/>
        </w:rPr>
        <w:t> </w:t>
      </w:r>
      <w:r>
        <w:rPr/>
        <w:t>Volárna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2"/>
        </w:rPr>
        <w:t> </w:t>
      </w:r>
      <w:r>
        <w:rPr/>
        <w:t>137,</w:t>
      </w:r>
      <w:r>
        <w:rPr>
          <w:spacing w:val="-4"/>
        </w:rPr>
        <w:t> </w:t>
      </w:r>
      <w:r>
        <w:rPr/>
        <w:t>28002 Volárna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00235911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Danou</w:t>
      </w:r>
      <w:r>
        <w:rPr>
          <w:spacing w:val="-4"/>
        </w:rPr>
        <w:t> </w:t>
      </w:r>
      <w:r>
        <w:rPr/>
        <w:t>Bayerovou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94-6212151/0710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1210400966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1. 12. 2022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3268"/>
        <w:jc w:val="left"/>
      </w:pPr>
      <w:r>
        <w:rPr/>
        <w:t>„Dosadba</w:t>
      </w:r>
      <w:r>
        <w:rPr>
          <w:spacing w:val="-2"/>
        </w:rPr>
        <w:t> </w:t>
      </w:r>
      <w:r>
        <w:rPr/>
        <w:t>zeleně</w:t>
      </w:r>
      <w:r>
        <w:rPr>
          <w:spacing w:val="-3"/>
        </w:rPr>
        <w:t> </w:t>
      </w:r>
      <w:r>
        <w:rPr/>
        <w:t>v</w:t>
      </w:r>
      <w:r>
        <w:rPr>
          <w:spacing w:val="-3"/>
        </w:rPr>
        <w:t> </w:t>
      </w:r>
      <w:r>
        <w:rPr/>
        <w:t>obci</w:t>
      </w:r>
      <w:r>
        <w:rPr>
          <w:spacing w:val="-1"/>
        </w:rPr>
        <w:t> </w:t>
      </w:r>
      <w:r>
        <w:rPr/>
        <w:t>Volárna“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ind w:right="1030"/>
      </w:pPr>
      <w:r>
        <w:rPr/>
        <w:t>Výše</w:t>
      </w:r>
      <w:r>
        <w:rPr>
          <w:spacing w:val="-4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222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888,89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222</w:t>
      </w:r>
      <w:r>
        <w:rPr>
          <w:spacing w:val="1"/>
          <w:sz w:val="20"/>
        </w:rPr>
        <w:t> </w:t>
      </w:r>
      <w:r>
        <w:rPr>
          <w:sz w:val="20"/>
        </w:rPr>
        <w:t>888,89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8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7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8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0"/>
          <w:sz w:val="20"/>
        </w:rPr>
        <w:t> </w:t>
      </w:r>
      <w:r>
        <w:rPr>
          <w:sz w:val="20"/>
        </w:rPr>
        <w:t>souvislosti</w:t>
      </w:r>
      <w:r>
        <w:rPr>
          <w:spacing w:val="-1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realizací</w:t>
      </w:r>
      <w:r>
        <w:rPr>
          <w:spacing w:val="-11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vznikly</w:t>
      </w:r>
      <w:r>
        <w:rPr>
          <w:spacing w:val="-10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1"/>
          <w:sz w:val="20"/>
        </w:rPr>
        <w:t> </w:t>
      </w:r>
      <w:r>
        <w:rPr>
          <w:sz w:val="20"/>
        </w:rPr>
        <w:t>uhrazeny</w:t>
      </w:r>
      <w:r>
        <w:rPr>
          <w:spacing w:val="-8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spacing w:before="0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1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1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článku 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</w:t>
      </w:r>
      <w:r>
        <w:rPr>
          <w:spacing w:val="-1"/>
          <w:sz w:val="20"/>
        </w:rPr>
        <w:t> </w:t>
      </w:r>
      <w:r>
        <w:rPr>
          <w:sz w:val="20"/>
        </w:rPr>
        <w:t>není</w:t>
      </w:r>
      <w:r>
        <w:rPr>
          <w:spacing w:val="-1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11"/>
          <w:sz w:val="20"/>
        </w:rPr>
        <w:t> </w:t>
      </w:r>
      <w:r>
        <w:rPr>
          <w:sz w:val="20"/>
        </w:rPr>
        <w:t>byla</w:t>
      </w:r>
      <w:r>
        <w:rPr>
          <w:spacing w:val="13"/>
          <w:sz w:val="20"/>
        </w:rPr>
        <w:t> </w:t>
      </w:r>
      <w:r>
        <w:rPr>
          <w:sz w:val="20"/>
        </w:rPr>
        <w:t>provedena</w:t>
      </w:r>
      <w:r>
        <w:rPr>
          <w:spacing w:val="13"/>
          <w:sz w:val="20"/>
        </w:rPr>
        <w:t> </w:t>
      </w:r>
      <w:r>
        <w:rPr>
          <w:sz w:val="20"/>
        </w:rPr>
        <w:t>podle</w:t>
      </w:r>
      <w:r>
        <w:rPr>
          <w:spacing w:val="13"/>
          <w:sz w:val="20"/>
        </w:rPr>
        <w:t> </w:t>
      </w:r>
      <w:r>
        <w:rPr>
          <w:sz w:val="20"/>
        </w:rPr>
        <w:t>Fondem</w:t>
      </w:r>
      <w:r>
        <w:rPr>
          <w:spacing w:val="14"/>
          <w:sz w:val="20"/>
        </w:rPr>
        <w:t> </w:t>
      </w:r>
      <w:r>
        <w:rPr>
          <w:sz w:val="20"/>
        </w:rPr>
        <w:t>odsouhlasené</w:t>
      </w:r>
      <w:r>
        <w:rPr>
          <w:spacing w:val="14"/>
          <w:sz w:val="20"/>
        </w:rPr>
        <w:t> </w:t>
      </w:r>
      <w:r>
        <w:rPr>
          <w:sz w:val="20"/>
        </w:rPr>
        <w:t>žádosti</w:t>
      </w:r>
      <w:r>
        <w:rPr>
          <w:spacing w:val="12"/>
          <w:sz w:val="20"/>
        </w:rPr>
        <w:t> </w:t>
      </w:r>
      <w:r>
        <w:rPr>
          <w:sz w:val="20"/>
        </w:rPr>
        <w:t>o</w:t>
      </w:r>
      <w:r>
        <w:rPr>
          <w:spacing w:val="21"/>
          <w:sz w:val="20"/>
        </w:rPr>
        <w:t> </w:t>
      </w:r>
      <w:r>
        <w:rPr>
          <w:sz w:val="20"/>
        </w:rPr>
        <w:t>podporu</w:t>
      </w:r>
      <w:r>
        <w:rPr>
          <w:spacing w:val="14"/>
          <w:sz w:val="20"/>
        </w:rPr>
        <w:t> </w:t>
      </w:r>
      <w:r>
        <w:rPr>
          <w:sz w:val="20"/>
        </w:rPr>
        <w:t>ze</w:t>
      </w:r>
      <w:r>
        <w:rPr>
          <w:spacing w:val="11"/>
          <w:sz w:val="20"/>
        </w:rPr>
        <w:t> </w:t>
      </w:r>
      <w:r>
        <w:rPr>
          <w:sz w:val="20"/>
        </w:rPr>
        <w:t>dne</w:t>
      </w:r>
      <w:r>
        <w:rPr>
          <w:spacing w:val="14"/>
          <w:sz w:val="20"/>
        </w:rPr>
        <w:t> </w:t>
      </w:r>
      <w:r>
        <w:rPr>
          <w:sz w:val="20"/>
        </w:rPr>
        <w:t>14.8.2022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19"/>
          <w:sz w:val="20"/>
        </w:rPr>
        <w:t> </w:t>
      </w:r>
      <w:r>
        <w:rPr>
          <w:sz w:val="20"/>
        </w:rPr>
        <w:t>9</w:t>
      </w:r>
      <w:r>
        <w:rPr>
          <w:spacing w:val="19"/>
          <w:sz w:val="20"/>
        </w:rPr>
        <w:t> </w:t>
      </w:r>
      <w:r>
        <w:rPr>
          <w:sz w:val="20"/>
        </w:rPr>
        <w:t>ks</w:t>
      </w:r>
      <w:r>
        <w:rPr>
          <w:spacing w:val="17"/>
          <w:sz w:val="20"/>
        </w:rPr>
        <w:t> </w:t>
      </w:r>
      <w:r>
        <w:rPr>
          <w:sz w:val="20"/>
        </w:rPr>
        <w:t>stromů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18"/>
          <w:sz w:val="20"/>
        </w:rPr>
        <w:t> </w:t>
      </w:r>
      <w:r>
        <w:rPr>
          <w:sz w:val="20"/>
        </w:rPr>
        <w:t>kategorii</w:t>
      </w:r>
      <w:r>
        <w:rPr>
          <w:spacing w:val="18"/>
          <w:sz w:val="20"/>
        </w:rPr>
        <w:t> </w:t>
      </w:r>
      <w:r>
        <w:rPr>
          <w:sz w:val="20"/>
        </w:rPr>
        <w:t>„Listnatý/ovocný</w:t>
      </w:r>
      <w:r>
        <w:rPr>
          <w:spacing w:val="20"/>
          <w:sz w:val="20"/>
        </w:rPr>
        <w:t> </w:t>
      </w:r>
      <w:r>
        <w:rPr>
          <w:sz w:val="20"/>
        </w:rPr>
        <w:t>strom</w:t>
      </w:r>
      <w:r>
        <w:rPr>
          <w:spacing w:val="18"/>
          <w:sz w:val="20"/>
        </w:rPr>
        <w:t> </w:t>
      </w:r>
      <w:r>
        <w:rPr>
          <w:sz w:val="20"/>
        </w:rPr>
        <w:t>s</w:t>
      </w:r>
      <w:r>
        <w:rPr>
          <w:spacing w:val="17"/>
          <w:sz w:val="20"/>
        </w:rPr>
        <w:t> </w:t>
      </w:r>
      <w:r>
        <w:rPr>
          <w:sz w:val="20"/>
        </w:rPr>
        <w:t>obvodem</w:t>
      </w:r>
      <w:r>
        <w:rPr>
          <w:spacing w:val="19"/>
          <w:sz w:val="20"/>
        </w:rPr>
        <w:t> </w:t>
      </w:r>
      <w:r>
        <w:rPr>
          <w:sz w:val="20"/>
        </w:rPr>
        <w:t>kmínku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21"/>
          <w:sz w:val="20"/>
        </w:rPr>
        <w:t> </w:t>
      </w:r>
      <w:r>
        <w:rPr>
          <w:sz w:val="20"/>
        </w:rPr>
        <w:t>1</w:t>
      </w:r>
      <w:r>
        <w:rPr>
          <w:spacing w:val="21"/>
          <w:sz w:val="20"/>
        </w:rPr>
        <w:t> </w:t>
      </w:r>
      <w:r>
        <w:rPr>
          <w:sz w:val="20"/>
        </w:rPr>
        <w:t>metru</w:t>
      </w:r>
      <w:r>
        <w:rPr>
          <w:spacing w:val="18"/>
          <w:sz w:val="20"/>
        </w:rPr>
        <w:t> </w:t>
      </w:r>
      <w:r>
        <w:rPr>
          <w:sz w:val="20"/>
        </w:rPr>
        <w:t>8-10</w:t>
      </w:r>
      <w:r>
        <w:rPr>
          <w:spacing w:val="20"/>
          <w:sz w:val="20"/>
        </w:rPr>
        <w:t> </w:t>
      </w:r>
      <w:r>
        <w:rPr>
          <w:sz w:val="20"/>
        </w:rPr>
        <w:t>cm;</w:t>
      </w:r>
      <w:r>
        <w:rPr>
          <w:spacing w:val="18"/>
          <w:sz w:val="20"/>
        </w:rPr>
        <w:t> </w:t>
      </w:r>
      <w:r>
        <w:rPr>
          <w:sz w:val="20"/>
        </w:rPr>
        <w:t>41</w:t>
      </w:r>
      <w:r>
        <w:rPr>
          <w:spacing w:val="21"/>
          <w:sz w:val="20"/>
        </w:rPr>
        <w:t> </w:t>
      </w:r>
      <w:r>
        <w:rPr>
          <w:sz w:val="20"/>
        </w:rPr>
        <w:t>ks</w:t>
      </w:r>
    </w:p>
    <w:p>
      <w:pPr>
        <w:pStyle w:val="BodyText"/>
        <w:spacing w:before="1"/>
        <w:ind w:left="461"/>
      </w:pPr>
      <w:r>
        <w:rPr/>
        <w:t>stromů</w:t>
      </w:r>
      <w:r>
        <w:rPr>
          <w:spacing w:val="-3"/>
        </w:rPr>
        <w:t> </w:t>
      </w:r>
      <w:r>
        <w:rPr/>
        <w:t>„Listnatý/ovocný</w:t>
      </w:r>
      <w:r>
        <w:rPr>
          <w:spacing w:val="-3"/>
        </w:rPr>
        <w:t> </w:t>
      </w:r>
      <w:r>
        <w:rPr/>
        <w:t>strom</w:t>
      </w:r>
      <w:r>
        <w:rPr>
          <w:spacing w:val="-1"/>
        </w:rPr>
        <w:t> </w:t>
      </w:r>
      <w:r>
        <w:rPr/>
        <w:t>s</w:t>
      </w:r>
      <w:r>
        <w:rPr>
          <w:spacing w:val="-4"/>
        </w:rPr>
        <w:t> </w:t>
      </w:r>
      <w:r>
        <w:rPr/>
        <w:t>obvodem</w:t>
      </w:r>
      <w:r>
        <w:rPr>
          <w:spacing w:val="-1"/>
        </w:rPr>
        <w:t> </w:t>
      </w:r>
      <w:r>
        <w:rPr/>
        <w:t>kmínku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metru</w:t>
      </w:r>
      <w:r>
        <w:rPr>
          <w:spacing w:val="-2"/>
        </w:rPr>
        <w:t> </w:t>
      </w:r>
      <w:r>
        <w:rPr/>
        <w:t>10-12</w:t>
      </w:r>
      <w:r>
        <w:rPr>
          <w:spacing w:val="-3"/>
        </w:rPr>
        <w:t> </w:t>
      </w:r>
      <w:r>
        <w:rPr/>
        <w:t>cm“,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1" w:after="0"/>
        <w:ind w:left="462" w:right="0" w:hanging="360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4"/>
          <w:sz w:val="20"/>
        </w:rPr>
        <w:t> </w:t>
      </w:r>
      <w:r>
        <w:rPr>
          <w:sz w:val="20"/>
        </w:rPr>
        <w:t>dozor</w:t>
      </w:r>
      <w:r>
        <w:rPr>
          <w:spacing w:val="-3"/>
          <w:sz w:val="20"/>
        </w:rPr>
        <w:t> </w:t>
      </w:r>
      <w:r>
        <w:rPr>
          <w:sz w:val="20"/>
        </w:rPr>
        <w:t>při</w:t>
      </w:r>
      <w:r>
        <w:rPr>
          <w:spacing w:val="-3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z w:val="20"/>
        </w:rPr>
        <w:t>výsadby</w:t>
      </w:r>
      <w:r>
        <w:rPr>
          <w:spacing w:val="-4"/>
          <w:sz w:val="20"/>
        </w:rPr>
        <w:t> </w:t>
      </w:r>
      <w:r>
        <w:rPr>
          <w:sz w:val="20"/>
        </w:rPr>
        <w:t>a zpracování</w:t>
      </w:r>
      <w:r>
        <w:rPr>
          <w:spacing w:val="-3"/>
          <w:sz w:val="20"/>
        </w:rPr>
        <w:t> </w:t>
      </w:r>
      <w:r>
        <w:rPr>
          <w:sz w:val="20"/>
        </w:rPr>
        <w:t>odborného</w:t>
      </w:r>
      <w:r>
        <w:rPr>
          <w:spacing w:val="-2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2"/>
          <w:sz w:val="20"/>
        </w:rPr>
        <w:t> </w:t>
      </w:r>
      <w:r>
        <w:rPr>
          <w:sz w:val="20"/>
        </w:rPr>
        <w:t>příjemcem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Fondu 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20"/>
        <w:ind w:left="102" w:right="115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3"/>
        </w:rPr>
        <w:t> </w:t>
      </w:r>
      <w:r>
        <w:rPr/>
        <w:t>podle</w:t>
      </w:r>
      <w:r>
        <w:rPr>
          <w:spacing w:val="-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0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12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3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5"/>
          <w:sz w:val="20"/>
        </w:rPr>
        <w:t> </w:t>
      </w:r>
      <w:r>
        <w:rPr>
          <w:sz w:val="20"/>
        </w:rPr>
        <w:t>akce</w:t>
      </w:r>
      <w:r>
        <w:rPr>
          <w:spacing w:val="-52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2" w:after="0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> </w:t>
      </w:r>
      <w:r>
        <w:rPr>
          <w:sz w:val="20"/>
        </w:rPr>
        <w:t>zbytečného</w:t>
      </w:r>
      <w:r>
        <w:rPr>
          <w:spacing w:val="55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4"/>
          <w:sz w:val="20"/>
        </w:rPr>
        <w:t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9" w:after="0"/>
        <w:ind w:left="822" w:right="0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dalších</w:t>
      </w:r>
      <w:r>
        <w:rPr>
          <w:spacing w:val="-12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by</w:t>
      </w:r>
      <w:r>
        <w:rPr>
          <w:spacing w:val="-13"/>
          <w:sz w:val="20"/>
        </w:rPr>
        <w:t> </w:t>
      </w:r>
      <w:r>
        <w:rPr>
          <w:sz w:val="20"/>
        </w:rPr>
        <w:t>mohly</w:t>
      </w:r>
      <w:r>
        <w:rPr>
          <w:spacing w:val="-10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821"/>
        <w:jc w:val="both"/>
      </w:pPr>
      <w:r>
        <w:rPr/>
        <w:t>povinností</w:t>
      </w:r>
      <w:r>
        <w:rPr>
          <w:spacing w:val="-4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podle</w:t>
      </w:r>
      <w:r>
        <w:rPr>
          <w:spacing w:val="-3"/>
        </w:rPr>
        <w:t> </w:t>
      </w:r>
      <w:r>
        <w:rPr/>
        <w:t>této</w:t>
      </w:r>
      <w:r>
        <w:rPr>
          <w:spacing w:val="-3"/>
        </w:rPr>
        <w:t> </w:t>
      </w:r>
      <w:r>
        <w:rPr/>
        <w:t>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10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47"/>
          <w:sz w:val="20"/>
        </w:rPr>
        <w:t> </w:t>
      </w:r>
      <w:r>
        <w:rPr>
          <w:sz w:val="20"/>
        </w:rPr>
        <w:t>veškeré</w:t>
      </w:r>
      <w:r>
        <w:rPr>
          <w:spacing w:val="46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3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4"/>
          <w:sz w:val="20"/>
        </w:rPr>
        <w:t> </w:t>
      </w:r>
      <w:r>
        <w:rPr>
          <w:sz w:val="20"/>
        </w:rPr>
        <w:t>podané</w:t>
      </w:r>
      <w:r>
        <w:rPr>
          <w:spacing w:val="-4"/>
          <w:sz w:val="20"/>
        </w:rPr>
        <w:t> </w:t>
      </w:r>
      <w:r>
        <w:rPr>
          <w:sz w:val="20"/>
        </w:rPr>
        <w:t>informace)</w:t>
      </w:r>
      <w:r>
        <w:rPr>
          <w:spacing w:val="-3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Smlouvě</w:t>
      </w:r>
      <w:r>
        <w:rPr>
          <w:spacing w:val="-53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</w:pPr>
      <w:r>
        <w:rPr/>
        <w:t>V.</w:t>
      </w:r>
    </w:p>
    <w:p>
      <w:pPr>
        <w:pStyle w:val="Heading2"/>
        <w:spacing w:before="0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7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-52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9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3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2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3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  <w:spacing w:before="1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3"/>
        </w:rPr>
        <w:t> </w:t>
      </w:r>
      <w:r>
        <w:rPr/>
        <w:t>části</w:t>
      </w:r>
      <w:r>
        <w:rPr>
          <w:spacing w:val="2"/>
        </w:rPr>
        <w:t> </w:t>
      </w:r>
      <w:r>
        <w:rPr/>
        <w:t>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 340/2015</w:t>
      </w:r>
      <w:r>
        <w:rPr>
          <w:spacing w:val="54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zvláštních</w:t>
      </w:r>
      <w:r>
        <w:rPr>
          <w:spacing w:val="55"/>
          <w:sz w:val="20"/>
        </w:rPr>
        <w:t> </w:t>
      </w:r>
      <w:r>
        <w:rPr>
          <w:sz w:val="20"/>
        </w:rPr>
        <w:t>podmínkách</w:t>
      </w:r>
      <w:r>
        <w:rPr>
          <w:spacing w:val="54"/>
          <w:sz w:val="20"/>
        </w:rPr>
        <w:t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> </w:t>
      </w:r>
      <w:r>
        <w:rPr>
          <w:sz w:val="20"/>
        </w:rPr>
        <w:t>uveřejňování</w:t>
      </w:r>
      <w:r>
        <w:rPr>
          <w:spacing w:val="55"/>
          <w:sz w:val="20"/>
        </w:rPr>
        <w:t> </w:t>
      </w:r>
      <w:r>
        <w:rPr>
          <w:sz w:val="20"/>
        </w:rPr>
        <w:t>těchto</w:t>
      </w:r>
      <w:r>
        <w:rPr>
          <w:spacing w:val="55"/>
          <w:sz w:val="20"/>
        </w:rPr>
        <w:t> </w:t>
      </w:r>
      <w:r>
        <w:rPr>
          <w:sz w:val="20"/>
        </w:rPr>
        <w:t>smluv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3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2"/>
          <w:sz w:val="20"/>
        </w:rPr>
        <w:t> </w:t>
      </w:r>
      <w:r>
        <w:rPr>
          <w:sz w:val="20"/>
        </w:rPr>
        <w:t>proto</w:t>
      </w:r>
      <w:r>
        <w:rPr>
          <w:spacing w:val="35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6"/>
          <w:sz w:val="20"/>
        </w:rPr>
        <w:t> </w:t>
      </w:r>
      <w:r>
        <w:rPr>
          <w:sz w:val="20"/>
        </w:rPr>
        <w:t>nepodléhá</w:t>
      </w:r>
      <w:r>
        <w:rPr>
          <w:spacing w:val="34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30"/>
          <w:sz w:val="20"/>
        </w:rPr>
        <w:t> </w:t>
      </w:r>
      <w:r>
        <w:rPr>
          <w:sz w:val="20"/>
        </w:rPr>
        <w:t>podpisy</w:t>
      </w:r>
      <w:r>
        <w:rPr>
          <w:spacing w:val="29"/>
          <w:sz w:val="20"/>
        </w:rPr>
        <w:t> </w:t>
      </w:r>
      <w:r>
        <w:rPr>
          <w:sz w:val="20"/>
        </w:rPr>
        <w:t>zástupců</w:t>
      </w:r>
      <w:r>
        <w:rPr>
          <w:spacing w:val="30"/>
          <w:sz w:val="20"/>
        </w:rPr>
        <w:t> </w:t>
      </w:r>
      <w:r>
        <w:rPr>
          <w:sz w:val="20"/>
        </w:rPr>
        <w:t>smluvních</w:t>
      </w:r>
      <w:r>
        <w:rPr>
          <w:spacing w:val="30"/>
          <w:sz w:val="20"/>
        </w:rPr>
        <w:t> </w:t>
      </w:r>
      <w:r>
        <w:rPr>
          <w:sz w:val="20"/>
        </w:rPr>
        <w:t>stran,</w:t>
      </w:r>
      <w:r>
        <w:rPr>
          <w:spacing w:val="32"/>
          <w:sz w:val="20"/>
        </w:rPr>
        <w:t> </w:t>
      </w:r>
      <w:r>
        <w:rPr>
          <w:sz w:val="20"/>
        </w:rPr>
        <w:t>popřípadě</w:t>
      </w:r>
      <w:r>
        <w:rPr>
          <w:spacing w:val="29"/>
          <w:sz w:val="20"/>
        </w:rPr>
        <w:t> </w:t>
      </w:r>
      <w:r>
        <w:rPr>
          <w:sz w:val="20"/>
        </w:rPr>
        <w:t>je</w:t>
      </w:r>
      <w:r>
        <w:rPr>
          <w:spacing w:val="29"/>
          <w:sz w:val="20"/>
        </w:rPr>
        <w:t> </w:t>
      </w:r>
      <w:r>
        <w:rPr>
          <w:sz w:val="20"/>
        </w:rPr>
        <w:t>vyhotovena</w:t>
      </w:r>
      <w:r>
        <w:rPr>
          <w:spacing w:val="29"/>
          <w:sz w:val="20"/>
        </w:rPr>
        <w:t> </w:t>
      </w:r>
      <w:r>
        <w:rPr>
          <w:sz w:val="20"/>
        </w:rPr>
        <w:t>ve</w:t>
      </w:r>
      <w:r>
        <w:rPr>
          <w:spacing w:val="30"/>
          <w:sz w:val="20"/>
        </w:rPr>
        <w:t> </w:t>
      </w:r>
      <w:r>
        <w:rPr>
          <w:sz w:val="20"/>
        </w:rPr>
        <w:t>dvou</w:t>
      </w:r>
      <w:r>
        <w:rPr>
          <w:spacing w:val="38"/>
          <w:sz w:val="20"/>
        </w:rPr>
        <w:t> </w:t>
      </w:r>
      <w:r>
        <w:rPr>
          <w:sz w:val="20"/>
        </w:rPr>
        <w:t>listinných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</w:pPr>
      <w:r>
        <w:rPr/>
        <w:t>exemplářích</w:t>
      </w:r>
      <w:r>
        <w:rPr>
          <w:spacing w:val="27"/>
        </w:rPr>
        <w:t> </w:t>
      </w:r>
      <w:r>
        <w:rPr/>
        <w:t>a</w:t>
      </w:r>
      <w:r>
        <w:rPr>
          <w:spacing w:val="27"/>
        </w:rPr>
        <w:t> </w:t>
      </w:r>
      <w:r>
        <w:rPr/>
        <w:t>podepsána</w:t>
      </w:r>
      <w:r>
        <w:rPr>
          <w:spacing w:val="29"/>
        </w:rPr>
        <w:t> </w:t>
      </w:r>
      <w:r>
        <w:rPr/>
        <w:t>vlastnoručně;</w:t>
      </w:r>
      <w:r>
        <w:rPr>
          <w:spacing w:val="27"/>
        </w:rPr>
        <w:t> </w:t>
      </w:r>
      <w:r>
        <w:rPr/>
        <w:t>každý</w:t>
      </w:r>
      <w:r>
        <w:rPr>
          <w:spacing w:val="27"/>
        </w:rPr>
        <w:t> </w:t>
      </w:r>
      <w:r>
        <w:rPr/>
        <w:t>exemplář</w:t>
      </w:r>
      <w:r>
        <w:rPr>
          <w:spacing w:val="28"/>
        </w:rPr>
        <w:t> </w:t>
      </w:r>
      <w:r>
        <w:rPr/>
        <w:t>má</w:t>
      </w:r>
      <w:r>
        <w:rPr>
          <w:spacing w:val="27"/>
        </w:rPr>
        <w:t> </w:t>
      </w:r>
      <w:r>
        <w:rPr/>
        <w:t>platnost</w:t>
      </w:r>
      <w:r>
        <w:rPr>
          <w:spacing w:val="26"/>
        </w:rPr>
        <w:t> </w:t>
      </w:r>
      <w:r>
        <w:rPr/>
        <w:t>originálu.</w:t>
      </w:r>
      <w:r>
        <w:rPr>
          <w:spacing w:val="30"/>
        </w:rPr>
        <w:t> </w:t>
      </w:r>
      <w:r>
        <w:rPr/>
        <w:t>Každá</w:t>
      </w:r>
      <w:r>
        <w:rPr>
          <w:spacing w:val="27"/>
        </w:rPr>
        <w:t> </w:t>
      </w:r>
      <w:r>
        <w:rPr/>
        <w:t>smluvní</w:t>
      </w:r>
      <w:r>
        <w:rPr>
          <w:spacing w:val="27"/>
        </w:rPr>
        <w:t> </w:t>
      </w:r>
      <w:r>
        <w:rPr/>
        <w:t>strana</w:t>
      </w:r>
      <w:r>
        <w:rPr>
          <w:spacing w:val="-52"/>
        </w:rPr>
        <w:t> </w:t>
      </w:r>
      <w:r>
        <w:rPr/>
        <w:t>obdrží</w:t>
      </w:r>
      <w:r>
        <w:rPr>
          <w:spacing w:val="-2"/>
        </w:rPr>
        <w:t> </w:t>
      </w:r>
      <w:r>
        <w:rPr/>
        <w:t>jeden</w:t>
      </w:r>
      <w:r>
        <w:rPr>
          <w:spacing w:val="2"/>
        </w:rPr>
        <w:t> </w:t>
      </w:r>
      <w:r>
        <w:rPr/>
        <w:t>exemplář.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BodyText"/>
        <w:tabs>
          <w:tab w:pos="6551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0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3"/>
        <w:ind w:left="0"/>
        <w:rPr>
          <w:sz w:val="29"/>
        </w:rPr>
      </w:pPr>
    </w:p>
    <w:p>
      <w:pPr>
        <w:tabs>
          <w:tab w:pos="6570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6582" w:val="left" w:leader="none"/>
        </w:tabs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5168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2023-02-27T08:58:23Z</dcterms:created>
  <dcterms:modified xsi:type="dcterms:W3CDTF">2023-02-27T08:58:23Z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2023-02-27T00:00:00Z</vt:filetime>
  </property>
</Properties>
</file>