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924"/>
        <w:gridCol w:w="4848"/>
      </w:tblGrid>
      <w:tr w:rsidR="002017DF" w14:paraId="4EF8A938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7882DA2B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2017DF" w14:paraId="67AB3F35" w14:textId="77777777">
        <w:trPr>
          <w:cantSplit/>
        </w:trPr>
        <w:tc>
          <w:tcPr>
            <w:tcW w:w="5924" w:type="dxa"/>
            <w:vAlign w:val="center"/>
          </w:tcPr>
          <w:p w14:paraId="34809E17" w14:textId="77777777" w:rsidR="002017DF" w:rsidRDefault="00864878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453D9C8A" w14:textId="77777777" w:rsidR="002017DF" w:rsidRDefault="00864878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053/2023</w:t>
            </w:r>
          </w:p>
        </w:tc>
      </w:tr>
    </w:tbl>
    <w:p w14:paraId="2FA4D5BB" w14:textId="77777777" w:rsidR="002017DF" w:rsidRDefault="002017DF">
      <w:pPr>
        <w:spacing w:after="0" w:line="1" w:lineRule="auto"/>
        <w:sectPr w:rsidR="002017DF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2017DF" w14:paraId="139031D9" w14:textId="77777777">
        <w:trPr>
          <w:cantSplit/>
        </w:trPr>
        <w:tc>
          <w:tcPr>
            <w:tcW w:w="215" w:type="dxa"/>
            <w:vAlign w:val="center"/>
          </w:tcPr>
          <w:p w14:paraId="61A83BFA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0E11C5E2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5AE11D55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092F227E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00064289</w:t>
            </w:r>
          </w:p>
        </w:tc>
        <w:tc>
          <w:tcPr>
            <w:tcW w:w="539" w:type="dxa"/>
            <w:vAlign w:val="center"/>
          </w:tcPr>
          <w:p w14:paraId="704B02BA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08B49A4D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CZ00064289</w:t>
            </w:r>
          </w:p>
        </w:tc>
      </w:tr>
      <w:tr w:rsidR="002017DF" w14:paraId="5CA2B379" w14:textId="77777777">
        <w:trPr>
          <w:cantSplit/>
        </w:trPr>
        <w:tc>
          <w:tcPr>
            <w:tcW w:w="215" w:type="dxa"/>
            <w:vAlign w:val="center"/>
          </w:tcPr>
          <w:p w14:paraId="1DD51C50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13ABF1AC" w14:textId="77777777" w:rsidR="002017DF" w:rsidRDefault="0086487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B843E93" wp14:editId="3B6152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vAlign w:val="center"/>
          </w:tcPr>
          <w:p w14:paraId="46630756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601D3C64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dětí a mládeže hlavního města Prahy</w:t>
            </w:r>
          </w:p>
        </w:tc>
      </w:tr>
      <w:tr w:rsidR="002017DF" w14:paraId="0E5C571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68CC1F6B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79DE2C60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Karlínské náměstí 7</w:t>
            </w:r>
          </w:p>
        </w:tc>
        <w:tc>
          <w:tcPr>
            <w:tcW w:w="4848" w:type="dxa"/>
            <w:gridSpan w:val="5"/>
            <w:vAlign w:val="center"/>
          </w:tcPr>
          <w:p w14:paraId="5B595D47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2017DF" w14:paraId="488C03A4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786EA13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5DCE9C03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186 </w:t>
            </w:r>
            <w:proofErr w:type="gramStart"/>
            <w:r>
              <w:rPr>
                <w:rFonts w:ascii="Arial" w:hAnsi="Arial"/>
                <w:sz w:val="18"/>
              </w:rPr>
              <w:t>00  Praha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A44195F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018E3C24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48A5D066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1C38B00D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05603561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45C69D3E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8B280A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CZ8102092680</w:t>
            </w:r>
          </w:p>
        </w:tc>
      </w:tr>
      <w:tr w:rsidR="002017DF" w14:paraId="367692BB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E7475BB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14D567E5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9FF7150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7AB01F3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Jiří Jahoda</w:t>
            </w:r>
          </w:p>
        </w:tc>
      </w:tr>
      <w:tr w:rsidR="002017DF" w14:paraId="30A356B9" w14:textId="77777777">
        <w:trPr>
          <w:cantSplit/>
        </w:trPr>
        <w:tc>
          <w:tcPr>
            <w:tcW w:w="215" w:type="dxa"/>
          </w:tcPr>
          <w:p w14:paraId="7DE7E666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47EC86C" w14:textId="77777777" w:rsidR="002017DF" w:rsidRDefault="00864878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4EDBAA54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C224336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297961A2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 101</w:t>
            </w:r>
          </w:p>
        </w:tc>
      </w:tr>
      <w:tr w:rsidR="002017DF" w14:paraId="315AFA48" w14:textId="77777777">
        <w:trPr>
          <w:cantSplit/>
        </w:trPr>
        <w:tc>
          <w:tcPr>
            <w:tcW w:w="215" w:type="dxa"/>
          </w:tcPr>
          <w:p w14:paraId="0542CD01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6EBF5203" w14:textId="77777777" w:rsidR="002017DF" w:rsidRDefault="00864878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3CBA3533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2000150008/6000</w:t>
            </w:r>
          </w:p>
        </w:tc>
        <w:tc>
          <w:tcPr>
            <w:tcW w:w="539" w:type="dxa"/>
            <w:vAlign w:val="center"/>
          </w:tcPr>
          <w:p w14:paraId="4E97C5F6" w14:textId="77777777" w:rsidR="002017DF" w:rsidRDefault="002017DF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2F923F71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18989A0F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spellStart"/>
            <w:r>
              <w:rPr>
                <w:rFonts w:ascii="Arial" w:hAnsi="Arial"/>
                <w:b/>
                <w:sz w:val="21"/>
              </w:rPr>
              <w:t>Vavřineč</w:t>
            </w:r>
            <w:proofErr w:type="spellEnd"/>
          </w:p>
        </w:tc>
      </w:tr>
      <w:tr w:rsidR="002017DF" w14:paraId="2E8E6CC0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A4064EA" w14:textId="77777777" w:rsidR="002017DF" w:rsidRDefault="002017DF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36C26CB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47192604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2AD4535A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277 </w:t>
            </w:r>
            <w:proofErr w:type="gramStart"/>
            <w:r>
              <w:rPr>
                <w:rFonts w:ascii="Arial" w:hAnsi="Arial"/>
                <w:b/>
                <w:sz w:val="21"/>
              </w:rPr>
              <w:t>31  Malý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Újezd</w:t>
            </w:r>
          </w:p>
        </w:tc>
      </w:tr>
      <w:tr w:rsidR="002017DF" w14:paraId="5E1A3DCB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28EEDF69" w14:textId="77777777" w:rsidR="002017DF" w:rsidRDefault="002017DF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EFD9AEE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22D89DC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80E77E3" w14:textId="77777777" w:rsidR="002017DF" w:rsidRDefault="002017DF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2017DF" w14:paraId="3723AE7C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2FC1782D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C2C319D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67810A7" w14:textId="77777777" w:rsidR="002017DF" w:rsidRDefault="002017D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2017DF" w14:paraId="13BAF1E6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6EE9A063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2017DF" w14:paraId="64AB412D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05DEC8D1" w14:textId="77777777" w:rsidR="002017DF" w:rsidRDefault="002017D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4ECABF9C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53259AAA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 xml:space="preserve">Barvy Premium HK </w:t>
            </w:r>
            <w:proofErr w:type="spellStart"/>
            <w:r>
              <w:rPr>
                <w:rFonts w:ascii="Arial" w:hAnsi="Arial"/>
                <w:b/>
                <w:sz w:val="25"/>
              </w:rPr>
              <w:t>Lasur</w:t>
            </w:r>
            <w:proofErr w:type="spellEnd"/>
            <w:r>
              <w:rPr>
                <w:rFonts w:ascii="Arial" w:hAnsi="Arial"/>
                <w:b/>
                <w:sz w:val="25"/>
              </w:rPr>
              <w:t xml:space="preserve"> 3v1</w:t>
            </w:r>
          </w:p>
        </w:tc>
      </w:tr>
      <w:tr w:rsidR="002017DF" w14:paraId="6269A3A0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14:paraId="18F037E3" w14:textId="77777777" w:rsidR="002017DF" w:rsidRDefault="002017D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right w:val="single" w:sz="0" w:space="0" w:color="auto"/>
            </w:tcBorders>
            <w:vAlign w:val="center"/>
          </w:tcPr>
          <w:p w14:paraId="529CBF74" w14:textId="43E507EC" w:rsidR="002017DF" w:rsidRDefault="00864878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br/>
              <w:t xml:space="preserve">Objednáváme u Vás 39 ks barvy Premium HK </w:t>
            </w:r>
            <w:proofErr w:type="spellStart"/>
            <w:r>
              <w:rPr>
                <w:rFonts w:ascii="Courier New" w:hAnsi="Courier New"/>
                <w:sz w:val="18"/>
              </w:rPr>
              <w:t>Lasur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3v1 na natření</w:t>
            </w:r>
            <w:r>
              <w:rPr>
                <w:rFonts w:ascii="Courier New" w:hAnsi="Courier New"/>
                <w:sz w:val="18"/>
              </w:rPr>
              <w:br/>
              <w:t xml:space="preserve">venkovních ploch u srubů, hl. budovy, </w:t>
            </w:r>
            <w:r>
              <w:rPr>
                <w:rFonts w:ascii="Courier New" w:hAnsi="Courier New"/>
                <w:sz w:val="18"/>
              </w:rPr>
              <w:t>marodky + brusivo, štětce, válečky</w:t>
            </w:r>
            <w:r>
              <w:rPr>
                <w:rFonts w:ascii="Courier New" w:hAnsi="Courier New"/>
                <w:sz w:val="18"/>
              </w:rPr>
              <w:br/>
              <w:t>a ochranné pomůcky do Turistické základny Lhotka u Mělníka.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Cena celkem</w:t>
            </w:r>
            <w:r>
              <w:rPr>
                <w:rFonts w:ascii="Courier New" w:hAnsi="Courier New"/>
                <w:sz w:val="18"/>
              </w:rPr>
              <w:t xml:space="preserve"> včetně DPH        do 85.000,- 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 xml:space="preserve">Místo dodání: </w:t>
            </w:r>
            <w:r>
              <w:rPr>
                <w:rFonts w:ascii="Courier New" w:hAnsi="Courier New"/>
                <w:sz w:val="18"/>
              </w:rPr>
              <w:br/>
              <w:t xml:space="preserve">DDM </w:t>
            </w:r>
            <w:proofErr w:type="spellStart"/>
            <w:r>
              <w:rPr>
                <w:rFonts w:ascii="Courier New" w:hAnsi="Courier New"/>
                <w:sz w:val="18"/>
              </w:rPr>
              <w:t>hl.m.Prahy</w:t>
            </w:r>
            <w:proofErr w:type="spellEnd"/>
            <w:r>
              <w:rPr>
                <w:rFonts w:ascii="Courier New" w:hAnsi="Courier New"/>
                <w:sz w:val="18"/>
              </w:rPr>
              <w:br/>
              <w:t xml:space="preserve">Turistická základna </w:t>
            </w:r>
            <w:r>
              <w:rPr>
                <w:rFonts w:ascii="Courier New" w:hAnsi="Courier New"/>
                <w:sz w:val="18"/>
              </w:rPr>
              <w:br/>
              <w:t>Lhotka u Mělníka</w:t>
            </w:r>
            <w:r>
              <w:rPr>
                <w:rFonts w:ascii="Courier New" w:hAnsi="Courier New"/>
                <w:sz w:val="18"/>
              </w:rPr>
              <w:br/>
              <w:t>277 31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Objednávka bude zveřejněna  ve veřejně pří</w:t>
            </w:r>
            <w:r>
              <w:rPr>
                <w:rFonts w:ascii="Courier New" w:hAnsi="Courier New"/>
                <w:sz w:val="18"/>
              </w:rPr>
              <w:t>stupné elektronické databázi smluv.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Akceptovaná objednávka nabývá účinnosti nejdříve dnem uveřejnění v registru smluv.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Plnění předmětu této objednávky před její účinností se považuje za plnění podle této akceptované</w:t>
            </w:r>
            <w:r>
              <w:rPr>
                <w:rFonts w:ascii="Courier New" w:hAnsi="Courier New"/>
                <w:sz w:val="18"/>
              </w:rPr>
              <w:br/>
              <w:t>objednávky a práva a povinnosti z ní v</w:t>
            </w:r>
            <w:r>
              <w:rPr>
                <w:rFonts w:ascii="Courier New" w:hAnsi="Courier New"/>
                <w:sz w:val="18"/>
              </w:rPr>
              <w:t>zniklé se řídí touto objednávkou.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Akceptace objednávky: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Tuto objednávku akceptujeme v plném rozsahu.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Dne:                    Jméno: Jiří Jahoda</w:t>
            </w:r>
            <w:r>
              <w:rPr>
                <w:rFonts w:ascii="Courier New" w:hAnsi="Courier New"/>
                <w:sz w:val="18"/>
              </w:rPr>
              <w:br/>
              <w:t>24.2.2023</w:t>
            </w:r>
            <w:r>
              <w:rPr>
                <w:rFonts w:ascii="Courier New" w:hAnsi="Courier New"/>
                <w:sz w:val="18"/>
              </w:rPr>
              <w:br/>
              <w:t xml:space="preserve">                        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proofErr w:type="spellStart"/>
            <w:r>
              <w:rPr>
                <w:rFonts w:ascii="Courier New" w:hAnsi="Courier New"/>
                <w:sz w:val="18"/>
              </w:rPr>
              <w:t>bjednávku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vystavila: Zdeňka </w:t>
            </w:r>
            <w:proofErr w:type="spellStart"/>
            <w:r>
              <w:rPr>
                <w:rFonts w:ascii="Courier New" w:hAnsi="Courier New"/>
                <w:sz w:val="18"/>
              </w:rPr>
              <w:t>Machovičová</w:t>
            </w:r>
            <w:proofErr w:type="spellEnd"/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Objednávku schválil: Ing. Mgr. Lib</w:t>
            </w:r>
            <w:r>
              <w:rPr>
                <w:rFonts w:ascii="Courier New" w:hAnsi="Courier New"/>
                <w:sz w:val="18"/>
              </w:rPr>
              <w:t>or Bezděk</w:t>
            </w:r>
          </w:p>
        </w:tc>
      </w:tr>
      <w:tr w:rsidR="002017DF" w14:paraId="5FCDDB13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14:paraId="09B70CD7" w14:textId="77777777" w:rsidR="002017DF" w:rsidRDefault="002017D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14:paraId="4E74542B" w14:textId="77777777" w:rsidR="002017DF" w:rsidRDefault="002017D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969"/>
        <w:gridCol w:w="9588"/>
      </w:tblGrid>
      <w:tr w:rsidR="002017DF" w14:paraId="04BD0856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775A3F7E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5C42AB93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Praze</w:t>
            </w:r>
            <w:proofErr w:type="gramEnd"/>
          </w:p>
        </w:tc>
      </w:tr>
      <w:tr w:rsidR="002017DF" w14:paraId="4C554F2B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62F58E3A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015E2FC0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155A82B6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24.02.2023</w:t>
            </w:r>
          </w:p>
        </w:tc>
      </w:tr>
      <w:tr w:rsidR="002017DF" w14:paraId="42FA0FC3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7FCAFBCC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292ABB18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67585677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Eva Drábková</w:t>
            </w:r>
          </w:p>
        </w:tc>
      </w:tr>
      <w:tr w:rsidR="002017DF" w14:paraId="34E69C3D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0E3B8156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1BDD7D63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1B1FFAD6" w14:textId="446DC92B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2017DF" w14:paraId="1685A924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0E04A85B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63BB5684" w14:textId="77777777" w:rsidR="002017DF" w:rsidRDefault="00864878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24F2ED48" w14:textId="42CB47B2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2017DF" w14:paraId="129F1EDA" w14:textId="77777777">
        <w:trPr>
          <w:cantSplit/>
        </w:trPr>
        <w:tc>
          <w:tcPr>
            <w:tcW w:w="215" w:type="dxa"/>
            <w:vAlign w:val="center"/>
          </w:tcPr>
          <w:p w14:paraId="20B69695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17BB9711" w14:textId="77777777" w:rsidR="002017DF" w:rsidRDefault="00864878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0772"/>
      </w:tblGrid>
      <w:tr w:rsidR="002017DF" w14:paraId="306DEEE0" w14:textId="77777777">
        <w:trPr>
          <w:cantSplit/>
        </w:trPr>
        <w:tc>
          <w:tcPr>
            <w:tcW w:w="10772" w:type="dxa"/>
            <w:vAlign w:val="center"/>
          </w:tcPr>
          <w:p w14:paraId="7D6F4318" w14:textId="77777777" w:rsidR="002017DF" w:rsidRDefault="002017D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0471C44C" w14:textId="77777777" w:rsidR="00000000" w:rsidRDefault="00864878"/>
    <w:sectPr w:rsidR="00000000">
      <w:headerReference w:type="default" r:id="rId7"/>
      <w:headerReference w:type="first" r:id="rId8"/>
      <w:footerReference w:type="first" r:id="rId9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E3AD" w14:textId="77777777" w:rsidR="00000000" w:rsidRDefault="00864878">
      <w:pPr>
        <w:spacing w:after="0" w:line="240" w:lineRule="auto"/>
      </w:pPr>
      <w:r>
        <w:separator/>
      </w:r>
    </w:p>
  </w:endnote>
  <w:endnote w:type="continuationSeparator" w:id="0">
    <w:p w14:paraId="29EB0EEA" w14:textId="77777777" w:rsidR="00000000" w:rsidRDefault="0086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97DF" w14:textId="77777777" w:rsidR="00000000" w:rsidRDefault="0086487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DAB69" w14:textId="77777777" w:rsidR="00000000" w:rsidRDefault="00864878">
      <w:pPr>
        <w:spacing w:after="0" w:line="240" w:lineRule="auto"/>
      </w:pPr>
      <w:r>
        <w:separator/>
      </w:r>
    </w:p>
  </w:footnote>
  <w:footnote w:type="continuationSeparator" w:id="0">
    <w:p w14:paraId="7C5EF708" w14:textId="77777777" w:rsidR="00000000" w:rsidRDefault="00864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5924"/>
      <w:gridCol w:w="4848"/>
    </w:tblGrid>
    <w:tr w:rsidR="002017DF" w14:paraId="33A36674" w14:textId="77777777">
      <w:trPr>
        <w:cantSplit/>
      </w:trPr>
      <w:tc>
        <w:tcPr>
          <w:tcW w:w="10772" w:type="dxa"/>
          <w:gridSpan w:val="2"/>
          <w:vAlign w:val="center"/>
        </w:tcPr>
        <w:p w14:paraId="7C5DC033" w14:textId="77777777" w:rsidR="002017DF" w:rsidRDefault="002017DF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2017DF" w14:paraId="719953B2" w14:textId="77777777">
      <w:trPr>
        <w:cantSplit/>
      </w:trPr>
      <w:tc>
        <w:tcPr>
          <w:tcW w:w="5924" w:type="dxa"/>
          <w:vAlign w:val="center"/>
        </w:tcPr>
        <w:p w14:paraId="1E9E48C8" w14:textId="77777777" w:rsidR="002017DF" w:rsidRDefault="00864878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395AF5ED" w14:textId="77777777" w:rsidR="002017DF" w:rsidRDefault="00864878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proofErr w:type="gramStart"/>
          <w:r>
            <w:rPr>
              <w:rFonts w:ascii="Arial" w:hAnsi="Arial"/>
              <w:b/>
              <w:sz w:val="21"/>
            </w:rPr>
            <w:t>číslo :</w:t>
          </w:r>
          <w:proofErr w:type="gramEnd"/>
          <w:r>
            <w:rPr>
              <w:rFonts w:ascii="Arial" w:hAnsi="Arial"/>
              <w:b/>
              <w:sz w:val="21"/>
            </w:rPr>
            <w:t xml:space="preserve">  053/2023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53BB7" w14:textId="77777777" w:rsidR="00000000" w:rsidRDefault="00864878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7DF"/>
    <w:rsid w:val="002017DF"/>
    <w:rsid w:val="00864878"/>
    <w:rsid w:val="00C3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9662"/>
  <w15:docId w15:val="{AF12A67C-992F-4181-9287-6FBE9463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Seifertová Hana</dc:creator>
  <cp:lastModifiedBy>Seifertová Hana</cp:lastModifiedBy>
  <cp:revision>3</cp:revision>
  <dcterms:created xsi:type="dcterms:W3CDTF">2023-02-24T12:09:00Z</dcterms:created>
  <dcterms:modified xsi:type="dcterms:W3CDTF">2023-02-24T12:10:00Z</dcterms:modified>
</cp:coreProperties>
</file>