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DF9D" w14:textId="50C4E29A" w:rsidR="00F930E9" w:rsidRPr="00F930E9" w:rsidRDefault="00F930E9" w:rsidP="00F930E9">
      <w:pPr>
        <w:pStyle w:val="Zkladntext"/>
        <w:jc w:val="right"/>
        <w:rPr>
          <w:rStyle w:val="Siln"/>
          <w:rFonts w:ascii="Calibri" w:hAnsi="Calibri" w:cs="Arial"/>
          <w:b w:val="0"/>
          <w:i/>
          <w:sz w:val="22"/>
          <w:szCs w:val="22"/>
          <w:lang w:val="cs-CZ"/>
        </w:rPr>
      </w:pPr>
      <w:r w:rsidRPr="00F930E9">
        <w:rPr>
          <w:rStyle w:val="Siln"/>
          <w:rFonts w:ascii="Calibri" w:hAnsi="Calibri" w:cs="Arial"/>
          <w:sz w:val="22"/>
          <w:szCs w:val="22"/>
          <w:lang w:val="cs-CZ"/>
        </w:rPr>
        <w:tab/>
      </w:r>
      <w:r w:rsidRPr="00F930E9">
        <w:rPr>
          <w:rStyle w:val="Siln"/>
          <w:rFonts w:ascii="Calibri" w:hAnsi="Calibri" w:cs="Arial"/>
          <w:b w:val="0"/>
          <w:i/>
          <w:sz w:val="22"/>
          <w:szCs w:val="22"/>
          <w:lang w:val="cs-CZ"/>
        </w:rPr>
        <w:t>NPU-430/11187/2023</w:t>
      </w:r>
    </w:p>
    <w:p w14:paraId="72B81080" w14:textId="77777777" w:rsidR="00F17930" w:rsidRPr="00B24AC5" w:rsidRDefault="00F17930" w:rsidP="00F17930">
      <w:pPr>
        <w:pStyle w:val="Zkladntext"/>
        <w:rPr>
          <w:rStyle w:val="Siln"/>
          <w:rFonts w:ascii="Calibri" w:hAnsi="Calibri" w:cs="Arial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1A5DF4D0" w14:textId="77777777" w:rsidR="00F17930" w:rsidRPr="00B24AC5" w:rsidRDefault="00F17930" w:rsidP="00F17930">
      <w:pPr>
        <w:pStyle w:val="Zkladntext"/>
        <w:rPr>
          <w:rFonts w:ascii="Calibri" w:hAnsi="Calibri"/>
          <w:sz w:val="22"/>
          <w:szCs w:val="22"/>
        </w:rPr>
      </w:pPr>
      <w:r w:rsidRPr="00B24AC5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2185A236" w14:textId="77777777"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 xml:space="preserve">IČO: 75032333, DIČ: CZ75032333 </w:t>
      </w:r>
    </w:p>
    <w:p w14:paraId="1EACB282" w14:textId="77777777" w:rsidR="00F17930" w:rsidRPr="00B24AC5" w:rsidRDefault="00F17930" w:rsidP="00F17930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14:paraId="6248E43D" w14:textId="77777777"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 xml:space="preserve">zastoupený Mgr. Petrem Pavelcem, Ph.D., ředitelem Územní památkové správy v Českých Budějovicích, </w:t>
      </w:r>
    </w:p>
    <w:p w14:paraId="2168EF26" w14:textId="77777777" w:rsidR="00F17930" w:rsidRPr="00E633C1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 w:cs="Arial"/>
          <w:sz w:val="22"/>
          <w:szCs w:val="22"/>
          <w:lang w:val="cs-CZ"/>
        </w:rPr>
        <w:t>bankovní spojení. ČNB č. účtu: 30003-60039011/0710</w:t>
      </w:r>
    </w:p>
    <w:p w14:paraId="51AB495D" w14:textId="77777777" w:rsidR="00F17930" w:rsidRPr="00416FB9" w:rsidRDefault="00F17930" w:rsidP="00F17930">
      <w:pPr>
        <w:jc w:val="both"/>
        <w:rPr>
          <w:rFonts w:ascii="Calibri" w:hAnsi="Calibri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416FB9">
        <w:rPr>
          <w:rStyle w:val="Zdraznn"/>
          <w:rFonts w:ascii="Calibri" w:hAnsi="Calibri" w:cs="Arial"/>
          <w:b/>
          <w:bCs/>
          <w:sz w:val="22"/>
          <w:szCs w:val="22"/>
          <w:lang w:val="cs-CZ"/>
        </w:rPr>
        <w:t>Doručovací adresa:</w:t>
      </w:r>
    </w:p>
    <w:p w14:paraId="332A5658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Style w:val="Zdraznn"/>
          <w:rFonts w:ascii="Calibri" w:hAnsi="Calibri" w:cs="Arial"/>
          <w:bCs/>
          <w:sz w:val="22"/>
          <w:szCs w:val="22"/>
          <w:lang w:val="cs-CZ"/>
        </w:rPr>
        <w:t>Národní památkový ústav</w:t>
      </w:r>
    </w:p>
    <w:p w14:paraId="7A3F3479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Územní památková správa v Českých Budějovicích, </w:t>
      </w:r>
    </w:p>
    <w:p w14:paraId="65CD033C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>Náměstí Přemysla Otakara II. 34</w:t>
      </w:r>
    </w:p>
    <w:p w14:paraId="0502099D" w14:textId="77777777" w:rsidR="00F17930" w:rsidRPr="00416FB9" w:rsidRDefault="00F17930" w:rsidP="00F17930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416FB9">
        <w:rPr>
          <w:rFonts w:ascii="Calibri" w:hAnsi="Calibri" w:cs="Arial"/>
          <w:sz w:val="22"/>
          <w:szCs w:val="22"/>
          <w:lang w:val="cs-CZ"/>
        </w:rPr>
        <w:t xml:space="preserve">370 21 České Budějovice </w:t>
      </w:r>
    </w:p>
    <w:p w14:paraId="3A378654" w14:textId="77777777" w:rsidR="00F17930" w:rsidRPr="00416FB9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 w:after="0"/>
        <w:ind w:left="1152" w:hanging="1152"/>
        <w:jc w:val="both"/>
        <w:rPr>
          <w:lang w:val="cs-CZ"/>
        </w:rPr>
      </w:pPr>
      <w:r w:rsidRPr="00416FB9">
        <w:rPr>
          <w:lang w:val="cs-CZ"/>
        </w:rPr>
        <w:t>Osoby oprávněné k jednání ve věcech smluvních:</w:t>
      </w:r>
      <w:r w:rsidRPr="00416FB9">
        <w:rPr>
          <w:lang w:val="cs-CZ"/>
        </w:rPr>
        <w:tab/>
      </w:r>
      <w:r w:rsidR="00A10BBB" w:rsidRPr="00416FB9">
        <w:rPr>
          <w:lang w:val="cs-CZ"/>
        </w:rPr>
        <w:tab/>
      </w:r>
      <w:r w:rsidRPr="00416FB9">
        <w:rPr>
          <w:lang w:val="cs-CZ"/>
        </w:rPr>
        <w:t xml:space="preserve">Mgr. Petr Pavelec, Ph.D., ředitel </w:t>
      </w:r>
    </w:p>
    <w:p w14:paraId="7F292A7D" w14:textId="3EEFE50D" w:rsidR="00F17930" w:rsidRDefault="00F17930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416FB9">
        <w:rPr>
          <w:rFonts w:ascii="Calibri" w:hAnsi="Calibri" w:cs="Arial"/>
          <w:b/>
          <w:iCs/>
          <w:sz w:val="22"/>
          <w:szCs w:val="22"/>
          <w:lang w:val="cs-CZ"/>
        </w:rPr>
        <w:t>Osoby oprávněné k jednání ve věcech technických:</w:t>
      </w:r>
      <w:r w:rsidRPr="00416FB9">
        <w:rPr>
          <w:rFonts w:ascii="Calibri" w:hAnsi="Calibri" w:cs="Arial"/>
          <w:b/>
          <w:iCs/>
          <w:sz w:val="22"/>
          <w:szCs w:val="22"/>
          <w:lang w:val="cs-CZ"/>
        </w:rPr>
        <w:tab/>
      </w:r>
      <w:r w:rsidR="008D51F6">
        <w:rPr>
          <w:rFonts w:ascii="Calibri" w:hAnsi="Calibri" w:cs="Arial"/>
          <w:b/>
          <w:iCs/>
          <w:sz w:val="22"/>
          <w:szCs w:val="22"/>
          <w:lang w:val="cs-CZ"/>
        </w:rPr>
        <w:t>XXXXXXXXXXXXX</w:t>
      </w:r>
      <w:r w:rsidR="00A10BBB"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investiční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referentka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695005C7" w14:textId="285A7033" w:rsidR="00A10BBB" w:rsidRDefault="003F411E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8D51F6">
        <w:rPr>
          <w:rFonts w:ascii="Calibri" w:hAnsi="Calibri" w:cs="Arial"/>
          <w:b/>
          <w:iCs/>
          <w:sz w:val="22"/>
          <w:szCs w:val="22"/>
        </w:rPr>
        <w:t>XXXXXXXXXX</w:t>
      </w:r>
      <w:r w:rsidR="007A318B">
        <w:rPr>
          <w:rFonts w:ascii="Calibri" w:hAnsi="Calibri" w:cs="Arial"/>
          <w:b/>
          <w:iCs/>
          <w:sz w:val="22"/>
          <w:szCs w:val="22"/>
        </w:rPr>
        <w:t xml:space="preserve">,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správce</w:t>
      </w:r>
      <w:proofErr w:type="spellEnd"/>
      <w:r w:rsidR="00A10BBB">
        <w:rPr>
          <w:rFonts w:ascii="Calibri" w:hAnsi="Calibri" w:cs="Arial"/>
          <w:b/>
          <w:iCs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b/>
          <w:iCs/>
          <w:sz w:val="22"/>
          <w:szCs w:val="22"/>
        </w:rPr>
        <w:t>kláštera</w:t>
      </w:r>
      <w:proofErr w:type="spellEnd"/>
    </w:p>
    <w:p w14:paraId="3DFA939C" w14:textId="4851F62D" w:rsidR="00A10BBB" w:rsidRPr="00B24AC5" w:rsidRDefault="00A10BBB" w:rsidP="00F179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</w:p>
    <w:p w14:paraId="50FDAC3A" w14:textId="77777777" w:rsidR="00F17930" w:rsidRPr="00B24AC5" w:rsidRDefault="00F17930" w:rsidP="00F17930">
      <w:pPr>
        <w:jc w:val="both"/>
        <w:rPr>
          <w:rFonts w:ascii="Calibri" w:hAnsi="Calibri" w:cs="Arial"/>
          <w:sz w:val="22"/>
          <w:szCs w:val="22"/>
        </w:rPr>
      </w:pPr>
      <w:r w:rsidRPr="00B24AC5">
        <w:rPr>
          <w:rFonts w:ascii="Calibri" w:hAnsi="Calibri" w:cs="Arial"/>
          <w:sz w:val="22"/>
          <w:szCs w:val="22"/>
        </w:rPr>
        <w:t>(</w:t>
      </w:r>
      <w:proofErr w:type="spellStart"/>
      <w:r w:rsidRPr="00B24AC5">
        <w:rPr>
          <w:rFonts w:ascii="Calibri" w:hAnsi="Calibri" w:cs="Arial"/>
          <w:sz w:val="22"/>
          <w:szCs w:val="22"/>
        </w:rPr>
        <w:t>dále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 w:cs="Arial"/>
          <w:sz w:val="22"/>
          <w:szCs w:val="22"/>
        </w:rPr>
        <w:t>jen</w:t>
      </w:r>
      <w:proofErr w:type="spellEnd"/>
      <w:r w:rsidRPr="00B24AC5">
        <w:rPr>
          <w:rFonts w:ascii="Calibri" w:hAnsi="Calibri" w:cs="Arial"/>
          <w:sz w:val="22"/>
          <w:szCs w:val="22"/>
        </w:rPr>
        <w:t xml:space="preserve"> „</w:t>
      </w:r>
      <w:proofErr w:type="spellStart"/>
      <w:proofErr w:type="gramStart"/>
      <w:r w:rsidRPr="00B24AC5">
        <w:rPr>
          <w:rFonts w:ascii="Calibri" w:hAnsi="Calibri" w:cs="Arial"/>
          <w:sz w:val="22"/>
          <w:szCs w:val="22"/>
        </w:rPr>
        <w:t>objednatel</w:t>
      </w:r>
      <w:proofErr w:type="spellEnd"/>
      <w:r w:rsidRPr="00B24AC5">
        <w:rPr>
          <w:rFonts w:ascii="Calibri" w:hAnsi="Calibri" w:cs="Arial"/>
          <w:sz w:val="22"/>
          <w:szCs w:val="22"/>
        </w:rPr>
        <w:t>“</w:t>
      </w:r>
      <w:proofErr w:type="gramEnd"/>
      <w:r w:rsidRPr="00B24AC5">
        <w:rPr>
          <w:rFonts w:ascii="Calibri" w:hAnsi="Calibri" w:cs="Arial"/>
          <w:sz w:val="22"/>
          <w:szCs w:val="22"/>
        </w:rPr>
        <w:t>)</w:t>
      </w:r>
    </w:p>
    <w:p w14:paraId="2EC4FDC5" w14:textId="77777777" w:rsidR="00F17930" w:rsidRDefault="00F17930" w:rsidP="00F17930">
      <w:pPr>
        <w:shd w:val="clear" w:color="auto" w:fill="FFFFFF"/>
        <w:autoSpaceDE w:val="0"/>
        <w:autoSpaceDN w:val="0"/>
        <w:adjustRightInd w:val="0"/>
      </w:pPr>
      <w:r>
        <w:rPr>
          <w:rFonts w:cs="Arial"/>
        </w:rPr>
        <w:t xml:space="preserve">                                                                                                          </w:t>
      </w:r>
    </w:p>
    <w:p w14:paraId="56483A18" w14:textId="77777777" w:rsidR="00F17930" w:rsidRPr="007B01B7" w:rsidRDefault="00F17930" w:rsidP="00F17930">
      <w:pPr>
        <w:pStyle w:val="Default"/>
        <w:jc w:val="both"/>
        <w:rPr>
          <w:rFonts w:cs="Arial"/>
          <w:sz w:val="22"/>
          <w:szCs w:val="22"/>
        </w:rPr>
      </w:pPr>
      <w:r w:rsidRPr="007B01B7">
        <w:rPr>
          <w:rFonts w:cs="Arial"/>
          <w:sz w:val="22"/>
          <w:szCs w:val="22"/>
        </w:rPr>
        <w:t xml:space="preserve">a </w:t>
      </w:r>
    </w:p>
    <w:p w14:paraId="2BE98828" w14:textId="77777777" w:rsidR="00F17930" w:rsidRPr="00B24AC5" w:rsidRDefault="00F17930" w:rsidP="00F17930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</w:rPr>
      </w:pPr>
    </w:p>
    <w:p w14:paraId="39192D6A" w14:textId="4D0172AC" w:rsidR="00F17930" w:rsidRPr="00F930E9" w:rsidRDefault="00F930E9" w:rsidP="008114E7">
      <w:pPr>
        <w:jc w:val="both"/>
        <w:rPr>
          <w:rFonts w:ascii="Calibri" w:hAnsi="Calibri" w:cs="Arial"/>
          <w:b/>
          <w:sz w:val="22"/>
          <w:szCs w:val="22"/>
          <w:lang w:val="cs-CZ"/>
        </w:rPr>
      </w:pPr>
      <w:r w:rsidRPr="00F930E9">
        <w:rPr>
          <w:rFonts w:ascii="Calibri" w:hAnsi="Calibri" w:cs="Arial"/>
          <w:b/>
          <w:sz w:val="22"/>
          <w:szCs w:val="22"/>
          <w:lang w:val="cs-CZ"/>
        </w:rPr>
        <w:t>DIAMANT AK s.r.o.</w:t>
      </w:r>
    </w:p>
    <w:p w14:paraId="15F00EE8" w14:textId="07D2A13C" w:rsidR="00F17930" w:rsidRPr="00F930E9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F930E9">
        <w:rPr>
          <w:rFonts w:ascii="Calibri" w:hAnsi="Calibri" w:cs="Arial"/>
          <w:sz w:val="22"/>
          <w:szCs w:val="22"/>
          <w:lang w:val="cs-CZ"/>
        </w:rPr>
        <w:t xml:space="preserve">IČO: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29367654</w:t>
      </w:r>
      <w:r w:rsidR="008114E7" w:rsidRPr="00F930E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DIČ: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CZ29367654</w:t>
      </w:r>
    </w:p>
    <w:p w14:paraId="35789420" w14:textId="1F0F0C51" w:rsidR="00F17930" w:rsidRPr="00F930E9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F930E9">
        <w:rPr>
          <w:rFonts w:ascii="Calibri" w:hAnsi="Calibri" w:cs="Arial"/>
          <w:sz w:val="22"/>
          <w:szCs w:val="22"/>
          <w:lang w:val="cs-CZ"/>
        </w:rPr>
        <w:t xml:space="preserve">Se sídlem: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Malínská 816/40a, Tuřany, 620 00 Brno</w:t>
      </w:r>
    </w:p>
    <w:p w14:paraId="6DD77227" w14:textId="7ECC3D7B" w:rsidR="00F17930" w:rsidRPr="00F930E9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F930E9">
        <w:rPr>
          <w:rFonts w:ascii="Calibri" w:hAnsi="Calibri" w:cs="Arial"/>
          <w:sz w:val="22"/>
          <w:szCs w:val="22"/>
          <w:lang w:val="cs-CZ"/>
        </w:rPr>
        <w:t xml:space="preserve">Zastoupený: </w:t>
      </w:r>
      <w:r w:rsidR="002556F8">
        <w:rPr>
          <w:rFonts w:ascii="Calibri" w:hAnsi="Calibri" w:cs="Arial"/>
          <w:sz w:val="22"/>
          <w:szCs w:val="22"/>
          <w:lang w:val="cs-CZ"/>
        </w:rPr>
        <w:t>XXXXXXXXXX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, jednatelem</w:t>
      </w:r>
    </w:p>
    <w:p w14:paraId="7D433CE6" w14:textId="63E87D79" w:rsidR="00F17930" w:rsidRPr="00F930E9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2556F8">
        <w:rPr>
          <w:rFonts w:ascii="Calibri" w:hAnsi="Calibri" w:cs="Arial"/>
          <w:sz w:val="22"/>
          <w:szCs w:val="22"/>
          <w:lang w:val="cs-CZ"/>
        </w:rPr>
        <w:t>Bankovní spojení: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6D51128D" w14:textId="670400AA" w:rsidR="00F930E9" w:rsidRPr="00F930E9" w:rsidRDefault="00F930E9" w:rsidP="00F930E9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F930E9">
        <w:rPr>
          <w:rFonts w:ascii="Calibri" w:hAnsi="Calibri" w:cs="Arial"/>
          <w:sz w:val="22"/>
          <w:szCs w:val="22"/>
          <w:lang w:val="cs-CZ"/>
        </w:rPr>
        <w:t xml:space="preserve">mobil: </w:t>
      </w:r>
      <w:r w:rsidR="002556F8">
        <w:rPr>
          <w:rFonts w:ascii="Calibri" w:hAnsi="Calibri" w:cs="Arial"/>
          <w:sz w:val="22"/>
          <w:szCs w:val="22"/>
          <w:lang w:val="cs-CZ"/>
        </w:rPr>
        <w:t>XXXXXXXX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930E9">
        <w:rPr>
          <w:rFonts w:ascii="Calibri" w:hAnsi="Calibri" w:cs="Arial"/>
          <w:sz w:val="22"/>
          <w:szCs w:val="22"/>
          <w:lang w:val="cs-CZ"/>
        </w:rPr>
        <w:tab/>
        <w:t>tel.:</w:t>
      </w:r>
      <w:r w:rsidR="002556F8">
        <w:rPr>
          <w:rFonts w:ascii="Calibri" w:hAnsi="Calibri" w:cs="Arial"/>
          <w:sz w:val="22"/>
          <w:szCs w:val="22"/>
          <w:lang w:val="cs-CZ"/>
        </w:rPr>
        <w:t xml:space="preserve"> XXXXXXXXX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930E9">
        <w:rPr>
          <w:rFonts w:ascii="Calibri" w:hAnsi="Calibri" w:cs="Arial"/>
          <w:sz w:val="22"/>
          <w:szCs w:val="22"/>
          <w:lang w:val="cs-CZ"/>
        </w:rPr>
        <w:tab/>
        <w:t xml:space="preserve">e-mail: </w:t>
      </w:r>
      <w:r w:rsidR="002556F8">
        <w:rPr>
          <w:rFonts w:ascii="Calibri" w:hAnsi="Calibri" w:cs="Arial"/>
          <w:sz w:val="22"/>
          <w:szCs w:val="22"/>
          <w:lang w:val="cs-CZ"/>
        </w:rPr>
        <w:t>XXXXXXXXXXX</w:t>
      </w:r>
    </w:p>
    <w:p w14:paraId="178431C7" w14:textId="4FD628D7" w:rsidR="00F17930" w:rsidRPr="00F930E9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F930E9">
        <w:rPr>
          <w:rFonts w:ascii="Calibri" w:hAnsi="Calibri" w:cs="Arial"/>
          <w:sz w:val="22"/>
          <w:szCs w:val="22"/>
          <w:lang w:val="cs-CZ"/>
        </w:rPr>
        <w:t xml:space="preserve">Zapsaný v </w:t>
      </w:r>
      <w:r w:rsidR="008114E7" w:rsidRPr="00F930E9">
        <w:rPr>
          <w:rFonts w:ascii="Calibri" w:hAnsi="Calibri" w:cs="Arial"/>
          <w:sz w:val="22"/>
          <w:szCs w:val="22"/>
          <w:lang w:val="cs-CZ"/>
        </w:rPr>
        <w:t>OR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 u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 xml:space="preserve">Krajského </w:t>
      </w:r>
      <w:r w:rsidR="008114E7" w:rsidRPr="00F930E9">
        <w:rPr>
          <w:rFonts w:ascii="Calibri" w:hAnsi="Calibri" w:cs="Arial"/>
          <w:sz w:val="22"/>
          <w:szCs w:val="22"/>
          <w:lang w:val="cs-CZ"/>
        </w:rPr>
        <w:t xml:space="preserve">soudu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v Brně</w:t>
      </w:r>
      <w:r w:rsidRPr="00F930E9">
        <w:rPr>
          <w:rFonts w:ascii="Calibri" w:hAnsi="Calibri" w:cs="Arial"/>
          <w:sz w:val="22"/>
          <w:szCs w:val="22"/>
          <w:lang w:val="cs-CZ"/>
        </w:rPr>
        <w:t>, oddíl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 xml:space="preserve"> C</w:t>
      </w:r>
      <w:r w:rsidR="008114E7" w:rsidRPr="00F930E9">
        <w:rPr>
          <w:rFonts w:ascii="Calibri" w:hAnsi="Calibri" w:cs="Arial"/>
          <w:sz w:val="22"/>
          <w:szCs w:val="22"/>
          <w:lang w:val="cs-CZ"/>
        </w:rPr>
        <w:t xml:space="preserve">, </w:t>
      </w:r>
      <w:r w:rsidRPr="00F930E9">
        <w:rPr>
          <w:rFonts w:ascii="Calibri" w:hAnsi="Calibri" w:cs="Arial"/>
          <w:sz w:val="22"/>
          <w:szCs w:val="22"/>
          <w:lang w:val="cs-CZ"/>
        </w:rPr>
        <w:t xml:space="preserve">vložka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>75872</w:t>
      </w:r>
    </w:p>
    <w:p w14:paraId="590A1892" w14:textId="77777777" w:rsidR="00F930E9" w:rsidRDefault="00F930E9" w:rsidP="00F17930">
      <w:pPr>
        <w:rPr>
          <w:rStyle w:val="Zdraznn"/>
          <w:rFonts w:ascii="Calibri" w:hAnsi="Calibri" w:cs="Arial"/>
          <w:b/>
          <w:bCs/>
          <w:sz w:val="22"/>
          <w:szCs w:val="22"/>
        </w:rPr>
      </w:pPr>
    </w:p>
    <w:p w14:paraId="45765A43" w14:textId="77777777" w:rsidR="00F17930" w:rsidRPr="00F930E9" w:rsidRDefault="00F17930" w:rsidP="00F17930">
      <w:pPr>
        <w:rPr>
          <w:rFonts w:ascii="Calibri" w:hAnsi="Calibri" w:cs="Arial"/>
          <w:b/>
          <w:iCs/>
          <w:sz w:val="22"/>
          <w:szCs w:val="22"/>
        </w:rPr>
      </w:pPr>
      <w:proofErr w:type="spellStart"/>
      <w:r w:rsidRPr="00F930E9">
        <w:rPr>
          <w:rStyle w:val="Zdraznn"/>
          <w:rFonts w:ascii="Calibri" w:hAnsi="Calibri" w:cs="Arial"/>
          <w:b/>
          <w:bCs/>
          <w:sz w:val="22"/>
          <w:szCs w:val="22"/>
        </w:rPr>
        <w:t>Doručovací</w:t>
      </w:r>
      <w:proofErr w:type="spellEnd"/>
      <w:r w:rsidRPr="00F930E9">
        <w:rPr>
          <w:rStyle w:val="Zdraznn"/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F930E9">
        <w:rPr>
          <w:rStyle w:val="Zdraznn"/>
          <w:rFonts w:ascii="Calibri" w:hAnsi="Calibri" w:cs="Arial"/>
          <w:b/>
          <w:bCs/>
          <w:sz w:val="22"/>
          <w:szCs w:val="22"/>
        </w:rPr>
        <w:t>adresa</w:t>
      </w:r>
      <w:proofErr w:type="spellEnd"/>
      <w:r w:rsidRPr="00F930E9">
        <w:rPr>
          <w:rStyle w:val="Zdraznn"/>
          <w:rFonts w:ascii="Calibri" w:hAnsi="Calibri" w:cs="Arial"/>
          <w:b/>
          <w:bCs/>
          <w:sz w:val="22"/>
          <w:szCs w:val="22"/>
        </w:rPr>
        <w:t>:</w:t>
      </w:r>
    </w:p>
    <w:p w14:paraId="135EACCF" w14:textId="54846477" w:rsidR="007A318B" w:rsidRPr="00F930E9" w:rsidRDefault="00F930E9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after="0"/>
        <w:ind w:left="1152" w:hanging="1152"/>
        <w:jc w:val="both"/>
        <w:rPr>
          <w:b w:val="0"/>
        </w:rPr>
      </w:pPr>
      <w:proofErr w:type="spellStart"/>
      <w:r w:rsidRPr="00F930E9">
        <w:rPr>
          <w:b w:val="0"/>
        </w:rPr>
        <w:t>Malínská</w:t>
      </w:r>
      <w:proofErr w:type="spellEnd"/>
      <w:r w:rsidRPr="00F930E9">
        <w:rPr>
          <w:b w:val="0"/>
        </w:rPr>
        <w:t xml:space="preserve"> 816/40a, </w:t>
      </w:r>
      <w:proofErr w:type="spellStart"/>
      <w:r w:rsidRPr="00F930E9">
        <w:rPr>
          <w:b w:val="0"/>
        </w:rPr>
        <w:t>Tuřany</w:t>
      </w:r>
      <w:proofErr w:type="spellEnd"/>
      <w:r w:rsidRPr="00F930E9">
        <w:rPr>
          <w:b w:val="0"/>
        </w:rPr>
        <w:t>, 62000 Brno</w:t>
      </w:r>
    </w:p>
    <w:p w14:paraId="32184AEE" w14:textId="77777777" w:rsidR="007A318B" w:rsidRPr="007A318B" w:rsidRDefault="007A318B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after="0"/>
        <w:ind w:left="1152" w:hanging="1152"/>
        <w:jc w:val="both"/>
        <w:rPr>
          <w:highlight w:val="yellow"/>
        </w:rPr>
      </w:pPr>
    </w:p>
    <w:p w14:paraId="6853579D" w14:textId="1E5F5468" w:rsidR="00F17930" w:rsidRPr="00F930E9" w:rsidRDefault="00F17930" w:rsidP="00F17930">
      <w:pPr>
        <w:pStyle w:val="Nadpis6"/>
        <w:keepNext/>
        <w:widowControl w:val="0"/>
        <w:numPr>
          <w:ilvl w:val="5"/>
          <w:numId w:val="0"/>
        </w:numPr>
        <w:tabs>
          <w:tab w:val="num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spacing w:before="0" w:after="0"/>
        <w:ind w:left="1152" w:hanging="1152"/>
        <w:jc w:val="both"/>
        <w:rPr>
          <w:rFonts w:cs="Arial"/>
          <w:b w:val="0"/>
          <w:bCs w:val="0"/>
          <w:lang w:val="cs-CZ" w:eastAsia="cs-CZ"/>
        </w:rPr>
      </w:pPr>
      <w:proofErr w:type="spellStart"/>
      <w:r w:rsidRPr="00F930E9">
        <w:t>Osoby</w:t>
      </w:r>
      <w:proofErr w:type="spellEnd"/>
      <w:r w:rsidRPr="00F930E9">
        <w:t xml:space="preserve"> </w:t>
      </w:r>
      <w:proofErr w:type="spellStart"/>
      <w:r w:rsidRPr="00F930E9">
        <w:t>oprávněné</w:t>
      </w:r>
      <w:proofErr w:type="spellEnd"/>
      <w:r w:rsidRPr="00F930E9">
        <w:t xml:space="preserve"> k </w:t>
      </w:r>
      <w:proofErr w:type="spellStart"/>
      <w:r w:rsidRPr="00F930E9">
        <w:t>jednání</w:t>
      </w:r>
      <w:proofErr w:type="spellEnd"/>
      <w:r w:rsidRPr="00F930E9">
        <w:t xml:space="preserve"> </w:t>
      </w:r>
      <w:proofErr w:type="spellStart"/>
      <w:r w:rsidRPr="00F930E9">
        <w:t>ve</w:t>
      </w:r>
      <w:proofErr w:type="spellEnd"/>
      <w:r w:rsidRPr="00F930E9">
        <w:t xml:space="preserve"> </w:t>
      </w:r>
      <w:proofErr w:type="spellStart"/>
      <w:r w:rsidRPr="00F930E9">
        <w:t>věcech</w:t>
      </w:r>
      <w:proofErr w:type="spellEnd"/>
      <w:r w:rsidRPr="00F930E9">
        <w:t xml:space="preserve"> </w:t>
      </w:r>
      <w:proofErr w:type="spellStart"/>
      <w:r w:rsidRPr="00F930E9">
        <w:t>smluvních</w:t>
      </w:r>
      <w:proofErr w:type="spellEnd"/>
      <w:r w:rsidRPr="00F930E9">
        <w:t xml:space="preserve">: </w:t>
      </w:r>
      <w:r w:rsidR="00F930E9" w:rsidRPr="00F930E9">
        <w:t xml:space="preserve"> </w:t>
      </w:r>
      <w:r w:rsidR="00F930E9" w:rsidRPr="00F930E9">
        <w:tab/>
      </w:r>
      <w:r w:rsidR="002556F8">
        <w:t>XXXXXXXXXX</w:t>
      </w:r>
      <w:r w:rsidR="00F930E9" w:rsidRPr="00F930E9">
        <w:t xml:space="preserve">, </w:t>
      </w:r>
      <w:proofErr w:type="spellStart"/>
      <w:r w:rsidR="00F930E9" w:rsidRPr="00F930E9">
        <w:t>jednatel</w:t>
      </w:r>
      <w:proofErr w:type="spellEnd"/>
    </w:p>
    <w:p w14:paraId="605515B9" w14:textId="619EBB8B" w:rsidR="00F17930" w:rsidRPr="00F930E9" w:rsidRDefault="00F17930" w:rsidP="00F17930">
      <w:pPr>
        <w:pStyle w:val="Zkladntext"/>
        <w:rPr>
          <w:rFonts w:ascii="Calibri" w:hAnsi="Calibri" w:cs="Arial"/>
          <w:b/>
          <w:sz w:val="22"/>
          <w:szCs w:val="22"/>
          <w:shd w:val="clear" w:color="auto" w:fill="C0C0C0"/>
          <w:lang w:val="cs-CZ"/>
        </w:rPr>
      </w:pPr>
      <w:r w:rsidRPr="00F930E9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="008114E7" w:rsidRPr="00F930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F930E9" w:rsidRPr="00F930E9">
        <w:rPr>
          <w:rFonts w:ascii="Calibri" w:hAnsi="Calibri" w:cs="Arial"/>
          <w:sz w:val="22"/>
          <w:szCs w:val="22"/>
          <w:lang w:val="cs-CZ"/>
        </w:rPr>
        <w:tab/>
      </w:r>
      <w:r w:rsidR="00F930E9" w:rsidRPr="00F930E9">
        <w:rPr>
          <w:rFonts w:ascii="Calibri" w:hAnsi="Calibri" w:cs="Arial"/>
          <w:b/>
          <w:sz w:val="22"/>
          <w:szCs w:val="22"/>
          <w:lang w:val="cs-CZ"/>
        </w:rPr>
        <w:t xml:space="preserve">   </w:t>
      </w:r>
      <w:r w:rsidR="002556F8">
        <w:rPr>
          <w:rFonts w:ascii="Calibri" w:hAnsi="Calibri" w:cs="Arial"/>
          <w:b/>
          <w:sz w:val="22"/>
          <w:szCs w:val="22"/>
          <w:lang w:val="cs-CZ"/>
        </w:rPr>
        <w:t>XXXXXXXXXX</w:t>
      </w:r>
      <w:r w:rsidR="00F930E9" w:rsidRPr="00F930E9">
        <w:rPr>
          <w:rFonts w:ascii="Calibri" w:hAnsi="Calibri" w:cs="Arial"/>
          <w:b/>
          <w:sz w:val="22"/>
          <w:szCs w:val="22"/>
          <w:lang w:val="cs-CZ"/>
        </w:rPr>
        <w:t>, jednatel</w:t>
      </w:r>
    </w:p>
    <w:p w14:paraId="3B2F456E" w14:textId="77777777" w:rsidR="00F17930" w:rsidRPr="008114E7" w:rsidRDefault="00F17930" w:rsidP="008114E7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8114E7">
        <w:rPr>
          <w:rFonts w:ascii="Calibri" w:hAnsi="Calibri" w:cs="Arial"/>
          <w:sz w:val="22"/>
          <w:szCs w:val="22"/>
          <w:lang w:val="cs-CZ"/>
        </w:rPr>
        <w:t>(dále jen „zhotovitel“)</w:t>
      </w:r>
    </w:p>
    <w:p w14:paraId="1F876408" w14:textId="77777777" w:rsidR="00F17930" w:rsidRPr="00B24AC5" w:rsidRDefault="00F17930" w:rsidP="00F17930">
      <w:pPr>
        <w:pStyle w:val="Default"/>
        <w:jc w:val="both"/>
        <w:rPr>
          <w:rFonts w:cs="Arial"/>
          <w:sz w:val="22"/>
          <w:szCs w:val="22"/>
        </w:rPr>
      </w:pPr>
    </w:p>
    <w:p w14:paraId="28153CEE" w14:textId="77777777" w:rsidR="00F17930" w:rsidRPr="00B24AC5" w:rsidRDefault="00F17930" w:rsidP="00B24AC5">
      <w:pPr>
        <w:pStyle w:val="Default"/>
        <w:rPr>
          <w:rFonts w:cs="Arial"/>
          <w:color w:val="auto"/>
          <w:sz w:val="22"/>
          <w:szCs w:val="22"/>
        </w:rPr>
      </w:pPr>
      <w:r w:rsidRPr="00B24AC5">
        <w:rPr>
          <w:rFonts w:cs="Arial"/>
          <w:color w:val="auto"/>
          <w:sz w:val="22"/>
          <w:szCs w:val="22"/>
        </w:rPr>
        <w:t xml:space="preserve"> uzavírají podle zákona č. 89/2012 Sb., občanský zákoník, ve znění pozdějších předpisů, níže</w:t>
      </w:r>
      <w:r w:rsidR="00B24AC5" w:rsidRPr="00B24AC5">
        <w:rPr>
          <w:rFonts w:cs="Arial"/>
          <w:color w:val="auto"/>
          <w:sz w:val="22"/>
          <w:szCs w:val="22"/>
        </w:rPr>
        <w:t xml:space="preserve"> </w:t>
      </w:r>
      <w:r w:rsidRPr="00B24AC5">
        <w:rPr>
          <w:rFonts w:cs="Arial"/>
          <w:color w:val="auto"/>
          <w:sz w:val="22"/>
          <w:szCs w:val="22"/>
        </w:rPr>
        <w:t xml:space="preserve">uvedeného dne, měsíce a roku </w:t>
      </w:r>
    </w:p>
    <w:p w14:paraId="51CF4EE0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14:paraId="1911CE1B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</w:t>
      </w:r>
      <w:r w:rsidRPr="00CA6364">
        <w:rPr>
          <w:rFonts w:cs="Arial"/>
          <w:color w:val="auto"/>
          <w:sz w:val="22"/>
          <w:szCs w:val="22"/>
        </w:rPr>
        <w:t xml:space="preserve">tuto </w:t>
      </w:r>
    </w:p>
    <w:p w14:paraId="5B1C9668" w14:textId="77777777" w:rsidR="00F17930" w:rsidRPr="00CA6364" w:rsidRDefault="00F17930" w:rsidP="00F17930">
      <w:pPr>
        <w:pStyle w:val="Default"/>
        <w:rPr>
          <w:rFonts w:cs="Arial"/>
          <w:color w:val="auto"/>
          <w:sz w:val="22"/>
          <w:szCs w:val="22"/>
        </w:rPr>
      </w:pPr>
    </w:p>
    <w:p w14:paraId="72C30140" w14:textId="7380975A" w:rsidR="00F17930" w:rsidRPr="00416FB9" w:rsidRDefault="00F17930" w:rsidP="00AC42CA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>SMLOUVA O DÍLO</w:t>
      </w:r>
      <w:r w:rsidR="007A318B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7A318B" w:rsidRPr="00053B7A">
        <w:rPr>
          <w:rFonts w:ascii="Calibri" w:hAnsi="Calibri"/>
          <w:b/>
          <w:bCs/>
          <w:color w:val="000000"/>
          <w:sz w:val="24"/>
          <w:szCs w:val="22"/>
          <w:lang w:val="cs-CZ"/>
        </w:rPr>
        <w:t>č. 3021H12300</w:t>
      </w:r>
      <w:r w:rsidR="00053B7A" w:rsidRPr="00053B7A">
        <w:rPr>
          <w:rFonts w:ascii="Calibri" w:hAnsi="Calibri"/>
          <w:b/>
          <w:bCs/>
          <w:color w:val="000000"/>
          <w:sz w:val="24"/>
          <w:szCs w:val="22"/>
          <w:lang w:val="cs-CZ"/>
        </w:rPr>
        <w:t>07</w:t>
      </w:r>
      <w:r w:rsidRPr="00053B7A">
        <w:rPr>
          <w:rFonts w:ascii="Calibri" w:hAnsi="Calibri"/>
          <w:b/>
          <w:bCs/>
          <w:color w:val="000000"/>
          <w:sz w:val="24"/>
          <w:szCs w:val="22"/>
          <w:lang w:val="cs-CZ"/>
        </w:rPr>
        <w:t xml:space="preserve"> </w:t>
      </w: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– </w:t>
      </w:r>
      <w:r w:rsidR="007A318B">
        <w:rPr>
          <w:rFonts w:ascii="Calibri" w:hAnsi="Calibri"/>
          <w:b/>
          <w:bCs/>
          <w:color w:val="000000"/>
          <w:sz w:val="22"/>
          <w:szCs w:val="22"/>
          <w:lang w:val="cs-CZ"/>
        </w:rPr>
        <w:t>Dodávka rohoží a čistících zón</w:t>
      </w:r>
      <w:r w:rsidR="00AE6BDD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AE6BDD">
        <w:rPr>
          <w:rFonts w:ascii="Calibri" w:hAnsi="Calibri" w:cs="Calibri"/>
          <w:sz w:val="22"/>
          <w:szCs w:val="22"/>
          <w:lang w:val="cs-CZ"/>
        </w:rPr>
        <w:t>určené</w:t>
      </w:r>
      <w:r w:rsidR="003F411E">
        <w:rPr>
          <w:rFonts w:ascii="Calibri" w:hAnsi="Calibri" w:cs="Calibri"/>
          <w:sz w:val="22"/>
          <w:szCs w:val="22"/>
          <w:lang w:val="cs-CZ"/>
        </w:rPr>
        <w:t xml:space="preserve"> pro prohlídkovou trasu v klášteře v </w:t>
      </w:r>
      <w:r w:rsidR="007A318B">
        <w:rPr>
          <w:rFonts w:ascii="Calibri" w:hAnsi="Calibri" w:cs="Calibri"/>
          <w:sz w:val="22"/>
          <w:szCs w:val="22"/>
          <w:lang w:val="cs-CZ"/>
        </w:rPr>
        <w:t>Kladruby</w:t>
      </w:r>
      <w:r w:rsidR="00A10BBB" w:rsidRPr="00416FB9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>(dále též jako „smlouva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“ či „</w:t>
      </w:r>
      <w:r w:rsidRPr="00416FB9">
        <w:rPr>
          <w:rFonts w:ascii="Calibri" w:hAnsi="Calibri"/>
          <w:b/>
          <w:bCs/>
          <w:color w:val="000000"/>
          <w:sz w:val="22"/>
          <w:szCs w:val="22"/>
          <w:lang w:val="cs-CZ"/>
        </w:rPr>
        <w:t>Smlouva“)</w:t>
      </w:r>
    </w:p>
    <w:p w14:paraId="3E13DC8D" w14:textId="77777777" w:rsidR="00F17930" w:rsidRPr="00416FB9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  <w:r w:rsidRPr="00416FB9">
        <w:rPr>
          <w:color w:val="000000"/>
          <w:lang w:val="cs-CZ"/>
        </w:rPr>
        <w:t xml:space="preserve"> </w:t>
      </w:r>
    </w:p>
    <w:p w14:paraId="1B00E112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I. </w:t>
      </w:r>
    </w:p>
    <w:p w14:paraId="0BC72CD5" w14:textId="77777777" w:rsidR="00F17930" w:rsidRPr="00416FB9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416FB9">
        <w:rPr>
          <w:rFonts w:ascii="Calibri" w:hAnsi="Calibri"/>
          <w:b/>
          <w:color w:val="000000"/>
          <w:sz w:val="22"/>
          <w:szCs w:val="22"/>
          <w:lang w:val="cs-CZ"/>
        </w:rPr>
        <w:t>Úvodní ustanovení</w:t>
      </w:r>
      <w:r w:rsidR="006A04D0" w:rsidRPr="00416FB9">
        <w:rPr>
          <w:rFonts w:ascii="Calibri" w:hAnsi="Calibri"/>
          <w:b/>
          <w:color w:val="000000"/>
          <w:sz w:val="22"/>
          <w:szCs w:val="22"/>
          <w:lang w:val="cs-CZ"/>
        </w:rPr>
        <w:t xml:space="preserve"> – určení díla</w:t>
      </w:r>
    </w:p>
    <w:p w14:paraId="730FB12E" w14:textId="011016E1" w:rsidR="00C37DC2" w:rsidRPr="005B39C5" w:rsidRDefault="00C37DC2" w:rsidP="007A318B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16FB9">
        <w:rPr>
          <w:rFonts w:ascii="Calibri" w:hAnsi="Calibri" w:cs="Arial"/>
          <w:sz w:val="22"/>
          <w:szCs w:val="22"/>
          <w:u w:val="single"/>
          <w:lang w:val="cs-CZ"/>
        </w:rPr>
        <w:t xml:space="preserve">Objednatel realizuje projekt za finanční podpory z Integrovaného regionálního operačního programu (IROP), prioritní osy 3.1., </w:t>
      </w:r>
      <w:proofErr w:type="spellStart"/>
      <w:r w:rsidRPr="00416FB9">
        <w:rPr>
          <w:rFonts w:ascii="Calibri" w:hAnsi="Calibri" w:cs="Arial"/>
          <w:sz w:val="22"/>
          <w:szCs w:val="22"/>
          <w:u w:val="single"/>
          <w:lang w:val="cs-CZ"/>
        </w:rPr>
        <w:t>reg</w:t>
      </w:r>
      <w:proofErr w:type="spellEnd"/>
      <w:r w:rsidRPr="00416FB9">
        <w:rPr>
          <w:rFonts w:ascii="Calibri" w:hAnsi="Calibri" w:cs="Arial"/>
          <w:sz w:val="22"/>
          <w:szCs w:val="22"/>
          <w:u w:val="single"/>
          <w:lang w:val="cs-CZ"/>
        </w:rPr>
        <w:t xml:space="preserve">. </w:t>
      </w:r>
      <w:r w:rsidRPr="002D61F1">
        <w:rPr>
          <w:rFonts w:ascii="Calibri" w:hAnsi="Calibri" w:cs="Calibri"/>
          <w:sz w:val="22"/>
          <w:szCs w:val="22"/>
          <w:u w:val="single"/>
          <w:lang w:val="cs-CZ"/>
        </w:rPr>
        <w:t xml:space="preserve">č. </w:t>
      </w:r>
      <w:r w:rsidR="007A318B" w:rsidRPr="007A318B">
        <w:rPr>
          <w:rFonts w:ascii="Calibri" w:hAnsi="Calibri" w:cs="Calibri"/>
          <w:sz w:val="22"/>
          <w:szCs w:val="22"/>
        </w:rPr>
        <w:t xml:space="preserve">CZ.06.3.33/0.0/0.0/15_015/0000326 „NKP Klášter </w:t>
      </w:r>
      <w:proofErr w:type="spellStart"/>
      <w:r w:rsidR="007A318B" w:rsidRPr="007A318B">
        <w:rPr>
          <w:rFonts w:ascii="Calibri" w:hAnsi="Calibri" w:cs="Calibri"/>
          <w:sz w:val="22"/>
          <w:szCs w:val="22"/>
        </w:rPr>
        <w:t>Kladruby</w:t>
      </w:r>
      <w:proofErr w:type="spellEnd"/>
      <w:r w:rsidR="007A318B" w:rsidRPr="007A318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A318B" w:rsidRPr="007A318B">
        <w:rPr>
          <w:rFonts w:ascii="Calibri" w:hAnsi="Calibri" w:cs="Calibri"/>
          <w:sz w:val="22"/>
          <w:szCs w:val="22"/>
        </w:rPr>
        <w:t xml:space="preserve">–  </w:t>
      </w:r>
      <w:proofErr w:type="spellStart"/>
      <w:r w:rsidR="007A318B" w:rsidRPr="007A318B">
        <w:rPr>
          <w:rFonts w:ascii="Calibri" w:hAnsi="Calibri" w:cs="Calibri"/>
          <w:sz w:val="22"/>
          <w:szCs w:val="22"/>
        </w:rPr>
        <w:t>Život</w:t>
      </w:r>
      <w:proofErr w:type="spellEnd"/>
      <w:proofErr w:type="gramEnd"/>
      <w:r w:rsidR="007A318B" w:rsidRPr="007A318B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="007A318B" w:rsidRPr="007A318B">
        <w:rPr>
          <w:rFonts w:ascii="Calibri" w:hAnsi="Calibri" w:cs="Calibri"/>
          <w:sz w:val="22"/>
          <w:szCs w:val="22"/>
        </w:rPr>
        <w:t>řádu</w:t>
      </w:r>
      <w:proofErr w:type="spellEnd"/>
      <w:r w:rsidR="007A318B" w:rsidRPr="007A318B">
        <w:rPr>
          <w:rFonts w:ascii="Calibri" w:hAnsi="Calibri" w:cs="Calibri"/>
          <w:sz w:val="22"/>
          <w:szCs w:val="22"/>
        </w:rPr>
        <w:t>.”</w:t>
      </w:r>
      <w:r w:rsidR="00EA0DB5">
        <w:rPr>
          <w:rStyle w:val="FontStyle18"/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Součástí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tohoto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1F1">
        <w:rPr>
          <w:rFonts w:ascii="Calibri" w:hAnsi="Calibri" w:cs="Calibri"/>
          <w:sz w:val="22"/>
          <w:szCs w:val="22"/>
        </w:rPr>
        <w:t>projektu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2D61F1">
        <w:rPr>
          <w:rFonts w:ascii="Calibri" w:hAnsi="Calibri" w:cs="Calibri"/>
          <w:sz w:val="22"/>
          <w:szCs w:val="22"/>
        </w:rPr>
        <w:t>vybudování</w:t>
      </w:r>
      <w:proofErr w:type="spellEnd"/>
      <w:r w:rsidRPr="002D61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318B">
        <w:rPr>
          <w:rFonts w:ascii="Calibri" w:hAnsi="Calibri" w:cs="Calibri"/>
          <w:sz w:val="22"/>
          <w:szCs w:val="22"/>
        </w:rPr>
        <w:t>nových</w:t>
      </w:r>
      <w:proofErr w:type="spellEnd"/>
      <w:r w:rsidR="007A31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prohlídkov</w:t>
      </w:r>
      <w:r w:rsidR="007A318B">
        <w:rPr>
          <w:rFonts w:ascii="Calibri" w:hAnsi="Calibri" w:cs="Calibri"/>
          <w:sz w:val="22"/>
          <w:szCs w:val="22"/>
        </w:rPr>
        <w:t>ých</w:t>
      </w:r>
      <w:proofErr w:type="spellEnd"/>
      <w:r w:rsidR="007A31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5270E" w:rsidRPr="002D61F1">
        <w:rPr>
          <w:rFonts w:ascii="Calibri" w:hAnsi="Calibri" w:cs="Calibri"/>
          <w:sz w:val="22"/>
          <w:szCs w:val="22"/>
        </w:rPr>
        <w:t>tras</w:t>
      </w:r>
      <w:proofErr w:type="spellEnd"/>
      <w:r w:rsidR="007A318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674FB2">
        <w:rPr>
          <w:rFonts w:ascii="Calibri" w:hAnsi="Calibri" w:cs="Arial"/>
          <w:sz w:val="22"/>
          <w:szCs w:val="22"/>
        </w:rPr>
        <w:t>Dodávka</w:t>
      </w:r>
      <w:proofErr w:type="spellEnd"/>
      <w:r w:rsidR="00674FB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74FB2">
        <w:rPr>
          <w:rFonts w:ascii="Calibri" w:hAnsi="Calibri" w:cs="Arial"/>
          <w:sz w:val="22"/>
          <w:szCs w:val="22"/>
        </w:rPr>
        <w:t>s</w:t>
      </w:r>
      <w:r w:rsidR="00EA0DB5">
        <w:rPr>
          <w:rFonts w:ascii="Calibri" w:hAnsi="Calibri" w:cs="Arial"/>
          <w:sz w:val="22"/>
          <w:szCs w:val="22"/>
        </w:rPr>
        <w:t>oubor</w:t>
      </w:r>
      <w:r w:rsidR="00674FB2">
        <w:rPr>
          <w:rFonts w:ascii="Calibri" w:hAnsi="Calibri" w:cs="Arial"/>
          <w:sz w:val="22"/>
          <w:szCs w:val="22"/>
        </w:rPr>
        <w:t>u</w:t>
      </w:r>
      <w:proofErr w:type="spellEnd"/>
      <w:r w:rsidR="007079D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A318B">
        <w:rPr>
          <w:rFonts w:ascii="Calibri" w:hAnsi="Calibri" w:cs="Arial"/>
          <w:sz w:val="22"/>
          <w:szCs w:val="22"/>
        </w:rPr>
        <w:t>rohoží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="007A318B">
        <w:rPr>
          <w:rFonts w:ascii="Calibri" w:hAnsi="Calibri" w:cs="Arial"/>
          <w:sz w:val="22"/>
          <w:szCs w:val="22"/>
        </w:rPr>
        <w:t>čistících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A318B">
        <w:rPr>
          <w:rFonts w:ascii="Calibri" w:hAnsi="Calibri" w:cs="Arial"/>
          <w:sz w:val="22"/>
          <w:szCs w:val="22"/>
        </w:rPr>
        <w:t>zón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je </w:t>
      </w:r>
      <w:proofErr w:type="spellStart"/>
      <w:r w:rsidR="00A10BBB">
        <w:rPr>
          <w:rFonts w:ascii="Calibri" w:hAnsi="Calibri" w:cs="Arial"/>
          <w:sz w:val="22"/>
          <w:szCs w:val="22"/>
        </w:rPr>
        <w:t>předmětem</w:t>
      </w:r>
      <w:proofErr w:type="spellEnd"/>
      <w:r w:rsidR="00A10BB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10BBB">
        <w:rPr>
          <w:rFonts w:ascii="Calibri" w:hAnsi="Calibri" w:cs="Arial"/>
          <w:sz w:val="22"/>
          <w:szCs w:val="22"/>
        </w:rPr>
        <w:t>díla</w:t>
      </w:r>
      <w:proofErr w:type="spellEnd"/>
      <w:r w:rsidRPr="00B41861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B41861">
        <w:rPr>
          <w:rFonts w:ascii="Calibri" w:hAnsi="Calibri" w:cs="Arial"/>
          <w:sz w:val="22"/>
          <w:szCs w:val="22"/>
        </w:rPr>
        <w:t>dále</w:t>
      </w:r>
      <w:proofErr w:type="spellEnd"/>
      <w:r w:rsidRPr="00B4186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B41861">
        <w:rPr>
          <w:rFonts w:ascii="Calibri" w:hAnsi="Calibri" w:cs="Arial"/>
          <w:sz w:val="22"/>
          <w:szCs w:val="22"/>
        </w:rPr>
        <w:t>jen”dílo</w:t>
      </w:r>
      <w:proofErr w:type="spellEnd"/>
      <w:r w:rsidRPr="00B41861">
        <w:rPr>
          <w:rFonts w:ascii="Calibri" w:hAnsi="Calibri" w:cs="Arial"/>
          <w:sz w:val="22"/>
          <w:szCs w:val="22"/>
        </w:rPr>
        <w:t>”)</w:t>
      </w:r>
      <w:r w:rsidR="007A318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A318B">
        <w:rPr>
          <w:rFonts w:ascii="Calibri" w:hAnsi="Calibri" w:cs="Arial"/>
          <w:sz w:val="22"/>
          <w:szCs w:val="22"/>
        </w:rPr>
        <w:t>specifikovaným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v </w:t>
      </w:r>
      <w:proofErr w:type="spellStart"/>
      <w:r w:rsidR="007A318B">
        <w:rPr>
          <w:rFonts w:ascii="Calibri" w:hAnsi="Calibri" w:cs="Arial"/>
          <w:sz w:val="22"/>
          <w:szCs w:val="22"/>
        </w:rPr>
        <w:t>přílohách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A318B">
        <w:rPr>
          <w:rFonts w:ascii="Calibri" w:hAnsi="Calibri" w:cs="Arial"/>
          <w:sz w:val="22"/>
          <w:szCs w:val="22"/>
        </w:rPr>
        <w:t>smlouvy</w:t>
      </w:r>
      <w:proofErr w:type="spellEnd"/>
      <w:r w:rsidR="007A318B">
        <w:rPr>
          <w:rFonts w:ascii="Calibri" w:hAnsi="Calibri" w:cs="Arial"/>
          <w:sz w:val="22"/>
          <w:szCs w:val="22"/>
        </w:rPr>
        <w:t xml:space="preserve"> 1 a 2</w:t>
      </w:r>
      <w:r w:rsidRPr="00B41861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3C0D2EB1" w14:textId="20E0DC2C" w:rsidR="00C37DC2" w:rsidRPr="00EA0DB5" w:rsidRDefault="00C37DC2" w:rsidP="0076284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84C84">
        <w:rPr>
          <w:rFonts w:ascii="Calibri" w:hAnsi="Calibri"/>
          <w:sz w:val="22"/>
          <w:szCs w:val="22"/>
          <w:lang w:val="cs-CZ"/>
        </w:rPr>
        <w:lastRenderedPageBreak/>
        <w:t>Tato smlouva je uzavřena na základě vyhodnocení nabídek podaných v rámci realizac</w:t>
      </w:r>
      <w:r w:rsidR="00A10BBB">
        <w:rPr>
          <w:rFonts w:ascii="Calibri" w:hAnsi="Calibri"/>
          <w:sz w:val="22"/>
          <w:szCs w:val="22"/>
          <w:lang w:val="cs-CZ"/>
        </w:rPr>
        <w:t>e</w:t>
      </w:r>
      <w:r w:rsidRPr="00B84C84">
        <w:rPr>
          <w:rFonts w:ascii="Calibri" w:hAnsi="Calibri"/>
          <w:sz w:val="22"/>
          <w:szCs w:val="22"/>
          <w:lang w:val="cs-CZ"/>
        </w:rPr>
        <w:t xml:space="preserve"> veřejné zakázky </w:t>
      </w:r>
      <w:r w:rsidR="00762847">
        <w:rPr>
          <w:rFonts w:ascii="Calibri" w:hAnsi="Calibri"/>
          <w:sz w:val="22"/>
          <w:szCs w:val="22"/>
          <w:lang w:val="cs-CZ"/>
        </w:rPr>
        <w:t xml:space="preserve">malého rozsahu zadávané mimo režim zákona </w:t>
      </w:r>
      <w:r w:rsidRPr="00B84C84">
        <w:rPr>
          <w:rFonts w:ascii="Calibri" w:hAnsi="Calibri"/>
          <w:sz w:val="22"/>
          <w:szCs w:val="22"/>
          <w:lang w:val="cs-CZ"/>
        </w:rPr>
        <w:t>s</w:t>
      </w:r>
      <w:r w:rsidR="00EA0DB5">
        <w:rPr>
          <w:rFonts w:ascii="Calibri" w:hAnsi="Calibri"/>
          <w:sz w:val="22"/>
          <w:szCs w:val="22"/>
          <w:lang w:val="cs-CZ"/>
        </w:rPr>
        <w:t> </w:t>
      </w:r>
      <w:r w:rsidRPr="00975BF1">
        <w:rPr>
          <w:rFonts w:ascii="Calibri" w:hAnsi="Calibri" w:cs="Calibri"/>
          <w:sz w:val="22"/>
          <w:szCs w:val="22"/>
          <w:lang w:val="cs-CZ"/>
        </w:rPr>
        <w:t>názvem</w:t>
      </w:r>
      <w:r w:rsidR="00EA0DB5" w:rsidRPr="00975BF1">
        <w:rPr>
          <w:rFonts w:ascii="Calibri" w:hAnsi="Calibri" w:cs="Calibri"/>
          <w:sz w:val="22"/>
          <w:szCs w:val="22"/>
          <w:lang w:val="cs-CZ"/>
        </w:rPr>
        <w:t xml:space="preserve">: </w:t>
      </w:r>
      <w:bookmarkStart w:id="0" w:name="_Hlk128037170"/>
      <w:r w:rsidR="00762847">
        <w:rPr>
          <w:rFonts w:ascii="Calibri" w:hAnsi="Calibri" w:cs="Calibri"/>
          <w:sz w:val="22"/>
          <w:szCs w:val="22"/>
          <w:lang w:val="cs-CZ"/>
        </w:rPr>
        <w:t>„</w:t>
      </w:r>
      <w:r w:rsidR="00762847" w:rsidRPr="00762847">
        <w:rPr>
          <w:rFonts w:ascii="Calibri" w:hAnsi="Calibri" w:cs="Calibri"/>
          <w:sz w:val="22"/>
          <w:szCs w:val="22"/>
          <w:lang w:val="cs-CZ"/>
        </w:rPr>
        <w:t xml:space="preserve">NKP </w:t>
      </w:r>
      <w:r w:rsidR="007A318B">
        <w:rPr>
          <w:rFonts w:ascii="Calibri" w:hAnsi="Calibri" w:cs="Calibri"/>
          <w:sz w:val="22"/>
          <w:szCs w:val="22"/>
          <w:lang w:val="cs-CZ"/>
        </w:rPr>
        <w:t>klášter Kladruby – dodávka rohoží a čistících zón.</w:t>
      </w:r>
      <w:r w:rsidR="00762847">
        <w:rPr>
          <w:rFonts w:ascii="Calibri" w:hAnsi="Calibri" w:cs="Calibri"/>
          <w:sz w:val="22"/>
          <w:szCs w:val="22"/>
          <w:lang w:val="cs-CZ"/>
        </w:rPr>
        <w:t>“</w:t>
      </w:r>
      <w:r w:rsidR="00EA0DB5" w:rsidRPr="00975BF1">
        <w:rPr>
          <w:rFonts w:ascii="Calibri" w:hAnsi="Calibri" w:cs="Calibri"/>
        </w:rPr>
        <w:t xml:space="preserve"> </w:t>
      </w:r>
      <w:bookmarkEnd w:id="0"/>
      <w:proofErr w:type="spellStart"/>
      <w:r w:rsidR="00EA0DB5" w:rsidRPr="005B39C5">
        <w:rPr>
          <w:rFonts w:ascii="Calibri" w:hAnsi="Calibri"/>
          <w:sz w:val="22"/>
          <w:szCs w:val="22"/>
        </w:rPr>
        <w:t>Veřejná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zakázka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r w:rsidR="00EA0DB5">
        <w:rPr>
          <w:rFonts w:ascii="Calibri" w:hAnsi="Calibri"/>
          <w:sz w:val="22"/>
          <w:szCs w:val="22"/>
        </w:rPr>
        <w:t xml:space="preserve">je </w:t>
      </w:r>
      <w:proofErr w:type="spellStart"/>
      <w:r w:rsidR="007A318B">
        <w:rPr>
          <w:rFonts w:ascii="Calibri" w:hAnsi="Calibri"/>
          <w:sz w:val="22"/>
          <w:szCs w:val="22"/>
        </w:rPr>
        <w:t>e</w:t>
      </w:r>
      <w:r w:rsidR="00EA0DB5">
        <w:rPr>
          <w:rFonts w:ascii="Calibri" w:hAnsi="Calibri"/>
          <w:sz w:val="22"/>
          <w:szCs w:val="22"/>
        </w:rPr>
        <w:t>v</w:t>
      </w:r>
      <w:r w:rsidR="007A318B">
        <w:rPr>
          <w:rFonts w:ascii="Calibri" w:hAnsi="Calibri"/>
          <w:sz w:val="22"/>
          <w:szCs w:val="22"/>
        </w:rPr>
        <w:t>idována</w:t>
      </w:r>
      <w:proofErr w:type="spellEnd"/>
      <w:r w:rsidR="00EA0DB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Národním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elektronickém</w:t>
      </w:r>
      <w:proofErr w:type="spellEnd"/>
      <w:r w:rsidR="00EA0DB5" w:rsidRPr="005B39C5">
        <w:rPr>
          <w:rFonts w:ascii="Calibri" w:hAnsi="Calibri"/>
          <w:sz w:val="22"/>
          <w:szCs w:val="22"/>
        </w:rPr>
        <w:t xml:space="preserve"> </w:t>
      </w:r>
      <w:proofErr w:type="spellStart"/>
      <w:r w:rsidR="00EA0DB5" w:rsidRPr="005B39C5">
        <w:rPr>
          <w:rFonts w:ascii="Calibri" w:hAnsi="Calibri"/>
          <w:sz w:val="22"/>
          <w:szCs w:val="22"/>
        </w:rPr>
        <w:t>nást</w:t>
      </w:r>
      <w:r w:rsidR="00EA0DB5">
        <w:rPr>
          <w:rFonts w:ascii="Calibri" w:hAnsi="Calibri"/>
          <w:sz w:val="22"/>
          <w:szCs w:val="22"/>
        </w:rPr>
        <w:t>r</w:t>
      </w:r>
      <w:r w:rsidR="00EA0DB5" w:rsidRPr="005B39C5">
        <w:rPr>
          <w:rFonts w:ascii="Calibri" w:hAnsi="Calibri"/>
          <w:sz w:val="22"/>
          <w:szCs w:val="22"/>
        </w:rPr>
        <w:t>oji</w:t>
      </w:r>
      <w:proofErr w:type="spellEnd"/>
      <w:r w:rsidR="007A318B">
        <w:rPr>
          <w:rFonts w:ascii="Calibri" w:hAnsi="Calibri"/>
          <w:sz w:val="22"/>
          <w:szCs w:val="22"/>
        </w:rPr>
        <w:t>.</w:t>
      </w:r>
    </w:p>
    <w:p w14:paraId="60C5153D" w14:textId="77777777" w:rsidR="00F17930" w:rsidRDefault="00B24AC5" w:rsidP="00E069E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proofErr w:type="spellStart"/>
      <w:r w:rsidRPr="00B24AC5">
        <w:rPr>
          <w:rFonts w:ascii="Calibri" w:hAnsi="Calibri"/>
          <w:sz w:val="22"/>
          <w:szCs w:val="22"/>
        </w:rPr>
        <w:t>Smluvní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strany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prohlašují</w:t>
      </w:r>
      <w:proofErr w:type="spellEnd"/>
      <w:r w:rsidRPr="00B24AC5">
        <w:rPr>
          <w:rFonts w:ascii="Calibri" w:hAnsi="Calibri"/>
          <w:sz w:val="22"/>
          <w:szCs w:val="22"/>
        </w:rPr>
        <w:t xml:space="preserve">, </w:t>
      </w:r>
      <w:proofErr w:type="spellStart"/>
      <w:r w:rsidRPr="00B24AC5">
        <w:rPr>
          <w:rFonts w:ascii="Calibri" w:hAnsi="Calibri"/>
          <w:sz w:val="22"/>
          <w:szCs w:val="22"/>
        </w:rPr>
        <w:t>že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závaznou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část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jejich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smluvních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ujednání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tvoří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="006A04D0">
        <w:rPr>
          <w:rFonts w:ascii="Calibri" w:hAnsi="Calibri"/>
          <w:sz w:val="22"/>
          <w:szCs w:val="22"/>
        </w:rPr>
        <w:t>rovněž</w:t>
      </w:r>
      <w:proofErr w:type="spellEnd"/>
      <w:r w:rsidR="006A04D0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zadávací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dokumentace</w:t>
      </w:r>
      <w:proofErr w:type="spellEnd"/>
      <w:r w:rsidR="009D1394">
        <w:rPr>
          <w:rFonts w:ascii="Calibri" w:hAnsi="Calibri"/>
          <w:sz w:val="22"/>
          <w:szCs w:val="22"/>
        </w:rPr>
        <w:t xml:space="preserve"> k </w:t>
      </w:r>
      <w:proofErr w:type="spellStart"/>
      <w:r w:rsidR="009D1394">
        <w:rPr>
          <w:rFonts w:ascii="Calibri" w:hAnsi="Calibri"/>
          <w:sz w:val="22"/>
          <w:szCs w:val="22"/>
        </w:rPr>
        <w:t>předmětné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části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veřejné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zakázky</w:t>
      </w:r>
      <w:proofErr w:type="spellEnd"/>
      <w:r w:rsidR="009D1394">
        <w:rPr>
          <w:rFonts w:ascii="Calibri" w:hAnsi="Calibri"/>
          <w:sz w:val="22"/>
          <w:szCs w:val="22"/>
        </w:rPr>
        <w:t xml:space="preserve">, </w:t>
      </w:r>
      <w:proofErr w:type="spellStart"/>
      <w:r w:rsidR="009D1394">
        <w:rPr>
          <w:rFonts w:ascii="Calibri" w:hAnsi="Calibri"/>
          <w:sz w:val="22"/>
          <w:szCs w:val="22"/>
        </w:rPr>
        <w:t>specifikace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předmětů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uvedená</w:t>
      </w:r>
      <w:proofErr w:type="spellEnd"/>
      <w:r w:rsidR="009D1394">
        <w:rPr>
          <w:rFonts w:ascii="Calibri" w:hAnsi="Calibri"/>
          <w:sz w:val="22"/>
          <w:szCs w:val="22"/>
        </w:rPr>
        <w:t xml:space="preserve"> v </w:t>
      </w:r>
      <w:proofErr w:type="spellStart"/>
      <w:r w:rsidR="009D1394">
        <w:rPr>
          <w:rFonts w:ascii="Calibri" w:hAnsi="Calibri"/>
          <w:sz w:val="22"/>
          <w:szCs w:val="22"/>
        </w:rPr>
        <w:t>přílohách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zadávací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dokum</w:t>
      </w:r>
      <w:r w:rsidR="00EA0DB5">
        <w:rPr>
          <w:rFonts w:ascii="Calibri" w:hAnsi="Calibri"/>
          <w:sz w:val="22"/>
          <w:szCs w:val="22"/>
        </w:rPr>
        <w:t>entace</w:t>
      </w:r>
      <w:proofErr w:type="spellEnd"/>
      <w:r w:rsidR="00CA0A41">
        <w:rPr>
          <w:rFonts w:ascii="Calibri" w:hAnsi="Calibri"/>
          <w:sz w:val="22"/>
          <w:szCs w:val="22"/>
        </w:rPr>
        <w:t xml:space="preserve">, dale </w:t>
      </w:r>
      <w:proofErr w:type="spellStart"/>
      <w:r w:rsidR="00CA0A41">
        <w:rPr>
          <w:rFonts w:ascii="Calibri" w:hAnsi="Calibri"/>
          <w:sz w:val="22"/>
          <w:szCs w:val="22"/>
        </w:rPr>
        <w:t>pak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nabídka</w:t>
      </w:r>
      <w:proofErr w:type="spellEnd"/>
      <w:r w:rsidRPr="00B24AC5">
        <w:rPr>
          <w:rFonts w:ascii="Calibri" w:hAnsi="Calibri"/>
          <w:sz w:val="22"/>
          <w:szCs w:val="22"/>
        </w:rPr>
        <w:t xml:space="preserve"> </w:t>
      </w:r>
      <w:proofErr w:type="spellStart"/>
      <w:r w:rsidRPr="00B24AC5">
        <w:rPr>
          <w:rFonts w:ascii="Calibri" w:hAnsi="Calibri"/>
          <w:sz w:val="22"/>
          <w:szCs w:val="22"/>
        </w:rPr>
        <w:t>zhotovitele</w:t>
      </w:r>
      <w:proofErr w:type="spellEnd"/>
      <w:r w:rsidR="009D1394">
        <w:rPr>
          <w:rFonts w:ascii="Calibri" w:hAnsi="Calibri"/>
          <w:sz w:val="22"/>
          <w:szCs w:val="22"/>
        </w:rPr>
        <w:t xml:space="preserve"> s </w:t>
      </w:r>
      <w:proofErr w:type="spellStart"/>
      <w:r w:rsidR="009D1394">
        <w:rPr>
          <w:rFonts w:ascii="Calibri" w:hAnsi="Calibri"/>
          <w:sz w:val="22"/>
          <w:szCs w:val="22"/>
        </w:rPr>
        <w:t>oceněným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položkovým</w:t>
      </w:r>
      <w:proofErr w:type="spellEnd"/>
      <w:r w:rsidR="009D1394">
        <w:rPr>
          <w:rFonts w:ascii="Calibri" w:hAnsi="Calibri"/>
          <w:sz w:val="22"/>
          <w:szCs w:val="22"/>
        </w:rPr>
        <w:t xml:space="preserve"> </w:t>
      </w:r>
      <w:proofErr w:type="spellStart"/>
      <w:r w:rsidR="009D1394">
        <w:rPr>
          <w:rFonts w:ascii="Calibri" w:hAnsi="Calibri"/>
          <w:sz w:val="22"/>
          <w:szCs w:val="22"/>
        </w:rPr>
        <w:t>rozpočtem</w:t>
      </w:r>
      <w:proofErr w:type="spellEnd"/>
      <w:r w:rsidRPr="00B24AC5">
        <w:rPr>
          <w:rFonts w:ascii="Calibri" w:hAnsi="Calibri"/>
          <w:sz w:val="22"/>
          <w:szCs w:val="22"/>
        </w:rPr>
        <w:t>.</w:t>
      </w:r>
      <w:r w:rsidR="00B20C36" w:rsidRPr="00B24AC5">
        <w:rPr>
          <w:rFonts w:ascii="Calibri" w:hAnsi="Calibri"/>
          <w:sz w:val="22"/>
          <w:szCs w:val="22"/>
        </w:rPr>
        <w:t xml:space="preserve"> </w:t>
      </w:r>
    </w:p>
    <w:p w14:paraId="03CCB64E" w14:textId="77777777" w:rsidR="00826512" w:rsidRDefault="00E069E2" w:rsidP="0045507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826512" w:rsidRPr="00D57CA3">
        <w:rPr>
          <w:rFonts w:ascii="Calibri" w:hAnsi="Calibri"/>
          <w:sz w:val="22"/>
          <w:szCs w:val="22"/>
        </w:rPr>
        <w:t>.</w:t>
      </w:r>
      <w:r w:rsidR="00826512">
        <w:rPr>
          <w:rFonts w:ascii="Calibri" w:hAnsi="Calibri"/>
          <w:sz w:val="22"/>
          <w:szCs w:val="22"/>
        </w:rPr>
        <w:t xml:space="preserve">    </w:t>
      </w:r>
      <w:r w:rsidR="0035089F">
        <w:rPr>
          <w:rFonts w:ascii="Calibri" w:hAnsi="Calibri"/>
          <w:sz w:val="22"/>
          <w:szCs w:val="22"/>
        </w:rPr>
        <w:t xml:space="preserve">  </w:t>
      </w:r>
      <w:r w:rsidR="00BF40A4">
        <w:rPr>
          <w:rFonts w:ascii="Calibri" w:hAnsi="Calibri"/>
          <w:sz w:val="22"/>
          <w:szCs w:val="22"/>
        </w:rPr>
        <w:t xml:space="preserve">  </w:t>
      </w:r>
      <w:r w:rsidR="00826512" w:rsidRPr="00D57CA3">
        <w:rPr>
          <w:rFonts w:ascii="Calibri" w:hAnsi="Calibri"/>
          <w:sz w:val="22"/>
        </w:rPr>
        <w:t xml:space="preserve">Je-li </w:t>
      </w:r>
      <w:proofErr w:type="spellStart"/>
      <w:r w:rsidR="00826512" w:rsidRPr="00D57CA3">
        <w:rPr>
          <w:rFonts w:ascii="Calibri" w:hAnsi="Calibri"/>
          <w:sz w:val="22"/>
        </w:rPr>
        <w:t>dílo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či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jeho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část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autorským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dílem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ve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smyslu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autorského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zákona</w:t>
      </w:r>
      <w:proofErr w:type="spellEnd"/>
      <w:r w:rsidR="00826512" w:rsidRPr="00D57CA3">
        <w:rPr>
          <w:rFonts w:ascii="Calibri" w:hAnsi="Calibri"/>
          <w:sz w:val="22"/>
        </w:rPr>
        <w:t xml:space="preserve">, </w:t>
      </w:r>
      <w:proofErr w:type="spellStart"/>
      <w:r w:rsidR="00826512" w:rsidRPr="00D57CA3">
        <w:rPr>
          <w:rFonts w:ascii="Calibri" w:hAnsi="Calibri"/>
          <w:sz w:val="22"/>
        </w:rPr>
        <w:t>poskytuje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zhotovitel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objednateli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licenci</w:t>
      </w:r>
      <w:proofErr w:type="spellEnd"/>
      <w:r w:rsidR="00826512" w:rsidRPr="00D57CA3">
        <w:rPr>
          <w:rFonts w:ascii="Calibri" w:hAnsi="Calibri"/>
          <w:sz w:val="22"/>
        </w:rPr>
        <w:t xml:space="preserve"> v </w:t>
      </w:r>
      <w:proofErr w:type="spellStart"/>
      <w:r w:rsidR="00826512" w:rsidRPr="00D57CA3">
        <w:rPr>
          <w:rFonts w:ascii="Calibri" w:hAnsi="Calibri"/>
          <w:sz w:val="22"/>
        </w:rPr>
        <w:t>rozsahu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nezbytném</w:t>
      </w:r>
      <w:proofErr w:type="spellEnd"/>
      <w:r w:rsidR="00826512" w:rsidRPr="00D57CA3">
        <w:rPr>
          <w:rFonts w:ascii="Calibri" w:hAnsi="Calibri"/>
          <w:sz w:val="22"/>
        </w:rPr>
        <w:t xml:space="preserve"> pro </w:t>
      </w:r>
      <w:proofErr w:type="spellStart"/>
      <w:r w:rsidR="00826512" w:rsidRPr="00D57CA3">
        <w:rPr>
          <w:rFonts w:ascii="Calibri" w:hAnsi="Calibri"/>
          <w:sz w:val="22"/>
        </w:rPr>
        <w:t>řádné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užívání</w:t>
      </w:r>
      <w:proofErr w:type="spellEnd"/>
      <w:r w:rsidR="00826512" w:rsidRPr="00D57CA3">
        <w:rPr>
          <w:rFonts w:ascii="Calibri" w:hAnsi="Calibri"/>
          <w:sz w:val="22"/>
        </w:rPr>
        <w:t xml:space="preserve"> </w:t>
      </w:r>
      <w:proofErr w:type="spellStart"/>
      <w:r w:rsidR="00826512" w:rsidRPr="00D57CA3">
        <w:rPr>
          <w:rFonts w:ascii="Calibri" w:hAnsi="Calibri"/>
          <w:sz w:val="22"/>
        </w:rPr>
        <w:t>díla</w:t>
      </w:r>
      <w:proofErr w:type="spellEnd"/>
    </w:p>
    <w:p w14:paraId="5F7A8C73" w14:textId="77777777" w:rsidR="00F17930" w:rsidRPr="003C2BD8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B6B07DE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II. </w:t>
      </w:r>
    </w:p>
    <w:p w14:paraId="5419C5A9" w14:textId="77777777" w:rsidR="00F17930" w:rsidRPr="006A04D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Předmět</w:t>
      </w:r>
      <w:proofErr w:type="spellEnd"/>
      <w:r w:rsidRPr="006A04D0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/>
          <w:b/>
          <w:color w:val="000000"/>
          <w:sz w:val="22"/>
          <w:szCs w:val="22"/>
        </w:rPr>
        <w:t>smlouvy</w:t>
      </w:r>
      <w:proofErr w:type="spellEnd"/>
    </w:p>
    <w:p w14:paraId="7BC0C187" w14:textId="47CADE0D" w:rsidR="00455077" w:rsidRPr="00E633C1" w:rsidRDefault="00455077" w:rsidP="007628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633C1">
        <w:rPr>
          <w:rFonts w:ascii="Calibri" w:hAnsi="Calibri"/>
          <w:sz w:val="22"/>
          <w:szCs w:val="22"/>
          <w:lang w:val="cs-CZ"/>
        </w:rPr>
        <w:t>Zhotovitel se touto smlouvou zavazuje zhotovit pro objednatele na svůj náklad a nebezpečí dílo v požadované kvalitě, podrobná specif</w:t>
      </w:r>
      <w:r w:rsidR="009D1394">
        <w:rPr>
          <w:rFonts w:ascii="Calibri" w:hAnsi="Calibri"/>
          <w:sz w:val="22"/>
          <w:szCs w:val="22"/>
          <w:lang w:val="cs-CZ"/>
        </w:rPr>
        <w:t>ikace díla je stanovena přílohami</w:t>
      </w:r>
      <w:r w:rsidR="00762847">
        <w:rPr>
          <w:rFonts w:ascii="Calibri" w:hAnsi="Calibri"/>
          <w:sz w:val="22"/>
          <w:szCs w:val="22"/>
          <w:lang w:val="cs-CZ"/>
        </w:rPr>
        <w:t xml:space="preserve"> </w:t>
      </w:r>
      <w:r w:rsidR="007A318B">
        <w:rPr>
          <w:rFonts w:ascii="Calibri" w:hAnsi="Calibri"/>
          <w:sz w:val="22"/>
          <w:szCs w:val="22"/>
          <w:lang w:val="cs-CZ"/>
        </w:rPr>
        <w:t>1 a 2</w:t>
      </w:r>
      <w:r w:rsidRPr="00E633C1">
        <w:rPr>
          <w:rFonts w:ascii="Calibri" w:hAnsi="Calibri"/>
          <w:sz w:val="22"/>
          <w:szCs w:val="22"/>
          <w:lang w:val="cs-CZ"/>
        </w:rPr>
        <w:t xml:space="preserve">. Objednatel se zavazuje zaplatit zhotoviteli za řádně provedené dílo cenu dohodnutou touto smlouvou. </w:t>
      </w:r>
    </w:p>
    <w:p w14:paraId="2CCD4FC8" w14:textId="77777777" w:rsidR="00F17930" w:rsidRPr="00C40481" w:rsidRDefault="00B20C36" w:rsidP="0045507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2.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se zavazuje dílo provést za podmínek stanovených touto smlouvou a jejími přílohami. </w:t>
      </w:r>
    </w:p>
    <w:p w14:paraId="5B7A6952" w14:textId="77777777" w:rsidR="00F17930" w:rsidRPr="00C40481" w:rsidRDefault="00455077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>3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  </w:t>
      </w:r>
      <w:r w:rsidR="0035089F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BF40A4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tímto potvrzuje, že se v plném rozsahu seznámil s povahou díla </w:t>
      </w:r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 xml:space="preserve">a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>obsahem všech podkladů nezbytných pro realizaci díla</w:t>
      </w:r>
      <w:r w:rsidR="0020612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, 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jsou mu známy veškeré podmínky nezbytné k realizaci předmětného díla a považuje je pro realizaci díla za dostatečné a bezvadné.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 xml:space="preserve">Zhotovitel prohlašuje, že disponuje takovými kapacitami </w:t>
      </w:r>
      <w:r w:rsidR="005A4258" w:rsidRPr="00D57CA3">
        <w:rPr>
          <w:rFonts w:ascii="Calibri" w:hAnsi="Calibri"/>
          <w:color w:val="000000"/>
          <w:sz w:val="22"/>
          <w:szCs w:val="22"/>
          <w:lang w:val="cs-CZ"/>
        </w:rPr>
        <w:t xml:space="preserve">i </w:t>
      </w:r>
      <w:r w:rsidR="00F17930" w:rsidRPr="00D57CA3">
        <w:rPr>
          <w:rFonts w:ascii="Calibri" w:hAnsi="Calibri"/>
          <w:color w:val="000000"/>
          <w:sz w:val="22"/>
          <w:szCs w:val="22"/>
          <w:lang w:val="cs-CZ"/>
        </w:rPr>
        <w:t>odbornými znalostmi, jež jsou k provedení díla nezbytné.</w:t>
      </w:r>
    </w:p>
    <w:p w14:paraId="02275B70" w14:textId="77777777" w:rsidR="00F17930" w:rsidRPr="00C40481" w:rsidRDefault="00455077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>4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</w:t>
      </w:r>
      <w:r w:rsidR="00B20C36"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Pokud se v průběhu provádění díla objeví nové skutečnosti, které mohou ovlivnit způsob provádění díla, je zhotovitel povinen neprodleně po zjištění těchto skutečností kontaktovat objednatele </w:t>
      </w:r>
      <w:r w:rsidR="00C905B2" w:rsidRPr="00C40481">
        <w:rPr>
          <w:rFonts w:ascii="Calibri" w:hAnsi="Calibri"/>
          <w:color w:val="000000"/>
          <w:sz w:val="22"/>
          <w:szCs w:val="22"/>
          <w:lang w:val="cs-CZ"/>
        </w:rPr>
        <w:br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a vyžádat si jeho stanovisko. </w:t>
      </w:r>
    </w:p>
    <w:p w14:paraId="3AEB99B3" w14:textId="77777777" w:rsidR="00F17930" w:rsidRPr="00C40481" w:rsidRDefault="00826512" w:rsidP="00F17930">
      <w:pPr>
        <w:ind w:left="567" w:hanging="567"/>
        <w:jc w:val="both"/>
        <w:rPr>
          <w:rFonts w:ascii="Calibri" w:hAnsi="Calibri"/>
          <w:strike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>5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.   </w:t>
      </w:r>
      <w:r w:rsidR="00B20C36" w:rsidRPr="00C40481">
        <w:rPr>
          <w:rFonts w:ascii="Calibri" w:hAnsi="Calibri"/>
          <w:color w:val="000000"/>
          <w:sz w:val="22"/>
          <w:szCs w:val="22"/>
          <w:lang w:val="cs-CZ"/>
        </w:rPr>
        <w:tab/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se tímto zavazuje provádět dílo odpovídajícími odbornými a technologickými postupy </w:t>
      </w:r>
      <w:r w:rsidR="00C905B2" w:rsidRPr="00C40481">
        <w:rPr>
          <w:rFonts w:ascii="Calibri" w:hAnsi="Calibri"/>
          <w:color w:val="000000"/>
          <w:sz w:val="22"/>
          <w:szCs w:val="22"/>
          <w:lang w:val="cs-CZ"/>
        </w:rPr>
        <w:br/>
      </w:r>
      <w:r w:rsidR="00F17930" w:rsidRPr="00E069E2">
        <w:rPr>
          <w:rFonts w:ascii="Calibri" w:hAnsi="Calibri"/>
          <w:color w:val="000000"/>
          <w:sz w:val="22"/>
          <w:szCs w:val="22"/>
          <w:lang w:val="cs-CZ"/>
        </w:rPr>
        <w:t>a</w:t>
      </w:r>
      <w:r w:rsidR="00F17930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odevzdat dílo v nejlepší kvalitě. </w:t>
      </w:r>
    </w:p>
    <w:p w14:paraId="7B7442D7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363528A5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III.</w:t>
      </w:r>
    </w:p>
    <w:p w14:paraId="30650335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Cena díla, způsob platby</w:t>
      </w:r>
    </w:p>
    <w:p w14:paraId="2E38C3C0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1.   </w:t>
      </w:r>
      <w:r w:rsidR="00016647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   </w:t>
      </w: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Smluvní strany se dohodly, že celková cena za provedení díla dle této smlouvy činí celkem </w:t>
      </w:r>
    </w:p>
    <w:p w14:paraId="4CB585BE" w14:textId="622C74CE" w:rsidR="007A318B" w:rsidRPr="00053B7A" w:rsidRDefault="00F17930" w:rsidP="007A318B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color w:val="000000"/>
          <w:sz w:val="22"/>
          <w:szCs w:val="22"/>
          <w:lang w:val="cs-CZ"/>
        </w:rPr>
      </w:pPr>
      <w:r w:rsidRPr="00053B7A">
        <w:rPr>
          <w:rFonts w:ascii="Calibri" w:hAnsi="Calibri"/>
          <w:color w:val="000000"/>
          <w:sz w:val="22"/>
          <w:szCs w:val="22"/>
          <w:lang w:val="cs-CZ"/>
        </w:rPr>
        <w:t xml:space="preserve">bez DPH </w:t>
      </w:r>
      <w:r w:rsidR="00053B7A" w:rsidRPr="00053B7A">
        <w:rPr>
          <w:rFonts w:ascii="Calibri" w:hAnsi="Calibri"/>
          <w:color w:val="000000"/>
          <w:sz w:val="22"/>
          <w:szCs w:val="22"/>
          <w:lang w:val="cs-CZ"/>
        </w:rPr>
        <w:t xml:space="preserve">107 326,- </w:t>
      </w:r>
      <w:r w:rsidR="00BA5A72" w:rsidRPr="00053B7A">
        <w:rPr>
          <w:rFonts w:ascii="Calibri" w:hAnsi="Calibri"/>
          <w:color w:val="000000"/>
          <w:sz w:val="22"/>
          <w:szCs w:val="22"/>
          <w:lang w:val="cs-CZ"/>
        </w:rPr>
        <w:t>Kč</w:t>
      </w:r>
    </w:p>
    <w:p w14:paraId="52BA58C4" w14:textId="6BFD3255" w:rsidR="00F17930" w:rsidRPr="00053B7A" w:rsidRDefault="00F17930" w:rsidP="007A318B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  <w:r w:rsidRPr="00053B7A">
        <w:rPr>
          <w:rFonts w:ascii="Calibri" w:hAnsi="Calibri"/>
          <w:color w:val="000000"/>
          <w:sz w:val="22"/>
          <w:szCs w:val="22"/>
          <w:lang w:val="cs-CZ"/>
        </w:rPr>
        <w:t xml:space="preserve">slovy: </w:t>
      </w:r>
      <w:proofErr w:type="spellStart"/>
      <w:r w:rsidR="00053B7A" w:rsidRPr="00053B7A">
        <w:rPr>
          <w:rFonts w:ascii="Calibri" w:hAnsi="Calibri"/>
          <w:color w:val="000000"/>
          <w:sz w:val="22"/>
          <w:szCs w:val="22"/>
          <w:lang w:val="cs-CZ"/>
        </w:rPr>
        <w:t>stosedmtisíctřistadvacetšest</w:t>
      </w:r>
      <w:proofErr w:type="spellEnd"/>
      <w:r w:rsidRPr="00053B7A">
        <w:rPr>
          <w:rFonts w:ascii="Calibri" w:hAnsi="Calibri"/>
          <w:color w:val="000000"/>
          <w:sz w:val="22"/>
          <w:szCs w:val="22"/>
          <w:lang w:val="cs-CZ"/>
        </w:rPr>
        <w:t xml:space="preserve"> korun českých bez </w:t>
      </w:r>
      <w:r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DPH.</w:t>
      </w:r>
    </w:p>
    <w:p w14:paraId="51EC4400" w14:textId="4A9B48E5" w:rsidR="00F17930" w:rsidRPr="00053B7A" w:rsidRDefault="00F17930" w:rsidP="007A318B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Calibri" w:hAnsi="Calibri"/>
          <w:b/>
          <w:bCs/>
          <w:color w:val="000000"/>
          <w:sz w:val="22"/>
          <w:szCs w:val="22"/>
          <w:lang w:val="de-DE"/>
        </w:rPr>
      </w:pP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Zhotovitel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je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plátcem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DPH v 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sazbě</w:t>
      </w:r>
      <w:proofErr w:type="spellEnd"/>
      <w:r w:rsidR="004056FE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r w:rsidR="00053B7A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21</w:t>
      </w:r>
      <w:r w:rsidR="004056FE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%.</w:t>
      </w:r>
    </w:p>
    <w:p w14:paraId="6FF983F2" w14:textId="63E21641" w:rsidR="00F17930" w:rsidRPr="00053B7A" w:rsidRDefault="00F17930" w:rsidP="007A318B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Calibri" w:hAnsi="Calibri"/>
          <w:b/>
          <w:bCs/>
          <w:color w:val="000000"/>
          <w:sz w:val="22"/>
          <w:szCs w:val="22"/>
          <w:lang w:val="de-DE"/>
        </w:rPr>
      </w:pP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Celková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cena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za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provedení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díla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včetně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DPH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tedy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činí</w:t>
      </w:r>
      <w:proofErr w:type="spellEnd"/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:</w:t>
      </w:r>
    </w:p>
    <w:p w14:paraId="25207767" w14:textId="353811D6" w:rsidR="007A318B" w:rsidRPr="00053B7A" w:rsidRDefault="00053B7A" w:rsidP="007A318B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Calibri" w:hAnsi="Calibri"/>
          <w:b/>
          <w:bCs/>
          <w:color w:val="000000"/>
          <w:sz w:val="22"/>
          <w:szCs w:val="22"/>
          <w:lang w:val="de-DE"/>
        </w:rPr>
      </w:pPr>
      <w:r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129 864,46,-</w:t>
      </w:r>
      <w:r w:rsidR="00BA5A72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="007A318B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>Kč</w:t>
      </w:r>
      <w:proofErr w:type="spellEnd"/>
      <w:r w:rsidR="00F17930" w:rsidRPr="00053B7A">
        <w:rPr>
          <w:rFonts w:ascii="Calibri" w:hAnsi="Calibri"/>
          <w:b/>
          <w:bCs/>
          <w:color w:val="000000"/>
          <w:sz w:val="22"/>
          <w:szCs w:val="22"/>
          <w:lang w:val="de-DE"/>
        </w:rPr>
        <w:t xml:space="preserve"> </w:t>
      </w:r>
    </w:p>
    <w:p w14:paraId="5247D3D9" w14:textId="3E49CE18" w:rsidR="00F17930" w:rsidRPr="00053B7A" w:rsidRDefault="00F17930" w:rsidP="007A318B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Calibri" w:hAnsi="Calibri"/>
          <w:b/>
          <w:color w:val="000000"/>
          <w:sz w:val="22"/>
          <w:szCs w:val="22"/>
          <w:lang w:val="de-DE"/>
        </w:rPr>
      </w:pPr>
      <w:proofErr w:type="spellStart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>slovy</w:t>
      </w:r>
      <w:proofErr w:type="spellEnd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: </w:t>
      </w:r>
      <w:proofErr w:type="spellStart"/>
      <w:r w:rsidR="00053B7A" w:rsidRPr="00053B7A">
        <w:rPr>
          <w:rFonts w:ascii="Calibri" w:hAnsi="Calibri"/>
          <w:b/>
          <w:color w:val="000000"/>
          <w:sz w:val="22"/>
          <w:szCs w:val="22"/>
          <w:lang w:val="de-DE"/>
        </w:rPr>
        <w:t>stodvacetdevěttisícosmsetšedesátčtyři</w:t>
      </w:r>
      <w:proofErr w:type="spellEnd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>korun</w:t>
      </w:r>
      <w:proofErr w:type="spellEnd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>českých</w:t>
      </w:r>
      <w:proofErr w:type="spellEnd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="00053B7A" w:rsidRPr="00053B7A">
        <w:rPr>
          <w:rFonts w:ascii="Calibri" w:hAnsi="Calibri"/>
          <w:b/>
          <w:color w:val="000000"/>
          <w:sz w:val="22"/>
          <w:szCs w:val="22"/>
          <w:lang w:val="de-DE"/>
        </w:rPr>
        <w:t>čtyřicetšest</w:t>
      </w:r>
      <w:proofErr w:type="spellEnd"/>
      <w:r w:rsidR="00053B7A"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="00053B7A" w:rsidRPr="00053B7A">
        <w:rPr>
          <w:rFonts w:ascii="Calibri" w:hAnsi="Calibri"/>
          <w:b/>
          <w:color w:val="000000"/>
          <w:sz w:val="22"/>
          <w:szCs w:val="22"/>
          <w:lang w:val="de-DE"/>
        </w:rPr>
        <w:t>haléřů</w:t>
      </w:r>
      <w:proofErr w:type="spellEnd"/>
      <w:r w:rsidR="00053B7A"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>včetně</w:t>
      </w:r>
      <w:proofErr w:type="spellEnd"/>
      <w:r w:rsidRPr="00053B7A">
        <w:rPr>
          <w:rFonts w:ascii="Calibri" w:hAnsi="Calibri"/>
          <w:b/>
          <w:color w:val="000000"/>
          <w:sz w:val="22"/>
          <w:szCs w:val="22"/>
          <w:lang w:val="de-DE"/>
        </w:rPr>
        <w:t xml:space="preserve"> DPH.</w:t>
      </w:r>
    </w:p>
    <w:p w14:paraId="28970C44" w14:textId="77777777" w:rsidR="000B7D25" w:rsidRPr="00E633C1" w:rsidRDefault="00F17930" w:rsidP="000166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2"/>
          <w:szCs w:val="22"/>
          <w:lang w:val="cs-CZ"/>
        </w:rPr>
      </w:pP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Účastníci mezi sebou sjednali pevnou cenu </w:t>
      </w:r>
      <w:r w:rsidR="002A4443" w:rsidRPr="00E633C1">
        <w:rPr>
          <w:rFonts w:ascii="Calibri" w:hAnsi="Calibri"/>
          <w:color w:val="000000"/>
          <w:sz w:val="22"/>
          <w:szCs w:val="22"/>
          <w:lang w:val="cs-CZ"/>
        </w:rPr>
        <w:t>díla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. Tato cena je cenou konečnou </w:t>
      </w:r>
      <w:r w:rsidR="00C905B2" w:rsidRPr="00E633C1">
        <w:rPr>
          <w:rFonts w:ascii="Calibri" w:hAnsi="Calibri"/>
          <w:color w:val="000000"/>
          <w:sz w:val="22"/>
          <w:szCs w:val="22"/>
          <w:lang w:val="cs-CZ"/>
        </w:rPr>
        <w:br/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a nepřekročitelnou, zahrnuje všechny náklady zhotovitele související s prováděním díla a je cenou za provedení díla v rozsahu, kvalitě a určeném termínu pro zhotovení a předání díla stanovených touto smlouvou. Pokud dojde k rozšíření </w:t>
      </w:r>
      <w:r w:rsidR="000B7D25" w:rsidRPr="00E633C1">
        <w:rPr>
          <w:rFonts w:ascii="Calibri" w:hAnsi="Calibri"/>
          <w:color w:val="000000"/>
          <w:sz w:val="22"/>
          <w:szCs w:val="22"/>
          <w:lang w:val="cs-CZ"/>
        </w:rPr>
        <w:t xml:space="preserve">nebo zúžení 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rozsahu </w:t>
      </w:r>
      <w:r w:rsidR="002A4443" w:rsidRPr="00E633C1">
        <w:rPr>
          <w:rFonts w:ascii="Calibri" w:hAnsi="Calibri"/>
          <w:color w:val="000000"/>
          <w:sz w:val="22"/>
          <w:szCs w:val="22"/>
          <w:lang w:val="cs-CZ"/>
        </w:rPr>
        <w:t>díla</w:t>
      </w:r>
      <w:r w:rsidRPr="00E633C1">
        <w:rPr>
          <w:rFonts w:ascii="Calibri" w:hAnsi="Calibri"/>
          <w:color w:val="000000"/>
          <w:sz w:val="22"/>
          <w:szCs w:val="22"/>
          <w:lang w:val="cs-CZ"/>
        </w:rPr>
        <w:t xml:space="preserve"> na základě požadavku objednatele nebo na základě předchozí dohody s ním, </w:t>
      </w:r>
      <w:r w:rsidRPr="00E633C1">
        <w:rPr>
          <w:rFonts w:ascii="Calibri" w:hAnsi="Calibri" w:cs="Arial"/>
          <w:sz w:val="22"/>
          <w:szCs w:val="22"/>
          <w:lang w:val="cs-CZ"/>
        </w:rPr>
        <w:t xml:space="preserve">je zhotovitel povinen prostřednictvím změnového listu provést soupis těchto změn, doplňků nebo rozšíření (popř. zúžení) rozsahu smlouvy, ocenit je a předložit bez zbytečného odkladu objednateli. </w:t>
      </w:r>
    </w:p>
    <w:p w14:paraId="45BE5DC7" w14:textId="77777777" w:rsidR="00F17930" w:rsidRPr="005A4258" w:rsidRDefault="00F17930" w:rsidP="0001664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40481">
        <w:rPr>
          <w:rFonts w:ascii="Calibri" w:hAnsi="Calibri" w:cs="Arial"/>
          <w:sz w:val="22"/>
          <w:szCs w:val="22"/>
          <w:lang w:val="cs-CZ"/>
        </w:rPr>
        <w:t xml:space="preserve">Změna ceny díla nastane pouze v případě zadání změny díla oproti specifikaci díla uvedené v čl. </w:t>
      </w:r>
      <w:r w:rsidRPr="006A04D0">
        <w:rPr>
          <w:rFonts w:ascii="Calibri" w:hAnsi="Calibri" w:cs="Arial"/>
          <w:sz w:val="22"/>
          <w:szCs w:val="22"/>
        </w:rPr>
        <w:t xml:space="preserve">I. </w:t>
      </w:r>
      <w:proofErr w:type="spellStart"/>
      <w:r w:rsidRPr="006A04D0">
        <w:rPr>
          <w:rFonts w:ascii="Calibri" w:hAnsi="Calibri" w:cs="Arial"/>
          <w:sz w:val="22"/>
          <w:szCs w:val="22"/>
        </w:rPr>
        <w:t>této</w:t>
      </w:r>
      <w:proofErr w:type="spellEnd"/>
      <w:r w:rsidRPr="006A04D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04D0">
        <w:rPr>
          <w:rFonts w:ascii="Calibri" w:hAnsi="Calibri" w:cs="Arial"/>
          <w:sz w:val="22"/>
          <w:szCs w:val="22"/>
        </w:rPr>
        <w:t>smlouvy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nebo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při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změně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platné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A4258">
        <w:rPr>
          <w:rFonts w:ascii="Calibri" w:hAnsi="Calibri" w:cs="Arial"/>
          <w:sz w:val="22"/>
          <w:szCs w:val="22"/>
        </w:rPr>
        <w:t>sazby</w:t>
      </w:r>
      <w:proofErr w:type="spellEnd"/>
      <w:r w:rsidR="005A4258">
        <w:rPr>
          <w:rFonts w:ascii="Calibri" w:hAnsi="Calibri" w:cs="Arial"/>
          <w:sz w:val="22"/>
          <w:szCs w:val="22"/>
        </w:rPr>
        <w:t xml:space="preserve"> DPH</w:t>
      </w:r>
      <w:r w:rsidRPr="006A04D0">
        <w:rPr>
          <w:rFonts w:ascii="Calibri" w:hAnsi="Calibri" w:cs="Arial"/>
          <w:sz w:val="22"/>
          <w:szCs w:val="22"/>
        </w:rPr>
        <w:t>.</w:t>
      </w:r>
    </w:p>
    <w:p w14:paraId="3320634D" w14:textId="77777777" w:rsidR="00F17930" w:rsidRPr="006A04D0" w:rsidRDefault="000B7D25" w:rsidP="00016647">
      <w:pPr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F17930" w:rsidRPr="006A04D0">
        <w:rPr>
          <w:rFonts w:ascii="Calibri" w:hAnsi="Calibri"/>
          <w:color w:val="000000"/>
          <w:sz w:val="22"/>
          <w:szCs w:val="22"/>
        </w:rPr>
        <w:t xml:space="preserve">.      </w:t>
      </w:r>
      <w:r w:rsidR="00016647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neposkytuje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žádné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zálohy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>.</w:t>
      </w:r>
    </w:p>
    <w:p w14:paraId="7C8E49CD" w14:textId="77777777" w:rsidR="00F17930" w:rsidRPr="006A04D0" w:rsidRDefault="002A4443" w:rsidP="00F17930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F17930" w:rsidRPr="006A04D0">
        <w:rPr>
          <w:rFonts w:ascii="Calibri" w:hAnsi="Calibri"/>
          <w:color w:val="000000"/>
          <w:sz w:val="22"/>
          <w:szCs w:val="22"/>
        </w:rPr>
        <w:t xml:space="preserve">.   </w:t>
      </w:r>
      <w:r w:rsidR="00BF40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obsahovat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všechny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řádného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účetního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daňového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příslušných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právních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zejména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zákona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č. 235/2004 Sb., o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dani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z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přidané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hodnoty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znění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pozdějších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předpisů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dále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musí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splňovat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Smlouvou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stanovené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náležitosti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jinak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objednatel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oprávněn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jej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do data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vrátit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zhotovitel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je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poté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povinen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vystavit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doklad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s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novým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termínem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color w:val="000000"/>
          <w:sz w:val="22"/>
          <w:szCs w:val="22"/>
        </w:rPr>
        <w:t>splatnosti</w:t>
      </w:r>
      <w:proofErr w:type="spellEnd"/>
      <w:r w:rsidR="00F17930" w:rsidRPr="006A04D0">
        <w:rPr>
          <w:rFonts w:ascii="Calibri" w:hAnsi="Calibri"/>
          <w:color w:val="000000"/>
          <w:sz w:val="22"/>
          <w:szCs w:val="22"/>
        </w:rPr>
        <w:t xml:space="preserve">. </w:t>
      </w:r>
      <w:r w:rsidR="00F17930" w:rsidRPr="006A04D0">
        <w:rPr>
          <w:rFonts w:ascii="Calibri" w:hAnsi="Calibri"/>
          <w:color w:val="000000"/>
          <w:sz w:val="22"/>
          <w:szCs w:val="22"/>
          <w:lang w:val="cs-CZ"/>
        </w:rPr>
        <w:t>V takovém případě není objednatel v prodlení s úhradou.</w:t>
      </w:r>
    </w:p>
    <w:p w14:paraId="79B22C97" w14:textId="77777777" w:rsidR="00F17930" w:rsidRPr="006A04D0" w:rsidRDefault="002A4443" w:rsidP="00D57CA3">
      <w:p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6.       </w:t>
      </w:r>
      <w:r w:rsidR="0035089F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Fakturační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údaje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 w:rsidR="00F17930" w:rsidRPr="006A04D0">
        <w:rPr>
          <w:rFonts w:ascii="Calibri" w:hAnsi="Calibri"/>
          <w:bCs/>
          <w:color w:val="000000"/>
          <w:sz w:val="22"/>
          <w:szCs w:val="22"/>
        </w:rPr>
        <w:t>objednatele</w:t>
      </w:r>
      <w:proofErr w:type="spellEnd"/>
      <w:r w:rsidR="00F17930" w:rsidRPr="006A04D0">
        <w:rPr>
          <w:rFonts w:ascii="Calibri" w:hAnsi="Calibri"/>
          <w:bCs/>
          <w:color w:val="000000"/>
          <w:sz w:val="22"/>
          <w:szCs w:val="22"/>
        </w:rPr>
        <w:t>:</w:t>
      </w:r>
    </w:p>
    <w:p w14:paraId="43658515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lastRenderedPageBreak/>
        <w:t xml:space="preserve">Národní památkový </w:t>
      </w:r>
      <w:r w:rsidR="00F673CC" w:rsidRPr="00B77B24">
        <w:rPr>
          <w:rFonts w:ascii="Calibri" w:hAnsi="Calibri"/>
          <w:color w:val="000000"/>
          <w:sz w:val="22"/>
          <w:szCs w:val="22"/>
          <w:lang w:val="cs-CZ"/>
        </w:rPr>
        <w:t>ústav</w:t>
      </w:r>
      <w:r w:rsidR="00F673CC">
        <w:rPr>
          <w:rFonts w:ascii="Calibri" w:hAnsi="Calibri"/>
          <w:color w:val="000000"/>
          <w:sz w:val="22"/>
          <w:szCs w:val="22"/>
          <w:lang w:val="cs-CZ"/>
        </w:rPr>
        <w:t xml:space="preserve">, 118 01 </w:t>
      </w:r>
      <w:r w:rsidRPr="00B77B24">
        <w:rPr>
          <w:rFonts w:ascii="Calibri" w:hAnsi="Calibri"/>
          <w:color w:val="000000"/>
          <w:sz w:val="22"/>
          <w:szCs w:val="22"/>
          <w:lang w:val="cs-CZ"/>
        </w:rPr>
        <w:t>Praha 1 - Malá Strana, Valdštejnské nám. 3</w:t>
      </w:r>
    </w:p>
    <w:p w14:paraId="28AF4395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t>IČO : 750 32 333, DIČ: CZ 75032333</w:t>
      </w:r>
    </w:p>
    <w:p w14:paraId="66C07382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sz w:val="22"/>
          <w:szCs w:val="22"/>
          <w:lang w:val="cs-CZ"/>
        </w:rPr>
      </w:pP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>Doručovací adresa:</w:t>
      </w:r>
    </w:p>
    <w:p w14:paraId="001C2DE7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color w:val="000000"/>
          <w:sz w:val="22"/>
          <w:szCs w:val="22"/>
          <w:lang w:val="cs-CZ"/>
        </w:rPr>
        <w:t xml:space="preserve">Národní památkový ústav, Územní památková správa </w:t>
      </w: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>v Českých Budějovicích,</w:t>
      </w:r>
    </w:p>
    <w:p w14:paraId="5419AB11" w14:textId="77777777" w:rsidR="00F17930" w:rsidRPr="00B77B24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nám. Přemysla Otakara II. 34, </w:t>
      </w:r>
    </w:p>
    <w:p w14:paraId="77C49533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Cs/>
          <w:color w:val="000000"/>
          <w:sz w:val="22"/>
          <w:szCs w:val="22"/>
          <w:lang w:val="cs-CZ"/>
        </w:rPr>
        <w:t>370 21 České Budějovice</w:t>
      </w:r>
    </w:p>
    <w:p w14:paraId="4B9CAE94" w14:textId="77777777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14:paraId="54E230B7" w14:textId="3169DA7E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de-DE"/>
        </w:rPr>
      </w:pP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Elektronickou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fakturu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lze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zaslat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 na </w:t>
      </w:r>
      <w:proofErr w:type="spellStart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>adresu</w:t>
      </w:r>
      <w:proofErr w:type="spellEnd"/>
      <w:r w:rsidRPr="00C40481">
        <w:rPr>
          <w:rFonts w:ascii="Calibri" w:hAnsi="Calibri"/>
          <w:bCs/>
          <w:color w:val="000000"/>
          <w:sz w:val="22"/>
          <w:szCs w:val="22"/>
          <w:lang w:val="de-DE"/>
        </w:rPr>
        <w:t xml:space="preserve">:  </w:t>
      </w:r>
      <w:r w:rsidR="00B3289F">
        <w:rPr>
          <w:rFonts w:ascii="Calibri" w:hAnsi="Calibri"/>
          <w:bCs/>
          <w:color w:val="000000"/>
          <w:sz w:val="22"/>
          <w:szCs w:val="22"/>
          <w:lang w:val="de-DE"/>
        </w:rPr>
        <w:t>XXXXXXXXXXXXX</w:t>
      </w:r>
    </w:p>
    <w:p w14:paraId="0473CB3A" w14:textId="77777777" w:rsidR="009D1394" w:rsidRPr="00C40481" w:rsidRDefault="009D1394" w:rsidP="00F17930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2"/>
          <w:szCs w:val="22"/>
          <w:lang w:val="de-DE"/>
        </w:rPr>
      </w:pPr>
    </w:p>
    <w:p w14:paraId="1234A4C1" w14:textId="77777777" w:rsidR="00F17930" w:rsidRPr="00C37DC2" w:rsidRDefault="002A4443" w:rsidP="000B7D25">
      <w:pPr>
        <w:pStyle w:val="Zkladntext"/>
        <w:tabs>
          <w:tab w:val="left" w:pos="567"/>
        </w:tabs>
        <w:ind w:left="567" w:hanging="567"/>
        <w:rPr>
          <w:rFonts w:ascii="Calibri" w:hAnsi="Calibri"/>
          <w:bCs/>
          <w:color w:val="00000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 xml:space="preserve">8.   </w:t>
      </w:r>
      <w:r w:rsidR="0035089F">
        <w:rPr>
          <w:rFonts w:ascii="Calibri" w:hAnsi="Calibri"/>
          <w:bCs/>
          <w:color w:val="000000"/>
          <w:sz w:val="22"/>
          <w:szCs w:val="22"/>
          <w:lang w:val="cs-CZ"/>
        </w:rPr>
        <w:t xml:space="preserve">  </w:t>
      </w:r>
      <w:r w:rsidR="00BF40A4">
        <w:rPr>
          <w:rFonts w:ascii="Calibri" w:hAnsi="Calibri"/>
          <w:bCs/>
          <w:color w:val="000000"/>
          <w:sz w:val="22"/>
          <w:szCs w:val="22"/>
          <w:lang w:val="cs-CZ"/>
        </w:rPr>
        <w:t xml:space="preserve">   </w:t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>Z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 xml:space="preserve">hotovitel je na základě objednatelem potvrzeného předávacího protokolu a uplynutí sjednané doby pro uplatnění zjevných vad díla 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>podle čl. VII. odst. 4</w:t>
      </w:r>
      <w:r w:rsidR="00F17930" w:rsidRPr="000B7D25">
        <w:rPr>
          <w:rFonts w:ascii="Calibri" w:hAnsi="Calibri"/>
          <w:bCs/>
          <w:color w:val="000000"/>
          <w:sz w:val="22"/>
          <w:szCs w:val="22"/>
        </w:rPr>
        <w:t>, vystavit daňový doklad – fakturu</w:t>
      </w:r>
      <w:r>
        <w:rPr>
          <w:rFonts w:ascii="Calibri" w:hAnsi="Calibri"/>
          <w:bCs/>
          <w:color w:val="000000"/>
          <w:sz w:val="22"/>
          <w:szCs w:val="22"/>
          <w:lang w:val="cs-CZ"/>
        </w:rPr>
        <w:t xml:space="preserve"> se </w:t>
      </w:r>
      <w:r w:rsidRPr="006A04D0">
        <w:rPr>
          <w:rFonts w:ascii="Calibri" w:hAnsi="Calibri"/>
          <w:color w:val="000000"/>
          <w:sz w:val="22"/>
          <w:szCs w:val="22"/>
        </w:rPr>
        <w:t xml:space="preserve">splatností </w:t>
      </w:r>
      <w:r>
        <w:rPr>
          <w:rFonts w:ascii="Calibri" w:hAnsi="Calibri"/>
          <w:color w:val="000000"/>
          <w:sz w:val="22"/>
          <w:szCs w:val="22"/>
          <w:lang w:val="cs-CZ"/>
        </w:rPr>
        <w:t xml:space="preserve">30 </w:t>
      </w:r>
      <w:r w:rsidRPr="006A04D0">
        <w:rPr>
          <w:rFonts w:ascii="Calibri" w:hAnsi="Calibri"/>
          <w:color w:val="000000"/>
          <w:sz w:val="22"/>
          <w:szCs w:val="22"/>
        </w:rPr>
        <w:t>dní ode dne jejího prokazatelného doručení na adresu objednatele</w:t>
      </w:r>
      <w:r>
        <w:rPr>
          <w:rFonts w:ascii="Calibri" w:hAnsi="Calibri"/>
          <w:color w:val="000000"/>
          <w:sz w:val="22"/>
          <w:szCs w:val="22"/>
          <w:lang w:val="cs-CZ"/>
        </w:rPr>
        <w:t>.</w:t>
      </w:r>
      <w:r w:rsidRPr="000B7D2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08A143C7" w14:textId="77777777" w:rsidR="00B77B24" w:rsidRDefault="002A4443" w:rsidP="00C905B2">
      <w:pPr>
        <w:pStyle w:val="Zkladntext"/>
        <w:keepNext/>
        <w:widowControl w:val="0"/>
        <w:ind w:left="567" w:hanging="567"/>
        <w:outlineLvl w:val="0"/>
        <w:rPr>
          <w:rFonts w:ascii="Calibri" w:hAnsi="Calibri" w:cs="Arial"/>
          <w:bCs/>
          <w:snapToGrid w:val="0"/>
          <w:sz w:val="22"/>
          <w:szCs w:val="22"/>
          <w:lang w:val="cs-CZ"/>
        </w:rPr>
      </w:pPr>
      <w:r>
        <w:rPr>
          <w:rFonts w:ascii="Calibri" w:hAnsi="Calibri"/>
          <w:bCs/>
          <w:color w:val="000000"/>
          <w:sz w:val="22"/>
          <w:szCs w:val="22"/>
          <w:lang w:val="cs-CZ"/>
        </w:rPr>
        <w:t>9</w:t>
      </w:r>
      <w:r w:rsidR="005A4258">
        <w:rPr>
          <w:rFonts w:ascii="Calibri" w:hAnsi="Calibri"/>
          <w:bCs/>
          <w:color w:val="000000"/>
          <w:sz w:val="22"/>
          <w:szCs w:val="22"/>
          <w:lang w:val="cs-CZ"/>
        </w:rPr>
        <w:t xml:space="preserve">. </w:t>
      </w:r>
      <w:r w:rsidR="00C905B2">
        <w:rPr>
          <w:rFonts w:ascii="Calibri" w:hAnsi="Calibri"/>
          <w:bCs/>
          <w:color w:val="000000"/>
          <w:sz w:val="22"/>
          <w:szCs w:val="22"/>
          <w:lang w:val="cs-CZ"/>
        </w:rPr>
        <w:t xml:space="preserve">   </w:t>
      </w:r>
      <w:r w:rsid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 </w:t>
      </w:r>
      <w:r w:rsidR="00BF6BD8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B77B24">
        <w:rPr>
          <w:rFonts w:ascii="Calibri" w:hAnsi="Calibri"/>
          <w:bCs/>
          <w:color w:val="000000"/>
          <w:sz w:val="22"/>
          <w:szCs w:val="22"/>
          <w:lang w:val="cs-CZ"/>
        </w:rPr>
        <w:t xml:space="preserve"> </w:t>
      </w:r>
      <w:r w:rsidR="005A4258"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</w:t>
      </w:r>
    </w:p>
    <w:p w14:paraId="2DB1DD98" w14:textId="77777777" w:rsidR="005A4258" w:rsidRDefault="005A4258" w:rsidP="00B77B24">
      <w:pPr>
        <w:pStyle w:val="Zkladntext"/>
        <w:keepNext/>
        <w:widowControl w:val="0"/>
        <w:ind w:left="567"/>
        <w:outlineLvl w:val="0"/>
        <w:rPr>
          <w:rFonts w:ascii="Calibri" w:hAnsi="Calibri"/>
          <w:sz w:val="22"/>
          <w:szCs w:val="22"/>
          <w:lang w:val="cs-CZ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č. 235/2004 Sb., o dani z přidané hodnoty, v platném znění, a není veden</w:t>
      </w:r>
      <w:r w:rsidR="00674FB2">
        <w:rPr>
          <w:rFonts w:ascii="Calibri" w:hAnsi="Calibri" w:cs="Arial"/>
          <w:bCs/>
          <w:snapToGrid w:val="0"/>
          <w:sz w:val="22"/>
          <w:szCs w:val="22"/>
          <w:lang w:val="cs-CZ"/>
        </w:rPr>
        <w:t>ý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8A57FB"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Pr="008A57FB">
        <w:rPr>
          <w:rFonts w:ascii="Calibri" w:hAnsi="Calibri"/>
          <w:sz w:val="22"/>
          <w:szCs w:val="22"/>
        </w:rPr>
        <w:t>ceně</w:t>
      </w:r>
      <w:r w:rsidRPr="008A57FB">
        <w:rPr>
          <w:rFonts w:ascii="Calibri" w:hAnsi="Calibri"/>
          <w:sz w:val="22"/>
          <w:szCs w:val="22"/>
          <w:lang w:val="cs-CZ"/>
        </w:rPr>
        <w:t xml:space="preserve"> díla.</w:t>
      </w:r>
    </w:p>
    <w:p w14:paraId="1B8EE1D1" w14:textId="77777777" w:rsidR="005A4258" w:rsidRPr="008A57FB" w:rsidRDefault="005A4258" w:rsidP="00A5678D">
      <w:pPr>
        <w:pStyle w:val="Zkladntext"/>
        <w:keepNext/>
        <w:widowControl w:val="0"/>
        <w:numPr>
          <w:ilvl w:val="0"/>
          <w:numId w:val="35"/>
        </w:numPr>
        <w:ind w:left="567" w:hanging="567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</w:t>
      </w:r>
      <w:r w:rsidR="00674FB2">
        <w:rPr>
          <w:rFonts w:ascii="Calibri" w:hAnsi="Calibri" w:cs="Arial"/>
          <w:bCs/>
          <w:snapToGrid w:val="0"/>
          <w:sz w:val="22"/>
          <w:szCs w:val="22"/>
          <w:lang w:val="cs-CZ"/>
        </w:rPr>
        <w:t>ý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</w:t>
      </w:r>
    </w:p>
    <w:p w14:paraId="5379E159" w14:textId="77777777" w:rsidR="005A4258" w:rsidRPr="00C40481" w:rsidRDefault="005A4258" w:rsidP="000B7D25">
      <w:pPr>
        <w:pStyle w:val="Zkladntext"/>
        <w:tabs>
          <w:tab w:val="left" w:pos="567"/>
        </w:tabs>
        <w:ind w:left="567" w:hanging="567"/>
        <w:rPr>
          <w:b/>
          <w:bCs/>
          <w:color w:val="000000"/>
          <w:lang w:val="cs-CZ"/>
        </w:rPr>
      </w:pPr>
    </w:p>
    <w:p w14:paraId="05C6E5AF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3A660F97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IV.</w:t>
      </w:r>
    </w:p>
    <w:p w14:paraId="7870E35A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Způsob předání, převzetí díla a doba provádění díla</w:t>
      </w:r>
    </w:p>
    <w:p w14:paraId="1DCEE92F" w14:textId="5926F587" w:rsidR="00F17930" w:rsidRPr="00053B7A" w:rsidRDefault="00F17930" w:rsidP="0001664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053B7A">
        <w:rPr>
          <w:rFonts w:ascii="Calibri" w:hAnsi="Calibri"/>
          <w:color w:val="000000"/>
          <w:sz w:val="22"/>
          <w:szCs w:val="22"/>
          <w:lang w:val="cs-CZ"/>
        </w:rPr>
        <w:t>Zhotovitel bude dílo provádět v</w:t>
      </w:r>
      <w:r w:rsidR="00284A4E" w:rsidRPr="00053B7A">
        <w:rPr>
          <w:rFonts w:ascii="Calibri" w:hAnsi="Calibri"/>
          <w:color w:val="000000"/>
          <w:sz w:val="22"/>
          <w:szCs w:val="22"/>
          <w:lang w:val="cs-CZ"/>
        </w:rPr>
        <w:t> </w:t>
      </w:r>
      <w:r w:rsidRPr="00053B7A">
        <w:rPr>
          <w:rFonts w:ascii="Calibri" w:hAnsi="Calibri"/>
          <w:color w:val="000000"/>
          <w:sz w:val="22"/>
          <w:szCs w:val="22"/>
          <w:lang w:val="cs-CZ"/>
        </w:rPr>
        <w:t>ateliéru</w:t>
      </w:r>
      <w:r w:rsidR="00284A4E" w:rsidRPr="00053B7A">
        <w:rPr>
          <w:rFonts w:ascii="Calibri" w:hAnsi="Calibri"/>
          <w:color w:val="000000"/>
          <w:sz w:val="22"/>
          <w:szCs w:val="22"/>
          <w:lang w:val="cs-CZ"/>
        </w:rPr>
        <w:t xml:space="preserve"> (dílně)</w:t>
      </w:r>
      <w:r w:rsidRPr="00053B7A">
        <w:rPr>
          <w:rFonts w:ascii="Calibri" w:hAnsi="Calibri"/>
          <w:color w:val="000000"/>
          <w:sz w:val="22"/>
          <w:szCs w:val="22"/>
          <w:lang w:val="cs-CZ"/>
        </w:rPr>
        <w:t xml:space="preserve"> na adrese</w:t>
      </w:r>
      <w:r w:rsidR="000A6584" w:rsidRPr="00053B7A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r w:rsidR="00053B7A" w:rsidRPr="00053B7A">
        <w:rPr>
          <w:rFonts w:ascii="Calibri" w:hAnsi="Calibri"/>
          <w:color w:val="000000"/>
          <w:sz w:val="22"/>
          <w:szCs w:val="22"/>
          <w:lang w:val="cs-CZ"/>
        </w:rPr>
        <w:t>Malínská 816/40a, Brno - Tuřany</w:t>
      </w:r>
    </w:p>
    <w:p w14:paraId="25D482B9" w14:textId="643F2E30" w:rsidR="00016647" w:rsidRPr="00053B7A" w:rsidRDefault="00F17930" w:rsidP="003D5091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Zhotovitel </w:t>
      </w:r>
      <w:r w:rsidR="00F13AA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započne s </w:t>
      </w:r>
      <w:r w:rsidR="00455077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provádění</w:t>
      </w:r>
      <w:r w:rsidR="00F13AA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m</w:t>
      </w:r>
      <w:r w:rsidR="00455077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díla neprodleně po obdržení výzvy k zahájení </w:t>
      </w:r>
      <w:r w:rsidR="007407C2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provádění </w:t>
      </w:r>
      <w:r w:rsidR="00455077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díla. </w:t>
      </w:r>
      <w:r w:rsidR="007407C2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Zahájením </w:t>
      </w:r>
      <w:r w:rsidR="007F449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provádění díla se rozumí předložení vzorků všech materiálů, které budou užity ke zhotovení díla objednateli</w:t>
      </w:r>
      <w:r w:rsidR="00284A4E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a zpracování výrobní dokumentace, pokud není k dispozici</w:t>
      </w:r>
      <w:r w:rsidR="007F449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. Po schválení předložených vzorků</w:t>
      </w:r>
      <w:r w:rsidR="00284A4E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a výrobní dokumentace</w:t>
      </w:r>
      <w:r w:rsidR="007F449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objednatelem může zhotovitel zahájit vlastní výrobu</w:t>
      </w:r>
      <w:r w:rsidR="00F13AA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díla</w:t>
      </w:r>
      <w:r w:rsidR="007F4493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.</w:t>
      </w:r>
      <w:r w:rsidR="0062515E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6A04D0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Zhotovitel </w:t>
      </w:r>
      <w:r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je povinen celé dílo dokončit a předat za podmínek stanovených touto smlouvou </w:t>
      </w:r>
      <w:r w:rsidR="00762847"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nejpozději </w:t>
      </w:r>
      <w:r w:rsidRPr="00053B7A">
        <w:rPr>
          <w:rFonts w:ascii="Calibri" w:hAnsi="Calibri"/>
          <w:b/>
          <w:bCs/>
          <w:color w:val="000000"/>
          <w:sz w:val="22"/>
          <w:szCs w:val="22"/>
          <w:lang w:val="cs-CZ"/>
        </w:rPr>
        <w:t>do</w:t>
      </w:r>
      <w:r w:rsidR="00A87664" w:rsidRPr="00053B7A">
        <w:rPr>
          <w:rFonts w:ascii="Calibri" w:hAnsi="Calibri"/>
          <w:b/>
          <w:bCs/>
          <w:color w:val="FF0000"/>
          <w:sz w:val="22"/>
          <w:szCs w:val="22"/>
          <w:lang w:val="cs-CZ"/>
        </w:rPr>
        <w:t xml:space="preserve"> </w:t>
      </w:r>
      <w:r w:rsidR="00762847" w:rsidRPr="00053B7A">
        <w:rPr>
          <w:rFonts w:ascii="Calibri" w:hAnsi="Calibri"/>
          <w:b/>
          <w:bCs/>
          <w:sz w:val="22"/>
          <w:szCs w:val="22"/>
          <w:lang w:val="cs-CZ"/>
        </w:rPr>
        <w:t>15</w:t>
      </w:r>
      <w:r w:rsidR="00F609F0" w:rsidRPr="00053B7A">
        <w:rPr>
          <w:rFonts w:ascii="Calibri" w:hAnsi="Calibri"/>
          <w:b/>
          <w:bCs/>
          <w:sz w:val="22"/>
          <w:szCs w:val="22"/>
          <w:lang w:val="cs-CZ"/>
        </w:rPr>
        <w:t>.</w:t>
      </w:r>
      <w:r w:rsidR="00690581" w:rsidRPr="00053B7A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7A318B" w:rsidRPr="00053B7A">
        <w:rPr>
          <w:rFonts w:ascii="Calibri" w:hAnsi="Calibri"/>
          <w:b/>
          <w:bCs/>
          <w:sz w:val="22"/>
          <w:szCs w:val="22"/>
          <w:lang w:val="cs-CZ"/>
        </w:rPr>
        <w:t>3</w:t>
      </w:r>
      <w:r w:rsidR="00F609F0" w:rsidRPr="00053B7A">
        <w:rPr>
          <w:rFonts w:ascii="Calibri" w:hAnsi="Calibri"/>
          <w:b/>
          <w:bCs/>
          <w:sz w:val="22"/>
          <w:szCs w:val="22"/>
          <w:lang w:val="cs-CZ"/>
        </w:rPr>
        <w:t>.</w:t>
      </w:r>
      <w:r w:rsidR="00690581" w:rsidRPr="00053B7A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F609F0" w:rsidRPr="00053B7A">
        <w:rPr>
          <w:rFonts w:ascii="Calibri" w:hAnsi="Calibri"/>
          <w:b/>
          <w:bCs/>
          <w:sz w:val="22"/>
          <w:szCs w:val="22"/>
          <w:lang w:val="cs-CZ"/>
        </w:rPr>
        <w:t>202</w:t>
      </w:r>
      <w:r w:rsidR="00762847" w:rsidRPr="00053B7A">
        <w:rPr>
          <w:rFonts w:ascii="Calibri" w:hAnsi="Calibri"/>
          <w:b/>
          <w:bCs/>
          <w:sz w:val="22"/>
          <w:szCs w:val="22"/>
          <w:lang w:val="cs-CZ"/>
        </w:rPr>
        <w:t>3</w:t>
      </w:r>
      <w:r w:rsidR="003D3D59" w:rsidRPr="00053B7A">
        <w:rPr>
          <w:rFonts w:ascii="Calibri" w:hAnsi="Calibri"/>
          <w:b/>
          <w:bCs/>
          <w:sz w:val="22"/>
          <w:szCs w:val="22"/>
          <w:lang w:val="cs-CZ"/>
        </w:rPr>
        <w:t xml:space="preserve">. </w:t>
      </w:r>
    </w:p>
    <w:p w14:paraId="64A7B418" w14:textId="524CA0F9" w:rsidR="00F17930" w:rsidRPr="00C40481" w:rsidRDefault="00F17930" w:rsidP="00016647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C40481">
        <w:rPr>
          <w:rFonts w:ascii="Calibri" w:hAnsi="Calibri"/>
          <w:color w:val="000000"/>
          <w:sz w:val="22"/>
          <w:szCs w:val="22"/>
          <w:lang w:val="cs-CZ"/>
        </w:rPr>
        <w:t xml:space="preserve">Zhotovitel je povinen oznámit objednateli ukončení prací a </w:t>
      </w:r>
      <w:r w:rsidR="009D2CB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dohodnout s objednatelem termín předání, místem předání je </w:t>
      </w:r>
      <w:r w:rsidR="00091867">
        <w:rPr>
          <w:rFonts w:ascii="Calibri" w:hAnsi="Calibri"/>
          <w:color w:val="000000"/>
          <w:sz w:val="22"/>
          <w:szCs w:val="22"/>
          <w:lang w:val="cs-CZ"/>
        </w:rPr>
        <w:t xml:space="preserve">Klášter </w:t>
      </w:r>
      <w:r w:rsidR="007A318B">
        <w:rPr>
          <w:rFonts w:ascii="Calibri" w:hAnsi="Calibri"/>
          <w:color w:val="000000"/>
          <w:sz w:val="22"/>
          <w:szCs w:val="22"/>
          <w:lang w:val="cs-CZ"/>
        </w:rPr>
        <w:t>Kladruby</w:t>
      </w:r>
      <w:r w:rsidR="00F609F0" w:rsidRPr="00C40481">
        <w:rPr>
          <w:rFonts w:ascii="Calibri" w:hAnsi="Calibri"/>
          <w:color w:val="000000"/>
          <w:sz w:val="22"/>
          <w:szCs w:val="22"/>
          <w:lang w:val="cs-CZ"/>
        </w:rPr>
        <w:t>,</w:t>
      </w:r>
      <w:r w:rsidR="00091867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  <w:proofErr w:type="spellStart"/>
      <w:r w:rsidR="007A318B">
        <w:rPr>
          <w:rFonts w:ascii="Calibri" w:hAnsi="Calibri"/>
          <w:color w:val="000000"/>
          <w:sz w:val="22"/>
          <w:szCs w:val="22"/>
          <w:lang w:val="cs-CZ"/>
        </w:rPr>
        <w:t>Pozorka</w:t>
      </w:r>
      <w:proofErr w:type="spellEnd"/>
      <w:r w:rsidR="007A318B">
        <w:rPr>
          <w:rFonts w:ascii="Calibri" w:hAnsi="Calibri"/>
          <w:color w:val="000000"/>
          <w:sz w:val="22"/>
          <w:szCs w:val="22"/>
          <w:lang w:val="cs-CZ"/>
        </w:rPr>
        <w:t xml:space="preserve"> 1, Kladruby u Stříbra</w:t>
      </w:r>
      <w:r w:rsidR="00674FB2">
        <w:rPr>
          <w:rFonts w:ascii="Calibri" w:hAnsi="Calibri"/>
          <w:color w:val="000000"/>
          <w:sz w:val="22"/>
          <w:szCs w:val="22"/>
          <w:lang w:val="cs-CZ"/>
        </w:rPr>
        <w:t>.</w:t>
      </w:r>
      <w:r w:rsidR="009D2CB5" w:rsidRPr="00C40481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</w:p>
    <w:p w14:paraId="10B4E21A" w14:textId="77777777" w:rsidR="00FE5946" w:rsidRPr="00C40481" w:rsidRDefault="00F17930" w:rsidP="00D57CA3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O předání </w:t>
      </w:r>
      <w:r w:rsidR="00FE5946" w:rsidRPr="00C40481">
        <w:rPr>
          <w:rFonts w:ascii="Calibri" w:hAnsi="Calibri"/>
          <w:sz w:val="22"/>
          <w:szCs w:val="22"/>
          <w:lang w:val="cs-CZ"/>
        </w:rPr>
        <w:t>díla</w:t>
      </w:r>
      <w:r w:rsidRPr="00C40481">
        <w:rPr>
          <w:rFonts w:ascii="Calibri" w:hAnsi="Calibri"/>
          <w:sz w:val="22"/>
          <w:szCs w:val="22"/>
          <w:lang w:val="cs-CZ"/>
        </w:rPr>
        <w:t xml:space="preserve"> bude vyhotoven Protokol o předání díla</w:t>
      </w:r>
      <w:r w:rsidR="00FE5946" w:rsidRPr="00C40481">
        <w:rPr>
          <w:rFonts w:ascii="Calibri" w:hAnsi="Calibri"/>
          <w:sz w:val="22"/>
          <w:szCs w:val="22"/>
          <w:lang w:val="cs-CZ"/>
        </w:rPr>
        <w:t xml:space="preserve">, platný protokol musí obsahovat podpisy zástupců obou smluvních stran. </w:t>
      </w:r>
    </w:p>
    <w:p w14:paraId="0652A9B5" w14:textId="77777777" w:rsidR="00FE5946" w:rsidRPr="007F4493" w:rsidRDefault="00FE5946" w:rsidP="00E633C1">
      <w:pPr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>Nebezpečí škody na zhotovovaném díle nese až do předání zhotovitel. Vlastnické p</w:t>
      </w:r>
      <w:r w:rsidR="006C34D5" w:rsidRPr="007F4493">
        <w:rPr>
          <w:rFonts w:ascii="Calibri" w:hAnsi="Calibri"/>
          <w:sz w:val="22"/>
          <w:szCs w:val="22"/>
          <w:lang w:val="cs-CZ"/>
        </w:rPr>
        <w:t xml:space="preserve">rávo </w:t>
      </w:r>
      <w:r w:rsidRPr="007F4493">
        <w:rPr>
          <w:rFonts w:ascii="Calibri" w:hAnsi="Calibri"/>
          <w:sz w:val="22"/>
          <w:szCs w:val="22"/>
          <w:lang w:val="cs-CZ"/>
        </w:rPr>
        <w:t>k dílu svědčí okamžikem předání objednateli.</w:t>
      </w:r>
    </w:p>
    <w:p w14:paraId="2C454951" w14:textId="77777777" w:rsidR="00DB5415" w:rsidRPr="007F4493" w:rsidRDefault="00016647" w:rsidP="00016647">
      <w:pPr>
        <w:pStyle w:val="Zkladntext"/>
        <w:ind w:left="567" w:hanging="567"/>
        <w:rPr>
          <w:rFonts w:ascii="Calibri" w:hAnsi="Calibri"/>
          <w:sz w:val="22"/>
          <w:szCs w:val="22"/>
          <w:lang w:val="cs-CZ" w:eastAsia="cs-CZ"/>
        </w:rPr>
      </w:pPr>
      <w:r w:rsidRPr="007F4493">
        <w:rPr>
          <w:rFonts w:ascii="Calibri" w:hAnsi="Calibri"/>
          <w:sz w:val="22"/>
          <w:szCs w:val="22"/>
          <w:lang w:val="cs-CZ" w:eastAsia="cs-CZ"/>
        </w:rPr>
        <w:t xml:space="preserve">6.   </w:t>
      </w:r>
      <w:r w:rsidR="00BF6BD8">
        <w:rPr>
          <w:rFonts w:ascii="Calibri" w:hAnsi="Calibri"/>
          <w:sz w:val="22"/>
          <w:szCs w:val="22"/>
          <w:lang w:val="cs-CZ" w:eastAsia="cs-CZ"/>
        </w:rPr>
        <w:t xml:space="preserve"> </w:t>
      </w:r>
      <w:r w:rsidR="00BF40A4">
        <w:rPr>
          <w:rFonts w:ascii="Calibri" w:hAnsi="Calibri"/>
          <w:sz w:val="22"/>
          <w:szCs w:val="22"/>
          <w:lang w:val="cs-CZ" w:eastAsia="cs-CZ"/>
        </w:rPr>
        <w:t xml:space="preserve"> </w:t>
      </w:r>
      <w:r w:rsidR="00DB5415" w:rsidRPr="007F4493">
        <w:rPr>
          <w:rFonts w:ascii="Calibri" w:hAnsi="Calibri"/>
          <w:sz w:val="22"/>
          <w:szCs w:val="22"/>
          <w:lang w:val="cs-CZ" w:eastAsia="cs-CZ"/>
        </w:rPr>
        <w:t>Zhotovitel se zavazuje odstranit vady a nedodělky ve lhůtě 20 kalendářních dnů ode dne, kdy</w:t>
      </w:r>
      <w:r w:rsidR="006C34D5" w:rsidRPr="007F4493">
        <w:rPr>
          <w:rFonts w:ascii="Calibri" w:hAnsi="Calibri"/>
          <w:sz w:val="22"/>
          <w:szCs w:val="22"/>
          <w:lang w:val="cs-CZ" w:eastAsia="cs-CZ"/>
        </w:rPr>
        <w:br/>
      </w:r>
      <w:r w:rsidR="00DB5415" w:rsidRPr="007F4493">
        <w:rPr>
          <w:rFonts w:ascii="Calibri" w:hAnsi="Calibri"/>
          <w:sz w:val="22"/>
          <w:szCs w:val="22"/>
          <w:lang w:val="cs-CZ" w:eastAsia="cs-CZ"/>
        </w:rPr>
        <w:t xml:space="preserve"> na ně objednatel upozornil a vyzval ho k jejich odstranění.</w:t>
      </w:r>
    </w:p>
    <w:p w14:paraId="791A639E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046C9146" w14:textId="77777777" w:rsidR="00F17930" w:rsidRPr="00C40481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540DDB0F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 xml:space="preserve">Článek V. </w:t>
      </w:r>
    </w:p>
    <w:p w14:paraId="3299A3DE" w14:textId="77777777" w:rsidR="00F17930" w:rsidRPr="007F4493" w:rsidRDefault="006A04D0" w:rsidP="00016647">
      <w:pPr>
        <w:shd w:val="clear" w:color="auto" w:fill="FFFFFF"/>
        <w:autoSpaceDE w:val="0"/>
        <w:autoSpaceDN w:val="0"/>
        <w:adjustRightInd w:val="0"/>
        <w:ind w:left="567" w:hanging="709"/>
        <w:jc w:val="center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color w:val="000000"/>
          <w:sz w:val="22"/>
          <w:szCs w:val="22"/>
          <w:lang w:val="cs-CZ"/>
        </w:rPr>
        <w:t>Práva a p</w:t>
      </w:r>
      <w:r w:rsidR="00F17930" w:rsidRPr="007F4493">
        <w:rPr>
          <w:rFonts w:ascii="Calibri" w:hAnsi="Calibri"/>
          <w:b/>
          <w:color w:val="000000"/>
          <w:sz w:val="22"/>
          <w:szCs w:val="22"/>
          <w:lang w:val="cs-CZ"/>
        </w:rPr>
        <w:t>ovinnosti zhotovitele</w:t>
      </w:r>
    </w:p>
    <w:p w14:paraId="4B30582F" w14:textId="77777777" w:rsidR="00F17930" w:rsidRPr="00C40481" w:rsidRDefault="00F17930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Zhotovitel je povinen postupovat při realizaci díla s </w:t>
      </w:r>
      <w:r w:rsidR="00DB5415" w:rsidRPr="00C40481">
        <w:rPr>
          <w:rFonts w:ascii="Calibri" w:hAnsi="Calibri"/>
          <w:sz w:val="22"/>
          <w:szCs w:val="22"/>
          <w:lang w:val="cs-CZ"/>
        </w:rPr>
        <w:t xml:space="preserve">potřebnou </w:t>
      </w:r>
      <w:r w:rsidRPr="00C40481">
        <w:rPr>
          <w:rFonts w:ascii="Calibri" w:hAnsi="Calibri"/>
          <w:sz w:val="22"/>
          <w:szCs w:val="22"/>
          <w:lang w:val="cs-CZ"/>
        </w:rPr>
        <w:t>odbornou péčí</w:t>
      </w:r>
      <w:r w:rsidR="00DB5415" w:rsidRPr="00C40481">
        <w:rPr>
          <w:rFonts w:ascii="Calibri" w:hAnsi="Calibri"/>
          <w:sz w:val="22"/>
          <w:szCs w:val="22"/>
          <w:lang w:val="cs-CZ"/>
        </w:rPr>
        <w:t xml:space="preserve"> a v souladu s platnými právními předpisy, </w:t>
      </w:r>
      <w:r w:rsidR="006C34D5" w:rsidRPr="00C40481">
        <w:rPr>
          <w:rFonts w:ascii="Calibri" w:hAnsi="Calibri"/>
          <w:sz w:val="22"/>
          <w:szCs w:val="22"/>
          <w:lang w:val="cs-CZ"/>
        </w:rPr>
        <w:t xml:space="preserve">a </w:t>
      </w:r>
      <w:r w:rsidR="00DB5415" w:rsidRPr="00C40481">
        <w:rPr>
          <w:rFonts w:ascii="Calibri" w:hAnsi="Calibri"/>
          <w:sz w:val="22"/>
          <w:szCs w:val="22"/>
          <w:lang w:val="cs-CZ"/>
        </w:rPr>
        <w:t>dle pokynů obj</w:t>
      </w:r>
      <w:r w:rsidR="00674FB2">
        <w:rPr>
          <w:rFonts w:ascii="Calibri" w:hAnsi="Calibri"/>
          <w:sz w:val="22"/>
          <w:szCs w:val="22"/>
          <w:lang w:val="cs-CZ"/>
        </w:rPr>
        <w:t>e</w:t>
      </w:r>
      <w:r w:rsidR="00DB5415" w:rsidRPr="00C40481">
        <w:rPr>
          <w:rFonts w:ascii="Calibri" w:hAnsi="Calibri"/>
          <w:sz w:val="22"/>
          <w:szCs w:val="22"/>
          <w:lang w:val="cs-CZ"/>
        </w:rPr>
        <w:t>dnatele</w:t>
      </w:r>
      <w:r w:rsidRPr="00C40481">
        <w:rPr>
          <w:rFonts w:ascii="Calibri" w:hAnsi="Calibri"/>
          <w:sz w:val="22"/>
          <w:szCs w:val="22"/>
          <w:lang w:val="cs-CZ"/>
        </w:rPr>
        <w:t>.</w:t>
      </w:r>
    </w:p>
    <w:p w14:paraId="18B3E96E" w14:textId="77777777" w:rsidR="0019593B" w:rsidRPr="00C40481" w:rsidRDefault="00F17930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E633C1">
        <w:rPr>
          <w:rFonts w:ascii="Calibri" w:hAnsi="Calibri"/>
          <w:sz w:val="22"/>
          <w:szCs w:val="22"/>
          <w:lang w:val="cs-CZ"/>
        </w:rPr>
        <w:lastRenderedPageBreak/>
        <w:t>Objednatel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je oprávněn kontrolovat způsob a kvalitu prováděného díla a zhotovitel je povinen </w:t>
      </w:r>
      <w:r w:rsidR="0019593B" w:rsidRPr="00E633C1">
        <w:rPr>
          <w:rFonts w:ascii="Calibri" w:hAnsi="Calibri"/>
          <w:sz w:val="22"/>
          <w:szCs w:val="22"/>
          <w:lang w:val="cs-CZ"/>
        </w:rPr>
        <w:br/>
        <w:t>na žádost objednatele</w:t>
      </w:r>
      <w:r w:rsidR="00E633C1">
        <w:rPr>
          <w:rFonts w:ascii="Calibri" w:hAnsi="Calibri"/>
          <w:sz w:val="22"/>
          <w:szCs w:val="22"/>
          <w:lang w:val="cs-CZ"/>
        </w:rPr>
        <w:t>,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mu tuto kontrolu umožnit. Z provedené kontroly vyhotoví smluvní strany zápis </w:t>
      </w:r>
      <w:r w:rsidR="00826512" w:rsidRPr="00E633C1">
        <w:rPr>
          <w:rFonts w:ascii="Calibri" w:hAnsi="Calibri"/>
          <w:sz w:val="22"/>
          <w:szCs w:val="22"/>
          <w:lang w:val="cs-CZ"/>
        </w:rPr>
        <w:t>opatřený</w:t>
      </w:r>
      <w:r w:rsidR="0019593B" w:rsidRPr="00E633C1">
        <w:rPr>
          <w:rFonts w:ascii="Calibri" w:hAnsi="Calibri"/>
          <w:sz w:val="22"/>
          <w:szCs w:val="22"/>
          <w:lang w:val="cs-CZ"/>
        </w:rPr>
        <w:t xml:space="preserve"> podpisy zástupců obou smluvních stran.</w:t>
      </w:r>
      <w:r w:rsidR="0019593B" w:rsidRPr="00C40481">
        <w:rPr>
          <w:rFonts w:ascii="Calibri" w:hAnsi="Calibri"/>
          <w:sz w:val="22"/>
          <w:szCs w:val="22"/>
          <w:lang w:val="cs-CZ"/>
        </w:rPr>
        <w:t xml:space="preserve"> </w:t>
      </w:r>
    </w:p>
    <w:p w14:paraId="490ED915" w14:textId="77777777" w:rsidR="0019593B" w:rsidRPr="00C40481" w:rsidRDefault="0019593B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>Zhotovitel není oprávně</w:t>
      </w:r>
      <w:r w:rsidR="00674FB2">
        <w:rPr>
          <w:rFonts w:ascii="Calibri" w:hAnsi="Calibri"/>
          <w:sz w:val="22"/>
          <w:szCs w:val="22"/>
          <w:lang w:val="cs-CZ"/>
        </w:rPr>
        <w:t>n</w:t>
      </w:r>
      <w:r w:rsidRPr="00C40481">
        <w:rPr>
          <w:rFonts w:ascii="Calibri" w:hAnsi="Calibri"/>
          <w:sz w:val="22"/>
          <w:szCs w:val="22"/>
          <w:lang w:val="cs-CZ"/>
        </w:rPr>
        <w:t xml:space="preserve"> změnit způsob provádění díla, používat jiný materi</w:t>
      </w:r>
      <w:r w:rsidR="00674FB2">
        <w:rPr>
          <w:rFonts w:ascii="Calibri" w:hAnsi="Calibri"/>
          <w:sz w:val="22"/>
          <w:szCs w:val="22"/>
          <w:lang w:val="cs-CZ"/>
        </w:rPr>
        <w:t>á</w:t>
      </w:r>
      <w:r w:rsidRPr="00C40481">
        <w:rPr>
          <w:rFonts w:ascii="Calibri" w:hAnsi="Calibri"/>
          <w:sz w:val="22"/>
          <w:szCs w:val="22"/>
          <w:lang w:val="cs-CZ"/>
        </w:rPr>
        <w:t xml:space="preserve">l či postup bez předchozího souhlasu objednatele. </w:t>
      </w:r>
    </w:p>
    <w:p w14:paraId="59AAD657" w14:textId="77777777" w:rsidR="00826512" w:rsidRPr="00C40481" w:rsidRDefault="0019593B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Zhotovitel je povinen upozornit objednatele </w:t>
      </w:r>
      <w:r w:rsidR="00826512" w:rsidRPr="00C40481">
        <w:rPr>
          <w:rFonts w:ascii="Calibri" w:hAnsi="Calibri"/>
          <w:sz w:val="22"/>
          <w:szCs w:val="22"/>
          <w:lang w:val="cs-CZ"/>
        </w:rPr>
        <w:t>neprodle</w:t>
      </w:r>
      <w:r w:rsidRPr="00C40481">
        <w:rPr>
          <w:rFonts w:ascii="Calibri" w:hAnsi="Calibri"/>
          <w:sz w:val="22"/>
          <w:szCs w:val="22"/>
          <w:lang w:val="cs-CZ"/>
        </w:rPr>
        <w:t xml:space="preserve">ně </w:t>
      </w:r>
      <w:r w:rsidRPr="00A5678D">
        <w:rPr>
          <w:rFonts w:ascii="Calibri" w:hAnsi="Calibri"/>
          <w:sz w:val="22"/>
          <w:szCs w:val="22"/>
          <w:lang w:val="cs-CZ"/>
        </w:rPr>
        <w:t>na</w:t>
      </w:r>
      <w:r w:rsidRPr="00C40481">
        <w:rPr>
          <w:rFonts w:ascii="Calibri" w:hAnsi="Calibri"/>
          <w:sz w:val="22"/>
          <w:szCs w:val="22"/>
          <w:lang w:val="cs-CZ"/>
        </w:rPr>
        <w:t xml:space="preserve"> nevhodný pokyn pro provádění díla.  </w:t>
      </w:r>
    </w:p>
    <w:p w14:paraId="09EDAE09" w14:textId="77777777" w:rsidR="00F17930" w:rsidRPr="00B80666" w:rsidRDefault="00826512" w:rsidP="00F13AA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C40481">
        <w:rPr>
          <w:rFonts w:ascii="Calibri" w:hAnsi="Calibri"/>
          <w:sz w:val="22"/>
          <w:szCs w:val="22"/>
          <w:lang w:val="cs-CZ"/>
        </w:rPr>
        <w:t xml:space="preserve">Současně s předávaným dílem předá zhotovitel objednateli doklady o materiálu použitém k provedení díla. </w:t>
      </w:r>
    </w:p>
    <w:p w14:paraId="7E3A4E5B" w14:textId="77777777" w:rsidR="00F17930" w:rsidRDefault="00F17930" w:rsidP="00F13AA3">
      <w:pPr>
        <w:numPr>
          <w:ilvl w:val="0"/>
          <w:numId w:val="32"/>
        </w:numPr>
        <w:ind w:left="567" w:hanging="567"/>
        <w:jc w:val="both"/>
        <w:rPr>
          <w:color w:val="000000"/>
          <w:lang w:val="cs-CZ"/>
        </w:rPr>
      </w:pPr>
      <w:r w:rsidRPr="00B80666">
        <w:rPr>
          <w:rFonts w:ascii="Calibri" w:hAnsi="Calibri"/>
          <w:sz w:val="22"/>
          <w:szCs w:val="22"/>
          <w:lang w:val="cs-CZ"/>
        </w:rPr>
        <w:t>Zhotovitel není oprávněn bez předchozího souhlasu objednatele postoupit práva, povinnosti a závazky z této smlouvy třetí osobě</w:t>
      </w:r>
      <w:r w:rsidRPr="00B80666">
        <w:rPr>
          <w:color w:val="000000"/>
          <w:lang w:val="cs-CZ"/>
        </w:rPr>
        <w:t xml:space="preserve">. </w:t>
      </w:r>
    </w:p>
    <w:p w14:paraId="1DDCF704" w14:textId="02550F11" w:rsidR="002A4443" w:rsidRPr="00D57CA3" w:rsidRDefault="00F13AA3" w:rsidP="00F13AA3">
      <w:pPr>
        <w:pStyle w:val="Podnadpis"/>
        <w:ind w:left="567" w:hanging="567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7.  </w:t>
      </w:r>
      <w:r w:rsidR="00BF40A4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2A4443">
        <w:rPr>
          <w:rFonts w:ascii="Calibri" w:hAnsi="Calibri"/>
          <w:b w:val="0"/>
          <w:sz w:val="22"/>
          <w:szCs w:val="22"/>
          <w:u w:val="none"/>
          <w:lang w:val="cs-CZ"/>
        </w:rPr>
        <w:t>Zhotovitel</w:t>
      </w:r>
      <w:r w:rsidR="002A4443" w:rsidRPr="006A7CD4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t>je povinen minimálně do konce roku 20</w:t>
      </w:r>
      <w:r w:rsidR="00F609F0">
        <w:rPr>
          <w:rFonts w:ascii="Calibri" w:hAnsi="Calibri"/>
          <w:b w:val="0"/>
          <w:sz w:val="22"/>
          <w:szCs w:val="22"/>
          <w:u w:val="none"/>
          <w:lang w:val="cs-CZ"/>
        </w:rPr>
        <w:t>3</w:t>
      </w:r>
      <w:r w:rsidR="007A318B">
        <w:rPr>
          <w:rFonts w:ascii="Calibri" w:hAnsi="Calibri"/>
          <w:b w:val="0"/>
          <w:sz w:val="22"/>
          <w:szCs w:val="22"/>
          <w:u w:val="none"/>
          <w:lang w:val="cs-CZ"/>
        </w:rPr>
        <w:t>3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t xml:space="preserve"> poskytovat požadované informace </w:t>
      </w:r>
      <w:r w:rsidR="002A4443" w:rsidRPr="006A7CD4">
        <w:rPr>
          <w:rFonts w:ascii="Calibri" w:hAnsi="Calibri"/>
          <w:b w:val="0"/>
          <w:sz w:val="22"/>
          <w:szCs w:val="22"/>
          <w:u w:val="none"/>
        </w:rPr>
        <w:br/>
        <w:t>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2A4443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40FD14F7" w14:textId="77777777" w:rsidR="002A4443" w:rsidRPr="00B7372B" w:rsidRDefault="002A4443" w:rsidP="00B41861">
      <w:pPr>
        <w:pStyle w:val="Podnadpis"/>
        <w:ind w:left="284"/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481A30A1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Článek VI. </w:t>
      </w:r>
    </w:p>
    <w:p w14:paraId="2FC875B8" w14:textId="77777777"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Práva a povinnosti objednatele </w:t>
      </w:r>
    </w:p>
    <w:p w14:paraId="3858D688" w14:textId="77777777" w:rsidR="006A04D0" w:rsidRPr="007F4493" w:rsidRDefault="006A04D0" w:rsidP="007F4493">
      <w:pPr>
        <w:keepNext/>
        <w:numPr>
          <w:ilvl w:val="1"/>
          <w:numId w:val="30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432AEC35" w14:textId="77777777" w:rsidR="006A04D0" w:rsidRPr="007F4493" w:rsidRDefault="006A04D0" w:rsidP="007F4493">
      <w:pPr>
        <w:keepNext/>
        <w:numPr>
          <w:ilvl w:val="1"/>
          <w:numId w:val="30"/>
        </w:numPr>
        <w:ind w:left="567" w:hanging="567"/>
        <w:jc w:val="both"/>
        <w:outlineLvl w:val="0"/>
        <w:rPr>
          <w:rFonts w:ascii="Calibri" w:hAnsi="Calibri" w:cs="Arial"/>
          <w:sz w:val="22"/>
          <w:szCs w:val="22"/>
          <w:lang w:val="cs-CZ"/>
        </w:rPr>
      </w:pPr>
      <w:r w:rsidRPr="007F4493">
        <w:rPr>
          <w:rFonts w:ascii="Calibri" w:hAnsi="Calibri" w:cs="Arial"/>
          <w:sz w:val="22"/>
          <w:szCs w:val="22"/>
          <w:lang w:val="cs-CZ"/>
        </w:rPr>
        <w:t xml:space="preserve">Objednatel si vyhrazuje právo posunout nebo odložit začátek provádění díla s ohledem a v závislosti </w:t>
      </w:r>
      <w:r w:rsidR="002A4443" w:rsidRPr="007F4493">
        <w:rPr>
          <w:rFonts w:ascii="Calibri" w:hAnsi="Calibri" w:cs="Arial"/>
          <w:sz w:val="22"/>
          <w:szCs w:val="22"/>
          <w:lang w:val="cs-CZ"/>
        </w:rPr>
        <w:br/>
      </w:r>
      <w:r w:rsidRPr="007F4493">
        <w:rPr>
          <w:rFonts w:ascii="Calibri" w:hAnsi="Calibri" w:cs="Arial"/>
          <w:sz w:val="22"/>
          <w:szCs w:val="22"/>
          <w:lang w:val="cs-CZ"/>
        </w:rPr>
        <w:t>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60B48E0F" w14:textId="77777777" w:rsidR="006A04D0" w:rsidRPr="007F4493" w:rsidRDefault="00C0448A" w:rsidP="007F4493">
      <w:pPr>
        <w:pStyle w:val="Podnadpis"/>
        <w:numPr>
          <w:ilvl w:val="1"/>
          <w:numId w:val="30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/>
          <w:b w:val="0"/>
          <w:sz w:val="22"/>
          <w:szCs w:val="22"/>
          <w:u w:val="none"/>
          <w:lang w:val="cs-CZ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  </w:t>
      </w:r>
      <w:r w:rsidR="006A04D0" w:rsidRPr="007F4493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9BAC95E" w14:textId="77777777" w:rsidR="006A04D0" w:rsidRPr="00284A4E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cs-CZ"/>
        </w:rPr>
      </w:pPr>
    </w:p>
    <w:p w14:paraId="5DCBCE8C" w14:textId="77777777" w:rsidR="006A04D0" w:rsidRPr="00284A4E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cs-CZ"/>
        </w:rPr>
      </w:pPr>
    </w:p>
    <w:p w14:paraId="6EBFC1EC" w14:textId="77777777" w:rsidR="006A04D0" w:rsidRPr="007F4493" w:rsidRDefault="006A04D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VII.</w:t>
      </w:r>
    </w:p>
    <w:p w14:paraId="4D7F7E9C" w14:textId="77777777" w:rsidR="00F17930" w:rsidRPr="007F4493" w:rsidRDefault="00EC143D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Odpovědnost za vady a záruka za jakost, odpovědno</w:t>
      </w:r>
      <w:r w:rsidR="00674FB2">
        <w:rPr>
          <w:rFonts w:ascii="Calibri" w:hAnsi="Calibri"/>
          <w:b/>
          <w:bCs/>
          <w:color w:val="000000"/>
          <w:sz w:val="22"/>
          <w:szCs w:val="22"/>
          <w:lang w:val="cs-CZ"/>
        </w:rPr>
        <w:t>s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t za škodu </w:t>
      </w:r>
    </w:p>
    <w:p w14:paraId="2F28F486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Zhotovitel odpovídá za to, že práce dle této smlouvy budou provedeny podle podmínek této smlouvy a v souladu s cílem předmětu této smlouvy</w:t>
      </w:r>
      <w:r w:rsidR="00EC143D" w:rsidRPr="00D57CA3">
        <w:rPr>
          <w:rFonts w:ascii="Calibri" w:hAnsi="Calibri"/>
          <w:sz w:val="22"/>
          <w:szCs w:val="22"/>
          <w:lang w:val="cs-CZ"/>
        </w:rPr>
        <w:t>, jakož i za kvalitu materiálů použitých ke zhotovení díla</w:t>
      </w:r>
      <w:r w:rsidR="003412C0" w:rsidRPr="00D57CA3">
        <w:rPr>
          <w:rFonts w:ascii="Calibri" w:hAnsi="Calibri"/>
          <w:sz w:val="22"/>
          <w:szCs w:val="22"/>
          <w:lang w:val="cs-CZ"/>
        </w:rPr>
        <w:t>.</w:t>
      </w:r>
    </w:p>
    <w:p w14:paraId="513987F4" w14:textId="77777777" w:rsidR="00F17930" w:rsidRPr="00D57CA3" w:rsidRDefault="00F17930" w:rsidP="00B41861">
      <w:pPr>
        <w:numPr>
          <w:ilvl w:val="0"/>
          <w:numId w:val="47"/>
        </w:numPr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Zhotovitel poskytuje záruku </w:t>
      </w:r>
      <w:r w:rsidR="00EC143D" w:rsidRPr="00D57CA3">
        <w:rPr>
          <w:rFonts w:ascii="Calibri" w:hAnsi="Calibri"/>
          <w:sz w:val="22"/>
          <w:szCs w:val="22"/>
          <w:lang w:val="cs-CZ"/>
        </w:rPr>
        <w:t xml:space="preserve">zhotoveného díla </w:t>
      </w:r>
      <w:r w:rsidRPr="00D57CA3">
        <w:rPr>
          <w:rFonts w:ascii="Calibri" w:hAnsi="Calibri"/>
          <w:sz w:val="22"/>
          <w:szCs w:val="22"/>
          <w:lang w:val="cs-CZ"/>
        </w:rPr>
        <w:t xml:space="preserve">v délce </w:t>
      </w:r>
      <w:r w:rsidR="00F609F0">
        <w:rPr>
          <w:rFonts w:ascii="Calibri" w:hAnsi="Calibri"/>
          <w:sz w:val="22"/>
          <w:szCs w:val="22"/>
          <w:lang w:val="cs-CZ"/>
        </w:rPr>
        <w:t xml:space="preserve">36 </w:t>
      </w:r>
      <w:r w:rsidRPr="00D57CA3">
        <w:rPr>
          <w:rFonts w:ascii="Calibri" w:hAnsi="Calibri"/>
          <w:sz w:val="22"/>
          <w:szCs w:val="22"/>
          <w:lang w:val="cs-CZ"/>
        </w:rPr>
        <w:t xml:space="preserve">měsíců od fyzického předání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díla, </w:t>
      </w:r>
      <w:r w:rsidRPr="00D57CA3">
        <w:rPr>
          <w:rFonts w:ascii="Calibri" w:hAnsi="Calibri"/>
          <w:sz w:val="22"/>
          <w:szCs w:val="22"/>
          <w:lang w:val="cs-CZ"/>
        </w:rPr>
        <w:t xml:space="preserve">tedy od data uvedeného na Protokolu o 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předání </w:t>
      </w:r>
      <w:r w:rsidR="002A4443">
        <w:rPr>
          <w:rFonts w:ascii="Calibri" w:hAnsi="Calibri"/>
          <w:sz w:val="22"/>
          <w:szCs w:val="22"/>
          <w:lang w:val="cs-CZ"/>
        </w:rPr>
        <w:t>díla.</w:t>
      </w:r>
      <w:r w:rsidR="003412C0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="00DB5415" w:rsidRPr="00D57CA3">
        <w:rPr>
          <w:rFonts w:ascii="Calibri" w:hAnsi="Calibri"/>
          <w:sz w:val="22"/>
          <w:szCs w:val="22"/>
          <w:lang w:val="cs-CZ"/>
        </w:rPr>
        <w:t>V případě vady díla v záruční době má objednatel právo požadovat a zhotovitel povinnost odstranit vady zdarma.</w:t>
      </w:r>
    </w:p>
    <w:p w14:paraId="27217C3A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Objednatel se zavazuje veškeré vady a nedostatky zjištěné v záruční době písemně oznámit zhotoviteli emailem. Zhotovitel se zavazuje oznámené vady na svůj náklad bezodkladně odstranit, nejpozději však do 20 kalendářních dnů ode dne oznámení vad a nedostatků objednatelem. V případě, že se bude jednat o vady a nedostatky, které vzhledem k jejich náročnosti či rozsahu nebude možné odstranit v uvedené lhůtě, objednatel se zavazuje neodepřít zhotoviteli udělení souhlasu s přiměřeným prodloužením lhůty pro odstranění vad a nedostatků na základě žádosti zhotovitele, pokud charakter vad žádost zhotovitele odůvodňuje. Zhotovitel se zavazuje zahájit odstraňování vad v nejkratší možné době.</w:t>
      </w:r>
    </w:p>
    <w:p w14:paraId="4AA775B7" w14:textId="77777777" w:rsidR="00F17930" w:rsidRPr="00D57CA3" w:rsidRDefault="00F17930" w:rsidP="00B41861">
      <w:pPr>
        <w:numPr>
          <w:ilvl w:val="0"/>
          <w:numId w:val="4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lastRenderedPageBreak/>
        <w:t>Smluvní strany sjednaly, že objednatel má nad rámec ustanovení §2605 občanského zákoníku lhůtu 7 dní, po kterou může na zhotoviteli nad rámec zákona dále uplatňovat zjevné vady díla.</w:t>
      </w:r>
    </w:p>
    <w:p w14:paraId="155BD39C" w14:textId="77777777" w:rsidR="00F17930" w:rsidRPr="00284A4E" w:rsidRDefault="00F17930" w:rsidP="00F1793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567" w:hanging="567"/>
        <w:jc w:val="both"/>
        <w:rPr>
          <w:lang w:val="cs-CZ"/>
        </w:rPr>
      </w:pPr>
    </w:p>
    <w:p w14:paraId="7ED1D13F" w14:textId="77777777" w:rsidR="00F17930" w:rsidRPr="00284A4E" w:rsidRDefault="00F17930" w:rsidP="00F1793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lang w:val="cs-CZ"/>
        </w:rPr>
      </w:pPr>
    </w:p>
    <w:p w14:paraId="52556C53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 VII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. </w:t>
      </w:r>
    </w:p>
    <w:p w14:paraId="32299188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Ukončení smlouvy</w:t>
      </w:r>
    </w:p>
    <w:p w14:paraId="7FC0DF07" w14:textId="77777777" w:rsidR="00F17930" w:rsidRPr="00284A4E" w:rsidRDefault="00F17930" w:rsidP="00B80666">
      <w:pPr>
        <w:shd w:val="clear" w:color="auto" w:fill="FFFFFF"/>
        <w:autoSpaceDE w:val="0"/>
        <w:autoSpaceDN w:val="0"/>
        <w:adjustRightInd w:val="0"/>
        <w:ind w:left="568" w:hanging="568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>1</w:t>
      </w:r>
      <w:r w:rsidRPr="00284A4E">
        <w:rPr>
          <w:rFonts w:ascii="Calibri" w:hAnsi="Calibri"/>
          <w:sz w:val="22"/>
          <w:szCs w:val="22"/>
          <w:lang w:val="cs-CZ"/>
        </w:rPr>
        <w:t xml:space="preserve">.      </w:t>
      </w:r>
      <w:r w:rsidR="00B80666" w:rsidRPr="00284A4E">
        <w:rPr>
          <w:rFonts w:ascii="Calibri" w:hAnsi="Calibri"/>
          <w:sz w:val="22"/>
          <w:szCs w:val="22"/>
          <w:lang w:val="cs-CZ"/>
        </w:rPr>
        <w:t xml:space="preserve"> </w:t>
      </w:r>
      <w:r w:rsidRPr="00284A4E">
        <w:rPr>
          <w:rFonts w:ascii="Calibri" w:hAnsi="Calibri"/>
          <w:sz w:val="22"/>
          <w:szCs w:val="22"/>
          <w:lang w:val="cs-CZ"/>
        </w:rPr>
        <w:t>Jiným způsobem než splněním lze tuto smlouvu ukončit:</w:t>
      </w:r>
    </w:p>
    <w:p w14:paraId="2538FA78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-    písemnou dohodou smluvních stran,</w:t>
      </w:r>
    </w:p>
    <w:p w14:paraId="15ED88DD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-    písemnou výpovědí, </w:t>
      </w:r>
    </w:p>
    <w:p w14:paraId="54A853C3" w14:textId="77777777" w:rsidR="00F17930" w:rsidRPr="00D57CA3" w:rsidRDefault="00F17930" w:rsidP="00B80666">
      <w:pPr>
        <w:shd w:val="clear" w:color="auto" w:fill="FFFFFF"/>
        <w:autoSpaceDE w:val="0"/>
        <w:autoSpaceDN w:val="0"/>
        <w:adjustRightInd w:val="0"/>
        <w:ind w:left="568" w:hanging="1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-    odstoupením od smlouvy</w:t>
      </w:r>
    </w:p>
    <w:p w14:paraId="58A232A2" w14:textId="77777777" w:rsidR="00F17930" w:rsidRPr="00D57CA3" w:rsidRDefault="00F17930" w:rsidP="00B8066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8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2.   </w:t>
      </w:r>
      <w:r w:rsidR="00B80666" w:rsidRPr="00D57CA3">
        <w:rPr>
          <w:rFonts w:ascii="Calibri" w:hAnsi="Calibri"/>
          <w:sz w:val="22"/>
          <w:szCs w:val="22"/>
          <w:lang w:val="cs-CZ"/>
        </w:rPr>
        <w:t xml:space="preserve">    </w:t>
      </w:r>
      <w:r w:rsidRPr="00D57CA3">
        <w:rPr>
          <w:rFonts w:ascii="Calibri" w:hAnsi="Calibri"/>
          <w:sz w:val="22"/>
          <w:szCs w:val="22"/>
          <w:lang w:val="cs-CZ"/>
        </w:rPr>
        <w:t>Objednatel je oprávněn smlouvu písemně vypovědět bez výpovědní doby z následujících důvodů:</w:t>
      </w:r>
    </w:p>
    <w:p w14:paraId="617D660A" w14:textId="77777777" w:rsidR="00F17930" w:rsidRPr="00D57CA3" w:rsidRDefault="00F17930" w:rsidP="0082651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a) 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</w:t>
      </w:r>
      <w:r w:rsidRPr="00D57CA3">
        <w:rPr>
          <w:rFonts w:ascii="Calibri" w:hAnsi="Calibri"/>
          <w:sz w:val="22"/>
          <w:szCs w:val="22"/>
          <w:lang w:val="cs-CZ"/>
        </w:rPr>
        <w:t>Zhotovitel bude v prodlení s prováděním nebo dokončením díla podle této smlouvy po dobu delší než 30 kalendářních dnů a k nápravě nedojde ani v přiměřené dodatečné lhůtě uvedené v písemné výzvě objednatele k nápravě.</w:t>
      </w:r>
    </w:p>
    <w:p w14:paraId="22C06AC5" w14:textId="77777777" w:rsidR="00F17930" w:rsidRPr="00D57CA3" w:rsidRDefault="00F17930" w:rsidP="00826512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b)  Zhotovitel bude provádět dílo v rozporu s touto smlouvou a nezjedná nápravu, ačkoliv byl zhotovitel na toto své chování nebo porušování povinností objednatelem písemně upozorněn a vyzván ke zjednání nápravy, ve lhůtě v písemném upozornění uvedené.</w:t>
      </w:r>
    </w:p>
    <w:p w14:paraId="4ACCD8F0" w14:textId="77777777" w:rsidR="00F17930" w:rsidRPr="00D57CA3" w:rsidRDefault="00F17930" w:rsidP="00D57CA3">
      <w:pPr>
        <w:shd w:val="clear" w:color="auto" w:fill="FFFFFF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 xml:space="preserve">c) </w:t>
      </w:r>
      <w:r w:rsidR="00826512" w:rsidRPr="00D57CA3">
        <w:rPr>
          <w:rFonts w:ascii="Calibri" w:hAnsi="Calibri"/>
          <w:sz w:val="22"/>
          <w:szCs w:val="22"/>
          <w:lang w:val="cs-CZ"/>
        </w:rPr>
        <w:t xml:space="preserve">  </w:t>
      </w:r>
      <w:r w:rsidRPr="00D57CA3">
        <w:rPr>
          <w:rFonts w:ascii="Calibri" w:hAnsi="Calibri"/>
          <w:sz w:val="22"/>
          <w:szCs w:val="22"/>
          <w:lang w:val="cs-CZ"/>
        </w:rPr>
        <w:t>Zhotovitel bude v prodlení s odstraněním jakékoliv vady nebo nedodělku díla podle této smlouvy po dobu delší než 30 pracovních dnů.</w:t>
      </w:r>
    </w:p>
    <w:p w14:paraId="2FAB5311" w14:textId="77777777" w:rsidR="00F17930" w:rsidRPr="00D57CA3" w:rsidRDefault="00F17930" w:rsidP="00AC42CA">
      <w:pPr>
        <w:shd w:val="clear" w:color="auto" w:fill="FFFFFF"/>
        <w:autoSpaceDE w:val="0"/>
        <w:autoSpaceDN w:val="0"/>
        <w:adjustRightInd w:val="0"/>
        <w:ind w:left="568" w:hanging="1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sz w:val="22"/>
          <w:szCs w:val="22"/>
          <w:lang w:val="cs-CZ"/>
        </w:rPr>
        <w:t>Účinnost výpovědi nastává dnem následujícím po dni doručení výpovědi zhotoviteli.</w:t>
      </w:r>
    </w:p>
    <w:p w14:paraId="5A9E91E2" w14:textId="77777777" w:rsidR="00F17930" w:rsidRPr="00B41861" w:rsidRDefault="00F17930" w:rsidP="007F4493">
      <w:pPr>
        <w:pStyle w:val="Zkladntext"/>
        <w:numPr>
          <w:ilvl w:val="1"/>
          <w:numId w:val="30"/>
        </w:numPr>
        <w:ind w:left="567" w:hanging="567"/>
        <w:rPr>
          <w:rFonts w:ascii="Calibri" w:hAnsi="Calibri"/>
          <w:sz w:val="22"/>
          <w:szCs w:val="22"/>
          <w:lang w:val="cs-CZ" w:eastAsia="cs-CZ"/>
        </w:rPr>
      </w:pPr>
      <w:r w:rsidRPr="00B41861">
        <w:rPr>
          <w:rFonts w:ascii="Calibri" w:hAnsi="Calibri"/>
          <w:sz w:val="22"/>
          <w:szCs w:val="22"/>
          <w:lang w:val="cs-CZ" w:eastAsia="cs-CZ"/>
        </w:rPr>
        <w:t xml:space="preserve">Zhotovitel má právo od smlouvy odstoupit v případě, že překážky na straně objednatele mu dlouhodobě znemožňují řádné provádění díla a objednatel nezjedná nápravu ani po výzvě zhotovitele k odstranění překážek na straně objednatele. </w:t>
      </w:r>
      <w:r w:rsidR="00C905B2" w:rsidRPr="00B41861">
        <w:rPr>
          <w:rFonts w:ascii="Calibri" w:hAnsi="Calibri"/>
          <w:sz w:val="22"/>
          <w:szCs w:val="22"/>
          <w:lang w:val="cs-CZ" w:eastAsia="cs-CZ"/>
        </w:rPr>
        <w:t>Odstoupení od smlouvy je účinné dnem následujícím po dni jeho doručení objednavateli.</w:t>
      </w:r>
    </w:p>
    <w:p w14:paraId="104F7BB9" w14:textId="77777777" w:rsidR="00F17930" w:rsidRPr="00284A4E" w:rsidRDefault="00F17930" w:rsidP="00F17930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lang w:val="cs-CZ"/>
        </w:rPr>
      </w:pPr>
    </w:p>
    <w:p w14:paraId="544A1BE8" w14:textId="77777777" w:rsidR="00F17930" w:rsidRPr="00284A4E" w:rsidRDefault="00F17930" w:rsidP="00F17930">
      <w:pPr>
        <w:shd w:val="clear" w:color="auto" w:fill="FFFFFF"/>
        <w:autoSpaceDE w:val="0"/>
        <w:autoSpaceDN w:val="0"/>
        <w:adjustRightInd w:val="0"/>
        <w:rPr>
          <w:lang w:val="cs-CZ"/>
        </w:rPr>
      </w:pPr>
    </w:p>
    <w:p w14:paraId="3A1D79DC" w14:textId="77777777" w:rsidR="00FA6A1F" w:rsidRPr="00284A4E" w:rsidRDefault="00FA6A1F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</w:p>
    <w:p w14:paraId="17D8B9F3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Článek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</w:t>
      </w:r>
      <w:r w:rsidR="002A4443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I</w:t>
      </w:r>
      <w:r w:rsidR="006A04D0"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X</w:t>
      </w: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.</w:t>
      </w:r>
    </w:p>
    <w:p w14:paraId="70626EA0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 xml:space="preserve"> Smluvní pokuty</w:t>
      </w:r>
    </w:p>
    <w:p w14:paraId="0B3AD7AE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Pokud zhotovitel bude provádět dílo v rozporu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 xml:space="preserve">s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podmínkami pro provádění díla dle této smlouvy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</w:t>
      </w:r>
      <w:r w:rsidR="006A04D0" w:rsidRPr="00D57CA3">
        <w:rPr>
          <w:rFonts w:ascii="Calibri" w:hAnsi="Calibri"/>
          <w:color w:val="000000"/>
          <w:sz w:val="22"/>
          <w:szCs w:val="22"/>
          <w:lang w:val="cs-CZ"/>
        </w:rPr>
        <w:br/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o výpovědi smlouvy podle čl. VII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I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. odst. 2 této smlouvy.  </w:t>
      </w:r>
    </w:p>
    <w:p w14:paraId="6B70E2E2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Smluvní pokuta pro případ prodlení s odstraněním vad uplatněných v záruční době se sjednává ve výši 1.000 Kč za každý den prodlení a každou vadu od okamžiku vzniku porušení povinnosti, tj. </w:t>
      </w:r>
      <w:r w:rsidR="000F24CB" w:rsidRPr="00D57CA3">
        <w:rPr>
          <w:rFonts w:ascii="Calibri" w:hAnsi="Calibri"/>
          <w:color w:val="000000"/>
          <w:sz w:val="22"/>
          <w:szCs w:val="22"/>
          <w:lang w:val="cs-CZ"/>
        </w:rPr>
        <w:t>d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a</w:t>
      </w:r>
      <w:r w:rsidR="00395B76" w:rsidRPr="00D57CA3">
        <w:rPr>
          <w:rFonts w:ascii="Calibri" w:hAnsi="Calibri"/>
          <w:color w:val="000000"/>
          <w:sz w:val="22"/>
          <w:szCs w:val="22"/>
          <w:lang w:val="cs-CZ"/>
        </w:rPr>
        <w:t>n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ým uplynutím dohodnuté či objednatelem stanovené lhůt</w:t>
      </w:r>
      <w:r w:rsidR="00B80666" w:rsidRPr="00D57CA3">
        <w:rPr>
          <w:rFonts w:ascii="Calibri" w:hAnsi="Calibri"/>
          <w:color w:val="000000"/>
          <w:sz w:val="22"/>
          <w:szCs w:val="22"/>
          <w:lang w:val="cs-CZ"/>
        </w:rPr>
        <w:t>y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 pro jejich odstranění až do doby odstranění poslední z takto uplatněných vad.</w:t>
      </w:r>
    </w:p>
    <w:p w14:paraId="64BCEC8A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 xml:space="preserve">V případě prodlení zhotovitele s řádným plněním díla je tento povinen zaplatit objednateli smluvní pokutu ve výši 0,5 % z ceny díla </w:t>
      </w:r>
      <w:r w:rsidR="00DB5415" w:rsidRPr="00D57CA3">
        <w:rPr>
          <w:rFonts w:ascii="Calibri" w:hAnsi="Calibri"/>
          <w:color w:val="000000"/>
          <w:sz w:val="22"/>
          <w:szCs w:val="22"/>
          <w:lang w:val="cs-CZ"/>
        </w:rPr>
        <w:t xml:space="preserve">bez DPH </w:t>
      </w:r>
      <w:r w:rsidRPr="00D57CA3">
        <w:rPr>
          <w:rFonts w:ascii="Calibri" w:hAnsi="Calibri"/>
          <w:color w:val="000000"/>
          <w:sz w:val="22"/>
          <w:szCs w:val="22"/>
          <w:lang w:val="cs-CZ"/>
        </w:rPr>
        <w:t>za každý den prodlení.</w:t>
      </w:r>
    </w:p>
    <w:p w14:paraId="3ECB4E76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Smluvní pokuty dle této Smlouvy jsou splatné do 21 dnů od písemného vyúčtování odeslaného druhé smluvní straně doporučeným dopisem. Strany sjednávají, že ve vztahu k náhradě škody vzniklé porušením smluvní povinnosti platí, že právo na její náhradu není zaplacením smluvní pokuty dotčeno v plném rozsahu. Odstoupením od smlouvy není dotčen nárok na zaplacení smluvní pokuty ani nároky na náhradu škody.</w:t>
      </w:r>
    </w:p>
    <w:p w14:paraId="188DE707" w14:textId="77777777" w:rsidR="00F17930" w:rsidRPr="00D57CA3" w:rsidRDefault="00F17930" w:rsidP="00B41861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D57CA3">
        <w:rPr>
          <w:rFonts w:ascii="Calibri" w:hAnsi="Calibri"/>
          <w:color w:val="000000"/>
          <w:sz w:val="22"/>
          <w:szCs w:val="22"/>
          <w:lang w:val="cs-CZ"/>
        </w:rPr>
        <w:t>V případě prodlení objednatele se zaplacením daňového dokladu - faktury je oprávněn zhotovitel požadovat úrok z prodlení v zákonné výši.</w:t>
      </w:r>
    </w:p>
    <w:p w14:paraId="16E4A913" w14:textId="77777777" w:rsidR="00F17930" w:rsidRPr="00D57CA3" w:rsidRDefault="00F17930" w:rsidP="00B41861">
      <w:pPr>
        <w:pStyle w:val="Zkladntext"/>
        <w:numPr>
          <w:ilvl w:val="0"/>
          <w:numId w:val="4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 w:hanging="567"/>
        <w:rPr>
          <w:rFonts w:ascii="Calibri" w:hAnsi="Calibri" w:cs="Arial"/>
          <w:sz w:val="22"/>
          <w:szCs w:val="22"/>
          <w:lang w:val="cs-CZ"/>
        </w:rPr>
      </w:pPr>
      <w:r w:rsidRPr="00D57CA3">
        <w:rPr>
          <w:rFonts w:ascii="Calibri" w:hAnsi="Calibri" w:cs="Arial"/>
          <w:sz w:val="22"/>
          <w:szCs w:val="22"/>
          <w:lang w:val="cs-CZ"/>
        </w:rPr>
        <w:t xml:space="preserve">Zhotovitel se vzdává svého práva namítat nepřiměřenou výši smluvní pokuty ve smyslu § 2051 zákona č.  89/2012 Sb., občanský zákoník, ve znění pozdějších předpisů. </w:t>
      </w:r>
    </w:p>
    <w:p w14:paraId="5D36F3D9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jc w:val="both"/>
      </w:pPr>
    </w:p>
    <w:p w14:paraId="2035C3A5" w14:textId="77777777" w:rsidR="00F17930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</w:p>
    <w:p w14:paraId="499F556D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lastRenderedPageBreak/>
        <w:t xml:space="preserve">Článek X. </w:t>
      </w:r>
    </w:p>
    <w:p w14:paraId="009D1131" w14:textId="77777777" w:rsidR="00F17930" w:rsidRPr="007F4493" w:rsidRDefault="00F17930" w:rsidP="00F17930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b/>
          <w:bCs/>
          <w:color w:val="000000"/>
          <w:sz w:val="22"/>
          <w:szCs w:val="22"/>
          <w:lang w:val="cs-CZ"/>
        </w:rPr>
        <w:t>Závěrečná ustanovení</w:t>
      </w:r>
    </w:p>
    <w:p w14:paraId="24A92911" w14:textId="77777777" w:rsidR="00F17930" w:rsidRPr="00284A4E" w:rsidRDefault="00F17930" w:rsidP="007F449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>Právní vztahy touto Smlouvou výslovně neupravené se řídí příslušnými ustanoveními Občanského zákoníku a předpisy souvisejícími.</w:t>
      </w:r>
    </w:p>
    <w:p w14:paraId="089947B9" w14:textId="77777777" w:rsidR="00F17930" w:rsidRPr="00284A4E" w:rsidRDefault="00F17930" w:rsidP="007F449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284A4E">
        <w:rPr>
          <w:rFonts w:ascii="Calibri" w:hAnsi="Calibri"/>
          <w:color w:val="000000"/>
          <w:sz w:val="22"/>
          <w:szCs w:val="22"/>
          <w:lang w:val="cs-CZ"/>
        </w:rPr>
        <w:t xml:space="preserve">Tato </w:t>
      </w:r>
      <w:r w:rsidR="00B80666" w:rsidRPr="00284A4E">
        <w:rPr>
          <w:rFonts w:ascii="Calibri" w:hAnsi="Calibri"/>
          <w:color w:val="000000"/>
          <w:sz w:val="22"/>
          <w:szCs w:val="22"/>
          <w:lang w:val="cs-CZ"/>
        </w:rPr>
        <w:t>s</w:t>
      </w:r>
      <w:r w:rsidRPr="00284A4E">
        <w:rPr>
          <w:rFonts w:ascii="Calibri" w:hAnsi="Calibri"/>
          <w:color w:val="000000"/>
          <w:sz w:val="22"/>
          <w:szCs w:val="22"/>
          <w:lang w:val="cs-CZ"/>
        </w:rPr>
        <w:t>mlouva je vyhotovena ve</w:t>
      </w:r>
      <w:r w:rsidR="00DB5415" w:rsidRPr="00284A4E">
        <w:rPr>
          <w:rFonts w:ascii="Calibri" w:hAnsi="Calibri"/>
          <w:color w:val="000000"/>
          <w:sz w:val="22"/>
          <w:szCs w:val="22"/>
          <w:lang w:val="cs-CZ"/>
        </w:rPr>
        <w:t xml:space="preserve"> dvou</w:t>
      </w:r>
      <w:r w:rsidRPr="00284A4E">
        <w:rPr>
          <w:rFonts w:ascii="Calibri" w:hAnsi="Calibri"/>
          <w:color w:val="000000"/>
          <w:sz w:val="22"/>
          <w:szCs w:val="22"/>
          <w:lang w:val="cs-CZ"/>
        </w:rPr>
        <w:t xml:space="preserve"> stejnopisech, z nichž</w:t>
      </w:r>
      <w:r w:rsidR="00DB5415" w:rsidRPr="00284A4E">
        <w:rPr>
          <w:rFonts w:ascii="Calibri" w:hAnsi="Calibri"/>
          <w:color w:val="000000"/>
          <w:sz w:val="22"/>
          <w:szCs w:val="22"/>
          <w:lang w:val="cs-CZ"/>
        </w:rPr>
        <w:t xml:space="preserve"> každá ze smluvních stran obdrží po jednom vyhotovení.  </w:t>
      </w:r>
    </w:p>
    <w:p w14:paraId="7B613B50" w14:textId="77777777" w:rsidR="00F17930" w:rsidRPr="00476910" w:rsidRDefault="00F17930" w:rsidP="007F4493">
      <w:pPr>
        <w:pStyle w:val="Zkladntext"/>
        <w:numPr>
          <w:ilvl w:val="0"/>
          <w:numId w:val="3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Tato Smlouva nabývá platnosti a účinnosti dnem jejího podpisu oprávněnými zástupci obou smluvních stran.</w:t>
      </w:r>
      <w:r w:rsidRPr="00476910">
        <w:rPr>
          <w:rFonts w:ascii="Calibri" w:hAnsi="Calibri" w:cs="Arial"/>
          <w:sz w:val="22"/>
          <w:szCs w:val="22"/>
        </w:rPr>
        <w:t xml:space="preserve"> </w:t>
      </w:r>
      <w:r w:rsidR="00674FB2">
        <w:rPr>
          <w:rFonts w:ascii="Calibri" w:hAnsi="Calibri" w:cs="Arial"/>
          <w:sz w:val="22"/>
          <w:szCs w:val="22"/>
          <w:lang w:val="cs-CZ"/>
        </w:rPr>
        <w:t xml:space="preserve"> Protože</w:t>
      </w:r>
      <w:r w:rsidRPr="00476910">
        <w:rPr>
          <w:rFonts w:ascii="Calibri" w:hAnsi="Calibri" w:cs="Arial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předpisů, nabude účinnosti dnem uveřejnění.</w:t>
      </w:r>
      <w:r w:rsidR="00DB5415" w:rsidRPr="0047691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B5415" w:rsidRPr="00DB5415">
        <w:rPr>
          <w:rFonts w:ascii="Calibri" w:hAnsi="Calibri" w:cs="Arial"/>
          <w:color w:val="000000"/>
          <w:sz w:val="22"/>
          <w:szCs w:val="22"/>
        </w:rPr>
        <w:t>Smluvní strany se dohodly, že tuto smlouvu je povinen v souladu s citovaným zákonem uveřejnit objednavatel.</w:t>
      </w:r>
    </w:p>
    <w:p w14:paraId="5C2D6FF9" w14:textId="77777777" w:rsidR="00F17930" w:rsidRPr="00476910" w:rsidRDefault="00F17930" w:rsidP="007F4493">
      <w:pPr>
        <w:pStyle w:val="Zkladntext"/>
        <w:numPr>
          <w:ilvl w:val="0"/>
          <w:numId w:val="36"/>
        </w:numPr>
        <w:ind w:left="567" w:hanging="567"/>
        <w:rPr>
          <w:rFonts w:ascii="Calibri" w:hAnsi="Calibri" w:cs="Arial"/>
          <w:sz w:val="22"/>
          <w:szCs w:val="22"/>
        </w:rPr>
      </w:pPr>
      <w:r w:rsidRPr="00476910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562D8816" w14:textId="77777777" w:rsidR="00F17930" w:rsidRPr="007F4493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sz w:val="22"/>
          <w:szCs w:val="22"/>
          <w:lang w:val="cs-CZ"/>
        </w:rPr>
        <w:t>Smluvní strany berou na vědomí, že tato smlouva může být předmětem zveřejnění dle platných a účinných právních předpisů.</w:t>
      </w:r>
    </w:p>
    <w:p w14:paraId="2BCA8BA9" w14:textId="77777777" w:rsidR="00F17930" w:rsidRPr="00476910" w:rsidRDefault="00F17930" w:rsidP="007F4493">
      <w:pPr>
        <w:pStyle w:val="Odstavecseseznamem"/>
        <w:numPr>
          <w:ilvl w:val="0"/>
          <w:numId w:val="36"/>
        </w:numPr>
        <w:suppressAutoHyphens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 w:rsidRPr="00476910">
        <w:rPr>
          <w:rFonts w:ascii="Calibri" w:hAnsi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45C99CE" w14:textId="77777777" w:rsidR="00F17930" w:rsidRPr="00476910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284A4E">
        <w:rPr>
          <w:rFonts w:ascii="Calibri" w:hAnsi="Calibri"/>
          <w:sz w:val="22"/>
          <w:szCs w:val="22"/>
          <w:lang w:val="cs-CZ"/>
        </w:rPr>
        <w:t xml:space="preserve">Smluvní strany prohlašují, že tuto smlouvu uzavřely podle své pravé a svobodné vůle prosté omylů, nikoliv v tísni a že vzájemné plnění dle této smlouvy není v hrubém nepoměru. </w:t>
      </w:r>
      <w:proofErr w:type="spellStart"/>
      <w:r w:rsidRPr="00476910">
        <w:rPr>
          <w:rFonts w:ascii="Calibri" w:hAnsi="Calibri"/>
          <w:sz w:val="22"/>
          <w:szCs w:val="22"/>
        </w:rPr>
        <w:t>Smlouva</w:t>
      </w:r>
      <w:proofErr w:type="spellEnd"/>
      <w:r w:rsidRPr="00476910">
        <w:rPr>
          <w:rFonts w:ascii="Calibri" w:hAnsi="Calibri"/>
          <w:sz w:val="22"/>
          <w:szCs w:val="22"/>
        </w:rPr>
        <w:t xml:space="preserve"> je pro </w:t>
      </w:r>
      <w:proofErr w:type="spellStart"/>
      <w:r w:rsidRPr="00476910">
        <w:rPr>
          <w:rFonts w:ascii="Calibri" w:hAnsi="Calibri"/>
          <w:sz w:val="22"/>
          <w:szCs w:val="22"/>
        </w:rPr>
        <w:t>obě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smluvní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strany</w:t>
      </w:r>
      <w:proofErr w:type="spellEnd"/>
      <w:r w:rsidRPr="00476910">
        <w:rPr>
          <w:rFonts w:ascii="Calibri" w:hAnsi="Calibri"/>
          <w:sz w:val="22"/>
          <w:szCs w:val="22"/>
        </w:rPr>
        <w:t xml:space="preserve"> </w:t>
      </w:r>
      <w:proofErr w:type="spellStart"/>
      <w:r w:rsidRPr="00476910">
        <w:rPr>
          <w:rFonts w:ascii="Calibri" w:hAnsi="Calibri"/>
          <w:sz w:val="22"/>
          <w:szCs w:val="22"/>
        </w:rPr>
        <w:t>určitá</w:t>
      </w:r>
      <w:proofErr w:type="spellEnd"/>
      <w:r w:rsidRPr="00476910">
        <w:rPr>
          <w:rFonts w:ascii="Calibri" w:hAnsi="Calibri"/>
          <w:sz w:val="22"/>
          <w:szCs w:val="22"/>
        </w:rPr>
        <w:t xml:space="preserve"> a </w:t>
      </w:r>
      <w:proofErr w:type="spellStart"/>
      <w:r w:rsidRPr="00476910">
        <w:rPr>
          <w:rFonts w:ascii="Calibri" w:hAnsi="Calibri"/>
          <w:sz w:val="22"/>
          <w:szCs w:val="22"/>
        </w:rPr>
        <w:t>srozumitelná</w:t>
      </w:r>
      <w:proofErr w:type="spellEnd"/>
      <w:r w:rsidRPr="00476910">
        <w:rPr>
          <w:rFonts w:ascii="Calibri" w:hAnsi="Calibri"/>
          <w:sz w:val="22"/>
          <w:szCs w:val="22"/>
        </w:rPr>
        <w:t>.</w:t>
      </w:r>
    </w:p>
    <w:p w14:paraId="3F852B49" w14:textId="77777777" w:rsidR="00F17930" w:rsidRPr="007F4493" w:rsidRDefault="00F17930" w:rsidP="007F4493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Calibri" w:hAnsi="Calibri"/>
          <w:sz w:val="22"/>
          <w:szCs w:val="22"/>
          <w:lang w:val="cs-CZ"/>
        </w:rPr>
      </w:pPr>
      <w:r w:rsidRPr="007F4493">
        <w:rPr>
          <w:rFonts w:ascii="Calibri" w:hAnsi="Calibri"/>
          <w:iCs/>
          <w:sz w:val="22"/>
          <w:szCs w:val="22"/>
          <w:lang w:val="cs-CZ"/>
        </w:rPr>
        <w:t xml:space="preserve">Informace k ochraně osobních údajů jsou ze </w:t>
      </w:r>
      <w:proofErr w:type="gramStart"/>
      <w:r w:rsidRPr="007F4493">
        <w:rPr>
          <w:rFonts w:ascii="Calibri" w:hAnsi="Calibri"/>
          <w:iCs/>
          <w:sz w:val="22"/>
          <w:szCs w:val="22"/>
          <w:lang w:val="cs-CZ"/>
        </w:rPr>
        <w:t xml:space="preserve">strany </w:t>
      </w:r>
      <w:r w:rsidR="00674FB2">
        <w:rPr>
          <w:rFonts w:ascii="Calibri" w:hAnsi="Calibri"/>
          <w:iCs/>
          <w:sz w:val="22"/>
          <w:szCs w:val="22"/>
          <w:lang w:val="cs-CZ"/>
        </w:rPr>
        <w:t xml:space="preserve"> objednatele</w:t>
      </w:r>
      <w:proofErr w:type="gramEnd"/>
      <w:r w:rsidRPr="007F4493">
        <w:rPr>
          <w:rFonts w:ascii="Calibri" w:hAnsi="Calibri"/>
          <w:iCs/>
          <w:sz w:val="22"/>
          <w:szCs w:val="22"/>
          <w:lang w:val="cs-CZ"/>
        </w:rPr>
        <w:t xml:space="preserve"> uveřejněny na webových stránkách </w:t>
      </w:r>
      <w:hyperlink r:id="rId8" w:history="1">
        <w:r w:rsidRPr="007F4493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www.npu.cz</w:t>
        </w:r>
      </w:hyperlink>
      <w:r w:rsidRPr="007F4493">
        <w:rPr>
          <w:rFonts w:ascii="Calibri" w:hAnsi="Calibri"/>
          <w:iCs/>
          <w:sz w:val="22"/>
          <w:szCs w:val="22"/>
          <w:lang w:val="cs-CZ"/>
        </w:rPr>
        <w:t xml:space="preserve"> v sekci „Ochrana osobních údajů“.</w:t>
      </w:r>
    </w:p>
    <w:p w14:paraId="72DA52E1" w14:textId="77777777" w:rsidR="00F17930" w:rsidRDefault="00F17930" w:rsidP="00F17930">
      <w:pPr>
        <w:tabs>
          <w:tab w:val="left" w:pos="567"/>
        </w:tabs>
        <w:ind w:left="567" w:hanging="567"/>
        <w:jc w:val="both"/>
      </w:pPr>
    </w:p>
    <w:p w14:paraId="3CAA66E4" w14:textId="77777777" w:rsidR="00F17930" w:rsidRDefault="00F17930" w:rsidP="00F17930">
      <w:pPr>
        <w:tabs>
          <w:tab w:val="left" w:pos="0"/>
        </w:tabs>
        <w:jc w:val="both"/>
      </w:pPr>
    </w:p>
    <w:p w14:paraId="703A1B0E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</w:pPr>
    </w:p>
    <w:p w14:paraId="002CED50" w14:textId="77777777"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698C80A" w14:textId="77777777" w:rsidR="003C2BD8" w:rsidRDefault="003C2BD8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3E3F0765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130B74CD" w14:textId="77777777" w:rsidR="00F17930" w:rsidRPr="007B01B7" w:rsidRDefault="00F17930" w:rsidP="00F1793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398C9E69" w14:textId="4E498150" w:rsidR="00F17930" w:rsidRPr="00053B7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V</w:t>
      </w:r>
      <w:r w:rsidR="00053B7A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 Českých Budějovicích </w:t>
      </w: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dne</w:t>
      </w:r>
      <w:r w:rsidR="001C316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10. 2. 2023</w:t>
      </w: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                                       V</w:t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 </w:t>
      </w:r>
      <w:r w:rsidR="00053B7A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Brně</w:t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</w:t>
      </w: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dn</w:t>
      </w:r>
      <w:r w:rsidR="001C316A">
        <w:rPr>
          <w:rStyle w:val="Siln"/>
          <w:rFonts w:ascii="Calibri" w:hAnsi="Calibri"/>
          <w:b w:val="0"/>
          <w:sz w:val="22"/>
          <w:szCs w:val="22"/>
          <w:lang w:val="cs-CZ"/>
        </w:rPr>
        <w:t>e 9. 2. 2023</w:t>
      </w:r>
    </w:p>
    <w:p w14:paraId="62A5F5FD" w14:textId="77777777" w:rsidR="00F17930" w:rsidRPr="00053B7A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13DACE91" w14:textId="77777777" w:rsidR="00F17930" w:rsidRPr="00053B7A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4C335A7B" w14:textId="77777777" w:rsidR="00F17930" w:rsidRPr="00053B7A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6922F74C" w14:textId="77777777" w:rsidR="00AC42CA" w:rsidRPr="00053B7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7D761DE9" w14:textId="424CE6BB" w:rsidR="00AC42CA" w:rsidRPr="00053B7A" w:rsidRDefault="00AC42CA" w:rsidP="003D1FA8">
      <w:pPr>
        <w:rPr>
          <w:rStyle w:val="Siln"/>
          <w:rFonts w:ascii="Calibri" w:hAnsi="Calibri"/>
          <w:sz w:val="22"/>
          <w:szCs w:val="22"/>
          <w:lang w:val="cs-CZ"/>
        </w:rPr>
      </w:pPr>
      <w:r w:rsidRPr="00053B7A">
        <w:rPr>
          <w:rStyle w:val="Siln"/>
          <w:rFonts w:ascii="Calibri" w:hAnsi="Calibri"/>
          <w:sz w:val="22"/>
          <w:szCs w:val="22"/>
          <w:lang w:val="cs-CZ"/>
        </w:rPr>
        <w:t xml:space="preserve">……………………………………..                                                           </w:t>
      </w:r>
      <w:r w:rsidR="000A6584" w:rsidRPr="00053B7A">
        <w:rPr>
          <w:rStyle w:val="Siln"/>
          <w:rFonts w:ascii="Calibri" w:hAnsi="Calibri"/>
          <w:sz w:val="22"/>
          <w:szCs w:val="22"/>
          <w:lang w:val="cs-CZ"/>
        </w:rPr>
        <w:tab/>
      </w:r>
      <w:r w:rsidRPr="00053B7A">
        <w:rPr>
          <w:rStyle w:val="Siln"/>
          <w:rFonts w:ascii="Calibri" w:hAnsi="Calibri"/>
          <w:sz w:val="22"/>
          <w:szCs w:val="22"/>
          <w:lang w:val="cs-CZ"/>
        </w:rPr>
        <w:t>…………………………………….</w:t>
      </w:r>
    </w:p>
    <w:p w14:paraId="376664CA" w14:textId="2CE06FCD" w:rsidR="00AC42CA" w:rsidRPr="00053B7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>Mgr. Petr Pavelec, Ph.D.</w:t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1C316A">
        <w:rPr>
          <w:rStyle w:val="Siln"/>
          <w:rFonts w:ascii="Calibri" w:hAnsi="Calibri"/>
          <w:b w:val="0"/>
          <w:sz w:val="22"/>
          <w:szCs w:val="22"/>
          <w:lang w:val="cs-CZ"/>
        </w:rPr>
        <w:t>XXXXXXXXXX</w:t>
      </w:r>
    </w:p>
    <w:p w14:paraId="6E3557A5" w14:textId="7BE99645" w:rsidR="00AC42CA" w:rsidRPr="00AC42CA" w:rsidRDefault="00AC42CA" w:rsidP="003D1FA8">
      <w:pPr>
        <w:rPr>
          <w:rStyle w:val="Siln"/>
          <w:rFonts w:ascii="Calibri" w:hAnsi="Calibri"/>
          <w:b w:val="0"/>
          <w:sz w:val="22"/>
          <w:szCs w:val="22"/>
          <w:lang w:val="cs-CZ"/>
        </w:rPr>
      </w:pPr>
      <w:r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ředitel NPÚ, ÚPS v Č. Budějovicích </w:t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 w:rsidRP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53B7A">
        <w:rPr>
          <w:rStyle w:val="Siln"/>
          <w:rFonts w:ascii="Calibri" w:hAnsi="Calibri"/>
          <w:b w:val="0"/>
          <w:sz w:val="22"/>
          <w:szCs w:val="22"/>
          <w:lang w:val="cs-CZ"/>
        </w:rPr>
        <w:tab/>
        <w:t>jednatel</w:t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="000A6584">
        <w:rPr>
          <w:rStyle w:val="Siln"/>
          <w:rFonts w:ascii="Calibri" w:hAnsi="Calibri"/>
          <w:b w:val="0"/>
          <w:sz w:val="22"/>
          <w:szCs w:val="22"/>
          <w:lang w:val="cs-CZ"/>
        </w:rPr>
        <w:tab/>
      </w:r>
      <w:r w:rsidRPr="00AC42CA">
        <w:rPr>
          <w:rStyle w:val="Siln"/>
          <w:rFonts w:ascii="Calibri" w:hAnsi="Calibri"/>
          <w:b w:val="0"/>
          <w:sz w:val="22"/>
          <w:szCs w:val="22"/>
          <w:lang w:val="cs-CZ"/>
        </w:rPr>
        <w:t xml:space="preserve">     </w:t>
      </w:r>
    </w:p>
    <w:p w14:paraId="0F7052F9" w14:textId="77777777" w:rsidR="00F17930" w:rsidRDefault="00F17930" w:rsidP="003D1FA8">
      <w:pPr>
        <w:rPr>
          <w:rStyle w:val="Siln"/>
          <w:rFonts w:ascii="Calibri" w:hAnsi="Calibri"/>
          <w:sz w:val="22"/>
          <w:szCs w:val="22"/>
          <w:lang w:val="cs-CZ"/>
        </w:rPr>
      </w:pPr>
    </w:p>
    <w:p w14:paraId="632BE203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</w:p>
    <w:p w14:paraId="258A78D7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 w:rsidRPr="00F609F0">
        <w:rPr>
          <w:rStyle w:val="Siln"/>
          <w:rFonts w:ascii="Calibri" w:hAnsi="Calibri"/>
          <w:b w:val="0"/>
          <w:i/>
          <w:szCs w:val="22"/>
          <w:lang w:val="cs-CZ"/>
        </w:rPr>
        <w:t>Příloh</w:t>
      </w:r>
      <w:r>
        <w:rPr>
          <w:rStyle w:val="Siln"/>
          <w:rFonts w:ascii="Calibri" w:hAnsi="Calibri"/>
          <w:b w:val="0"/>
          <w:i/>
          <w:szCs w:val="22"/>
          <w:lang w:val="cs-CZ"/>
        </w:rPr>
        <w:t>y smlouvy</w:t>
      </w:r>
      <w:r w:rsidRPr="00F609F0">
        <w:rPr>
          <w:rStyle w:val="Siln"/>
          <w:rFonts w:ascii="Calibri" w:hAnsi="Calibri"/>
          <w:b w:val="0"/>
          <w:i/>
          <w:szCs w:val="22"/>
          <w:lang w:val="cs-CZ"/>
        </w:rPr>
        <w:t>:</w:t>
      </w:r>
      <w:r>
        <w:rPr>
          <w:rStyle w:val="Siln"/>
          <w:rFonts w:ascii="Calibri" w:hAnsi="Calibri"/>
          <w:b w:val="0"/>
          <w:i/>
          <w:szCs w:val="22"/>
          <w:lang w:val="cs-CZ"/>
        </w:rPr>
        <w:t xml:space="preserve"> </w:t>
      </w:r>
    </w:p>
    <w:p w14:paraId="4C4A8B39" w14:textId="77777777" w:rsidR="00F609F0" w:rsidRDefault="00F609F0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>
        <w:rPr>
          <w:rStyle w:val="Siln"/>
          <w:rFonts w:ascii="Calibri" w:hAnsi="Calibri"/>
          <w:b w:val="0"/>
          <w:i/>
          <w:szCs w:val="22"/>
          <w:lang w:val="cs-CZ"/>
        </w:rPr>
        <w:t>Příloha 1 Oceněný položkový rozpočet (pevná příloha)</w:t>
      </w:r>
    </w:p>
    <w:p w14:paraId="62CBEF9C" w14:textId="5943FE53" w:rsidR="00F609F0" w:rsidRPr="00F609F0" w:rsidRDefault="00762847" w:rsidP="003D1FA8">
      <w:pPr>
        <w:rPr>
          <w:rStyle w:val="Siln"/>
          <w:rFonts w:ascii="Calibri" w:hAnsi="Calibri"/>
          <w:b w:val="0"/>
          <w:i/>
          <w:szCs w:val="22"/>
          <w:lang w:val="cs-CZ"/>
        </w:rPr>
      </w:pPr>
      <w:r>
        <w:rPr>
          <w:rStyle w:val="Siln"/>
          <w:rFonts w:ascii="Calibri" w:hAnsi="Calibri"/>
          <w:b w:val="0"/>
          <w:i/>
          <w:szCs w:val="22"/>
          <w:lang w:val="cs-CZ"/>
        </w:rPr>
        <w:t xml:space="preserve">Příloha 2  </w:t>
      </w:r>
      <w:r w:rsidR="007A318B">
        <w:rPr>
          <w:rStyle w:val="Siln"/>
          <w:rFonts w:ascii="Calibri" w:hAnsi="Calibri"/>
          <w:b w:val="0"/>
          <w:i/>
          <w:szCs w:val="22"/>
          <w:lang w:val="cs-CZ"/>
        </w:rPr>
        <w:t>Vzor lemu a textury</w:t>
      </w:r>
    </w:p>
    <w:sectPr w:rsidR="00F609F0" w:rsidRPr="00F609F0" w:rsidSect="006F5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18" w:right="1134" w:bottom="720" w:left="1134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4F9D" w14:textId="77777777" w:rsidR="00966DB0" w:rsidRDefault="00966DB0">
      <w:r>
        <w:separator/>
      </w:r>
    </w:p>
  </w:endnote>
  <w:endnote w:type="continuationSeparator" w:id="0">
    <w:p w14:paraId="4288EDBE" w14:textId="77777777" w:rsidR="00966DB0" w:rsidRDefault="009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B026" w14:textId="77777777" w:rsidR="003F2DE8" w:rsidRDefault="003F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F654" w14:textId="77777777" w:rsidR="00B24AC5" w:rsidRDefault="00B24A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53B7A" w:rsidRPr="00053B7A">
      <w:rPr>
        <w:noProof/>
        <w:lang w:val="cs-CZ"/>
      </w:rPr>
      <w:t>1</w:t>
    </w:r>
    <w:r>
      <w:fldChar w:fldCharType="end"/>
    </w:r>
  </w:p>
  <w:p w14:paraId="1A1AD8B3" w14:textId="77777777" w:rsidR="00B24AC5" w:rsidRDefault="00B24A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6741" w14:textId="77777777" w:rsidR="003F2DE8" w:rsidRDefault="003F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1FDB" w14:textId="77777777" w:rsidR="00966DB0" w:rsidRDefault="00966DB0">
      <w:r>
        <w:separator/>
      </w:r>
    </w:p>
  </w:footnote>
  <w:footnote w:type="continuationSeparator" w:id="0">
    <w:p w14:paraId="2E056A73" w14:textId="77777777" w:rsidR="00966DB0" w:rsidRDefault="0096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2894" w14:textId="77777777" w:rsidR="003F2DE8" w:rsidRDefault="003F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9E8A" w14:textId="514377F8" w:rsidR="003F2DE8" w:rsidRDefault="000A6584">
    <w:pPr>
      <w:pStyle w:val="Zhlav"/>
    </w:pPr>
    <w:r w:rsidRPr="003F2DE8">
      <w:rPr>
        <w:noProof/>
        <w:sz w:val="24"/>
        <w:szCs w:val="24"/>
      </w:rPr>
      <w:drawing>
        <wp:inline distT="0" distB="0" distL="0" distR="0" wp14:anchorId="4F62DC67" wp14:editId="68243CF5">
          <wp:extent cx="5772150" cy="876300"/>
          <wp:effectExtent l="0" t="0" r="0" b="0"/>
          <wp:docPr id="1" name="Obrázek 3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63C" w14:textId="5426FA69" w:rsidR="006F5953" w:rsidRDefault="000A6584" w:rsidP="006F5953">
    <w:pPr>
      <w:rPr>
        <w:rFonts w:ascii="Calibri" w:hAnsi="Calibri"/>
        <w:bCs/>
        <w:sz w:val="22"/>
        <w:szCs w:val="22"/>
      </w:rPr>
    </w:pPr>
    <w:r>
      <w:rPr>
        <w:noProof/>
        <w:lang w:val="cs-CZ"/>
      </w:rPr>
      <w:drawing>
        <wp:inline distT="0" distB="0" distL="0" distR="0" wp14:anchorId="533C99E2" wp14:editId="4BE2BAD9">
          <wp:extent cx="1771650" cy="48577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  <w:r w:rsidR="006F5953">
      <w:tab/>
    </w:r>
  </w:p>
  <w:p w14:paraId="6A0E975B" w14:textId="77777777" w:rsidR="006F5953" w:rsidRDefault="006F5953" w:rsidP="006F5953">
    <w:pPr>
      <w:rPr>
        <w:rFonts w:ascii="Calibri" w:hAnsi="Calibri"/>
        <w:bCs/>
        <w:sz w:val="22"/>
        <w:szCs w:val="22"/>
      </w:rPr>
    </w:pPr>
  </w:p>
  <w:p w14:paraId="4CD17CE9" w14:textId="77777777" w:rsidR="006F5953" w:rsidRPr="006F5953" w:rsidRDefault="006F5953" w:rsidP="006F5953">
    <w:pPr>
      <w:rPr>
        <w:rFonts w:ascii="Calibri" w:hAnsi="Calibri"/>
        <w:bCs/>
        <w:sz w:val="22"/>
        <w:szCs w:val="22"/>
      </w:rPr>
    </w:pPr>
  </w:p>
  <w:p w14:paraId="1BB1E458" w14:textId="77777777" w:rsidR="006F5953" w:rsidRDefault="006F59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E1"/>
    <w:multiLevelType w:val="hybridMultilevel"/>
    <w:tmpl w:val="18C6D0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44B89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F6A18"/>
    <w:multiLevelType w:val="hybridMultilevel"/>
    <w:tmpl w:val="0212C89C"/>
    <w:lvl w:ilvl="0" w:tplc="339AEA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99"/>
    <w:multiLevelType w:val="singleLevel"/>
    <w:tmpl w:val="8636390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7F3B90"/>
    <w:multiLevelType w:val="multilevel"/>
    <w:tmpl w:val="CFCE9C28"/>
    <w:lvl w:ilvl="0">
      <w:start w:val="1"/>
      <w:numFmt w:val="upperRoman"/>
      <w:pStyle w:val="lnekI"/>
      <w:suff w:val="nothing"/>
      <w:lvlText w:val="čl. %1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pStyle w:val="odst1"/>
      <w:lvlText w:val="%2)"/>
      <w:lvlJc w:val="left"/>
      <w:pPr>
        <w:tabs>
          <w:tab w:val="num" w:pos="284"/>
        </w:tabs>
        <w:ind w:left="709" w:hanging="425"/>
      </w:pPr>
      <w:rPr>
        <w:rFonts w:hint="default"/>
        <w:b w:val="0"/>
      </w:rPr>
    </w:lvl>
    <w:lvl w:ilvl="2">
      <w:start w:val="1"/>
      <w:numFmt w:val="lowerLetter"/>
      <w:pStyle w:val="psma"/>
      <w:lvlText w:val="%3)"/>
      <w:lvlJc w:val="right"/>
      <w:pPr>
        <w:tabs>
          <w:tab w:val="num" w:pos="0"/>
        </w:tabs>
        <w:ind w:left="1276" w:hanging="142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985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DAC03E0"/>
    <w:multiLevelType w:val="hybridMultilevel"/>
    <w:tmpl w:val="9C40C422"/>
    <w:lvl w:ilvl="0" w:tplc="7D769E6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EDB6EAF"/>
    <w:multiLevelType w:val="hybridMultilevel"/>
    <w:tmpl w:val="6924E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3740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2CCC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24214097"/>
    <w:multiLevelType w:val="singleLevel"/>
    <w:tmpl w:val="C57CD0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26C811BC"/>
    <w:multiLevelType w:val="hybridMultilevel"/>
    <w:tmpl w:val="2B9A02C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580839"/>
    <w:multiLevelType w:val="hybridMultilevel"/>
    <w:tmpl w:val="81A04C92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A0F"/>
    <w:multiLevelType w:val="singleLevel"/>
    <w:tmpl w:val="7DD27C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5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50AB2"/>
    <w:multiLevelType w:val="singleLevel"/>
    <w:tmpl w:val="04708EE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8" w15:restartNumberingAfterBreak="0">
    <w:nsid w:val="37BF4B72"/>
    <w:multiLevelType w:val="hybridMultilevel"/>
    <w:tmpl w:val="ECE48818"/>
    <w:lvl w:ilvl="0" w:tplc="50E4BDA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F668E"/>
    <w:multiLevelType w:val="hybridMultilevel"/>
    <w:tmpl w:val="3F6EC05C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2515"/>
    <w:multiLevelType w:val="hybridMultilevel"/>
    <w:tmpl w:val="ECB47D0E"/>
    <w:lvl w:ilvl="0" w:tplc="E370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2AF4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DAF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E3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63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26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A2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5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87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2876EE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22" w15:restartNumberingAfterBreak="0">
    <w:nsid w:val="3E5179D3"/>
    <w:multiLevelType w:val="hybridMultilevel"/>
    <w:tmpl w:val="6DF6D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24A0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43564D8"/>
    <w:multiLevelType w:val="hybridMultilevel"/>
    <w:tmpl w:val="1BDABA42"/>
    <w:lvl w:ilvl="0" w:tplc="48787556">
      <w:start w:val="1"/>
      <w:numFmt w:val="decimal"/>
      <w:lvlText w:val="%1."/>
      <w:lvlJc w:val="left"/>
      <w:pPr>
        <w:ind w:left="720" w:hanging="360"/>
      </w:pPr>
    </w:lvl>
    <w:lvl w:ilvl="1" w:tplc="0728F6C0" w:tentative="1">
      <w:start w:val="1"/>
      <w:numFmt w:val="lowerLetter"/>
      <w:lvlText w:val="%2."/>
      <w:lvlJc w:val="left"/>
      <w:pPr>
        <w:ind w:left="1440" w:hanging="360"/>
      </w:pPr>
    </w:lvl>
    <w:lvl w:ilvl="2" w:tplc="F0382724" w:tentative="1">
      <w:start w:val="1"/>
      <w:numFmt w:val="lowerRoman"/>
      <w:lvlText w:val="%3."/>
      <w:lvlJc w:val="right"/>
      <w:pPr>
        <w:ind w:left="2160" w:hanging="180"/>
      </w:pPr>
    </w:lvl>
    <w:lvl w:ilvl="3" w:tplc="DCE28028" w:tentative="1">
      <w:start w:val="1"/>
      <w:numFmt w:val="decimal"/>
      <w:lvlText w:val="%4."/>
      <w:lvlJc w:val="left"/>
      <w:pPr>
        <w:ind w:left="2880" w:hanging="360"/>
      </w:pPr>
    </w:lvl>
    <w:lvl w:ilvl="4" w:tplc="00BEBC8C" w:tentative="1">
      <w:start w:val="1"/>
      <w:numFmt w:val="lowerLetter"/>
      <w:lvlText w:val="%5."/>
      <w:lvlJc w:val="left"/>
      <w:pPr>
        <w:ind w:left="3600" w:hanging="360"/>
      </w:pPr>
    </w:lvl>
    <w:lvl w:ilvl="5" w:tplc="D64A7BA0" w:tentative="1">
      <w:start w:val="1"/>
      <w:numFmt w:val="lowerRoman"/>
      <w:lvlText w:val="%6."/>
      <w:lvlJc w:val="right"/>
      <w:pPr>
        <w:ind w:left="4320" w:hanging="180"/>
      </w:pPr>
    </w:lvl>
    <w:lvl w:ilvl="6" w:tplc="4726EC68" w:tentative="1">
      <w:start w:val="1"/>
      <w:numFmt w:val="decimal"/>
      <w:lvlText w:val="%7."/>
      <w:lvlJc w:val="left"/>
      <w:pPr>
        <w:ind w:left="5040" w:hanging="360"/>
      </w:pPr>
    </w:lvl>
    <w:lvl w:ilvl="7" w:tplc="DE8AD41A" w:tentative="1">
      <w:start w:val="1"/>
      <w:numFmt w:val="lowerLetter"/>
      <w:lvlText w:val="%8."/>
      <w:lvlJc w:val="left"/>
      <w:pPr>
        <w:ind w:left="5760" w:hanging="360"/>
      </w:pPr>
    </w:lvl>
    <w:lvl w:ilvl="8" w:tplc="694C0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6" w15:restartNumberingAfterBreak="0">
    <w:nsid w:val="5693028A"/>
    <w:multiLevelType w:val="singleLevel"/>
    <w:tmpl w:val="B64888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27" w15:restartNumberingAfterBreak="0">
    <w:nsid w:val="593F0B50"/>
    <w:multiLevelType w:val="hybridMultilevel"/>
    <w:tmpl w:val="5774738C"/>
    <w:lvl w:ilvl="0" w:tplc="31FE2958">
      <w:start w:val="1"/>
      <w:numFmt w:val="lowerLetter"/>
      <w:lvlText w:val="%1."/>
      <w:lvlJc w:val="left"/>
      <w:pPr>
        <w:ind w:left="360" w:hanging="360"/>
      </w:pPr>
    </w:lvl>
    <w:lvl w:ilvl="1" w:tplc="81F620BC" w:tentative="1">
      <w:start w:val="1"/>
      <w:numFmt w:val="lowerLetter"/>
      <w:lvlText w:val="%2."/>
      <w:lvlJc w:val="left"/>
      <w:pPr>
        <w:ind w:left="1080" w:hanging="360"/>
      </w:pPr>
    </w:lvl>
    <w:lvl w:ilvl="2" w:tplc="53A2F748" w:tentative="1">
      <w:start w:val="1"/>
      <w:numFmt w:val="lowerRoman"/>
      <w:lvlText w:val="%3."/>
      <w:lvlJc w:val="right"/>
      <w:pPr>
        <w:ind w:left="1800" w:hanging="180"/>
      </w:pPr>
    </w:lvl>
    <w:lvl w:ilvl="3" w:tplc="51EC4E20" w:tentative="1">
      <w:start w:val="1"/>
      <w:numFmt w:val="decimal"/>
      <w:lvlText w:val="%4."/>
      <w:lvlJc w:val="left"/>
      <w:pPr>
        <w:ind w:left="2520" w:hanging="360"/>
      </w:pPr>
    </w:lvl>
    <w:lvl w:ilvl="4" w:tplc="9F08648E" w:tentative="1">
      <w:start w:val="1"/>
      <w:numFmt w:val="lowerLetter"/>
      <w:lvlText w:val="%5."/>
      <w:lvlJc w:val="left"/>
      <w:pPr>
        <w:ind w:left="3240" w:hanging="360"/>
      </w:pPr>
    </w:lvl>
    <w:lvl w:ilvl="5" w:tplc="0F904E0C" w:tentative="1">
      <w:start w:val="1"/>
      <w:numFmt w:val="lowerRoman"/>
      <w:lvlText w:val="%6."/>
      <w:lvlJc w:val="right"/>
      <w:pPr>
        <w:ind w:left="3960" w:hanging="180"/>
      </w:pPr>
    </w:lvl>
    <w:lvl w:ilvl="6" w:tplc="9084AAB4" w:tentative="1">
      <w:start w:val="1"/>
      <w:numFmt w:val="decimal"/>
      <w:lvlText w:val="%7."/>
      <w:lvlJc w:val="left"/>
      <w:pPr>
        <w:ind w:left="4680" w:hanging="360"/>
      </w:pPr>
    </w:lvl>
    <w:lvl w:ilvl="7" w:tplc="6F184506" w:tentative="1">
      <w:start w:val="1"/>
      <w:numFmt w:val="lowerLetter"/>
      <w:lvlText w:val="%8."/>
      <w:lvlJc w:val="left"/>
      <w:pPr>
        <w:ind w:left="5400" w:hanging="360"/>
      </w:pPr>
    </w:lvl>
    <w:lvl w:ilvl="8" w:tplc="6FF6A2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C60B57"/>
    <w:multiLevelType w:val="singleLevel"/>
    <w:tmpl w:val="A2BEB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29" w15:restartNumberingAfterBreak="0">
    <w:nsid w:val="5D902834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E160C"/>
    <w:multiLevelType w:val="hybridMultilevel"/>
    <w:tmpl w:val="2FCAD532"/>
    <w:lvl w:ilvl="0" w:tplc="585654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67615"/>
    <w:multiLevelType w:val="multilevel"/>
    <w:tmpl w:val="7D6AC0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E8413B"/>
    <w:multiLevelType w:val="singleLevel"/>
    <w:tmpl w:val="8670FC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64C46FEB"/>
    <w:multiLevelType w:val="hybridMultilevel"/>
    <w:tmpl w:val="4BDCBF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518EE"/>
    <w:multiLevelType w:val="multilevel"/>
    <w:tmpl w:val="CE76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4E3176"/>
    <w:multiLevelType w:val="singleLevel"/>
    <w:tmpl w:val="632C0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40" w15:restartNumberingAfterBreak="0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D1DE0"/>
    <w:multiLevelType w:val="hybridMultilevel"/>
    <w:tmpl w:val="9E7C629E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3526AEC"/>
    <w:multiLevelType w:val="multilevel"/>
    <w:tmpl w:val="81A0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F4B38"/>
    <w:multiLevelType w:val="hybridMultilevel"/>
    <w:tmpl w:val="F65230CA"/>
    <w:lvl w:ilvl="0" w:tplc="339AEA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1F6"/>
    <w:multiLevelType w:val="singleLevel"/>
    <w:tmpl w:val="9E4C39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78620E52"/>
    <w:multiLevelType w:val="hybridMultilevel"/>
    <w:tmpl w:val="7D6AC0DE"/>
    <w:lvl w:ilvl="0" w:tplc="8B8E5F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10A1C"/>
    <w:multiLevelType w:val="hybridMultilevel"/>
    <w:tmpl w:val="0CF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33"/>
  </w:num>
  <w:num w:numId="5">
    <w:abstractNumId w:val="17"/>
  </w:num>
  <w:num w:numId="6">
    <w:abstractNumId w:val="17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7">
    <w:abstractNumId w:val="14"/>
  </w:num>
  <w:num w:numId="8">
    <w:abstractNumId w:val="20"/>
  </w:num>
  <w:num w:numId="9">
    <w:abstractNumId w:val="24"/>
  </w:num>
  <w:num w:numId="10">
    <w:abstractNumId w:val="21"/>
  </w:num>
  <w:num w:numId="11">
    <w:abstractNumId w:val="44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12">
    <w:abstractNumId w:val="22"/>
  </w:num>
  <w:num w:numId="13">
    <w:abstractNumId w:val="5"/>
  </w:num>
  <w:num w:numId="14">
    <w:abstractNumId w:val="9"/>
  </w:num>
  <w:num w:numId="15">
    <w:abstractNumId w:val="39"/>
  </w:num>
  <w:num w:numId="16">
    <w:abstractNumId w:val="0"/>
  </w:num>
  <w:num w:numId="17">
    <w:abstractNumId w:val="27"/>
  </w:num>
  <w:num w:numId="18">
    <w:abstractNumId w:val="25"/>
  </w:num>
  <w:num w:numId="19">
    <w:abstractNumId w:val="41"/>
  </w:num>
  <w:num w:numId="20">
    <w:abstractNumId w:val="11"/>
  </w:num>
  <w:num w:numId="21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3"/>
  </w:num>
  <w:num w:numId="24">
    <w:abstractNumId w:val="45"/>
  </w:num>
  <w:num w:numId="25">
    <w:abstractNumId w:val="7"/>
  </w:num>
  <w:num w:numId="26">
    <w:abstractNumId w:val="6"/>
  </w:num>
  <w:num w:numId="27">
    <w:abstractNumId w:val="23"/>
  </w:num>
  <w:num w:numId="28">
    <w:abstractNumId w:val="15"/>
  </w:num>
  <w:num w:numId="29">
    <w:abstractNumId w:val="4"/>
  </w:num>
  <w:num w:numId="30">
    <w:abstractNumId w:val="32"/>
  </w:num>
  <w:num w:numId="31">
    <w:abstractNumId w:val="2"/>
  </w:num>
  <w:num w:numId="32">
    <w:abstractNumId w:val="38"/>
  </w:num>
  <w:num w:numId="33">
    <w:abstractNumId w:val="26"/>
  </w:num>
  <w:num w:numId="34">
    <w:abstractNumId w:val="43"/>
  </w:num>
  <w:num w:numId="35">
    <w:abstractNumId w:val="18"/>
  </w:num>
  <w:num w:numId="36">
    <w:abstractNumId w:val="12"/>
  </w:num>
  <w:num w:numId="37">
    <w:abstractNumId w:val="42"/>
  </w:num>
  <w:num w:numId="38">
    <w:abstractNumId w:val="35"/>
  </w:num>
  <w:num w:numId="39">
    <w:abstractNumId w:val="1"/>
  </w:num>
  <w:num w:numId="40">
    <w:abstractNumId w:val="31"/>
  </w:num>
  <w:num w:numId="41">
    <w:abstractNumId w:val="8"/>
  </w:num>
  <w:num w:numId="42">
    <w:abstractNumId w:val="29"/>
  </w:num>
  <w:num w:numId="43">
    <w:abstractNumId w:val="34"/>
  </w:num>
  <w:num w:numId="44">
    <w:abstractNumId w:val="46"/>
  </w:num>
  <w:num w:numId="45">
    <w:abstractNumId w:val="40"/>
  </w:num>
  <w:num w:numId="46">
    <w:abstractNumId w:val="19"/>
  </w:num>
  <w:num w:numId="47">
    <w:abstractNumId w:val="3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0"/>
    <w:rsid w:val="00003320"/>
    <w:rsid w:val="0000375B"/>
    <w:rsid w:val="000121DA"/>
    <w:rsid w:val="0001386E"/>
    <w:rsid w:val="00016647"/>
    <w:rsid w:val="00024025"/>
    <w:rsid w:val="000253D3"/>
    <w:rsid w:val="00031FCC"/>
    <w:rsid w:val="0004539C"/>
    <w:rsid w:val="00053B7A"/>
    <w:rsid w:val="00084EA6"/>
    <w:rsid w:val="00091867"/>
    <w:rsid w:val="000A6584"/>
    <w:rsid w:val="000B4A83"/>
    <w:rsid w:val="000B4CC2"/>
    <w:rsid w:val="000B5FE4"/>
    <w:rsid w:val="000B7D25"/>
    <w:rsid w:val="000C32E4"/>
    <w:rsid w:val="000D32FB"/>
    <w:rsid w:val="000F2318"/>
    <w:rsid w:val="000F24CB"/>
    <w:rsid w:val="00104686"/>
    <w:rsid w:val="00104A3F"/>
    <w:rsid w:val="0011136A"/>
    <w:rsid w:val="001169EB"/>
    <w:rsid w:val="00116F4D"/>
    <w:rsid w:val="0013277A"/>
    <w:rsid w:val="00156A88"/>
    <w:rsid w:val="0019593B"/>
    <w:rsid w:val="00195FC2"/>
    <w:rsid w:val="001B13B1"/>
    <w:rsid w:val="001B1701"/>
    <w:rsid w:val="001C316A"/>
    <w:rsid w:val="001C55F2"/>
    <w:rsid w:val="001D009F"/>
    <w:rsid w:val="001D4346"/>
    <w:rsid w:val="001F1B13"/>
    <w:rsid w:val="001F33F1"/>
    <w:rsid w:val="001F5046"/>
    <w:rsid w:val="00206125"/>
    <w:rsid w:val="002528B6"/>
    <w:rsid w:val="002556F8"/>
    <w:rsid w:val="00265A44"/>
    <w:rsid w:val="00275FE9"/>
    <w:rsid w:val="00284A4E"/>
    <w:rsid w:val="002A06D2"/>
    <w:rsid w:val="002A4443"/>
    <w:rsid w:val="002B7302"/>
    <w:rsid w:val="002C359D"/>
    <w:rsid w:val="002C46FA"/>
    <w:rsid w:val="002D61F1"/>
    <w:rsid w:val="002F1C20"/>
    <w:rsid w:val="002F7FFC"/>
    <w:rsid w:val="00324E9F"/>
    <w:rsid w:val="00334A3F"/>
    <w:rsid w:val="003412C0"/>
    <w:rsid w:val="0034474F"/>
    <w:rsid w:val="00345859"/>
    <w:rsid w:val="0035089F"/>
    <w:rsid w:val="003537D5"/>
    <w:rsid w:val="0036243B"/>
    <w:rsid w:val="00366682"/>
    <w:rsid w:val="00392FE6"/>
    <w:rsid w:val="00395B76"/>
    <w:rsid w:val="003B23BA"/>
    <w:rsid w:val="003C2BD8"/>
    <w:rsid w:val="003D1A28"/>
    <w:rsid w:val="003D1FA8"/>
    <w:rsid w:val="003D30EB"/>
    <w:rsid w:val="003D3D59"/>
    <w:rsid w:val="003D5091"/>
    <w:rsid w:val="003E2ACC"/>
    <w:rsid w:val="003F2DE8"/>
    <w:rsid w:val="003F411E"/>
    <w:rsid w:val="00401526"/>
    <w:rsid w:val="00403983"/>
    <w:rsid w:val="004056FE"/>
    <w:rsid w:val="004153E5"/>
    <w:rsid w:val="00416FB9"/>
    <w:rsid w:val="004243C6"/>
    <w:rsid w:val="00432B62"/>
    <w:rsid w:val="00434A63"/>
    <w:rsid w:val="00437113"/>
    <w:rsid w:val="00450BC9"/>
    <w:rsid w:val="00455077"/>
    <w:rsid w:val="00470060"/>
    <w:rsid w:val="0047038D"/>
    <w:rsid w:val="00476910"/>
    <w:rsid w:val="0048279A"/>
    <w:rsid w:val="00482E9D"/>
    <w:rsid w:val="004854EB"/>
    <w:rsid w:val="004968F4"/>
    <w:rsid w:val="004A17E2"/>
    <w:rsid w:val="004B2BA2"/>
    <w:rsid w:val="004B4609"/>
    <w:rsid w:val="004B596E"/>
    <w:rsid w:val="004C2856"/>
    <w:rsid w:val="004C3DC1"/>
    <w:rsid w:val="004C4A2C"/>
    <w:rsid w:val="004D2848"/>
    <w:rsid w:val="004D5B80"/>
    <w:rsid w:val="005278ED"/>
    <w:rsid w:val="00535568"/>
    <w:rsid w:val="00537A6B"/>
    <w:rsid w:val="00540C36"/>
    <w:rsid w:val="00543EF5"/>
    <w:rsid w:val="005464F1"/>
    <w:rsid w:val="00547640"/>
    <w:rsid w:val="005864B7"/>
    <w:rsid w:val="00586AC7"/>
    <w:rsid w:val="00586E97"/>
    <w:rsid w:val="005938C9"/>
    <w:rsid w:val="005954F2"/>
    <w:rsid w:val="005A15EA"/>
    <w:rsid w:val="005A2DC4"/>
    <w:rsid w:val="005A4258"/>
    <w:rsid w:val="005B2685"/>
    <w:rsid w:val="005B46DE"/>
    <w:rsid w:val="005C6724"/>
    <w:rsid w:val="005E22D5"/>
    <w:rsid w:val="005E2D89"/>
    <w:rsid w:val="005E3F3B"/>
    <w:rsid w:val="005F525A"/>
    <w:rsid w:val="005F6FEC"/>
    <w:rsid w:val="00607652"/>
    <w:rsid w:val="00614E3F"/>
    <w:rsid w:val="006162B0"/>
    <w:rsid w:val="0062515E"/>
    <w:rsid w:val="00625286"/>
    <w:rsid w:val="0064590C"/>
    <w:rsid w:val="006507BC"/>
    <w:rsid w:val="00674FB2"/>
    <w:rsid w:val="00681CAD"/>
    <w:rsid w:val="00690581"/>
    <w:rsid w:val="006A04D0"/>
    <w:rsid w:val="006A1516"/>
    <w:rsid w:val="006A1E34"/>
    <w:rsid w:val="006B0D0E"/>
    <w:rsid w:val="006B6D63"/>
    <w:rsid w:val="006C34D5"/>
    <w:rsid w:val="006C6083"/>
    <w:rsid w:val="006F24CD"/>
    <w:rsid w:val="006F5953"/>
    <w:rsid w:val="00702C59"/>
    <w:rsid w:val="007079DA"/>
    <w:rsid w:val="0072135C"/>
    <w:rsid w:val="00737CC6"/>
    <w:rsid w:val="007407C2"/>
    <w:rsid w:val="007516E1"/>
    <w:rsid w:val="0075270E"/>
    <w:rsid w:val="00754230"/>
    <w:rsid w:val="00756C1A"/>
    <w:rsid w:val="00762847"/>
    <w:rsid w:val="00767544"/>
    <w:rsid w:val="007702B9"/>
    <w:rsid w:val="0078414B"/>
    <w:rsid w:val="007A318B"/>
    <w:rsid w:val="007A693F"/>
    <w:rsid w:val="007B2FE0"/>
    <w:rsid w:val="007B4A39"/>
    <w:rsid w:val="007E32A2"/>
    <w:rsid w:val="007F31EA"/>
    <w:rsid w:val="007F4493"/>
    <w:rsid w:val="008114E7"/>
    <w:rsid w:val="00820DDE"/>
    <w:rsid w:val="00826512"/>
    <w:rsid w:val="008422AA"/>
    <w:rsid w:val="00853935"/>
    <w:rsid w:val="00861C28"/>
    <w:rsid w:val="0086465C"/>
    <w:rsid w:val="008770FD"/>
    <w:rsid w:val="00882BA5"/>
    <w:rsid w:val="00884B8E"/>
    <w:rsid w:val="00891BA1"/>
    <w:rsid w:val="008971CA"/>
    <w:rsid w:val="008A34D0"/>
    <w:rsid w:val="008A4F08"/>
    <w:rsid w:val="008A549C"/>
    <w:rsid w:val="008D51F6"/>
    <w:rsid w:val="008E3DC1"/>
    <w:rsid w:val="00911B7F"/>
    <w:rsid w:val="00920D7F"/>
    <w:rsid w:val="00925472"/>
    <w:rsid w:val="00926C7E"/>
    <w:rsid w:val="00935950"/>
    <w:rsid w:val="00940AD7"/>
    <w:rsid w:val="00961107"/>
    <w:rsid w:val="00963C6A"/>
    <w:rsid w:val="00966DB0"/>
    <w:rsid w:val="00975BF1"/>
    <w:rsid w:val="00976CF8"/>
    <w:rsid w:val="009775B5"/>
    <w:rsid w:val="0098059B"/>
    <w:rsid w:val="00994087"/>
    <w:rsid w:val="009A4B0F"/>
    <w:rsid w:val="009C122B"/>
    <w:rsid w:val="009C4BEE"/>
    <w:rsid w:val="009C649F"/>
    <w:rsid w:val="009D1394"/>
    <w:rsid w:val="009D2CB5"/>
    <w:rsid w:val="009E5F5A"/>
    <w:rsid w:val="009E7DDC"/>
    <w:rsid w:val="00A10BBB"/>
    <w:rsid w:val="00A11FB0"/>
    <w:rsid w:val="00A124B5"/>
    <w:rsid w:val="00A17F20"/>
    <w:rsid w:val="00A214FA"/>
    <w:rsid w:val="00A25C58"/>
    <w:rsid w:val="00A37A2E"/>
    <w:rsid w:val="00A37C4B"/>
    <w:rsid w:val="00A50E2B"/>
    <w:rsid w:val="00A539FE"/>
    <w:rsid w:val="00A54C1B"/>
    <w:rsid w:val="00A5678D"/>
    <w:rsid w:val="00A670ED"/>
    <w:rsid w:val="00A75141"/>
    <w:rsid w:val="00A801D5"/>
    <w:rsid w:val="00A83EB0"/>
    <w:rsid w:val="00A87664"/>
    <w:rsid w:val="00AA0EFD"/>
    <w:rsid w:val="00AA7ED1"/>
    <w:rsid w:val="00AB4F62"/>
    <w:rsid w:val="00AC0437"/>
    <w:rsid w:val="00AC3483"/>
    <w:rsid w:val="00AC42CA"/>
    <w:rsid w:val="00AE6BDD"/>
    <w:rsid w:val="00AF3B0A"/>
    <w:rsid w:val="00B20C36"/>
    <w:rsid w:val="00B24AC5"/>
    <w:rsid w:val="00B3289F"/>
    <w:rsid w:val="00B41861"/>
    <w:rsid w:val="00B77B24"/>
    <w:rsid w:val="00B80666"/>
    <w:rsid w:val="00B835AB"/>
    <w:rsid w:val="00BA4805"/>
    <w:rsid w:val="00BA5A72"/>
    <w:rsid w:val="00BC122A"/>
    <w:rsid w:val="00BC1FC5"/>
    <w:rsid w:val="00BD252C"/>
    <w:rsid w:val="00BD64A5"/>
    <w:rsid w:val="00BD6B37"/>
    <w:rsid w:val="00BE1F75"/>
    <w:rsid w:val="00BE213B"/>
    <w:rsid w:val="00BF40A4"/>
    <w:rsid w:val="00BF6BD8"/>
    <w:rsid w:val="00C0448A"/>
    <w:rsid w:val="00C17470"/>
    <w:rsid w:val="00C20C41"/>
    <w:rsid w:val="00C21851"/>
    <w:rsid w:val="00C353CE"/>
    <w:rsid w:val="00C37DC2"/>
    <w:rsid w:val="00C40481"/>
    <w:rsid w:val="00C42DE3"/>
    <w:rsid w:val="00C45E1D"/>
    <w:rsid w:val="00C669F5"/>
    <w:rsid w:val="00C82C90"/>
    <w:rsid w:val="00C86CE8"/>
    <w:rsid w:val="00C905B2"/>
    <w:rsid w:val="00C9125F"/>
    <w:rsid w:val="00C93593"/>
    <w:rsid w:val="00CA0A41"/>
    <w:rsid w:val="00CC1AFC"/>
    <w:rsid w:val="00CC1DC1"/>
    <w:rsid w:val="00CF0242"/>
    <w:rsid w:val="00D0127D"/>
    <w:rsid w:val="00D0560A"/>
    <w:rsid w:val="00D14DB6"/>
    <w:rsid w:val="00D3452D"/>
    <w:rsid w:val="00D43B0B"/>
    <w:rsid w:val="00D43EC3"/>
    <w:rsid w:val="00D57CA3"/>
    <w:rsid w:val="00D7067C"/>
    <w:rsid w:val="00D7585E"/>
    <w:rsid w:val="00D77206"/>
    <w:rsid w:val="00D80A8B"/>
    <w:rsid w:val="00D842CB"/>
    <w:rsid w:val="00D861BA"/>
    <w:rsid w:val="00DA6CA6"/>
    <w:rsid w:val="00DB34F6"/>
    <w:rsid w:val="00DB5415"/>
    <w:rsid w:val="00DC63D8"/>
    <w:rsid w:val="00DD1B44"/>
    <w:rsid w:val="00E04867"/>
    <w:rsid w:val="00E069E2"/>
    <w:rsid w:val="00E10453"/>
    <w:rsid w:val="00E11E40"/>
    <w:rsid w:val="00E633C1"/>
    <w:rsid w:val="00E678C1"/>
    <w:rsid w:val="00EA0DB5"/>
    <w:rsid w:val="00EC143D"/>
    <w:rsid w:val="00EC3974"/>
    <w:rsid w:val="00EE68D4"/>
    <w:rsid w:val="00EE7493"/>
    <w:rsid w:val="00F026B3"/>
    <w:rsid w:val="00F02C79"/>
    <w:rsid w:val="00F13AA3"/>
    <w:rsid w:val="00F16E8B"/>
    <w:rsid w:val="00F17930"/>
    <w:rsid w:val="00F227DD"/>
    <w:rsid w:val="00F2486F"/>
    <w:rsid w:val="00F35980"/>
    <w:rsid w:val="00F53FB9"/>
    <w:rsid w:val="00F609F0"/>
    <w:rsid w:val="00F673CC"/>
    <w:rsid w:val="00F80F9A"/>
    <w:rsid w:val="00F865EA"/>
    <w:rsid w:val="00F930E9"/>
    <w:rsid w:val="00FA578D"/>
    <w:rsid w:val="00FA6A1F"/>
    <w:rsid w:val="00FB147D"/>
    <w:rsid w:val="00FB763C"/>
    <w:rsid w:val="00FC65E8"/>
    <w:rsid w:val="00FD61D5"/>
    <w:rsid w:val="00FD6340"/>
    <w:rsid w:val="00FE5946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C2772D"/>
  <w15:docId w15:val="{9EA461A2-A0CD-4D82-9323-D8E7289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pPr>
      <w:keepNext/>
      <w:ind w:right="669"/>
      <w:jc w:val="both"/>
      <w:outlineLvl w:val="0"/>
    </w:pPr>
    <w:rPr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884B8E"/>
    <w:pPr>
      <w:keepNext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93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lang w:eastAsia="x-none"/>
    </w:rPr>
  </w:style>
  <w:style w:type="character" w:customStyle="1" w:styleId="slostrnky">
    <w:name w:val="Èíslo stránky"/>
    <w:rPr>
      <w:sz w:val="20"/>
    </w:rPr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cs="Tahoma"/>
      <w:sz w:val="24"/>
      <w:szCs w:val="24"/>
      <w:lang w:val="cs-CZ"/>
    </w:rPr>
  </w:style>
  <w:style w:type="character" w:styleId="Odkaznakoment">
    <w:name w:val="annotation reference"/>
    <w:uiPriority w:val="99"/>
    <w:rsid w:val="00275FE9"/>
    <w:rPr>
      <w:sz w:val="16"/>
      <w:szCs w:val="16"/>
    </w:rPr>
  </w:style>
  <w:style w:type="paragraph" w:styleId="Textkomente">
    <w:name w:val="annotation text"/>
    <w:basedOn w:val="Normln"/>
    <w:semiHidden/>
    <w:rsid w:val="00275FE9"/>
  </w:style>
  <w:style w:type="paragraph" w:styleId="Pedmtkomente">
    <w:name w:val="annotation subject"/>
    <w:basedOn w:val="Textkomente"/>
    <w:next w:val="Textkomente"/>
    <w:semiHidden/>
    <w:rsid w:val="00275FE9"/>
    <w:rPr>
      <w:b/>
      <w:bCs/>
    </w:rPr>
  </w:style>
  <w:style w:type="paragraph" w:styleId="Textbubliny">
    <w:name w:val="Balloon Text"/>
    <w:basedOn w:val="Normln"/>
    <w:semiHidden/>
    <w:rsid w:val="00275FE9"/>
    <w:rPr>
      <w:rFonts w:ascii="Tahoma" w:hAnsi="Tahoma" w:cs="Tahoma"/>
      <w:sz w:val="16"/>
      <w:szCs w:val="16"/>
    </w:rPr>
  </w:style>
  <w:style w:type="paragraph" w:customStyle="1" w:styleId="lnekI">
    <w:name w:val="článek I."/>
    <w:basedOn w:val="Normln"/>
    <w:next w:val="Normln"/>
    <w:link w:val="lnekIChar"/>
    <w:qFormat/>
    <w:rsid w:val="00E678C1"/>
    <w:pPr>
      <w:keepNext/>
      <w:keepLines/>
      <w:numPr>
        <w:numId w:val="13"/>
      </w:numPr>
      <w:autoSpaceDE w:val="0"/>
      <w:autoSpaceDN w:val="0"/>
      <w:adjustRightInd w:val="0"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  <w:lang w:eastAsia="x-none"/>
    </w:rPr>
  </w:style>
  <w:style w:type="paragraph" w:customStyle="1" w:styleId="odst1">
    <w:name w:val="odst. 1)"/>
    <w:basedOn w:val="lnekI"/>
    <w:link w:val="odst1Char"/>
    <w:qFormat/>
    <w:rsid w:val="00E678C1"/>
    <w:pPr>
      <w:numPr>
        <w:ilvl w:val="1"/>
      </w:numPr>
      <w:spacing w:before="0" w:after="0"/>
      <w:jc w:val="both"/>
      <w:outlineLvl w:val="1"/>
    </w:pPr>
    <w:rPr>
      <w:b w:val="0"/>
    </w:rPr>
  </w:style>
  <w:style w:type="character" w:customStyle="1" w:styleId="odst1Char">
    <w:name w:val="odst. 1) Char"/>
    <w:link w:val="odst1"/>
    <w:rsid w:val="00E678C1"/>
    <w:rPr>
      <w:rFonts w:ascii="Calibri" w:hAnsi="Calibri"/>
      <w:bCs/>
      <w:color w:val="000000"/>
      <w:sz w:val="22"/>
      <w:szCs w:val="22"/>
      <w:lang w:val="en-US"/>
    </w:rPr>
  </w:style>
  <w:style w:type="paragraph" w:customStyle="1" w:styleId="psma">
    <w:name w:val="písm a.)"/>
    <w:basedOn w:val="odst1"/>
    <w:link w:val="psmaChar"/>
    <w:qFormat/>
    <w:rsid w:val="00E678C1"/>
    <w:pPr>
      <w:numPr>
        <w:ilvl w:val="2"/>
      </w:numPr>
      <w:outlineLvl w:val="2"/>
    </w:pPr>
    <w:rPr>
      <w:bCs w:val="0"/>
      <w:color w:val="auto"/>
      <w:szCs w:val="20"/>
    </w:rPr>
  </w:style>
  <w:style w:type="character" w:customStyle="1" w:styleId="psmaChar">
    <w:name w:val="písm a.) Char"/>
    <w:link w:val="psma"/>
    <w:rsid w:val="00E678C1"/>
    <w:rPr>
      <w:rFonts w:ascii="Calibri" w:hAnsi="Calibri"/>
      <w:sz w:val="22"/>
      <w:lang w:val="en-US"/>
    </w:rPr>
  </w:style>
  <w:style w:type="character" w:customStyle="1" w:styleId="lnekIChar">
    <w:name w:val="článek I. Char"/>
    <w:link w:val="lnekI"/>
    <w:rsid w:val="00E678C1"/>
    <w:rPr>
      <w:rFonts w:ascii="Calibri" w:hAnsi="Calibri"/>
      <w:b/>
      <w:bCs/>
      <w:color w:val="000000"/>
      <w:sz w:val="22"/>
      <w:szCs w:val="22"/>
      <w:lang w:val="en-US"/>
    </w:rPr>
  </w:style>
  <w:style w:type="paragraph" w:customStyle="1" w:styleId="Pododstavec">
    <w:name w:val="Pododstavec"/>
    <w:basedOn w:val="Normln"/>
    <w:qFormat/>
    <w:rsid w:val="00961107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val="cs-CZ" w:eastAsia="en-US"/>
    </w:rPr>
  </w:style>
  <w:style w:type="character" w:customStyle="1" w:styleId="Nadpis2Char">
    <w:name w:val="Nadpis 2 Char"/>
    <w:link w:val="Nadpis2"/>
    <w:rsid w:val="00884B8E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locked/>
    <w:rsid w:val="003D1FA8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D1FA8"/>
    <w:rPr>
      <w:lang w:val="en-US"/>
    </w:rPr>
  </w:style>
  <w:style w:type="character" w:customStyle="1" w:styleId="Nadpis1Char">
    <w:name w:val="Nadpis 1 Char"/>
    <w:aliases w:val="článek smlouva Char"/>
    <w:link w:val="Nadpis1"/>
    <w:uiPriority w:val="9"/>
    <w:locked/>
    <w:rsid w:val="00963C6A"/>
    <w:rPr>
      <w:sz w:val="24"/>
    </w:rPr>
  </w:style>
  <w:style w:type="character" w:styleId="Zdraznn">
    <w:name w:val="Emphasis"/>
    <w:qFormat/>
    <w:rsid w:val="000B4A83"/>
    <w:rPr>
      <w:i/>
      <w:iCs/>
    </w:rPr>
  </w:style>
  <w:style w:type="character" w:customStyle="1" w:styleId="Nadpis6Char">
    <w:name w:val="Nadpis 6 Char"/>
    <w:link w:val="Nadpis6"/>
    <w:semiHidden/>
    <w:rsid w:val="00F17930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Default">
    <w:name w:val="Default"/>
    <w:rsid w:val="00F179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rsid w:val="00F1793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F17930"/>
    <w:rPr>
      <w:rFonts w:ascii="Calibri" w:hAnsi="Calibri"/>
      <w:lang w:eastAsia="en-US"/>
    </w:rPr>
  </w:style>
  <w:style w:type="character" w:customStyle="1" w:styleId="FontStyle18">
    <w:name w:val="Font Style18"/>
    <w:uiPriority w:val="99"/>
    <w:rsid w:val="00F17930"/>
    <w:rPr>
      <w:rFonts w:ascii="Arial" w:hAnsi="Arial" w:cs="Arial" w:hint="default"/>
      <w:sz w:val="20"/>
    </w:rPr>
  </w:style>
  <w:style w:type="paragraph" w:styleId="FormtovanvHTML">
    <w:name w:val="HTML Preformatted"/>
    <w:basedOn w:val="Normln"/>
    <w:link w:val="FormtovanvHTMLChar"/>
    <w:rsid w:val="00F17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ar-SA"/>
    </w:rPr>
  </w:style>
  <w:style w:type="character" w:customStyle="1" w:styleId="FormtovanvHTMLChar">
    <w:name w:val="Formátovaný v HTML Char"/>
    <w:link w:val="FormtovanvHTML"/>
    <w:rsid w:val="00F17930"/>
    <w:rPr>
      <w:rFonts w:ascii="Courier New" w:hAnsi="Courier New" w:cs="Courier New"/>
      <w:lang w:eastAsia="ar-SA"/>
    </w:rPr>
  </w:style>
  <w:style w:type="paragraph" w:styleId="Podnadpis">
    <w:name w:val="Subtitle"/>
    <w:basedOn w:val="Normln"/>
    <w:link w:val="PodnadpisChar"/>
    <w:qFormat/>
    <w:rsid w:val="00DB54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character" w:customStyle="1" w:styleId="PodnadpisChar">
    <w:name w:val="Podnadpis Char"/>
    <w:link w:val="Podnadpis"/>
    <w:rsid w:val="00DB5415"/>
    <w:rPr>
      <w:rFonts w:ascii="Arial" w:hAnsi="Arial"/>
      <w:b/>
      <w:snapToGrid w:val="0"/>
      <w:sz w:val="24"/>
      <w:szCs w:val="24"/>
      <w:u w:val="single"/>
      <w:lang w:val="x-none" w:eastAsia="x-none"/>
    </w:rPr>
  </w:style>
  <w:style w:type="paragraph" w:styleId="Revize">
    <w:name w:val="Revision"/>
    <w:hidden/>
    <w:uiPriority w:val="99"/>
    <w:semiHidden/>
    <w:rsid w:val="00455077"/>
    <w:rPr>
      <w:lang w:val="en-US"/>
    </w:rPr>
  </w:style>
  <w:style w:type="character" w:customStyle="1" w:styleId="ZhlavChar">
    <w:name w:val="Záhlaví Char"/>
    <w:link w:val="Zhlav"/>
    <w:uiPriority w:val="99"/>
    <w:rsid w:val="003F2DE8"/>
  </w:style>
  <w:style w:type="paragraph" w:styleId="Bezmezer">
    <w:name w:val="No Spacing"/>
    <w:link w:val="BezmezerChar"/>
    <w:uiPriority w:val="1"/>
    <w:qFormat/>
    <w:rsid w:val="00EA0DB5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A0DB5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BB67-0FAD-44FE-AB5C-CC24A05C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2489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</vt:lpstr>
    </vt:vector>
  </TitlesOfParts>
  <Company>NPÚ</Company>
  <LinksUpToDate>false</LinksUpToDate>
  <CharactersWithSpaces>17521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mailto:ups.cb.fakturace@npu.cz</vt:lpwstr>
      </vt:variant>
      <vt:variant>
        <vt:lpwstr/>
      </vt:variant>
      <vt:variant>
        <vt:i4>7471120</vt:i4>
      </vt:variant>
      <vt:variant>
        <vt:i4>55990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</dc:title>
  <dc:creator>hromek</dc:creator>
  <cp:lastModifiedBy>frankova</cp:lastModifiedBy>
  <cp:revision>8</cp:revision>
  <cp:lastPrinted>2020-06-22T09:47:00Z</cp:lastPrinted>
  <dcterms:created xsi:type="dcterms:W3CDTF">2023-02-23T08:22:00Z</dcterms:created>
  <dcterms:modified xsi:type="dcterms:W3CDTF">2023-02-23T08:39:00Z</dcterms:modified>
</cp:coreProperties>
</file>