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FB895EA" w14:textId="2C1DEE10" w:rsidR="006518EC" w:rsidRPr="00133B23" w:rsidRDefault="004D135C" w:rsidP="00D315A2">
      <w:pPr>
        <w:pStyle w:val="Nadpis1"/>
        <w:numPr>
          <w:ilvl w:val="0"/>
          <w:numId w:val="0"/>
        </w:numPr>
        <w:rPr>
          <w:color w:val="FF0000"/>
          <w:sz w:val="32"/>
          <w:szCs w:val="32"/>
        </w:rPr>
      </w:pPr>
      <w:r w:rsidRPr="00133B23">
        <w:rPr>
          <w:sz w:val="32"/>
          <w:szCs w:val="32"/>
        </w:rPr>
        <w:t>SMLOUVA O DÍLO</w:t>
      </w:r>
    </w:p>
    <w:p w14:paraId="075BEC61" w14:textId="77777777" w:rsidR="006518EC" w:rsidRPr="0084024D" w:rsidRDefault="006518EC" w:rsidP="00952400">
      <w:pPr>
        <w:jc w:val="center"/>
        <w:rPr>
          <w:sz w:val="16"/>
          <w:szCs w:val="16"/>
        </w:rPr>
      </w:pPr>
      <w:r>
        <w:rPr>
          <w:b w:val="0"/>
        </w:rPr>
        <w:t>uzavřená podle § 2586 a násl. zákona č. 89/2012 Sb., občanský zákoník (dále jen Občanský zákoník):</w:t>
      </w:r>
    </w:p>
    <w:p w14:paraId="6C880BD1" w14:textId="6D192B22" w:rsidR="006518EC" w:rsidRPr="00F644C3" w:rsidRDefault="002F5430" w:rsidP="002F5430">
      <w:pPr>
        <w:pStyle w:val="Nadpis7"/>
        <w:rPr>
          <w:sz w:val="36"/>
          <w:szCs w:val="36"/>
        </w:rPr>
      </w:pPr>
      <w:r w:rsidRPr="002F5430">
        <w:rPr>
          <w:sz w:val="36"/>
          <w:szCs w:val="36"/>
        </w:rPr>
        <w:t>„Výměna střešní krytiny včetně všech klempířských prvků, střešních oken a střešních výlezů střechy bytového domu čp. 11</w:t>
      </w:r>
      <w:r w:rsidR="00A70361">
        <w:rPr>
          <w:sz w:val="36"/>
          <w:szCs w:val="36"/>
        </w:rPr>
        <w:t>0</w:t>
      </w:r>
      <w:r w:rsidR="006C115B">
        <w:rPr>
          <w:sz w:val="36"/>
          <w:szCs w:val="36"/>
        </w:rPr>
        <w:t>1</w:t>
      </w:r>
      <w:r w:rsidR="00A70361">
        <w:rPr>
          <w:sz w:val="36"/>
          <w:szCs w:val="36"/>
        </w:rPr>
        <w:t xml:space="preserve"> a 110</w:t>
      </w:r>
      <w:r w:rsidR="006C115B">
        <w:rPr>
          <w:sz w:val="36"/>
          <w:szCs w:val="36"/>
        </w:rPr>
        <w:t>4</w:t>
      </w:r>
      <w:r w:rsidRPr="002F5430">
        <w:rPr>
          <w:sz w:val="36"/>
          <w:szCs w:val="36"/>
        </w:rPr>
        <w:t xml:space="preserve"> v ulici </w:t>
      </w:r>
      <w:r w:rsidR="0066385D">
        <w:rPr>
          <w:sz w:val="36"/>
          <w:szCs w:val="36"/>
        </w:rPr>
        <w:t>Masarykova</w:t>
      </w:r>
      <w:r w:rsidR="00A70361">
        <w:rPr>
          <w:sz w:val="36"/>
          <w:szCs w:val="36"/>
        </w:rPr>
        <w:t xml:space="preserve"> </w:t>
      </w:r>
      <w:r w:rsidRPr="002F5430">
        <w:rPr>
          <w:sz w:val="36"/>
          <w:szCs w:val="36"/>
        </w:rPr>
        <w:t xml:space="preserve">v České Třebové“ </w:t>
      </w:r>
    </w:p>
    <w:p w14:paraId="3A3A552D" w14:textId="77777777" w:rsidR="006518EC" w:rsidRDefault="006518EC"/>
    <w:p w14:paraId="6AE269C0" w14:textId="77777777" w:rsidR="006518EC" w:rsidRDefault="006518EC">
      <w:pPr>
        <w:pStyle w:val="Nadpis2"/>
        <w:rPr>
          <w:i/>
        </w:rPr>
      </w:pPr>
      <w:r>
        <w:rPr>
          <w:i/>
        </w:rPr>
        <w:t>I. SMLUVNÍ STRANY</w:t>
      </w:r>
    </w:p>
    <w:p w14:paraId="0AFFD2C1" w14:textId="77777777" w:rsidR="006518EC" w:rsidRDefault="006518EC">
      <w:pPr>
        <w:pStyle w:val="Zpat"/>
        <w:tabs>
          <w:tab w:val="clear" w:pos="4536"/>
          <w:tab w:val="clear" w:pos="9072"/>
        </w:tabs>
      </w:pPr>
    </w:p>
    <w:p w14:paraId="1344EE16" w14:textId="77777777" w:rsidR="006518EC" w:rsidRDefault="006518EC">
      <w:pPr>
        <w:pStyle w:val="Nadpis2"/>
        <w:tabs>
          <w:tab w:val="left" w:pos="3119"/>
          <w:tab w:val="left" w:pos="3828"/>
        </w:tabs>
      </w:pPr>
      <w:r>
        <w:t>Objednatel</w:t>
      </w:r>
      <w:r>
        <w:tab/>
      </w:r>
      <w:r>
        <w:tab/>
      </w:r>
      <w:r w:rsidR="00952400">
        <w:t>TEZA, s.r.o.</w:t>
      </w:r>
    </w:p>
    <w:p w14:paraId="566E8FC4" w14:textId="66D3410E" w:rsidR="006518EC" w:rsidRDefault="006518EC">
      <w:pPr>
        <w:tabs>
          <w:tab w:val="left" w:pos="3119"/>
          <w:tab w:val="left" w:pos="3828"/>
        </w:tabs>
        <w:rPr>
          <w:b w:val="0"/>
        </w:rPr>
      </w:pPr>
      <w:r>
        <w:rPr>
          <w:b w:val="0"/>
        </w:rPr>
        <w:t>Zastoupen</w:t>
      </w:r>
      <w:r w:rsidR="00952400">
        <w:rPr>
          <w:b w:val="0"/>
        </w:rPr>
        <w:t>á</w:t>
      </w:r>
      <w:r>
        <w:rPr>
          <w:b w:val="0"/>
        </w:rPr>
        <w:tab/>
      </w:r>
      <w:r w:rsidR="00687FBB">
        <w:rPr>
          <w:b w:val="0"/>
        </w:rPr>
        <w:tab/>
      </w:r>
      <w:r w:rsidR="0066385D">
        <w:rPr>
          <w:b w:val="0"/>
        </w:rPr>
        <w:t xml:space="preserve">Martinem </w:t>
      </w:r>
      <w:proofErr w:type="spellStart"/>
      <w:r w:rsidR="0066385D">
        <w:rPr>
          <w:b w:val="0"/>
        </w:rPr>
        <w:t>Voleskýn</w:t>
      </w:r>
      <w:proofErr w:type="spellEnd"/>
      <w:r w:rsidR="00952400">
        <w:rPr>
          <w:b w:val="0"/>
        </w:rPr>
        <w:t>, jednatelem</w:t>
      </w:r>
      <w:r w:rsidR="00AE3814">
        <w:rPr>
          <w:b w:val="0"/>
        </w:rPr>
        <w:t>, tel. 736 514 91</w:t>
      </w:r>
      <w:r w:rsidR="0066385D">
        <w:rPr>
          <w:b w:val="0"/>
        </w:rPr>
        <w:t>9</w:t>
      </w:r>
    </w:p>
    <w:p w14:paraId="6A8E40DF" w14:textId="77777777" w:rsidR="006518EC" w:rsidRDefault="006518EC">
      <w:pPr>
        <w:tabs>
          <w:tab w:val="left" w:pos="3119"/>
          <w:tab w:val="left" w:pos="3828"/>
        </w:tabs>
        <w:rPr>
          <w:b w:val="0"/>
        </w:rPr>
      </w:pPr>
      <w:r>
        <w:rPr>
          <w:b w:val="0"/>
        </w:rPr>
        <w:t>Sídlo</w:t>
      </w:r>
      <w:r>
        <w:rPr>
          <w:b w:val="0"/>
        </w:rPr>
        <w:tab/>
      </w:r>
      <w:r>
        <w:rPr>
          <w:b w:val="0"/>
        </w:rPr>
        <w:tab/>
      </w:r>
      <w:r w:rsidR="00952400">
        <w:rPr>
          <w:b w:val="0"/>
        </w:rPr>
        <w:t>F. V</w:t>
      </w:r>
      <w:r w:rsidR="009254E9">
        <w:rPr>
          <w:b w:val="0"/>
        </w:rPr>
        <w:t>.</w:t>
      </w:r>
      <w:r w:rsidR="00952400">
        <w:rPr>
          <w:b w:val="0"/>
        </w:rPr>
        <w:t> Krejčího 405,</w:t>
      </w:r>
      <w:r>
        <w:rPr>
          <w:b w:val="0"/>
        </w:rPr>
        <w:t xml:space="preserve"> 560 02 Česká Třebová</w:t>
      </w:r>
    </w:p>
    <w:p w14:paraId="6E5B8FB6" w14:textId="06566205" w:rsidR="006518EC" w:rsidRDefault="006518EC">
      <w:pPr>
        <w:tabs>
          <w:tab w:val="left" w:pos="3119"/>
          <w:tab w:val="left" w:pos="3828"/>
        </w:tabs>
        <w:rPr>
          <w:b w:val="0"/>
        </w:rPr>
      </w:pPr>
      <w:r>
        <w:rPr>
          <w:b w:val="0"/>
        </w:rPr>
        <w:t>Telefon</w:t>
      </w:r>
      <w:r>
        <w:rPr>
          <w:b w:val="0"/>
        </w:rPr>
        <w:tab/>
      </w:r>
      <w:r>
        <w:rPr>
          <w:b w:val="0"/>
        </w:rPr>
        <w:tab/>
      </w:r>
      <w:r w:rsidR="007806A5">
        <w:rPr>
          <w:b w:val="0"/>
        </w:rPr>
        <w:t>736 514 969</w:t>
      </w:r>
    </w:p>
    <w:p w14:paraId="49A53E1D" w14:textId="77777777" w:rsidR="006518EC" w:rsidRDefault="006518EC">
      <w:pPr>
        <w:tabs>
          <w:tab w:val="left" w:pos="3119"/>
          <w:tab w:val="left" w:pos="3828"/>
        </w:tabs>
        <w:rPr>
          <w:b w:val="0"/>
        </w:rPr>
      </w:pPr>
      <w:r>
        <w:rPr>
          <w:b w:val="0"/>
        </w:rPr>
        <w:t>IČ</w:t>
      </w:r>
      <w:r>
        <w:rPr>
          <w:b w:val="0"/>
        </w:rPr>
        <w:tab/>
      </w:r>
      <w:r>
        <w:rPr>
          <w:b w:val="0"/>
        </w:rPr>
        <w:tab/>
      </w:r>
      <w:r w:rsidR="00952400">
        <w:rPr>
          <w:b w:val="0"/>
        </w:rPr>
        <w:t>62061739</w:t>
      </w:r>
    </w:p>
    <w:p w14:paraId="634CC842" w14:textId="77777777" w:rsidR="006518EC" w:rsidRDefault="006518EC">
      <w:pPr>
        <w:tabs>
          <w:tab w:val="left" w:pos="3119"/>
          <w:tab w:val="left" w:pos="3828"/>
        </w:tabs>
        <w:rPr>
          <w:b w:val="0"/>
        </w:rPr>
      </w:pPr>
      <w:r>
        <w:rPr>
          <w:b w:val="0"/>
        </w:rPr>
        <w:t>DIČ</w:t>
      </w:r>
      <w:r>
        <w:rPr>
          <w:b w:val="0"/>
        </w:rPr>
        <w:tab/>
      </w:r>
      <w:r>
        <w:rPr>
          <w:b w:val="0"/>
        </w:rPr>
        <w:tab/>
        <w:t>CZ</w:t>
      </w:r>
      <w:r w:rsidR="00952400">
        <w:rPr>
          <w:b w:val="0"/>
        </w:rPr>
        <w:t>62061739</w:t>
      </w:r>
    </w:p>
    <w:p w14:paraId="13AB7122" w14:textId="77777777" w:rsidR="006518EC" w:rsidRDefault="006518EC">
      <w:pPr>
        <w:tabs>
          <w:tab w:val="left" w:pos="3119"/>
          <w:tab w:val="left" w:pos="3828"/>
        </w:tabs>
        <w:rPr>
          <w:b w:val="0"/>
        </w:rPr>
      </w:pPr>
      <w:r>
        <w:rPr>
          <w:b w:val="0"/>
        </w:rPr>
        <w:t>Bankovní spojení</w:t>
      </w:r>
      <w:r>
        <w:rPr>
          <w:b w:val="0"/>
        </w:rPr>
        <w:tab/>
      </w:r>
      <w:r>
        <w:rPr>
          <w:b w:val="0"/>
        </w:rPr>
        <w:tab/>
      </w:r>
      <w:r w:rsidR="00952400">
        <w:rPr>
          <w:b w:val="0"/>
        </w:rPr>
        <w:t>Česká spořitelna, a.s., pobočka</w:t>
      </w:r>
      <w:r>
        <w:rPr>
          <w:b w:val="0"/>
        </w:rPr>
        <w:t xml:space="preserve"> Česká Třebová</w:t>
      </w:r>
    </w:p>
    <w:p w14:paraId="331FE112" w14:textId="77777777" w:rsidR="006518EC" w:rsidRDefault="006518EC">
      <w:pPr>
        <w:tabs>
          <w:tab w:val="left" w:pos="3119"/>
          <w:tab w:val="left" w:pos="3828"/>
        </w:tabs>
        <w:rPr>
          <w:b w:val="0"/>
        </w:rPr>
      </w:pPr>
      <w:r>
        <w:rPr>
          <w:b w:val="0"/>
        </w:rPr>
        <w:t>Č. účtu</w:t>
      </w:r>
      <w:r>
        <w:rPr>
          <w:b w:val="0"/>
        </w:rPr>
        <w:tab/>
      </w:r>
      <w:r>
        <w:rPr>
          <w:b w:val="0"/>
        </w:rPr>
        <w:tab/>
      </w:r>
      <w:r w:rsidR="00952400">
        <w:rPr>
          <w:b w:val="0"/>
        </w:rPr>
        <w:t>1321984359/0800</w:t>
      </w:r>
    </w:p>
    <w:p w14:paraId="690A4076" w14:textId="77777777" w:rsidR="006518EC" w:rsidRDefault="006518EC">
      <w:pPr>
        <w:tabs>
          <w:tab w:val="left" w:pos="3119"/>
          <w:tab w:val="left" w:pos="3828"/>
        </w:tabs>
        <w:rPr>
          <w:b w:val="0"/>
        </w:rPr>
      </w:pPr>
      <w:r>
        <w:rPr>
          <w:b w:val="0"/>
        </w:rPr>
        <w:t>Odpovědný zástupce</w:t>
      </w:r>
    </w:p>
    <w:p w14:paraId="4957CF4D" w14:textId="0A1C2A19" w:rsidR="006518EC" w:rsidRDefault="006518EC">
      <w:pPr>
        <w:tabs>
          <w:tab w:val="left" w:pos="3119"/>
          <w:tab w:val="left" w:pos="3828"/>
          <w:tab w:val="left" w:pos="5670"/>
        </w:tabs>
        <w:rPr>
          <w:b w:val="0"/>
        </w:rPr>
      </w:pPr>
      <w:r>
        <w:rPr>
          <w:b w:val="0"/>
        </w:rPr>
        <w:t xml:space="preserve">ve věcech technických </w:t>
      </w:r>
      <w:r>
        <w:rPr>
          <w:b w:val="0"/>
        </w:rPr>
        <w:tab/>
      </w:r>
      <w:r>
        <w:rPr>
          <w:b w:val="0"/>
        </w:rPr>
        <w:tab/>
      </w:r>
      <w:r w:rsidR="00952400">
        <w:rPr>
          <w:b w:val="0"/>
        </w:rPr>
        <w:t>Ing. Miloš Novák</w:t>
      </w:r>
      <w:r w:rsidR="00AE3814">
        <w:rPr>
          <w:b w:val="0"/>
        </w:rPr>
        <w:t xml:space="preserve">, tel. </w:t>
      </w:r>
    </w:p>
    <w:p w14:paraId="48B88E0B" w14:textId="2A5C794B" w:rsidR="006518EC" w:rsidRDefault="001046BD">
      <w:pPr>
        <w:tabs>
          <w:tab w:val="left" w:pos="3119"/>
          <w:tab w:val="left" w:pos="3686"/>
          <w:tab w:val="left" w:pos="3828"/>
        </w:tabs>
        <w:rPr>
          <w:b w:val="0"/>
        </w:rPr>
      </w:pPr>
      <w:r>
        <w:rPr>
          <w:b w:val="0"/>
        </w:rPr>
        <w:t>O</w:t>
      </w:r>
      <w:r w:rsidR="006518EC">
        <w:rPr>
          <w:b w:val="0"/>
        </w:rPr>
        <w:t>sob</w:t>
      </w:r>
      <w:r w:rsidR="00942E4F">
        <w:rPr>
          <w:b w:val="0"/>
        </w:rPr>
        <w:t>y</w:t>
      </w:r>
      <w:r w:rsidR="006518EC">
        <w:rPr>
          <w:b w:val="0"/>
        </w:rPr>
        <w:t xml:space="preserve"> oprávněn</w:t>
      </w:r>
      <w:r w:rsidR="00942E4F">
        <w:rPr>
          <w:b w:val="0"/>
        </w:rPr>
        <w:t>é</w:t>
      </w:r>
      <w:r w:rsidR="006518EC">
        <w:rPr>
          <w:b w:val="0"/>
        </w:rPr>
        <w:t xml:space="preserve"> k př</w:t>
      </w:r>
      <w:r w:rsidR="00B511A2">
        <w:rPr>
          <w:b w:val="0"/>
        </w:rPr>
        <w:t>evzetí díla</w:t>
      </w:r>
      <w:r w:rsidR="00B511A2">
        <w:rPr>
          <w:b w:val="0"/>
        </w:rPr>
        <w:tab/>
      </w:r>
      <w:proofErr w:type="gramStart"/>
      <w:r w:rsidR="00B511A2">
        <w:rPr>
          <w:b w:val="0"/>
        </w:rPr>
        <w:tab/>
      </w:r>
      <w:r w:rsidR="00FC16F3">
        <w:rPr>
          <w:b w:val="0"/>
        </w:rPr>
        <w:t xml:space="preserve">  </w:t>
      </w:r>
      <w:r w:rsidR="00B511A2">
        <w:rPr>
          <w:b w:val="0"/>
        </w:rPr>
        <w:t>Ing.</w:t>
      </w:r>
      <w:proofErr w:type="gramEnd"/>
      <w:r w:rsidR="00B511A2">
        <w:rPr>
          <w:b w:val="0"/>
        </w:rPr>
        <w:t xml:space="preserve"> </w:t>
      </w:r>
      <w:r w:rsidR="00952400">
        <w:rPr>
          <w:b w:val="0"/>
        </w:rPr>
        <w:t>Miloš Novák</w:t>
      </w:r>
      <w:r w:rsidR="006F59FF">
        <w:rPr>
          <w:b w:val="0"/>
        </w:rPr>
        <w:t xml:space="preserve">, </w:t>
      </w:r>
      <w:r w:rsidR="0066385D">
        <w:rPr>
          <w:b w:val="0"/>
        </w:rPr>
        <w:t>Martin Voleský</w:t>
      </w:r>
    </w:p>
    <w:p w14:paraId="6B2E2A5D" w14:textId="77777777" w:rsidR="006518EC" w:rsidRDefault="00B511A2">
      <w:pPr>
        <w:tabs>
          <w:tab w:val="left" w:pos="3119"/>
          <w:tab w:val="left" w:pos="3686"/>
          <w:tab w:val="left" w:pos="3828"/>
        </w:tabs>
        <w:rPr>
          <w:b w:val="0"/>
        </w:rPr>
      </w:pPr>
      <w:r>
        <w:rPr>
          <w:b w:val="0"/>
        </w:rPr>
        <w:tab/>
      </w:r>
      <w:r>
        <w:rPr>
          <w:b w:val="0"/>
        </w:rPr>
        <w:tab/>
      </w:r>
      <w:r>
        <w:rPr>
          <w:b w:val="0"/>
        </w:rPr>
        <w:tab/>
      </w:r>
    </w:p>
    <w:p w14:paraId="651C20FA" w14:textId="1DAA970A" w:rsidR="002F5430" w:rsidRPr="002F5430" w:rsidRDefault="0084024D" w:rsidP="00A32772">
      <w:pPr>
        <w:pStyle w:val="Nadpis2"/>
        <w:tabs>
          <w:tab w:val="left" w:pos="2694"/>
          <w:tab w:val="left" w:pos="3828"/>
        </w:tabs>
        <w:spacing w:after="120"/>
        <w:rPr>
          <w:b w:val="0"/>
        </w:rPr>
      </w:pPr>
      <w:r>
        <w:t>Zhotovitel</w:t>
      </w:r>
      <w:r>
        <w:tab/>
      </w:r>
      <w:r w:rsidR="00D315A2">
        <w:tab/>
        <w:t>DACH-IZOL s.r.o.</w:t>
      </w:r>
      <w:r>
        <w:tab/>
      </w:r>
    </w:p>
    <w:p w14:paraId="032A05F1" w14:textId="638523E3" w:rsidR="00952400" w:rsidRPr="002F5430" w:rsidRDefault="007E0697" w:rsidP="00A32772">
      <w:pPr>
        <w:pStyle w:val="Nadpis2"/>
        <w:tabs>
          <w:tab w:val="left" w:pos="2694"/>
          <w:tab w:val="left" w:pos="3828"/>
        </w:tabs>
        <w:spacing w:after="120"/>
        <w:rPr>
          <w:b w:val="0"/>
        </w:rPr>
      </w:pPr>
      <w:r w:rsidRPr="002F5430">
        <w:rPr>
          <w:b w:val="0"/>
        </w:rPr>
        <w:t>Sídlo</w:t>
      </w:r>
      <w:r w:rsidR="003A2016" w:rsidRPr="002F5430">
        <w:rPr>
          <w:b w:val="0"/>
        </w:rPr>
        <w:tab/>
      </w:r>
      <w:r w:rsidR="003A2016" w:rsidRPr="002F5430">
        <w:rPr>
          <w:b w:val="0"/>
        </w:rPr>
        <w:tab/>
      </w:r>
      <w:r w:rsidR="00D315A2">
        <w:rPr>
          <w:b w:val="0"/>
        </w:rPr>
        <w:tab/>
        <w:t>Šumperská 941, 783</w:t>
      </w:r>
      <w:r w:rsidR="007806A5">
        <w:rPr>
          <w:b w:val="0"/>
        </w:rPr>
        <w:t xml:space="preserve"> 91</w:t>
      </w:r>
      <w:r w:rsidR="00D315A2">
        <w:rPr>
          <w:b w:val="0"/>
        </w:rPr>
        <w:t xml:space="preserve"> Uničov</w:t>
      </w:r>
    </w:p>
    <w:p w14:paraId="7E32B056" w14:textId="78B7C854" w:rsidR="00952400" w:rsidRDefault="0084024D" w:rsidP="00A32772">
      <w:pPr>
        <w:tabs>
          <w:tab w:val="left" w:pos="2694"/>
          <w:tab w:val="left" w:pos="3828"/>
        </w:tabs>
        <w:spacing w:after="120"/>
        <w:ind w:left="3119" w:hanging="3119"/>
        <w:jc w:val="both"/>
        <w:rPr>
          <w:b w:val="0"/>
        </w:rPr>
      </w:pPr>
      <w:r w:rsidRPr="00E86DC4">
        <w:rPr>
          <w:b w:val="0"/>
        </w:rPr>
        <w:t>Zastoupen</w:t>
      </w:r>
      <w:r w:rsidR="003A2016">
        <w:rPr>
          <w:b w:val="0"/>
        </w:rPr>
        <w:t>á</w:t>
      </w:r>
      <w:r w:rsidR="003A2016">
        <w:rPr>
          <w:b w:val="0"/>
        </w:rPr>
        <w:tab/>
      </w:r>
      <w:r w:rsidR="002F5430">
        <w:rPr>
          <w:b w:val="0"/>
        </w:rPr>
        <w:tab/>
      </w:r>
      <w:r w:rsidR="002F5430">
        <w:rPr>
          <w:b w:val="0"/>
        </w:rPr>
        <w:tab/>
      </w:r>
      <w:r w:rsidR="00D315A2">
        <w:rPr>
          <w:b w:val="0"/>
        </w:rPr>
        <w:t xml:space="preserve">Ing. Josefem </w:t>
      </w:r>
      <w:proofErr w:type="spellStart"/>
      <w:r w:rsidR="00D315A2">
        <w:rPr>
          <w:b w:val="0"/>
        </w:rPr>
        <w:t>Anderem</w:t>
      </w:r>
      <w:proofErr w:type="spellEnd"/>
      <w:r w:rsidR="00D315A2">
        <w:rPr>
          <w:b w:val="0"/>
        </w:rPr>
        <w:t>, prokuristou</w:t>
      </w:r>
    </w:p>
    <w:p w14:paraId="79A3BF83" w14:textId="0FD32947" w:rsidR="002F5430" w:rsidRDefault="007E0697" w:rsidP="00A32772">
      <w:pPr>
        <w:tabs>
          <w:tab w:val="left" w:pos="2694"/>
          <w:tab w:val="left" w:pos="3828"/>
        </w:tabs>
        <w:spacing w:after="120"/>
        <w:rPr>
          <w:b w:val="0"/>
        </w:rPr>
      </w:pPr>
      <w:r w:rsidRPr="00E86DC4">
        <w:rPr>
          <w:b w:val="0"/>
        </w:rPr>
        <w:t>IČ</w:t>
      </w:r>
      <w:r w:rsidR="00D315A2">
        <w:rPr>
          <w:b w:val="0"/>
        </w:rPr>
        <w:tab/>
      </w:r>
      <w:r w:rsidR="00D315A2">
        <w:rPr>
          <w:b w:val="0"/>
        </w:rPr>
        <w:tab/>
        <w:t>03568849</w:t>
      </w:r>
    </w:p>
    <w:p w14:paraId="19F7077E" w14:textId="02AE8627" w:rsidR="007E0697" w:rsidRPr="00E86DC4" w:rsidRDefault="002F5430" w:rsidP="00A32772">
      <w:pPr>
        <w:tabs>
          <w:tab w:val="left" w:pos="2694"/>
          <w:tab w:val="left" w:pos="3828"/>
        </w:tabs>
        <w:spacing w:after="120"/>
        <w:rPr>
          <w:b w:val="0"/>
        </w:rPr>
      </w:pPr>
      <w:r>
        <w:rPr>
          <w:b w:val="0"/>
        </w:rPr>
        <w:t>DIČ</w:t>
      </w:r>
      <w:r w:rsidR="003A2016">
        <w:rPr>
          <w:b w:val="0"/>
        </w:rPr>
        <w:tab/>
      </w:r>
      <w:r w:rsidR="003A2016">
        <w:rPr>
          <w:b w:val="0"/>
        </w:rPr>
        <w:tab/>
      </w:r>
      <w:r w:rsidR="00D315A2">
        <w:rPr>
          <w:b w:val="0"/>
        </w:rPr>
        <w:t>CZ03568849</w:t>
      </w:r>
      <w:r w:rsidR="00BB619B" w:rsidRPr="00E86DC4">
        <w:rPr>
          <w:b w:val="0"/>
        </w:rPr>
        <w:tab/>
      </w:r>
    </w:p>
    <w:p w14:paraId="34E72CD7" w14:textId="23177D81" w:rsidR="00952400" w:rsidRDefault="006518EC" w:rsidP="00A32772">
      <w:pPr>
        <w:tabs>
          <w:tab w:val="left" w:pos="2694"/>
          <w:tab w:val="left" w:pos="3828"/>
        </w:tabs>
        <w:spacing w:after="120"/>
        <w:rPr>
          <w:b w:val="0"/>
        </w:rPr>
      </w:pPr>
      <w:r w:rsidRPr="00E86DC4">
        <w:rPr>
          <w:b w:val="0"/>
        </w:rPr>
        <w:t>Bankovní spojení</w:t>
      </w:r>
      <w:r w:rsidR="00D315A2">
        <w:rPr>
          <w:b w:val="0"/>
        </w:rPr>
        <w:tab/>
      </w:r>
      <w:r w:rsidR="00D315A2">
        <w:rPr>
          <w:b w:val="0"/>
        </w:rPr>
        <w:tab/>
        <w:t>Česká spořitelna a.s.</w:t>
      </w:r>
    </w:p>
    <w:p w14:paraId="23AFF332" w14:textId="7C2A9ED4" w:rsidR="006518EC" w:rsidRPr="00E86DC4" w:rsidRDefault="006518EC" w:rsidP="00A32772">
      <w:pPr>
        <w:tabs>
          <w:tab w:val="left" w:pos="2694"/>
          <w:tab w:val="left" w:pos="3828"/>
        </w:tabs>
        <w:spacing w:after="120"/>
        <w:rPr>
          <w:b w:val="0"/>
        </w:rPr>
      </w:pPr>
      <w:r w:rsidRPr="00E86DC4">
        <w:rPr>
          <w:b w:val="0"/>
        </w:rPr>
        <w:t>Č. účtu</w:t>
      </w:r>
      <w:r w:rsidRPr="00E86DC4">
        <w:rPr>
          <w:b w:val="0"/>
        </w:rPr>
        <w:tab/>
        <w:t xml:space="preserve">      </w:t>
      </w:r>
      <w:r w:rsidR="00D315A2">
        <w:rPr>
          <w:b w:val="0"/>
        </w:rPr>
        <w:tab/>
      </w:r>
    </w:p>
    <w:p w14:paraId="30119CC2" w14:textId="19F8C932" w:rsidR="006518EC" w:rsidRPr="00E86DC4" w:rsidRDefault="006518EC" w:rsidP="00A32772">
      <w:pPr>
        <w:tabs>
          <w:tab w:val="left" w:pos="2694"/>
          <w:tab w:val="left" w:pos="3828"/>
        </w:tabs>
        <w:spacing w:after="120"/>
        <w:rPr>
          <w:b w:val="0"/>
        </w:rPr>
      </w:pPr>
      <w:r w:rsidRPr="00E86DC4">
        <w:rPr>
          <w:b w:val="0"/>
        </w:rPr>
        <w:t>Odpovědný zástupce</w:t>
      </w:r>
      <w:r w:rsidR="00D315A2">
        <w:rPr>
          <w:b w:val="0"/>
        </w:rPr>
        <w:tab/>
      </w:r>
      <w:r w:rsidR="00D315A2">
        <w:rPr>
          <w:b w:val="0"/>
        </w:rPr>
        <w:tab/>
        <w:t xml:space="preserve">Ing. Josef </w:t>
      </w:r>
      <w:proofErr w:type="spellStart"/>
      <w:r w:rsidR="00D315A2">
        <w:rPr>
          <w:b w:val="0"/>
        </w:rPr>
        <w:t>Ander</w:t>
      </w:r>
      <w:proofErr w:type="spellEnd"/>
      <w:r w:rsidR="00D315A2">
        <w:rPr>
          <w:b w:val="0"/>
        </w:rPr>
        <w:t>, prokurista</w:t>
      </w:r>
    </w:p>
    <w:p w14:paraId="2EB77EEB" w14:textId="14C5532B" w:rsidR="006518EC" w:rsidRPr="00E86DC4" w:rsidRDefault="006518EC" w:rsidP="00A32772">
      <w:pPr>
        <w:tabs>
          <w:tab w:val="left" w:pos="2694"/>
          <w:tab w:val="left" w:pos="3828"/>
        </w:tabs>
        <w:spacing w:after="120"/>
        <w:rPr>
          <w:b w:val="0"/>
        </w:rPr>
      </w:pPr>
      <w:r w:rsidRPr="00E86DC4">
        <w:rPr>
          <w:b w:val="0"/>
        </w:rPr>
        <w:t>ve věcech technických</w:t>
      </w:r>
      <w:r w:rsidRPr="00E86DC4">
        <w:rPr>
          <w:b w:val="0"/>
        </w:rPr>
        <w:tab/>
      </w:r>
      <w:r w:rsidRPr="00E86DC4">
        <w:rPr>
          <w:b w:val="0"/>
        </w:rPr>
        <w:tab/>
      </w:r>
      <w:r w:rsidR="00D315A2">
        <w:rPr>
          <w:b w:val="0"/>
        </w:rPr>
        <w:t xml:space="preserve">Jiří </w:t>
      </w:r>
      <w:proofErr w:type="spellStart"/>
      <w:r w:rsidR="00D315A2">
        <w:rPr>
          <w:b w:val="0"/>
        </w:rPr>
        <w:t>Patsch</w:t>
      </w:r>
      <w:proofErr w:type="spellEnd"/>
      <w:r w:rsidR="00D315A2">
        <w:rPr>
          <w:b w:val="0"/>
        </w:rPr>
        <w:t>, stavbyvedoucí</w:t>
      </w:r>
    </w:p>
    <w:p w14:paraId="508CB8F0" w14:textId="5B45524B" w:rsidR="006518EC" w:rsidRDefault="006518EC" w:rsidP="002F5430">
      <w:pPr>
        <w:tabs>
          <w:tab w:val="left" w:pos="2694"/>
          <w:tab w:val="left" w:pos="3828"/>
        </w:tabs>
        <w:rPr>
          <w:b w:val="0"/>
          <w:color w:val="000000"/>
          <w:sz w:val="16"/>
          <w:szCs w:val="16"/>
        </w:rPr>
      </w:pPr>
      <w:r w:rsidRPr="00E86DC4">
        <w:rPr>
          <w:b w:val="0"/>
        </w:rPr>
        <w:t>a osoba oprávněná k předá</w:t>
      </w:r>
      <w:r w:rsidR="007E0697" w:rsidRPr="00E86DC4">
        <w:rPr>
          <w:b w:val="0"/>
        </w:rPr>
        <w:t>ní</w:t>
      </w:r>
      <w:r w:rsidR="0084024D" w:rsidRPr="00E86DC4">
        <w:rPr>
          <w:b w:val="0"/>
        </w:rPr>
        <w:t xml:space="preserve"> díla</w:t>
      </w:r>
      <w:r w:rsidR="00D315A2">
        <w:rPr>
          <w:b w:val="0"/>
        </w:rPr>
        <w:tab/>
        <w:t xml:space="preserve">Jiří </w:t>
      </w:r>
      <w:proofErr w:type="spellStart"/>
      <w:r w:rsidR="00D315A2">
        <w:rPr>
          <w:b w:val="0"/>
        </w:rPr>
        <w:t>Patsch</w:t>
      </w:r>
      <w:proofErr w:type="spellEnd"/>
      <w:r w:rsidR="00D315A2">
        <w:rPr>
          <w:b w:val="0"/>
        </w:rPr>
        <w:t>, stavbyvedoucí</w:t>
      </w:r>
      <w:r w:rsidR="0084024D" w:rsidRPr="00E86DC4">
        <w:rPr>
          <w:b w:val="0"/>
        </w:rPr>
        <w:t xml:space="preserve">    </w:t>
      </w:r>
    </w:p>
    <w:p w14:paraId="419FB889" w14:textId="77777777" w:rsidR="006518EC" w:rsidRDefault="006518EC">
      <w:pPr>
        <w:tabs>
          <w:tab w:val="left" w:pos="1134"/>
          <w:tab w:val="left" w:pos="2410"/>
          <w:tab w:val="left" w:pos="3119"/>
        </w:tabs>
        <w:jc w:val="both"/>
        <w:rPr>
          <w:b w:val="0"/>
          <w:sz w:val="16"/>
          <w:szCs w:val="16"/>
        </w:rPr>
      </w:pPr>
    </w:p>
    <w:p w14:paraId="27774872" w14:textId="77777777" w:rsidR="006518EC" w:rsidRDefault="006518EC">
      <w:pPr>
        <w:pStyle w:val="Nadpis5"/>
        <w:tabs>
          <w:tab w:val="clear" w:pos="3119"/>
          <w:tab w:val="left" w:pos="0"/>
        </w:tabs>
        <w:ind w:left="0" w:firstLine="0"/>
      </w:pPr>
      <w:r>
        <w:t>II. PŘEDMĚT PLNĚNÍ</w:t>
      </w:r>
    </w:p>
    <w:p w14:paraId="26230DBD" w14:textId="77777777" w:rsidR="006518EC" w:rsidRDefault="006518EC">
      <w:pPr>
        <w:tabs>
          <w:tab w:val="left" w:pos="0"/>
          <w:tab w:val="left" w:pos="851"/>
          <w:tab w:val="left" w:pos="2410"/>
        </w:tabs>
        <w:jc w:val="both"/>
      </w:pPr>
      <w:r>
        <w:t xml:space="preserve">Odst. 1 </w:t>
      </w:r>
    </w:p>
    <w:p w14:paraId="29D2DAB6" w14:textId="3506255B" w:rsidR="002B3AED" w:rsidRDefault="006518EC">
      <w:pPr>
        <w:tabs>
          <w:tab w:val="left" w:pos="0"/>
          <w:tab w:val="left" w:pos="851"/>
          <w:tab w:val="left" w:pos="2410"/>
        </w:tabs>
        <w:jc w:val="both"/>
      </w:pPr>
      <w:r>
        <w:rPr>
          <w:b w:val="0"/>
        </w:rPr>
        <w:t>Předmětem této Smlouvy o dílo je realizac</w:t>
      </w:r>
      <w:r w:rsidR="00CC6FA4">
        <w:rPr>
          <w:b w:val="0"/>
        </w:rPr>
        <w:t>e veřejné zakázky</w:t>
      </w:r>
      <w:r w:rsidR="006829FE">
        <w:rPr>
          <w:b w:val="0"/>
        </w:rPr>
        <w:t xml:space="preserve"> malého rozsahu</w:t>
      </w:r>
      <w:r w:rsidR="00CC6FA4">
        <w:rPr>
          <w:b w:val="0"/>
        </w:rPr>
        <w:t xml:space="preserve"> na stavební práce</w:t>
      </w:r>
      <w:r w:rsidR="00633823">
        <w:rPr>
          <w:b w:val="0"/>
        </w:rPr>
        <w:t xml:space="preserve"> </w:t>
      </w:r>
      <w:r w:rsidR="002F5430" w:rsidRPr="002F5430">
        <w:t>„Výměna střešní krytiny včetně všech klempířských prvků, střešních oken a střešních výlezů střechy bytového domu čp. 11</w:t>
      </w:r>
      <w:r w:rsidR="00A70361">
        <w:t>0</w:t>
      </w:r>
      <w:r w:rsidR="006C115B">
        <w:t>1</w:t>
      </w:r>
      <w:r w:rsidR="00EB3804">
        <w:t xml:space="preserve"> a 11</w:t>
      </w:r>
      <w:r w:rsidR="00A70361">
        <w:t>0</w:t>
      </w:r>
      <w:r w:rsidR="006C115B">
        <w:t>4</w:t>
      </w:r>
      <w:r w:rsidR="002F5430" w:rsidRPr="002F5430">
        <w:t xml:space="preserve"> v ulici </w:t>
      </w:r>
      <w:r w:rsidR="0066385D">
        <w:t>Masarykova</w:t>
      </w:r>
      <w:r w:rsidR="002F5430" w:rsidRPr="002F5430">
        <w:t xml:space="preserve"> v České Třebové“ </w:t>
      </w:r>
      <w:r>
        <w:t xml:space="preserve"> </w:t>
      </w:r>
    </w:p>
    <w:p w14:paraId="191D43CC" w14:textId="78E3F548" w:rsidR="006518EC" w:rsidRDefault="006518EC" w:rsidP="003F50B2">
      <w:pPr>
        <w:tabs>
          <w:tab w:val="left" w:pos="0"/>
          <w:tab w:val="left" w:pos="851"/>
          <w:tab w:val="left" w:pos="2410"/>
        </w:tabs>
        <w:jc w:val="both"/>
        <w:rPr>
          <w:b w:val="0"/>
          <w:sz w:val="16"/>
          <w:szCs w:val="16"/>
        </w:rPr>
      </w:pPr>
      <w:r>
        <w:rPr>
          <w:b w:val="0"/>
        </w:rPr>
        <w:t xml:space="preserve">Rozsah díla je stanoven </w:t>
      </w:r>
      <w:r w:rsidR="004E7B0B" w:rsidRPr="004E7B0B">
        <w:rPr>
          <w:b w:val="0"/>
          <w:szCs w:val="24"/>
        </w:rPr>
        <w:t>projektovou dokumentací</w:t>
      </w:r>
      <w:r w:rsidR="006F59FF">
        <w:rPr>
          <w:b w:val="0"/>
          <w:szCs w:val="24"/>
        </w:rPr>
        <w:t>,</w:t>
      </w:r>
      <w:r w:rsidR="003F50B2">
        <w:rPr>
          <w:b w:val="0"/>
          <w:szCs w:val="24"/>
        </w:rPr>
        <w:t xml:space="preserve"> výpisem materiálu a prací,</w:t>
      </w:r>
      <w:r w:rsidR="001046BD">
        <w:rPr>
          <w:b w:val="0"/>
          <w:szCs w:val="24"/>
        </w:rPr>
        <w:t xml:space="preserve"> výkazem výměr</w:t>
      </w:r>
      <w:r w:rsidR="00CC6FA4" w:rsidRPr="004E7B0B">
        <w:rPr>
          <w:b w:val="0"/>
        </w:rPr>
        <w:t xml:space="preserve"> a</w:t>
      </w:r>
      <w:r w:rsidR="00CC6FA4">
        <w:rPr>
          <w:b w:val="0"/>
        </w:rPr>
        <w:t xml:space="preserve"> </w:t>
      </w:r>
      <w:r>
        <w:rPr>
          <w:b w:val="0"/>
        </w:rPr>
        <w:t>cenovo</w:t>
      </w:r>
      <w:r w:rsidR="0084024D">
        <w:rPr>
          <w:b w:val="0"/>
        </w:rPr>
        <w:t>u nabídkou zhotovitele ze dne</w:t>
      </w:r>
      <w:r w:rsidR="00D315A2">
        <w:rPr>
          <w:b w:val="0"/>
        </w:rPr>
        <w:t xml:space="preserve"> 27.1.</w:t>
      </w:r>
      <w:r w:rsidR="00687FBB" w:rsidRPr="00E86DC4">
        <w:rPr>
          <w:b w:val="0"/>
        </w:rPr>
        <w:t>20</w:t>
      </w:r>
      <w:r w:rsidR="00EB3804">
        <w:rPr>
          <w:b w:val="0"/>
        </w:rPr>
        <w:t>2</w:t>
      </w:r>
      <w:r w:rsidR="006C115B">
        <w:rPr>
          <w:b w:val="0"/>
        </w:rPr>
        <w:t>3</w:t>
      </w:r>
      <w:r w:rsidR="00BE126D" w:rsidRPr="00E86DC4">
        <w:rPr>
          <w:b w:val="0"/>
        </w:rPr>
        <w:t>,</w:t>
      </w:r>
      <w:r w:rsidR="00656BF0">
        <w:rPr>
          <w:b w:val="0"/>
        </w:rPr>
        <w:t xml:space="preserve"> jejíž kopie</w:t>
      </w:r>
      <w:r>
        <w:rPr>
          <w:b w:val="0"/>
        </w:rPr>
        <w:t xml:space="preserve"> je nedílnou součástí této Smlouvy o d</w:t>
      </w:r>
      <w:r w:rsidR="00CC6FA4">
        <w:rPr>
          <w:b w:val="0"/>
        </w:rPr>
        <w:t xml:space="preserve">ílo a tvoří její přílohu č. 1. Projektová dokumentace </w:t>
      </w:r>
      <w:r w:rsidR="003F50B2">
        <w:rPr>
          <w:b w:val="0"/>
        </w:rPr>
        <w:t xml:space="preserve">a výpis materiálů a prací </w:t>
      </w:r>
      <w:r w:rsidR="00FF5325">
        <w:rPr>
          <w:b w:val="0"/>
        </w:rPr>
        <w:t xml:space="preserve">je nedílnou součástí této smlouvy a </w:t>
      </w:r>
      <w:r w:rsidR="00CC6FA4">
        <w:rPr>
          <w:b w:val="0"/>
        </w:rPr>
        <w:t>tvoří přílohu č. 2 této Smlouvy o dílo</w:t>
      </w:r>
      <w:r w:rsidR="00DC0E4A">
        <w:rPr>
          <w:b w:val="0"/>
        </w:rPr>
        <w:t xml:space="preserve"> a vzhledem ke své objemnosti není</w:t>
      </w:r>
      <w:r w:rsidR="00CC6FA4">
        <w:rPr>
          <w:b w:val="0"/>
        </w:rPr>
        <w:t xml:space="preserve"> </w:t>
      </w:r>
      <w:r w:rsidR="00DC0E4A">
        <w:rPr>
          <w:b w:val="0"/>
        </w:rPr>
        <w:t>s touto</w:t>
      </w:r>
      <w:r w:rsidR="00CC6FA4">
        <w:rPr>
          <w:b w:val="0"/>
        </w:rPr>
        <w:t xml:space="preserve"> smlouv</w:t>
      </w:r>
      <w:r w:rsidR="00DC0E4A">
        <w:rPr>
          <w:b w:val="0"/>
        </w:rPr>
        <w:t>ou</w:t>
      </w:r>
      <w:r w:rsidR="00CC6FA4">
        <w:rPr>
          <w:b w:val="0"/>
        </w:rPr>
        <w:t xml:space="preserve"> </w:t>
      </w:r>
      <w:r w:rsidR="00DC0E4A">
        <w:rPr>
          <w:b w:val="0"/>
        </w:rPr>
        <w:t>pevně spojena</w:t>
      </w:r>
      <w:r w:rsidR="00CC6FA4">
        <w:rPr>
          <w:b w:val="0"/>
        </w:rPr>
        <w:t xml:space="preserve">. </w:t>
      </w:r>
    </w:p>
    <w:p w14:paraId="12BEAE1F" w14:textId="5C45BA0C" w:rsidR="006518EC" w:rsidRDefault="006518EC">
      <w:pPr>
        <w:pStyle w:val="Zkladntextodsazen21"/>
        <w:tabs>
          <w:tab w:val="left" w:pos="0"/>
        </w:tabs>
        <w:ind w:left="0" w:firstLine="0"/>
        <w:rPr>
          <w:color w:val="auto"/>
        </w:rPr>
      </w:pPr>
      <w:r>
        <w:rPr>
          <w:color w:val="auto"/>
        </w:rPr>
        <w:t>Součástí předmětu této Smlouvy o dílo je i dodávka materiálu pro řádné provedení díla a likvidace odpadů vzniklých realizací díla dle této Smlouvy o dílo.</w:t>
      </w:r>
    </w:p>
    <w:p w14:paraId="79FF57F7" w14:textId="77777777" w:rsidR="00D315A2" w:rsidRDefault="00D315A2">
      <w:pPr>
        <w:pStyle w:val="Zkladntextodsazen21"/>
        <w:tabs>
          <w:tab w:val="left" w:pos="0"/>
        </w:tabs>
        <w:ind w:left="0" w:firstLine="0"/>
        <w:rPr>
          <w:color w:val="auto"/>
        </w:rPr>
      </w:pPr>
    </w:p>
    <w:p w14:paraId="382A99E7" w14:textId="77777777" w:rsidR="00FC16F3" w:rsidRDefault="00FC16F3">
      <w:pPr>
        <w:tabs>
          <w:tab w:val="left" w:pos="0"/>
          <w:tab w:val="left" w:pos="851"/>
          <w:tab w:val="left" w:pos="2410"/>
        </w:tabs>
        <w:jc w:val="both"/>
      </w:pPr>
    </w:p>
    <w:p w14:paraId="555F0710" w14:textId="77777777" w:rsidR="006518EC" w:rsidRDefault="006518EC">
      <w:pPr>
        <w:tabs>
          <w:tab w:val="left" w:pos="0"/>
          <w:tab w:val="left" w:pos="851"/>
          <w:tab w:val="left" w:pos="2410"/>
        </w:tabs>
        <w:jc w:val="both"/>
      </w:pPr>
      <w:r>
        <w:lastRenderedPageBreak/>
        <w:t>Odst. 2.</w:t>
      </w:r>
    </w:p>
    <w:p w14:paraId="399EC9FA" w14:textId="68C29230" w:rsidR="006518EC" w:rsidRDefault="006518EC">
      <w:pPr>
        <w:pStyle w:val="Zkladntextodsazen31"/>
        <w:tabs>
          <w:tab w:val="left" w:pos="0"/>
        </w:tabs>
        <w:ind w:left="0" w:firstLine="0"/>
      </w:pPr>
      <w:r w:rsidRPr="00D259F5">
        <w:t>Zhotovitel se zavazuje provést na svůj náklad a nebezpečí pro objednatele dílo spočívající v</w:t>
      </w:r>
      <w:r w:rsidR="001046BD" w:rsidRPr="00D259F5">
        <w:t xml:space="preserve">e výměně </w:t>
      </w:r>
      <w:r w:rsidR="00636791" w:rsidRPr="00D259F5">
        <w:t>stávající</w:t>
      </w:r>
      <w:r w:rsidR="00673040" w:rsidRPr="00D259F5">
        <w:t xml:space="preserve"> dožilé</w:t>
      </w:r>
      <w:r w:rsidR="00636791" w:rsidRPr="00D259F5">
        <w:t xml:space="preserve"> </w:t>
      </w:r>
      <w:r w:rsidR="001046BD" w:rsidRPr="00D259F5">
        <w:t>střešní</w:t>
      </w:r>
      <w:r w:rsidR="00673040" w:rsidRPr="00D259F5">
        <w:t xml:space="preserve"> krytiny</w:t>
      </w:r>
      <w:r w:rsidR="001046BD" w:rsidRPr="00D259F5">
        <w:t xml:space="preserve"> včetně všech klempířských prvků</w:t>
      </w:r>
      <w:r w:rsidR="00673040" w:rsidRPr="00D259F5">
        <w:t>,</w:t>
      </w:r>
      <w:r w:rsidR="00636791" w:rsidRPr="00D259F5">
        <w:t xml:space="preserve"> </w:t>
      </w:r>
      <w:r w:rsidR="00673040" w:rsidRPr="00D259F5">
        <w:t xml:space="preserve">střešních oken a střešních výlezů střechy bytového domu čp. </w:t>
      </w:r>
      <w:r w:rsidR="00250191" w:rsidRPr="00D259F5">
        <w:t>110</w:t>
      </w:r>
      <w:r w:rsidR="006C115B">
        <w:t>1</w:t>
      </w:r>
      <w:r w:rsidR="00250191" w:rsidRPr="00D259F5">
        <w:t xml:space="preserve"> a 110</w:t>
      </w:r>
      <w:r w:rsidR="006C115B">
        <w:t>4</w:t>
      </w:r>
      <w:r w:rsidR="00673040" w:rsidRPr="00D259F5">
        <w:t xml:space="preserve"> v ulici </w:t>
      </w:r>
      <w:r w:rsidR="00250191" w:rsidRPr="00D259F5">
        <w:t>Masarykova</w:t>
      </w:r>
      <w:r w:rsidR="00673040" w:rsidRPr="00D259F5">
        <w:t xml:space="preserve"> v České Třebové za krytinu z pozinkovaného plechu</w:t>
      </w:r>
      <w:r w:rsidR="00D259F5" w:rsidRPr="00D259F5">
        <w:t xml:space="preserve"> s finální povrchovou úpravou</w:t>
      </w:r>
      <w:r w:rsidR="00673040" w:rsidRPr="00D259F5">
        <w:t xml:space="preserve"> na o</w:t>
      </w:r>
      <w:r w:rsidR="00942E4F" w:rsidRPr="00D259F5">
        <w:t>d</w:t>
      </w:r>
      <w:r w:rsidR="00673040" w:rsidRPr="00D259F5">
        <w:t>větraném roštu</w:t>
      </w:r>
      <w:r w:rsidR="00B82137" w:rsidRPr="00D259F5">
        <w:t xml:space="preserve">, vše dle </w:t>
      </w:r>
      <w:r w:rsidR="00A32772" w:rsidRPr="00D259F5">
        <w:t>„</w:t>
      </w:r>
      <w:r w:rsidR="00B82137" w:rsidRPr="00D259F5">
        <w:t>Výpisu materiálu a prací</w:t>
      </w:r>
      <w:r w:rsidR="00A32772" w:rsidRPr="00D259F5">
        <w:t>“, který je přílohou č. 2</w:t>
      </w:r>
      <w:r w:rsidR="003F50B2" w:rsidRPr="00D259F5">
        <w:t>,</w:t>
      </w:r>
      <w:r w:rsidR="00A32772" w:rsidRPr="00D259F5">
        <w:t xml:space="preserve"> této smlouvy o dílo.</w:t>
      </w:r>
    </w:p>
    <w:p w14:paraId="1BB75B82" w14:textId="77777777" w:rsidR="006518EC" w:rsidRPr="003F412D" w:rsidRDefault="006518EC">
      <w:pPr>
        <w:pStyle w:val="Zkladntextodsazen31"/>
        <w:tabs>
          <w:tab w:val="left" w:pos="0"/>
        </w:tabs>
        <w:ind w:left="0" w:firstLine="0"/>
        <w:rPr>
          <w:sz w:val="16"/>
          <w:szCs w:val="16"/>
        </w:rPr>
      </w:pPr>
    </w:p>
    <w:p w14:paraId="643E3BFA" w14:textId="77777777" w:rsidR="006518EC" w:rsidRPr="003F50B2" w:rsidRDefault="006518EC">
      <w:pPr>
        <w:pStyle w:val="Zkladntextodsazen31"/>
        <w:tabs>
          <w:tab w:val="left" w:pos="0"/>
        </w:tabs>
        <w:ind w:left="0" w:firstLine="0"/>
        <w:rPr>
          <w:b/>
        </w:rPr>
      </w:pPr>
      <w:r w:rsidRPr="003F50B2">
        <w:rPr>
          <w:b/>
        </w:rPr>
        <w:t>Zhotovitel prohlašuje, že se</w:t>
      </w:r>
      <w:r w:rsidR="00B82137" w:rsidRPr="003F50B2">
        <w:rPr>
          <w:b/>
        </w:rPr>
        <w:t xml:space="preserve"> na místě</w:t>
      </w:r>
      <w:r w:rsidRPr="003F50B2">
        <w:rPr>
          <w:b/>
        </w:rPr>
        <w:t xml:space="preserve"> v plném rozsahu seznámil s rozsahem a povahou díla, že jsou mu známy veškeré technické, kvalitativní a jiné podmínky nezbytné k realizaci díla a že disponuje takovými oprávněními, kapacitami a odbornými znalostmi, které jsou k provedení díla nezbytné.</w:t>
      </w:r>
    </w:p>
    <w:p w14:paraId="428FD70A" w14:textId="77777777" w:rsidR="006518EC" w:rsidRDefault="006518EC">
      <w:pPr>
        <w:pStyle w:val="Zkladntextodsazen31"/>
        <w:tabs>
          <w:tab w:val="left" w:pos="0"/>
        </w:tabs>
        <w:ind w:left="0" w:firstLine="0"/>
        <w:rPr>
          <w:szCs w:val="24"/>
        </w:rPr>
      </w:pPr>
    </w:p>
    <w:p w14:paraId="23395FB8" w14:textId="77777777" w:rsidR="006518EC" w:rsidRDefault="006518EC">
      <w:pPr>
        <w:pStyle w:val="Nadpis6"/>
        <w:tabs>
          <w:tab w:val="left" w:pos="0"/>
        </w:tabs>
      </w:pPr>
      <w:r>
        <w:t>III. MÍSTO A ČAS PLNĚNÍ</w:t>
      </w:r>
    </w:p>
    <w:p w14:paraId="6B19DB73" w14:textId="77777777" w:rsidR="006518EC" w:rsidRDefault="006518EC">
      <w:pPr>
        <w:tabs>
          <w:tab w:val="left" w:pos="0"/>
          <w:tab w:val="left" w:pos="851"/>
          <w:tab w:val="left" w:pos="2410"/>
        </w:tabs>
        <w:jc w:val="both"/>
      </w:pPr>
      <w:r>
        <w:t>Odst. 1</w:t>
      </w:r>
    </w:p>
    <w:p w14:paraId="5A04C12A" w14:textId="51950EAB" w:rsidR="006518EC" w:rsidRDefault="006518EC">
      <w:pPr>
        <w:tabs>
          <w:tab w:val="left" w:pos="0"/>
          <w:tab w:val="left" w:pos="851"/>
          <w:tab w:val="left" w:pos="2410"/>
        </w:tabs>
        <w:jc w:val="both"/>
        <w:rPr>
          <w:b w:val="0"/>
        </w:rPr>
      </w:pPr>
      <w:r>
        <w:rPr>
          <w:b w:val="0"/>
        </w:rPr>
        <w:t>Práce na díle budou provedeny</w:t>
      </w:r>
      <w:r w:rsidR="001046BD">
        <w:rPr>
          <w:b w:val="0"/>
        </w:rPr>
        <w:t xml:space="preserve"> na střechá</w:t>
      </w:r>
      <w:r w:rsidR="004F69EB">
        <w:rPr>
          <w:b w:val="0"/>
        </w:rPr>
        <w:t xml:space="preserve">ch </w:t>
      </w:r>
      <w:r w:rsidR="00EB3804">
        <w:rPr>
          <w:b w:val="0"/>
        </w:rPr>
        <w:t>domu čp. 11</w:t>
      </w:r>
      <w:r w:rsidR="00A70361">
        <w:rPr>
          <w:b w:val="0"/>
        </w:rPr>
        <w:t>0</w:t>
      </w:r>
      <w:r w:rsidR="006C115B">
        <w:rPr>
          <w:b w:val="0"/>
        </w:rPr>
        <w:t>1</w:t>
      </w:r>
      <w:r w:rsidR="00EB3804">
        <w:rPr>
          <w:b w:val="0"/>
        </w:rPr>
        <w:t xml:space="preserve"> a 11</w:t>
      </w:r>
      <w:r w:rsidR="00A70361">
        <w:rPr>
          <w:b w:val="0"/>
        </w:rPr>
        <w:t>0</w:t>
      </w:r>
      <w:r w:rsidR="006C115B">
        <w:rPr>
          <w:b w:val="0"/>
        </w:rPr>
        <w:t>4</w:t>
      </w:r>
      <w:r w:rsidR="00EB3804">
        <w:rPr>
          <w:b w:val="0"/>
        </w:rPr>
        <w:t xml:space="preserve"> v ulici </w:t>
      </w:r>
      <w:r w:rsidR="00250191">
        <w:rPr>
          <w:b w:val="0"/>
        </w:rPr>
        <w:t>Masarykova</w:t>
      </w:r>
      <w:r w:rsidR="00A70361">
        <w:rPr>
          <w:b w:val="0"/>
        </w:rPr>
        <w:t xml:space="preserve"> </w:t>
      </w:r>
      <w:r w:rsidR="004F69EB">
        <w:rPr>
          <w:b w:val="0"/>
        </w:rPr>
        <w:t>v</w:t>
      </w:r>
      <w:r w:rsidR="004F69EB">
        <w:rPr>
          <w:b w:val="0"/>
          <w:bCs/>
        </w:rPr>
        <w:t> </w:t>
      </w:r>
      <w:r w:rsidR="00A807A3">
        <w:rPr>
          <w:b w:val="0"/>
          <w:bCs/>
        </w:rPr>
        <w:t>Česk</w:t>
      </w:r>
      <w:r w:rsidR="004F69EB">
        <w:rPr>
          <w:b w:val="0"/>
          <w:bCs/>
        </w:rPr>
        <w:t xml:space="preserve">é </w:t>
      </w:r>
      <w:r w:rsidR="00A807A3">
        <w:rPr>
          <w:b w:val="0"/>
          <w:bCs/>
        </w:rPr>
        <w:t>Třebov</w:t>
      </w:r>
      <w:r w:rsidR="004F69EB">
        <w:rPr>
          <w:b w:val="0"/>
          <w:bCs/>
        </w:rPr>
        <w:t>é</w:t>
      </w:r>
      <w:r w:rsidRPr="003F412D">
        <w:rPr>
          <w:b w:val="0"/>
        </w:rPr>
        <w:t>.</w:t>
      </w:r>
    </w:p>
    <w:p w14:paraId="037341CD" w14:textId="77777777" w:rsidR="006518EC" w:rsidRDefault="006518EC">
      <w:pPr>
        <w:tabs>
          <w:tab w:val="left" w:pos="0"/>
          <w:tab w:val="left" w:pos="851"/>
          <w:tab w:val="left" w:pos="2410"/>
        </w:tabs>
        <w:jc w:val="both"/>
        <w:rPr>
          <w:b w:val="0"/>
        </w:rPr>
      </w:pPr>
      <w:r>
        <w:rPr>
          <w:bCs/>
        </w:rPr>
        <w:t>Odst. 2</w:t>
      </w:r>
      <w:r>
        <w:rPr>
          <w:b w:val="0"/>
        </w:rPr>
        <w:t xml:space="preserve"> </w:t>
      </w:r>
    </w:p>
    <w:p w14:paraId="77B00B45" w14:textId="4B497026" w:rsidR="006518EC" w:rsidRPr="009438F6" w:rsidRDefault="009517D6">
      <w:pPr>
        <w:tabs>
          <w:tab w:val="left" w:pos="0"/>
          <w:tab w:val="left" w:pos="851"/>
          <w:tab w:val="left" w:pos="2410"/>
        </w:tabs>
        <w:jc w:val="both"/>
        <w:rPr>
          <w:szCs w:val="24"/>
        </w:rPr>
      </w:pPr>
      <w:r w:rsidRPr="009517D6">
        <w:rPr>
          <w:b w:val="0"/>
          <w:szCs w:val="24"/>
        </w:rPr>
        <w:t xml:space="preserve">Doba plnění veřejné zakázky je </w:t>
      </w:r>
      <w:r w:rsidR="004F69EB">
        <w:rPr>
          <w:b w:val="0"/>
          <w:szCs w:val="24"/>
        </w:rPr>
        <w:t xml:space="preserve">od </w:t>
      </w:r>
      <w:r w:rsidR="006C115B">
        <w:rPr>
          <w:szCs w:val="24"/>
        </w:rPr>
        <w:t>2</w:t>
      </w:r>
      <w:r w:rsidR="00E61B22">
        <w:rPr>
          <w:szCs w:val="24"/>
        </w:rPr>
        <w:t>. 0</w:t>
      </w:r>
      <w:r w:rsidR="006C115B">
        <w:rPr>
          <w:szCs w:val="24"/>
        </w:rPr>
        <w:t>5</w:t>
      </w:r>
      <w:r w:rsidR="004F69EB" w:rsidRPr="006F59FF">
        <w:rPr>
          <w:szCs w:val="24"/>
        </w:rPr>
        <w:t>. 20</w:t>
      </w:r>
      <w:r w:rsidR="00B9269C">
        <w:rPr>
          <w:szCs w:val="24"/>
        </w:rPr>
        <w:t>2</w:t>
      </w:r>
      <w:r w:rsidR="006C115B">
        <w:rPr>
          <w:szCs w:val="24"/>
        </w:rPr>
        <w:t>3</w:t>
      </w:r>
      <w:r w:rsidR="004F69EB" w:rsidRPr="006F59FF">
        <w:rPr>
          <w:szCs w:val="24"/>
        </w:rPr>
        <w:t xml:space="preserve"> do </w:t>
      </w:r>
      <w:r w:rsidR="006C115B">
        <w:rPr>
          <w:szCs w:val="24"/>
        </w:rPr>
        <w:t>31</w:t>
      </w:r>
      <w:r w:rsidR="00C06368">
        <w:rPr>
          <w:szCs w:val="24"/>
        </w:rPr>
        <w:t xml:space="preserve">. </w:t>
      </w:r>
      <w:r w:rsidR="006C115B">
        <w:rPr>
          <w:szCs w:val="24"/>
        </w:rPr>
        <w:t>8</w:t>
      </w:r>
      <w:r w:rsidR="004F69EB" w:rsidRPr="006F59FF">
        <w:rPr>
          <w:szCs w:val="24"/>
        </w:rPr>
        <w:t>. 20</w:t>
      </w:r>
      <w:r w:rsidR="00B9269C">
        <w:rPr>
          <w:szCs w:val="24"/>
        </w:rPr>
        <w:t>2</w:t>
      </w:r>
      <w:r w:rsidR="006C115B">
        <w:rPr>
          <w:szCs w:val="24"/>
        </w:rPr>
        <w:t>3</w:t>
      </w:r>
      <w:r w:rsidR="009438F6" w:rsidRPr="006F59FF">
        <w:rPr>
          <w:szCs w:val="24"/>
        </w:rPr>
        <w:t>.</w:t>
      </w:r>
      <w:r w:rsidR="009438F6" w:rsidRPr="009438F6">
        <w:rPr>
          <w:b w:val="0"/>
          <w:szCs w:val="24"/>
        </w:rPr>
        <w:t xml:space="preserve"> </w:t>
      </w:r>
    </w:p>
    <w:p w14:paraId="37AD3FF1" w14:textId="77777777" w:rsidR="006518EC" w:rsidRDefault="006518EC">
      <w:pPr>
        <w:tabs>
          <w:tab w:val="left" w:pos="0"/>
          <w:tab w:val="left" w:pos="851"/>
          <w:tab w:val="left" w:pos="2410"/>
        </w:tabs>
        <w:jc w:val="both"/>
        <w:rPr>
          <w:bCs/>
        </w:rPr>
      </w:pPr>
      <w:r>
        <w:rPr>
          <w:bCs/>
        </w:rPr>
        <w:t>Odst. 3</w:t>
      </w:r>
    </w:p>
    <w:p w14:paraId="0C7ACD5B" w14:textId="77777777" w:rsidR="006518EC" w:rsidRDefault="006518EC">
      <w:pPr>
        <w:tabs>
          <w:tab w:val="left" w:pos="0"/>
          <w:tab w:val="left" w:pos="851"/>
          <w:tab w:val="left" w:pos="2410"/>
        </w:tabs>
        <w:jc w:val="both"/>
        <w:rPr>
          <w:b w:val="0"/>
        </w:rPr>
      </w:pPr>
      <w:r>
        <w:rPr>
          <w:b w:val="0"/>
        </w:rPr>
        <w:t>Jestliže na jakékoliv smluvní straně dojde k prodlení s plněním jakýchkoliv závazků vyplývajících z této Smlouvy o dílo vyšší mocí (např. živelná pohroma, nepříznivé klimatické podmínky zabraňující dodržení předepsaných technologických postupů apod.), dohodnou se smluvní strany písemně na prodloužení doby plnění úměrné dle trvání těchto okolností.</w:t>
      </w:r>
    </w:p>
    <w:p w14:paraId="5E24D680" w14:textId="77777777" w:rsidR="006518EC" w:rsidRDefault="006518EC">
      <w:pPr>
        <w:tabs>
          <w:tab w:val="left" w:pos="0"/>
          <w:tab w:val="left" w:pos="851"/>
          <w:tab w:val="left" w:pos="2410"/>
        </w:tabs>
        <w:jc w:val="both"/>
        <w:rPr>
          <w:b w:val="0"/>
          <w:szCs w:val="24"/>
        </w:rPr>
      </w:pPr>
    </w:p>
    <w:p w14:paraId="4645E06A" w14:textId="77777777" w:rsidR="006518EC" w:rsidRDefault="006518EC">
      <w:pPr>
        <w:pStyle w:val="Nadpis4"/>
        <w:tabs>
          <w:tab w:val="left" w:pos="0"/>
          <w:tab w:val="left" w:pos="1134"/>
        </w:tabs>
        <w:jc w:val="both"/>
      </w:pPr>
      <w:r>
        <w:t>IV. CENA DÍLA</w:t>
      </w:r>
    </w:p>
    <w:p w14:paraId="01BF1C47" w14:textId="77777777" w:rsidR="006518EC" w:rsidRDefault="006518EC">
      <w:pPr>
        <w:tabs>
          <w:tab w:val="left" w:pos="0"/>
          <w:tab w:val="left" w:pos="851"/>
        </w:tabs>
        <w:jc w:val="both"/>
      </w:pPr>
      <w:r>
        <w:t>Odst. 1</w:t>
      </w:r>
    </w:p>
    <w:p w14:paraId="1BAC7423" w14:textId="2EB61100" w:rsidR="006518EC" w:rsidRDefault="006518EC">
      <w:pPr>
        <w:tabs>
          <w:tab w:val="left" w:pos="0"/>
          <w:tab w:val="left" w:pos="851"/>
        </w:tabs>
        <w:jc w:val="both"/>
        <w:rPr>
          <w:b w:val="0"/>
        </w:rPr>
      </w:pPr>
      <w:r>
        <w:rPr>
          <w:b w:val="0"/>
        </w:rPr>
        <w:t>Cena díla dle ceno</w:t>
      </w:r>
      <w:r w:rsidR="001D3540">
        <w:rPr>
          <w:b w:val="0"/>
        </w:rPr>
        <w:t>vé nabídky zhotovitele ze dne</w:t>
      </w:r>
      <w:r w:rsidR="00D315A2">
        <w:rPr>
          <w:b w:val="0"/>
        </w:rPr>
        <w:t xml:space="preserve"> 27.1.</w:t>
      </w:r>
      <w:r w:rsidR="00EB3804">
        <w:rPr>
          <w:b w:val="0"/>
        </w:rPr>
        <w:t>202</w:t>
      </w:r>
      <w:r w:rsidR="006C115B">
        <w:rPr>
          <w:b w:val="0"/>
        </w:rPr>
        <w:t>3</w:t>
      </w:r>
      <w:r w:rsidRPr="004D135C">
        <w:rPr>
          <w:b w:val="0"/>
        </w:rPr>
        <w:t>,</w:t>
      </w:r>
      <w:r w:rsidR="0071068C">
        <w:rPr>
          <w:b w:val="0"/>
        </w:rPr>
        <w:t xml:space="preserve"> </w:t>
      </w:r>
      <w:r>
        <w:rPr>
          <w:b w:val="0"/>
        </w:rPr>
        <w:t>která je nedílnou součástí této Smlouvy o dílo, je stanovena dohodou smluvních stran pro rozsah prací stanovený článkem II. této Smlouvy o dílo. Sjednaná cena je cenou nejvýše přípustnou.</w:t>
      </w:r>
    </w:p>
    <w:p w14:paraId="41F019DD" w14:textId="77777777" w:rsidR="006518EC" w:rsidRDefault="006518EC">
      <w:pPr>
        <w:tabs>
          <w:tab w:val="left" w:pos="0"/>
          <w:tab w:val="left" w:pos="851"/>
        </w:tabs>
        <w:jc w:val="both"/>
      </w:pPr>
      <w:r>
        <w:t>Odst. 2</w:t>
      </w:r>
    </w:p>
    <w:p w14:paraId="331D1824" w14:textId="77777777" w:rsidR="006518EC" w:rsidRDefault="006518EC">
      <w:pPr>
        <w:tabs>
          <w:tab w:val="left" w:pos="0"/>
          <w:tab w:val="left" w:pos="851"/>
        </w:tabs>
        <w:jc w:val="both"/>
        <w:rPr>
          <w:b w:val="0"/>
        </w:rPr>
      </w:pPr>
      <w:r>
        <w:rPr>
          <w:b w:val="0"/>
        </w:rPr>
        <w:t>Cena díla dle článku II. této Smlouvy o dílo činí:</w:t>
      </w:r>
    </w:p>
    <w:p w14:paraId="7E33E348" w14:textId="77777777" w:rsidR="006518EC" w:rsidRDefault="006518EC">
      <w:pPr>
        <w:tabs>
          <w:tab w:val="left" w:pos="0"/>
          <w:tab w:val="left" w:pos="851"/>
        </w:tabs>
        <w:jc w:val="both"/>
        <w:rPr>
          <w:b w:val="0"/>
          <w:sz w:val="20"/>
        </w:rPr>
      </w:pPr>
    </w:p>
    <w:tbl>
      <w:tblPr>
        <w:tblW w:w="0" w:type="auto"/>
        <w:tblInd w:w="2143" w:type="dxa"/>
        <w:tblLayout w:type="fixed"/>
        <w:tblCellMar>
          <w:left w:w="70" w:type="dxa"/>
          <w:right w:w="70" w:type="dxa"/>
        </w:tblCellMar>
        <w:tblLook w:val="0000" w:firstRow="0" w:lastRow="0" w:firstColumn="0" w:lastColumn="0" w:noHBand="0" w:noVBand="0"/>
      </w:tblPr>
      <w:tblGrid>
        <w:gridCol w:w="5167"/>
      </w:tblGrid>
      <w:tr w:rsidR="006518EC" w:rsidRPr="004D135C" w14:paraId="3E318B08" w14:textId="77777777">
        <w:trPr>
          <w:trHeight w:val="360"/>
        </w:trPr>
        <w:tc>
          <w:tcPr>
            <w:tcW w:w="51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A348EE" w14:textId="21E0FB48" w:rsidR="006518EC" w:rsidRPr="004D135C" w:rsidRDefault="006518EC" w:rsidP="00B82137">
            <w:pPr>
              <w:tabs>
                <w:tab w:val="left" w:pos="0"/>
                <w:tab w:val="left" w:pos="2268"/>
              </w:tabs>
              <w:snapToGrid w:val="0"/>
              <w:jc w:val="center"/>
            </w:pPr>
            <w:r w:rsidRPr="004D135C">
              <w:t xml:space="preserve">Cena bez </w:t>
            </w:r>
            <w:proofErr w:type="gramStart"/>
            <w:r w:rsidRPr="00E86DC4">
              <w:t>DPH</w:t>
            </w:r>
            <w:r w:rsidR="00636791">
              <w:t>:</w:t>
            </w:r>
            <w:r w:rsidR="00D315A2">
              <w:t xml:space="preserve">   </w:t>
            </w:r>
            <w:proofErr w:type="gramEnd"/>
            <w:r w:rsidR="00D315A2">
              <w:t xml:space="preserve">              3.157.124,02</w:t>
            </w:r>
            <w:r w:rsidRPr="00E86DC4">
              <w:t>,</w:t>
            </w:r>
            <w:r w:rsidR="00685AC3" w:rsidRPr="00E86DC4">
              <w:t>-</w:t>
            </w:r>
            <w:r w:rsidRPr="00E86DC4">
              <w:t xml:space="preserve"> Kč</w:t>
            </w:r>
          </w:p>
        </w:tc>
      </w:tr>
    </w:tbl>
    <w:p w14:paraId="0DAF9112" w14:textId="77777777" w:rsidR="006518EC" w:rsidRDefault="006518EC">
      <w:pPr>
        <w:tabs>
          <w:tab w:val="left" w:pos="0"/>
        </w:tabs>
        <w:jc w:val="both"/>
      </w:pPr>
    </w:p>
    <w:p w14:paraId="235D06E1" w14:textId="1C3A86C4" w:rsidR="006518EC" w:rsidRDefault="00E86DC4">
      <w:pPr>
        <w:pStyle w:val="Nadpis1"/>
        <w:tabs>
          <w:tab w:val="left" w:pos="0"/>
        </w:tabs>
      </w:pPr>
      <w:r>
        <w:t xml:space="preserve">Slovy: </w:t>
      </w:r>
      <w:r w:rsidR="00B82137">
        <w:tab/>
      </w:r>
      <w:proofErr w:type="spellStart"/>
      <w:r w:rsidR="00D315A2">
        <w:t>třimilionyjednostopadesátsedmtisícjednostodvacetčtyři</w:t>
      </w:r>
      <w:proofErr w:type="spellEnd"/>
      <w:r w:rsidR="00D315A2">
        <w:t xml:space="preserve"> korun českých dva haléře</w:t>
      </w:r>
      <w:r w:rsidR="00636791">
        <w:t xml:space="preserve"> bez DPH</w:t>
      </w:r>
    </w:p>
    <w:p w14:paraId="42DDA713" w14:textId="77777777" w:rsidR="006518EC" w:rsidRDefault="006518EC">
      <w:pPr>
        <w:tabs>
          <w:tab w:val="left" w:pos="0"/>
        </w:tabs>
        <w:jc w:val="both"/>
        <w:rPr>
          <w:sz w:val="20"/>
        </w:rPr>
      </w:pPr>
    </w:p>
    <w:p w14:paraId="4C5F6CBA" w14:textId="77777777" w:rsidR="006518EC" w:rsidRDefault="006518EC">
      <w:pPr>
        <w:tabs>
          <w:tab w:val="left" w:pos="0"/>
        </w:tabs>
        <w:jc w:val="both"/>
      </w:pPr>
      <w:r>
        <w:t>Odst. 3</w:t>
      </w:r>
    </w:p>
    <w:p w14:paraId="03DAF9D6" w14:textId="77777777" w:rsidR="006518EC" w:rsidRDefault="006518EC">
      <w:pPr>
        <w:tabs>
          <w:tab w:val="left" w:pos="0"/>
        </w:tabs>
        <w:jc w:val="both"/>
        <w:rPr>
          <w:b w:val="0"/>
        </w:rPr>
      </w:pPr>
      <w:r>
        <w:rPr>
          <w:b w:val="0"/>
        </w:rPr>
        <w:t xml:space="preserve">Výše uvedená cena je platná po celou dobu realizace díla. Zhotovitel potvrzuje, že cena obsahuje veškeré náklady a zisk zhotovitele nutné k řádné realizaci díla. </w:t>
      </w:r>
    </w:p>
    <w:p w14:paraId="02AF2731" w14:textId="77777777" w:rsidR="006518EC" w:rsidRDefault="006518EC">
      <w:pPr>
        <w:tabs>
          <w:tab w:val="left" w:pos="0"/>
        </w:tabs>
        <w:jc w:val="both"/>
        <w:rPr>
          <w:bCs/>
        </w:rPr>
      </w:pPr>
      <w:r>
        <w:rPr>
          <w:bCs/>
        </w:rPr>
        <w:t>Odst.</w:t>
      </w:r>
      <w:r w:rsidR="00037617">
        <w:rPr>
          <w:bCs/>
        </w:rPr>
        <w:t xml:space="preserve"> </w:t>
      </w:r>
      <w:r>
        <w:rPr>
          <w:bCs/>
        </w:rPr>
        <w:t>4</w:t>
      </w:r>
    </w:p>
    <w:p w14:paraId="147F28DE" w14:textId="77777777" w:rsidR="006518EC" w:rsidRDefault="006518EC">
      <w:pPr>
        <w:tabs>
          <w:tab w:val="left" w:pos="0"/>
        </w:tabs>
        <w:jc w:val="both"/>
        <w:rPr>
          <w:b w:val="0"/>
        </w:rPr>
      </w:pPr>
      <w:r>
        <w:rPr>
          <w:b w:val="0"/>
        </w:rPr>
        <w:t>Rozsah méněprací a víceprací a cena za jejich realizaci, jakož i jakékoliv překročení ceny stanovené v odstavci 2 tohoto článku, budou vždy předem sjednány písemným dodatkem k této smlouvě.</w:t>
      </w:r>
    </w:p>
    <w:p w14:paraId="6D4F8A9D" w14:textId="77777777" w:rsidR="006518EC" w:rsidRDefault="006518EC">
      <w:pPr>
        <w:tabs>
          <w:tab w:val="left" w:pos="0"/>
        </w:tabs>
        <w:jc w:val="both"/>
        <w:rPr>
          <w:b w:val="0"/>
          <w:szCs w:val="24"/>
        </w:rPr>
      </w:pPr>
    </w:p>
    <w:p w14:paraId="1F85A232" w14:textId="77777777" w:rsidR="006518EC" w:rsidRDefault="006518EC">
      <w:pPr>
        <w:pStyle w:val="Nadpis4"/>
        <w:tabs>
          <w:tab w:val="left" w:pos="0"/>
        </w:tabs>
        <w:jc w:val="both"/>
      </w:pPr>
      <w:r>
        <w:t>V. PLATEBNÍ PODMÍNKY</w:t>
      </w:r>
    </w:p>
    <w:p w14:paraId="64AC2710" w14:textId="77777777" w:rsidR="006518EC" w:rsidRDefault="006518EC">
      <w:pPr>
        <w:tabs>
          <w:tab w:val="left" w:pos="0"/>
          <w:tab w:val="left" w:pos="851"/>
        </w:tabs>
        <w:jc w:val="both"/>
      </w:pPr>
      <w:r>
        <w:t>Odst. 1</w:t>
      </w:r>
    </w:p>
    <w:p w14:paraId="3B6374EB" w14:textId="77777777" w:rsidR="006518EC" w:rsidRDefault="006518EC">
      <w:pPr>
        <w:tabs>
          <w:tab w:val="left" w:pos="0"/>
          <w:tab w:val="left" w:pos="851"/>
        </w:tabs>
        <w:jc w:val="both"/>
        <w:rPr>
          <w:b w:val="0"/>
        </w:rPr>
      </w:pPr>
      <w:r>
        <w:rPr>
          <w:b w:val="0"/>
        </w:rPr>
        <w:t>Objednatel prohlašuje, že financování dodávek a prací, které jsou obsahem této Smlouvy o dílo je zajištěno.</w:t>
      </w:r>
    </w:p>
    <w:p w14:paraId="7189289F" w14:textId="77777777" w:rsidR="00037BF6" w:rsidRPr="00037BF6" w:rsidRDefault="00037BF6">
      <w:pPr>
        <w:tabs>
          <w:tab w:val="left" w:pos="0"/>
          <w:tab w:val="left" w:pos="851"/>
        </w:tabs>
        <w:jc w:val="both"/>
      </w:pPr>
      <w:r w:rsidRPr="00037BF6">
        <w:t>Odst. 2</w:t>
      </w:r>
    </w:p>
    <w:p w14:paraId="35E84004" w14:textId="77777777" w:rsidR="00037617" w:rsidRDefault="0071068C" w:rsidP="00274BDD">
      <w:pPr>
        <w:tabs>
          <w:tab w:val="left" w:pos="4035"/>
        </w:tabs>
        <w:spacing w:line="280" w:lineRule="atLeast"/>
        <w:jc w:val="both"/>
        <w:rPr>
          <w:bCs/>
        </w:rPr>
      </w:pPr>
      <w:r>
        <w:rPr>
          <w:b w:val="0"/>
          <w:szCs w:val="24"/>
        </w:rPr>
        <w:t>Po předání a převzetí díla bez vad a nedodělků vystaví zhotovitel objednavateli fakturu se splatností 14 dnů.</w:t>
      </w:r>
    </w:p>
    <w:p w14:paraId="29ECB4CB" w14:textId="77777777" w:rsidR="00C15469" w:rsidRDefault="00C15469">
      <w:pPr>
        <w:tabs>
          <w:tab w:val="left" w:pos="0"/>
          <w:tab w:val="left" w:pos="851"/>
        </w:tabs>
        <w:jc w:val="both"/>
        <w:rPr>
          <w:bCs/>
        </w:rPr>
      </w:pPr>
    </w:p>
    <w:p w14:paraId="78E09354" w14:textId="77777777" w:rsidR="00C15469" w:rsidRDefault="00C15469">
      <w:pPr>
        <w:tabs>
          <w:tab w:val="left" w:pos="0"/>
          <w:tab w:val="left" w:pos="851"/>
        </w:tabs>
        <w:jc w:val="both"/>
        <w:rPr>
          <w:bCs/>
        </w:rPr>
      </w:pPr>
    </w:p>
    <w:p w14:paraId="5A80F793" w14:textId="77777777" w:rsidR="00A807A3" w:rsidRPr="00A807A3" w:rsidRDefault="00A807A3">
      <w:pPr>
        <w:tabs>
          <w:tab w:val="left" w:pos="0"/>
          <w:tab w:val="left" w:pos="851"/>
        </w:tabs>
        <w:jc w:val="both"/>
        <w:rPr>
          <w:bCs/>
        </w:rPr>
      </w:pPr>
      <w:r w:rsidRPr="00A807A3">
        <w:rPr>
          <w:bCs/>
        </w:rPr>
        <w:t xml:space="preserve">Odst. </w:t>
      </w:r>
      <w:r w:rsidR="0071068C">
        <w:rPr>
          <w:bCs/>
        </w:rPr>
        <w:t>3</w:t>
      </w:r>
    </w:p>
    <w:p w14:paraId="20A69833" w14:textId="77777777" w:rsidR="006518EC" w:rsidRDefault="007E4ADF">
      <w:pPr>
        <w:tabs>
          <w:tab w:val="left" w:pos="0"/>
          <w:tab w:val="left" w:pos="851"/>
        </w:tabs>
        <w:jc w:val="both"/>
        <w:rPr>
          <w:b w:val="0"/>
          <w:bCs/>
          <w:szCs w:val="16"/>
        </w:rPr>
      </w:pPr>
      <w:r>
        <w:rPr>
          <w:b w:val="0"/>
          <w:bCs/>
          <w:szCs w:val="16"/>
        </w:rPr>
        <w:t xml:space="preserve">Fakturované plnění </w:t>
      </w:r>
      <w:r w:rsidRPr="007E4ADF">
        <w:rPr>
          <w:bCs/>
          <w:szCs w:val="16"/>
        </w:rPr>
        <w:t>je</w:t>
      </w:r>
      <w:r w:rsidR="006518EC" w:rsidRPr="007E4ADF">
        <w:rPr>
          <w:bCs/>
          <w:szCs w:val="16"/>
        </w:rPr>
        <w:t xml:space="preserve"> </w:t>
      </w:r>
      <w:r w:rsidR="006518EC" w:rsidRPr="00A807A3">
        <w:rPr>
          <w:b w:val="0"/>
          <w:bCs/>
          <w:szCs w:val="16"/>
        </w:rPr>
        <w:t>předmětem přenesené daňové povinnosti</w:t>
      </w:r>
      <w:r w:rsidR="006518EC">
        <w:rPr>
          <w:b w:val="0"/>
          <w:bCs/>
          <w:szCs w:val="16"/>
        </w:rPr>
        <w:t xml:space="preserve"> dle § 92a a § 92e zákona č. 235/2004 Sb., o DPH, sazbu a výši daně je povinen doplnit a přiznat plátce, </w:t>
      </w:r>
      <w:r>
        <w:rPr>
          <w:b w:val="0"/>
          <w:bCs/>
          <w:szCs w:val="16"/>
        </w:rPr>
        <w:t>pro kterého</w:t>
      </w:r>
      <w:r w:rsidR="006518EC">
        <w:rPr>
          <w:b w:val="0"/>
          <w:bCs/>
          <w:szCs w:val="16"/>
        </w:rPr>
        <w:t xml:space="preserve"> </w:t>
      </w:r>
      <w:r>
        <w:rPr>
          <w:b w:val="0"/>
          <w:bCs/>
          <w:szCs w:val="16"/>
        </w:rPr>
        <w:t xml:space="preserve">bylo </w:t>
      </w:r>
      <w:r w:rsidR="006518EC">
        <w:rPr>
          <w:b w:val="0"/>
          <w:bCs/>
          <w:szCs w:val="16"/>
        </w:rPr>
        <w:t>zdanitelné plnění v režimu přenes</w:t>
      </w:r>
      <w:r>
        <w:rPr>
          <w:b w:val="0"/>
          <w:bCs/>
          <w:szCs w:val="16"/>
        </w:rPr>
        <w:t>ené daňové povinnosti uskutečněno</w:t>
      </w:r>
      <w:r w:rsidR="006518EC">
        <w:rPr>
          <w:b w:val="0"/>
          <w:bCs/>
          <w:szCs w:val="16"/>
        </w:rPr>
        <w:t xml:space="preserve">. </w:t>
      </w:r>
    </w:p>
    <w:p w14:paraId="32298F2E" w14:textId="77777777" w:rsidR="00874518" w:rsidRDefault="00874518">
      <w:pPr>
        <w:tabs>
          <w:tab w:val="left" w:pos="0"/>
          <w:tab w:val="left" w:pos="851"/>
        </w:tabs>
        <w:jc w:val="both"/>
        <w:rPr>
          <w:b w:val="0"/>
          <w:bCs/>
          <w:szCs w:val="16"/>
        </w:rPr>
      </w:pPr>
    </w:p>
    <w:p w14:paraId="7F66A974" w14:textId="77777777" w:rsidR="006518EC" w:rsidRDefault="006518EC">
      <w:pPr>
        <w:pStyle w:val="Nadpis4"/>
        <w:tabs>
          <w:tab w:val="left" w:pos="0"/>
          <w:tab w:val="left" w:pos="851"/>
        </w:tabs>
        <w:jc w:val="both"/>
      </w:pPr>
      <w:r>
        <w:t>VI. PROVÁDĚNÍ DÍLA</w:t>
      </w:r>
    </w:p>
    <w:p w14:paraId="207FCDDD" w14:textId="77777777" w:rsidR="006518EC" w:rsidRDefault="006518EC">
      <w:pPr>
        <w:pStyle w:val="Nadpis8"/>
        <w:tabs>
          <w:tab w:val="left" w:pos="0"/>
        </w:tabs>
        <w:ind w:firstLine="0"/>
        <w:jc w:val="both"/>
      </w:pPr>
      <w:r>
        <w:t>Odst. 1</w:t>
      </w:r>
    </w:p>
    <w:p w14:paraId="6209618A" w14:textId="77777777" w:rsidR="006518EC" w:rsidRDefault="006518EC">
      <w:pPr>
        <w:tabs>
          <w:tab w:val="left" w:pos="0"/>
        </w:tabs>
        <w:jc w:val="both"/>
        <w:rPr>
          <w:b w:val="0"/>
        </w:rPr>
      </w:pPr>
      <w:r>
        <w:rPr>
          <w:b w:val="0"/>
        </w:rPr>
        <w:t xml:space="preserve">Dílo je vlastnictvím objednatele. </w:t>
      </w:r>
    </w:p>
    <w:p w14:paraId="1CEFC533" w14:textId="77777777" w:rsidR="006518EC" w:rsidRDefault="006518EC">
      <w:pPr>
        <w:tabs>
          <w:tab w:val="left" w:pos="0"/>
        </w:tabs>
        <w:jc w:val="both"/>
        <w:rPr>
          <w:bCs/>
        </w:rPr>
      </w:pPr>
      <w:r>
        <w:rPr>
          <w:bCs/>
        </w:rPr>
        <w:t>Odst. 2</w:t>
      </w:r>
    </w:p>
    <w:p w14:paraId="356CF5BE" w14:textId="77777777" w:rsidR="006518EC" w:rsidRDefault="006518EC">
      <w:pPr>
        <w:tabs>
          <w:tab w:val="left" w:pos="0"/>
        </w:tabs>
        <w:jc w:val="both"/>
        <w:rPr>
          <w:b w:val="0"/>
          <w:bCs/>
        </w:rPr>
      </w:pPr>
      <w:r>
        <w:rPr>
          <w:b w:val="0"/>
          <w:bCs/>
        </w:rPr>
        <w:t>Zhotovitel zodpovídá za pořádek, bezpečnost a čistotu na předaném staveništi a je povinen odstranit na své náklady odpady a nečistoty vzniklé jeho činností. Nebezpečí škody na díle a na věcech k jeho zhotovení pořízených včetně majetku objednatele, na kterém se dílo provádí, nese zhotovitel od okamžiku předání staveniště do okamžiku protokolárního převzetí díla objednatelem.</w:t>
      </w:r>
    </w:p>
    <w:p w14:paraId="301C470D" w14:textId="77777777" w:rsidR="006518EC" w:rsidRDefault="006518EC">
      <w:pPr>
        <w:pStyle w:val="Nadpis8"/>
        <w:tabs>
          <w:tab w:val="left" w:pos="0"/>
        </w:tabs>
        <w:ind w:firstLine="0"/>
        <w:jc w:val="both"/>
      </w:pPr>
      <w:r>
        <w:t>Odst. 3</w:t>
      </w:r>
    </w:p>
    <w:p w14:paraId="47DE8D12" w14:textId="2B4751A2" w:rsidR="006518EC" w:rsidRDefault="006518EC">
      <w:pPr>
        <w:tabs>
          <w:tab w:val="left" w:pos="0"/>
        </w:tabs>
        <w:jc w:val="both"/>
        <w:rPr>
          <w:b w:val="0"/>
        </w:rPr>
      </w:pPr>
      <w:r>
        <w:rPr>
          <w:b w:val="0"/>
          <w:bCs/>
        </w:rPr>
        <w:t>Zhotovitel zodpovídá za veškeré škody, které komukoliv vzniknou v souvislosti s jeho činností při provádění díla dle této Smlouvy o dílo</w:t>
      </w:r>
      <w:r w:rsidR="008F170D">
        <w:rPr>
          <w:b w:val="0"/>
          <w:bCs/>
        </w:rPr>
        <w:t>,</w:t>
      </w:r>
      <w:r>
        <w:rPr>
          <w:b w:val="0"/>
          <w:bCs/>
        </w:rPr>
        <w:t xml:space="preserve"> a zavazuje se je nahradit.</w:t>
      </w:r>
      <w:r>
        <w:rPr>
          <w:b w:val="0"/>
        </w:rPr>
        <w:t xml:space="preserve"> Zhotovitel zodpovídá za bezpečnost všech osob pohybujících se v prostoru staveniště od doby převzetí staveniště zhotovitelem po celou dobu realizace díla až do doby převzetí dokončeného díla objednatelem. Zhotovitel je povinen zajistit dílo proti krádeži. Zhotovitel je povinen být pojištěn proti škodám způsobeným jeho čin</w:t>
      </w:r>
      <w:r w:rsidR="0066385D">
        <w:rPr>
          <w:b w:val="0"/>
        </w:rPr>
        <w:t>n</w:t>
      </w:r>
      <w:r>
        <w:rPr>
          <w:b w:val="0"/>
        </w:rPr>
        <w:t>ostí</w:t>
      </w:r>
      <w:r w:rsidR="0066385D">
        <w:rPr>
          <w:b w:val="0"/>
        </w:rPr>
        <w:t>,</w:t>
      </w:r>
      <w:r>
        <w:rPr>
          <w:b w:val="0"/>
        </w:rPr>
        <w:t xml:space="preserve"> a to až do výše ceny sjednaného díla. Doklady o pojištění je povinen na pořádání předložit objednateli. </w:t>
      </w:r>
    </w:p>
    <w:p w14:paraId="3FD6D317" w14:textId="77777777" w:rsidR="006518EC" w:rsidRDefault="006518EC">
      <w:pPr>
        <w:pStyle w:val="Nadpis8"/>
        <w:tabs>
          <w:tab w:val="left" w:pos="0"/>
        </w:tabs>
        <w:ind w:firstLine="0"/>
        <w:jc w:val="both"/>
      </w:pPr>
      <w:r>
        <w:t>Odst. 4</w:t>
      </w:r>
    </w:p>
    <w:p w14:paraId="2F6CF43F" w14:textId="77777777" w:rsidR="006518EC" w:rsidRDefault="006518EC">
      <w:pPr>
        <w:tabs>
          <w:tab w:val="left" w:pos="0"/>
        </w:tabs>
        <w:jc w:val="both"/>
        <w:rPr>
          <w:b w:val="0"/>
          <w:bCs/>
        </w:rPr>
      </w:pPr>
      <w:r>
        <w:rPr>
          <w:b w:val="0"/>
          <w:bCs/>
        </w:rPr>
        <w:t>Objednatel je oprávněn prostřednictvím svých jmenovaných pracovníků provádět průběžnou kontrolu provádění díla zhotovitelem. Za tímto účelem mají zástupci objednatele kdykoliv umožněn přístup na staveniště. Zástupce objednatele je oprávněn při zjištění vad v provádění díla požadovat, aby zhotovitel tyto vady odstranil a prováděl dílo řádným způsobem. Odstranění takto zjištěných vad je zhotovitel povinen zajistit na své náklady v přiměřené lhůtě určené zástupcem objednatele. Zástupci objednatele jsou rovněž oprávněni dát příkaz k přerušení prací, nejsou-li odpovědní pracovníci zhotovitele dosažitelní a jsou-li zároveň ohroženy životy nebo zdraví pracovníků na stavbě, nebo hrozí-li vznik rozsáhlé škody a ohrožení osob v souvislosti s prováděním díla. O všech skutečnostech uvedených v tomto článku Smlouvy o dílo bude vždy pořízen zápis do stavebního či montážního deníku.</w:t>
      </w:r>
    </w:p>
    <w:p w14:paraId="01E2D508" w14:textId="77777777" w:rsidR="006518EC" w:rsidRDefault="006518EC">
      <w:pPr>
        <w:pStyle w:val="Nadpis8"/>
        <w:tabs>
          <w:tab w:val="left" w:pos="0"/>
        </w:tabs>
        <w:ind w:firstLine="0"/>
        <w:jc w:val="both"/>
      </w:pPr>
      <w:r>
        <w:t xml:space="preserve">Odst. </w:t>
      </w:r>
      <w:r w:rsidR="006F59FF">
        <w:t>5</w:t>
      </w:r>
    </w:p>
    <w:p w14:paraId="76133399" w14:textId="77777777" w:rsidR="006518EC" w:rsidRDefault="006518EC">
      <w:pPr>
        <w:tabs>
          <w:tab w:val="left" w:pos="0"/>
        </w:tabs>
        <w:jc w:val="both"/>
        <w:rPr>
          <w:b w:val="0"/>
          <w:bCs/>
        </w:rPr>
      </w:pPr>
      <w:r>
        <w:rPr>
          <w:b w:val="0"/>
          <w:bCs/>
        </w:rPr>
        <w:t>Zhotovitel je povinen vyzvat objednatele zápisem do stavebního či montážního deníku stavby ke kontrole všech těch částí díla, které mají být zakryty, nebo se stanou nepřístupnými, a to nejméně 3 pracovní dny před termínem konání kontroly. Ke kontrole takových částí díla předloží zhotovitel veškeré výsledky o provedených zkouškách, jakosti použitých materiálů, certifikáty a atesty, této části díla se týkajících. Pokud se objednatel, resp. jím jmenovaný pracovník, nedostaví ke kontrole, ačkoliv k tomu byl zhotovitelem v souladu s tímto článkem Smlouvy o dílo vyzván, je zhotovitel oprávněn tyto konstrukce zakrýt.</w:t>
      </w:r>
    </w:p>
    <w:p w14:paraId="59AF6E6B" w14:textId="77777777" w:rsidR="006518EC" w:rsidRDefault="006518EC">
      <w:pPr>
        <w:tabs>
          <w:tab w:val="left" w:pos="0"/>
        </w:tabs>
        <w:jc w:val="both"/>
        <w:rPr>
          <w:b w:val="0"/>
          <w:bCs/>
        </w:rPr>
      </w:pPr>
      <w:r>
        <w:rPr>
          <w:b w:val="0"/>
          <w:bCs/>
        </w:rPr>
        <w:t>V případě, že zhotovitel nevyzve objednatele k výše uvedené kontrole, je povinen dílo na výzvu objednatele odkrýt a nemá nárok na úhradu ani posun termínů vyvolaných odkrytím díla.</w:t>
      </w:r>
    </w:p>
    <w:p w14:paraId="3A2BD6C3" w14:textId="77777777" w:rsidR="006518EC" w:rsidRDefault="006518EC">
      <w:pPr>
        <w:pStyle w:val="Nadpis8"/>
        <w:tabs>
          <w:tab w:val="left" w:pos="0"/>
        </w:tabs>
        <w:ind w:firstLine="0"/>
        <w:jc w:val="both"/>
      </w:pPr>
      <w:r>
        <w:t xml:space="preserve">Odst. </w:t>
      </w:r>
      <w:r w:rsidR="006F59FF">
        <w:t>6</w:t>
      </w:r>
    </w:p>
    <w:p w14:paraId="3EDAD327" w14:textId="4298D1CE" w:rsidR="006518EC" w:rsidRDefault="006518EC">
      <w:pPr>
        <w:tabs>
          <w:tab w:val="left" w:pos="0"/>
        </w:tabs>
        <w:jc w:val="both"/>
        <w:rPr>
          <w:b w:val="0"/>
          <w:bCs/>
        </w:rPr>
      </w:pPr>
      <w:r>
        <w:rPr>
          <w:b w:val="0"/>
          <w:bCs/>
        </w:rPr>
        <w:t>Pokud bude objednatel požadovat odkrytí již zakrytého díla, je zhotovitel toto povinen provést. Pokud bude po kontrole provedené objednatelem zjištěno, že taková část díla je bezvadná má zhotovitel právo na úhradu nákladů spojených s</w:t>
      </w:r>
      <w:r w:rsidR="0066385D">
        <w:rPr>
          <w:b w:val="0"/>
          <w:bCs/>
        </w:rPr>
        <w:t> </w:t>
      </w:r>
      <w:r>
        <w:rPr>
          <w:b w:val="0"/>
          <w:bCs/>
        </w:rPr>
        <w:t>odkrytím</w:t>
      </w:r>
      <w:r w:rsidR="0066385D">
        <w:rPr>
          <w:b w:val="0"/>
          <w:bCs/>
        </w:rPr>
        <w:t>,</w:t>
      </w:r>
      <w:r>
        <w:rPr>
          <w:b w:val="0"/>
          <w:bCs/>
        </w:rPr>
        <w:t xml:space="preserve"> popř. i posunutí termínů</w:t>
      </w:r>
      <w:r w:rsidR="00250191">
        <w:rPr>
          <w:b w:val="0"/>
          <w:bCs/>
        </w:rPr>
        <w:t>,</w:t>
      </w:r>
      <w:r>
        <w:rPr>
          <w:b w:val="0"/>
          <w:bCs/>
        </w:rPr>
        <w:t xml:space="preserve"> pokud to na ně bude mít vliv. Pokud však bude kontrolou zjištěno, že zakryté dílo je vadné, je zhotovitel povinen vady odstranit a nemá nárok na úhradu ani posun termínů vyvolaných odkrytím díla.</w:t>
      </w:r>
    </w:p>
    <w:p w14:paraId="6BE3509D" w14:textId="77777777" w:rsidR="006518EC" w:rsidRDefault="00BC0E98">
      <w:pPr>
        <w:pStyle w:val="Nadpis8"/>
        <w:tabs>
          <w:tab w:val="left" w:pos="0"/>
        </w:tabs>
        <w:ind w:firstLine="0"/>
        <w:jc w:val="both"/>
      </w:pPr>
      <w:r>
        <w:t>Odst. 7</w:t>
      </w:r>
      <w:r w:rsidR="006518EC">
        <w:t xml:space="preserve"> </w:t>
      </w:r>
    </w:p>
    <w:p w14:paraId="0A9881E3" w14:textId="77777777" w:rsidR="006518EC" w:rsidRDefault="006518EC">
      <w:pPr>
        <w:tabs>
          <w:tab w:val="left" w:pos="0"/>
        </w:tabs>
        <w:jc w:val="both"/>
        <w:rPr>
          <w:b w:val="0"/>
          <w:bCs/>
        </w:rPr>
      </w:pPr>
      <w:r>
        <w:rPr>
          <w:b w:val="0"/>
          <w:bCs/>
        </w:rPr>
        <w:t xml:space="preserve">Pokud nejsou v projektové dokumentaci výslovně uvedeny materiály, výrobky, vybavení či jiné náležitosti, které mají být při provádění díla použity, je zhotovitel povinen při provádění díla </w:t>
      </w:r>
      <w:r>
        <w:rPr>
          <w:b w:val="0"/>
          <w:bCs/>
        </w:rPr>
        <w:lastRenderedPageBreak/>
        <w:t xml:space="preserve">použít pouze ty materiály, výrobky, vybavení či jiné náležitosti, které mají takové vlastnosti, aby po celou dobu existence díla byla zaručena jejich mechanická pevnost, stabilita, požární bezpečnost a hygienické požadavky a další obvyklé vlastnosti. K veškerým materiálům, výrobkům, vybavení či jiným náležitostem, použitým při provádění díla, je zhotovitel povinen doložit </w:t>
      </w:r>
      <w:r w:rsidR="00C15469">
        <w:rPr>
          <w:b w:val="0"/>
          <w:bCs/>
        </w:rPr>
        <w:t xml:space="preserve">technické listy a </w:t>
      </w:r>
      <w:r>
        <w:rPr>
          <w:b w:val="0"/>
          <w:bCs/>
        </w:rPr>
        <w:t>platné doklady, osvědčující možnost jejich použití v ČR.</w:t>
      </w:r>
    </w:p>
    <w:p w14:paraId="17BB95D8" w14:textId="77777777" w:rsidR="006518EC" w:rsidRDefault="006518EC">
      <w:pPr>
        <w:pStyle w:val="Nadpis8"/>
        <w:tabs>
          <w:tab w:val="left" w:pos="0"/>
        </w:tabs>
        <w:ind w:firstLine="0"/>
        <w:jc w:val="both"/>
      </w:pPr>
      <w:r>
        <w:t xml:space="preserve">Odst. </w:t>
      </w:r>
      <w:r w:rsidR="00BC0E98">
        <w:t>8</w:t>
      </w:r>
    </w:p>
    <w:p w14:paraId="127031AC" w14:textId="77777777" w:rsidR="006518EC" w:rsidRDefault="006518EC">
      <w:pPr>
        <w:tabs>
          <w:tab w:val="left" w:pos="0"/>
        </w:tabs>
        <w:jc w:val="both"/>
        <w:rPr>
          <w:b w:val="0"/>
          <w:bCs/>
        </w:rPr>
      </w:pPr>
      <w:r>
        <w:rPr>
          <w:b w:val="0"/>
          <w:bCs/>
        </w:rPr>
        <w:t>Veškeré škody, které budou způsobeny použitím materiálů, výrobků, vybavení či jiných náležitostí neodpovídajících Smlouvě o dílo, včetně jejích příloh, musí zhotovitel bezodkladně odstranit vlastním nákladem.</w:t>
      </w:r>
    </w:p>
    <w:p w14:paraId="752E61C8" w14:textId="77777777" w:rsidR="006518EC" w:rsidRDefault="006518EC">
      <w:pPr>
        <w:tabs>
          <w:tab w:val="left" w:pos="0"/>
        </w:tabs>
        <w:jc w:val="both"/>
        <w:rPr>
          <w:b w:val="0"/>
          <w:bCs/>
        </w:rPr>
      </w:pPr>
    </w:p>
    <w:p w14:paraId="0F6A2EBE" w14:textId="77777777" w:rsidR="006518EC" w:rsidRDefault="006518EC">
      <w:pPr>
        <w:pStyle w:val="Nadpis4"/>
        <w:tabs>
          <w:tab w:val="left" w:pos="0"/>
          <w:tab w:val="left" w:pos="851"/>
        </w:tabs>
        <w:jc w:val="both"/>
      </w:pPr>
      <w:r>
        <w:t>VII. PŘEDÁNÍ A PŘEVZETÍ DÍLA</w:t>
      </w:r>
    </w:p>
    <w:p w14:paraId="778FF6E0" w14:textId="77777777" w:rsidR="006518EC" w:rsidRDefault="006518EC">
      <w:pPr>
        <w:tabs>
          <w:tab w:val="left" w:pos="0"/>
        </w:tabs>
        <w:jc w:val="both"/>
      </w:pPr>
      <w:r>
        <w:t>Odst. 1</w:t>
      </w:r>
    </w:p>
    <w:p w14:paraId="68FEF6FE" w14:textId="77777777" w:rsidR="006518EC" w:rsidRDefault="006518EC">
      <w:pPr>
        <w:tabs>
          <w:tab w:val="left" w:pos="0"/>
        </w:tabs>
        <w:jc w:val="both"/>
        <w:rPr>
          <w:b w:val="0"/>
        </w:rPr>
      </w:pPr>
      <w:r>
        <w:rPr>
          <w:b w:val="0"/>
        </w:rPr>
        <w:t xml:space="preserve">Zhotovitel předá dílo objednateli po jeho dokončení bez vad a nedodělků. Objednatel není povinen převzít dílo, které vykazuje </w:t>
      </w:r>
      <w:r w:rsidR="00C15469">
        <w:rPr>
          <w:b w:val="0"/>
        </w:rPr>
        <w:t xml:space="preserve">jakékoliv </w:t>
      </w:r>
      <w:r>
        <w:rPr>
          <w:b w:val="0"/>
        </w:rPr>
        <w:t>vady a nedodělky.</w:t>
      </w:r>
    </w:p>
    <w:p w14:paraId="185665C9" w14:textId="77777777" w:rsidR="006518EC" w:rsidRDefault="006518EC">
      <w:pPr>
        <w:tabs>
          <w:tab w:val="left" w:pos="0"/>
        </w:tabs>
        <w:jc w:val="both"/>
        <w:rPr>
          <w:bCs/>
        </w:rPr>
      </w:pPr>
      <w:r>
        <w:rPr>
          <w:bCs/>
        </w:rPr>
        <w:t>Odst. 2</w:t>
      </w:r>
    </w:p>
    <w:p w14:paraId="458B9EFE" w14:textId="77777777" w:rsidR="004E7B0B" w:rsidRDefault="006518EC">
      <w:pPr>
        <w:tabs>
          <w:tab w:val="left" w:pos="0"/>
        </w:tabs>
        <w:jc w:val="both"/>
        <w:rPr>
          <w:b w:val="0"/>
        </w:rPr>
      </w:pPr>
      <w:r>
        <w:rPr>
          <w:b w:val="0"/>
        </w:rPr>
        <w:t>Splněním předmětu Smlouvy o dílo se rozumí úplné dokončení díla splňující hygienické, požární a bezpečnostní předpisy, vyklizení místa plnění a podepsání protokolu o předání a převzetí předmětu dí</w:t>
      </w:r>
      <w:r w:rsidR="00700065">
        <w:rPr>
          <w:b w:val="0"/>
        </w:rPr>
        <w:t xml:space="preserve">la, včetně příslušných dokladů </w:t>
      </w:r>
      <w:r>
        <w:rPr>
          <w:b w:val="0"/>
        </w:rPr>
        <w:t>a odstranění všech případných vad a nedodělků.</w:t>
      </w:r>
    </w:p>
    <w:p w14:paraId="185F6159" w14:textId="77777777" w:rsidR="006518EC" w:rsidRDefault="006518EC">
      <w:pPr>
        <w:tabs>
          <w:tab w:val="left" w:pos="0"/>
        </w:tabs>
        <w:jc w:val="both"/>
        <w:rPr>
          <w:bCs/>
        </w:rPr>
      </w:pPr>
      <w:r>
        <w:rPr>
          <w:bCs/>
        </w:rPr>
        <w:t>Odst. 3</w:t>
      </w:r>
    </w:p>
    <w:p w14:paraId="1E265C77" w14:textId="77777777" w:rsidR="006518EC" w:rsidRDefault="006518EC">
      <w:pPr>
        <w:tabs>
          <w:tab w:val="left" w:pos="0"/>
        </w:tabs>
        <w:jc w:val="both"/>
        <w:rPr>
          <w:b w:val="0"/>
        </w:rPr>
      </w:pPr>
      <w:r>
        <w:rPr>
          <w:b w:val="0"/>
        </w:rPr>
        <w:t>O předání provedeného díla zhotovitelem a převzetí provedeného díla objednatelem sepíší smluvní strany této Smlouvy o dílo předávací protokol, který bude obsahovat i případné výhrady objednatele.</w:t>
      </w:r>
    </w:p>
    <w:p w14:paraId="40B5FF7F" w14:textId="77777777" w:rsidR="006518EC" w:rsidRDefault="006518EC">
      <w:pPr>
        <w:tabs>
          <w:tab w:val="left" w:pos="0"/>
        </w:tabs>
        <w:jc w:val="both"/>
        <w:rPr>
          <w:bCs/>
        </w:rPr>
      </w:pPr>
      <w:r>
        <w:rPr>
          <w:bCs/>
        </w:rPr>
        <w:t>Odst. 4</w:t>
      </w:r>
    </w:p>
    <w:p w14:paraId="211782CE" w14:textId="77777777" w:rsidR="006518EC" w:rsidRDefault="006518EC">
      <w:pPr>
        <w:tabs>
          <w:tab w:val="left" w:pos="0"/>
        </w:tabs>
        <w:jc w:val="both"/>
        <w:rPr>
          <w:b w:val="0"/>
        </w:rPr>
      </w:pPr>
      <w:r>
        <w:rPr>
          <w:b w:val="0"/>
        </w:rPr>
        <w:t>Současně s dílem je zhotovitel povinen předat objednateli veškeré dokumenty, plány a jiné listiny, které zhotovitel získal nebo měl získat v souvislosti s dílem či jeho provedením.</w:t>
      </w:r>
    </w:p>
    <w:p w14:paraId="1E01E03F" w14:textId="77777777" w:rsidR="006518EC" w:rsidRDefault="006518EC">
      <w:pPr>
        <w:tabs>
          <w:tab w:val="left" w:pos="0"/>
        </w:tabs>
        <w:jc w:val="both"/>
        <w:rPr>
          <w:b w:val="0"/>
          <w:szCs w:val="24"/>
        </w:rPr>
      </w:pPr>
    </w:p>
    <w:p w14:paraId="49048855" w14:textId="77777777" w:rsidR="006518EC" w:rsidRDefault="006518EC">
      <w:pPr>
        <w:pStyle w:val="Nadpis4"/>
        <w:tabs>
          <w:tab w:val="left" w:pos="0"/>
          <w:tab w:val="left" w:pos="851"/>
        </w:tabs>
        <w:jc w:val="both"/>
      </w:pPr>
      <w:r>
        <w:t>VIII. ZÁRUKA ZA JAKOST DÍLA</w:t>
      </w:r>
    </w:p>
    <w:p w14:paraId="4DEF0E9A" w14:textId="77777777" w:rsidR="006518EC" w:rsidRDefault="006518EC">
      <w:pPr>
        <w:tabs>
          <w:tab w:val="left" w:pos="0"/>
          <w:tab w:val="left" w:pos="851"/>
        </w:tabs>
        <w:jc w:val="both"/>
      </w:pPr>
      <w:r>
        <w:t>Odst. 1</w:t>
      </w:r>
    </w:p>
    <w:p w14:paraId="67100F19" w14:textId="77777777" w:rsidR="006518EC" w:rsidRDefault="006518EC">
      <w:pPr>
        <w:tabs>
          <w:tab w:val="left" w:pos="0"/>
          <w:tab w:val="left" w:pos="851"/>
        </w:tabs>
        <w:jc w:val="both"/>
        <w:rPr>
          <w:b w:val="0"/>
          <w:color w:val="000000"/>
        </w:rPr>
      </w:pPr>
      <w:r>
        <w:rPr>
          <w:b w:val="0"/>
          <w:color w:val="000000"/>
        </w:rPr>
        <w:t xml:space="preserve">Zhotovitel poskytuje objednateli na zhotovené dílo dle této Smlouvy o dílo </w:t>
      </w:r>
      <w:r w:rsidRPr="00BA42EE">
        <w:rPr>
          <w:color w:val="000000"/>
        </w:rPr>
        <w:t xml:space="preserve">záruku po dobu </w:t>
      </w:r>
      <w:r w:rsidR="00CC6FA4" w:rsidRPr="00BA42EE">
        <w:rPr>
          <w:color w:val="000000"/>
        </w:rPr>
        <w:t>60</w:t>
      </w:r>
      <w:r w:rsidRPr="00BA42EE">
        <w:rPr>
          <w:color w:val="000000"/>
        </w:rPr>
        <w:t xml:space="preserve"> měsíců </w:t>
      </w:r>
      <w:r>
        <w:rPr>
          <w:b w:val="0"/>
          <w:color w:val="000000"/>
        </w:rPr>
        <w:t xml:space="preserve">ode dne převzetí díla bez vad a nedodělků </w:t>
      </w:r>
      <w:r>
        <w:rPr>
          <w:b w:val="0"/>
        </w:rPr>
        <w:t>objednatelem. Doba</w:t>
      </w:r>
      <w:r>
        <w:rPr>
          <w:b w:val="0"/>
          <w:color w:val="000000"/>
        </w:rPr>
        <w:t xml:space="preserve"> záruky se v případě uplatněné reklamace prodlužuje o počet dní, které uplynou od jejího prokazatelného ohlášení zhotoviteli do jejího </w:t>
      </w:r>
      <w:r>
        <w:rPr>
          <w:b w:val="0"/>
        </w:rPr>
        <w:t>úplného</w:t>
      </w:r>
      <w:r>
        <w:rPr>
          <w:b w:val="0"/>
          <w:color w:val="000000"/>
        </w:rPr>
        <w:t xml:space="preserve"> odstranění.</w:t>
      </w:r>
    </w:p>
    <w:p w14:paraId="6E201429" w14:textId="77777777" w:rsidR="006518EC" w:rsidRDefault="006518EC">
      <w:pPr>
        <w:tabs>
          <w:tab w:val="left" w:pos="0"/>
          <w:tab w:val="left" w:pos="851"/>
        </w:tabs>
        <w:jc w:val="both"/>
        <w:rPr>
          <w:color w:val="000000"/>
        </w:rPr>
      </w:pPr>
      <w:r>
        <w:rPr>
          <w:color w:val="000000"/>
        </w:rPr>
        <w:t>Odst. 2</w:t>
      </w:r>
    </w:p>
    <w:p w14:paraId="5FB2602E" w14:textId="6DAB2D60" w:rsidR="006518EC" w:rsidRDefault="006518EC">
      <w:pPr>
        <w:tabs>
          <w:tab w:val="left" w:pos="0"/>
          <w:tab w:val="left" w:pos="851"/>
        </w:tabs>
        <w:jc w:val="both"/>
        <w:rPr>
          <w:b w:val="0"/>
        </w:rPr>
      </w:pPr>
      <w:r>
        <w:rPr>
          <w:b w:val="0"/>
        </w:rPr>
        <w:t>Zhotovitel se zavazuje objednatelem oprávněně reklamované vady díla bezplatně odstranit. Zhotovitel se zavazuje nastoupit k odstranění záručních vad v průběhu záruční doby do 3 pracovních dnů po obdržení reklamace a v případě havárie do 24 hodin po obdržení reklamace a ukončit je ve smluveném termínu, pokud se smluvní strany nedohodnou jinak. V případě, že se smluvní strany nedohodnou do 10 dnů od obdržení reklamace na termínu odstranění vad, je objednatel oprávněn termín pro odstranění vad jednostranně určit s tím, že se musí jednat o termín přiměřený zjištěné vadě.</w:t>
      </w:r>
    </w:p>
    <w:p w14:paraId="5920A524" w14:textId="77777777" w:rsidR="006518EC" w:rsidRDefault="006518EC">
      <w:pPr>
        <w:tabs>
          <w:tab w:val="left" w:pos="0"/>
          <w:tab w:val="left" w:pos="851"/>
        </w:tabs>
        <w:jc w:val="both"/>
      </w:pPr>
      <w:r>
        <w:t>Odst. 3</w:t>
      </w:r>
    </w:p>
    <w:p w14:paraId="546C4D83" w14:textId="02C0E58C" w:rsidR="006518EC" w:rsidRDefault="006518EC">
      <w:pPr>
        <w:pStyle w:val="Zkladntext"/>
        <w:jc w:val="both"/>
        <w:rPr>
          <w:szCs w:val="24"/>
        </w:rPr>
      </w:pPr>
      <w:r>
        <w:rPr>
          <w:szCs w:val="24"/>
        </w:rPr>
        <w:t>V případě prodlení zhotovitele s odstraněním oprávněně reklamované vady, nebo pokud zhotovitel odmítne oprávněně reklamovanou vadu odstranit, je objednatel oprávněn, po písemném upozornění zhotovitele s poskytnutím přiměřené dodatečné lhůty, tyto vady odstranit na vlastní náklad a zhotovitel je povinen objednateli uhradit náklady vynaložené na odstranění vad, a to do 14 dnů od písemného uplatnění náhrady vynaložených nákladů objednatelem. V případech, kdy ze záručních podmínek vyplývá, že záruční opravy může provádět pouze autorizovaná osoba a každý neautorizovaný zásah je spojen se ztrátou práv ze záruky, může objednatel reklamovanou vadu odstranit pouze prostřednictvím autorizované osoby.</w:t>
      </w:r>
    </w:p>
    <w:p w14:paraId="3D32DBD0" w14:textId="77777777" w:rsidR="00D315A2" w:rsidRDefault="00D315A2">
      <w:pPr>
        <w:pStyle w:val="Zkladntext"/>
        <w:jc w:val="both"/>
        <w:rPr>
          <w:szCs w:val="24"/>
        </w:rPr>
      </w:pPr>
    </w:p>
    <w:p w14:paraId="59E688F5" w14:textId="77777777" w:rsidR="00700065" w:rsidRDefault="00700065">
      <w:pPr>
        <w:tabs>
          <w:tab w:val="left" w:pos="0"/>
          <w:tab w:val="left" w:pos="851"/>
        </w:tabs>
        <w:jc w:val="both"/>
        <w:rPr>
          <w:b w:val="0"/>
          <w:szCs w:val="24"/>
        </w:rPr>
      </w:pPr>
    </w:p>
    <w:p w14:paraId="7C210E32" w14:textId="77777777" w:rsidR="006518EC" w:rsidRDefault="006518EC">
      <w:pPr>
        <w:pStyle w:val="Nadpis4"/>
        <w:tabs>
          <w:tab w:val="left" w:pos="0"/>
          <w:tab w:val="left" w:pos="851"/>
        </w:tabs>
        <w:jc w:val="both"/>
      </w:pPr>
      <w:r>
        <w:lastRenderedPageBreak/>
        <w:t>IX. SMLUVNÍ POKUTY</w:t>
      </w:r>
    </w:p>
    <w:p w14:paraId="1B2A8349" w14:textId="77777777" w:rsidR="006518EC" w:rsidRDefault="006518EC">
      <w:pPr>
        <w:tabs>
          <w:tab w:val="left" w:pos="0"/>
          <w:tab w:val="left" w:pos="851"/>
        </w:tabs>
        <w:jc w:val="both"/>
      </w:pPr>
      <w:r>
        <w:t>Odst. 1</w:t>
      </w:r>
    </w:p>
    <w:p w14:paraId="48FB4962" w14:textId="6A015580" w:rsidR="006518EC" w:rsidRDefault="006518EC">
      <w:pPr>
        <w:tabs>
          <w:tab w:val="left" w:pos="0"/>
          <w:tab w:val="left" w:pos="851"/>
        </w:tabs>
        <w:jc w:val="both"/>
        <w:rPr>
          <w:b w:val="0"/>
          <w:szCs w:val="24"/>
        </w:rPr>
      </w:pPr>
      <w:r>
        <w:rPr>
          <w:b w:val="0"/>
        </w:rPr>
        <w:t xml:space="preserve">V případě prodlení </w:t>
      </w:r>
      <w:r>
        <w:rPr>
          <w:b w:val="0"/>
          <w:szCs w:val="24"/>
        </w:rPr>
        <w:t>zhotovitel</w:t>
      </w:r>
      <w:r w:rsidR="00DC0E4A">
        <w:rPr>
          <w:b w:val="0"/>
          <w:szCs w:val="24"/>
        </w:rPr>
        <w:t>e s termínem předání dokončené</w:t>
      </w:r>
      <w:r w:rsidR="00250191">
        <w:rPr>
          <w:b w:val="0"/>
          <w:szCs w:val="24"/>
        </w:rPr>
        <w:t>ho</w:t>
      </w:r>
      <w:r w:rsidR="00DC0E4A">
        <w:rPr>
          <w:b w:val="0"/>
          <w:szCs w:val="24"/>
        </w:rPr>
        <w:t xml:space="preserve"> </w:t>
      </w:r>
      <w:r w:rsidR="00700065">
        <w:rPr>
          <w:b w:val="0"/>
          <w:szCs w:val="24"/>
        </w:rPr>
        <w:t xml:space="preserve">díla </w:t>
      </w:r>
      <w:r>
        <w:rPr>
          <w:b w:val="0"/>
          <w:szCs w:val="24"/>
        </w:rPr>
        <w:t>dle čl. III odst. 2 této Smlouvy o dílo je zhotovitel povinen zaplatit objednateli smluvní pokutu ve výši 0,</w:t>
      </w:r>
      <w:r w:rsidR="00FC16F3">
        <w:rPr>
          <w:b w:val="0"/>
          <w:szCs w:val="24"/>
        </w:rPr>
        <w:t>05</w:t>
      </w:r>
      <w:r>
        <w:rPr>
          <w:b w:val="0"/>
          <w:szCs w:val="24"/>
        </w:rPr>
        <w:t xml:space="preserve"> % z ceny díla za každý, byť i započatý, kalendářní den prodlení.</w:t>
      </w:r>
    </w:p>
    <w:p w14:paraId="6B3B017A" w14:textId="77777777" w:rsidR="006518EC" w:rsidRDefault="006518EC">
      <w:pPr>
        <w:tabs>
          <w:tab w:val="left" w:pos="0"/>
          <w:tab w:val="left" w:pos="851"/>
        </w:tabs>
        <w:jc w:val="both"/>
      </w:pPr>
      <w:r>
        <w:t>Odst. 2</w:t>
      </w:r>
    </w:p>
    <w:p w14:paraId="51B48D18" w14:textId="77777777" w:rsidR="006518EC" w:rsidRDefault="006518EC">
      <w:pPr>
        <w:tabs>
          <w:tab w:val="left" w:pos="0"/>
          <w:tab w:val="left" w:pos="851"/>
        </w:tabs>
        <w:jc w:val="both"/>
        <w:rPr>
          <w:b w:val="0"/>
        </w:rPr>
      </w:pPr>
      <w:r>
        <w:rPr>
          <w:b w:val="0"/>
        </w:rPr>
        <w:t>V případě prodlení objednatele s termínem splatnosti faktury dle čl. V. odst. 2 této Smlouvy o dílo má zhotovitel právo účtovat objednateli úrok z prodlení ve výši stanovené zákonem.</w:t>
      </w:r>
    </w:p>
    <w:p w14:paraId="1695C197" w14:textId="77777777" w:rsidR="006518EC" w:rsidRDefault="006518EC">
      <w:pPr>
        <w:tabs>
          <w:tab w:val="left" w:pos="0"/>
          <w:tab w:val="left" w:pos="851"/>
        </w:tabs>
        <w:jc w:val="both"/>
      </w:pPr>
      <w:r>
        <w:t>Odst. 3</w:t>
      </w:r>
    </w:p>
    <w:p w14:paraId="0A30789A" w14:textId="77777777" w:rsidR="006518EC" w:rsidRDefault="006518EC">
      <w:pPr>
        <w:tabs>
          <w:tab w:val="left" w:pos="0"/>
          <w:tab w:val="left" w:pos="851"/>
        </w:tabs>
        <w:jc w:val="both"/>
        <w:rPr>
          <w:b w:val="0"/>
          <w:szCs w:val="24"/>
        </w:rPr>
      </w:pPr>
      <w:r>
        <w:rPr>
          <w:b w:val="0"/>
        </w:rPr>
        <w:t xml:space="preserve">Neodstraní-li zhotovitel reklamované vady v termínu dohodnutém v reklamačním protokolu, případně určeném objednatelem dle čl. VIII. odst. 2 této Smlouvy o dílo, je pak povinen zaplatit objednateli smluvní pokutu ve výši </w:t>
      </w:r>
      <w:r w:rsidR="00BA42EE">
        <w:rPr>
          <w:b w:val="0"/>
          <w:szCs w:val="24"/>
        </w:rPr>
        <w:t>0,0</w:t>
      </w:r>
      <w:r>
        <w:rPr>
          <w:b w:val="0"/>
          <w:szCs w:val="24"/>
        </w:rPr>
        <w:t>5 % z ceny díla za každý, byť i započatý, kalendářní den prodlení.</w:t>
      </w:r>
    </w:p>
    <w:p w14:paraId="008F6F03" w14:textId="77777777" w:rsidR="006518EC" w:rsidRDefault="006518EC">
      <w:pPr>
        <w:tabs>
          <w:tab w:val="left" w:pos="0"/>
          <w:tab w:val="left" w:pos="851"/>
        </w:tabs>
        <w:jc w:val="both"/>
      </w:pPr>
      <w:r>
        <w:t>Odst. 4</w:t>
      </w:r>
    </w:p>
    <w:p w14:paraId="19A26902" w14:textId="77777777" w:rsidR="006518EC" w:rsidRDefault="006518EC">
      <w:pPr>
        <w:tabs>
          <w:tab w:val="left" w:pos="0"/>
          <w:tab w:val="left" w:pos="851"/>
        </w:tabs>
        <w:jc w:val="both"/>
        <w:rPr>
          <w:b w:val="0"/>
        </w:rPr>
      </w:pPr>
      <w:r>
        <w:rPr>
          <w:b w:val="0"/>
        </w:rPr>
        <w:t>Sjednané smluvní pokuty jsou splatné do 14 dnů ode dne doručení faktury na jejich zaplacení příslušné smluvní straně. Smluvní pokuty sjednané v odst. 1 tohoto článku je možno jednostranně odečíst z faktury zhotovitele na zaplacení díla.</w:t>
      </w:r>
    </w:p>
    <w:p w14:paraId="06A33DEF" w14:textId="77777777" w:rsidR="006518EC" w:rsidRDefault="006518EC" w:rsidP="00037617">
      <w:pPr>
        <w:tabs>
          <w:tab w:val="left" w:pos="0"/>
          <w:tab w:val="left" w:pos="851"/>
        </w:tabs>
        <w:jc w:val="both"/>
      </w:pPr>
      <w:r>
        <w:t>Odst. 5</w:t>
      </w:r>
    </w:p>
    <w:p w14:paraId="3F8BAE63" w14:textId="77777777" w:rsidR="006518EC" w:rsidRDefault="006518EC">
      <w:pPr>
        <w:pStyle w:val="Zkladntext31"/>
        <w:tabs>
          <w:tab w:val="left" w:pos="0"/>
          <w:tab w:val="left" w:pos="851"/>
        </w:tabs>
        <w:rPr>
          <w:color w:val="auto"/>
        </w:rPr>
      </w:pPr>
      <w:r>
        <w:rPr>
          <w:color w:val="auto"/>
        </w:rPr>
        <w:t xml:space="preserve">Zaplacením smluvních pokut dle této Smlouvy o dílo nezaniká nárok příslušné smluvní strany na náhradu škody.   </w:t>
      </w:r>
    </w:p>
    <w:p w14:paraId="6CADE2C4" w14:textId="77777777" w:rsidR="006518EC" w:rsidRDefault="006518EC">
      <w:pPr>
        <w:pStyle w:val="Zkladntext31"/>
        <w:tabs>
          <w:tab w:val="left" w:pos="0"/>
        </w:tabs>
        <w:rPr>
          <w:szCs w:val="24"/>
        </w:rPr>
      </w:pPr>
    </w:p>
    <w:p w14:paraId="65E176C8" w14:textId="77777777" w:rsidR="006518EC" w:rsidRDefault="006518EC">
      <w:pPr>
        <w:pStyle w:val="Zkladntext31"/>
        <w:tabs>
          <w:tab w:val="left" w:pos="0"/>
          <w:tab w:val="left" w:pos="851"/>
        </w:tabs>
        <w:rPr>
          <w:b/>
          <w:i/>
          <w:color w:val="auto"/>
        </w:rPr>
      </w:pPr>
      <w:r>
        <w:rPr>
          <w:b/>
          <w:i/>
          <w:color w:val="auto"/>
        </w:rPr>
        <w:t>X. ODSTOUPENÍ OD SMLOUVY</w:t>
      </w:r>
    </w:p>
    <w:p w14:paraId="1596C0FB" w14:textId="77777777" w:rsidR="006518EC" w:rsidRDefault="006518EC">
      <w:pPr>
        <w:pStyle w:val="Zkladntext31"/>
        <w:tabs>
          <w:tab w:val="left" w:pos="0"/>
          <w:tab w:val="left" w:pos="851"/>
        </w:tabs>
        <w:rPr>
          <w:b/>
          <w:color w:val="auto"/>
        </w:rPr>
      </w:pPr>
      <w:r>
        <w:rPr>
          <w:b/>
          <w:color w:val="auto"/>
        </w:rPr>
        <w:t>Odst. 1</w:t>
      </w:r>
    </w:p>
    <w:p w14:paraId="53762D5B" w14:textId="77777777" w:rsidR="006518EC" w:rsidRDefault="006518EC">
      <w:pPr>
        <w:pStyle w:val="Zkladntext31"/>
        <w:tabs>
          <w:tab w:val="left" w:pos="0"/>
          <w:tab w:val="left" w:pos="851"/>
        </w:tabs>
        <w:rPr>
          <w:color w:val="auto"/>
          <w:szCs w:val="24"/>
        </w:rPr>
      </w:pPr>
      <w:r>
        <w:rPr>
          <w:color w:val="auto"/>
          <w:szCs w:val="24"/>
        </w:rPr>
        <w:t>Objednatel i zhotovitel jsou oprávněni odstoupit od této Smlouvy o dílo v případě podstatného porušení smluvních povinností druhou smluvní stranou a v případě, je-li na majetek druhé smluvní strany podán insolvenční návrh nebo jakýkoliv způsob řešení úpadku nebo hrozícího úpadku v insolvenčním řízení ve smyslu zákona č. 182/2006 Sb., o úpadku a způsobech jeho řešení (insolvenční zákon), ve znění pozdějších předpisů.</w:t>
      </w:r>
    </w:p>
    <w:p w14:paraId="77B6E388" w14:textId="77777777" w:rsidR="006518EC" w:rsidRDefault="006518EC">
      <w:pPr>
        <w:pStyle w:val="Zkladntext31"/>
        <w:tabs>
          <w:tab w:val="left" w:pos="0"/>
          <w:tab w:val="left" w:pos="851"/>
        </w:tabs>
        <w:rPr>
          <w:color w:val="auto"/>
          <w:szCs w:val="24"/>
        </w:rPr>
      </w:pPr>
      <w:r>
        <w:rPr>
          <w:b/>
          <w:color w:val="auto"/>
        </w:rPr>
        <w:t>Odst.</w:t>
      </w:r>
      <w:r w:rsidR="00037617">
        <w:rPr>
          <w:b/>
          <w:color w:val="auto"/>
        </w:rPr>
        <w:t xml:space="preserve"> </w:t>
      </w:r>
      <w:r>
        <w:rPr>
          <w:b/>
          <w:color w:val="auto"/>
        </w:rPr>
        <w:t>2</w:t>
      </w:r>
      <w:r>
        <w:rPr>
          <w:color w:val="auto"/>
          <w:szCs w:val="24"/>
        </w:rPr>
        <w:t xml:space="preserve"> </w:t>
      </w:r>
    </w:p>
    <w:p w14:paraId="3E43D2B1" w14:textId="77777777" w:rsidR="006518EC" w:rsidRDefault="006518EC">
      <w:pPr>
        <w:pStyle w:val="Zkladntext31"/>
        <w:tabs>
          <w:tab w:val="left" w:pos="0"/>
          <w:tab w:val="left" w:pos="851"/>
        </w:tabs>
        <w:rPr>
          <w:color w:val="auto"/>
        </w:rPr>
      </w:pPr>
      <w:r>
        <w:rPr>
          <w:color w:val="auto"/>
        </w:rPr>
        <w:t xml:space="preserve">Za podstatné porušení této Smlouvy o dílo ze strany objednatele se považuje prodlení o více než jeden měsíc se zaplacením faktury dle článku </w:t>
      </w:r>
      <w:r>
        <w:rPr>
          <w:i/>
          <w:color w:val="auto"/>
        </w:rPr>
        <w:t>V.</w:t>
      </w:r>
      <w:r>
        <w:rPr>
          <w:color w:val="auto"/>
        </w:rPr>
        <w:t xml:space="preserve"> této Smlouvy o dílo.</w:t>
      </w:r>
    </w:p>
    <w:p w14:paraId="4AF6948F" w14:textId="77777777" w:rsidR="006518EC" w:rsidRDefault="006518EC">
      <w:pPr>
        <w:pStyle w:val="Zkladntext31"/>
        <w:tabs>
          <w:tab w:val="left" w:pos="0"/>
          <w:tab w:val="left" w:pos="851"/>
        </w:tabs>
        <w:rPr>
          <w:b/>
          <w:color w:val="auto"/>
        </w:rPr>
      </w:pPr>
      <w:r>
        <w:rPr>
          <w:b/>
          <w:color w:val="auto"/>
        </w:rPr>
        <w:t>Odst. 3</w:t>
      </w:r>
    </w:p>
    <w:p w14:paraId="70AE1DFE" w14:textId="77777777" w:rsidR="006518EC" w:rsidRDefault="006518EC">
      <w:pPr>
        <w:pStyle w:val="Zkladntext31"/>
        <w:tabs>
          <w:tab w:val="left" w:pos="0"/>
          <w:tab w:val="left" w:pos="851"/>
        </w:tabs>
        <w:rPr>
          <w:color w:val="auto"/>
        </w:rPr>
      </w:pPr>
      <w:r>
        <w:rPr>
          <w:color w:val="auto"/>
        </w:rPr>
        <w:t xml:space="preserve">Za podstatné porušení této Smlouvy o dílo ze strany zhotovitele se považuje prodlení o více než 15 dnů s termínem dokončení a předání díla dle článku </w:t>
      </w:r>
      <w:r>
        <w:rPr>
          <w:i/>
          <w:color w:val="auto"/>
        </w:rPr>
        <w:t xml:space="preserve">III. </w:t>
      </w:r>
      <w:r>
        <w:rPr>
          <w:color w:val="auto"/>
        </w:rPr>
        <w:t xml:space="preserve">této Smlouvy o dílo a dále nedodržení podmínek sjednaných pro provedení díla v článku </w:t>
      </w:r>
      <w:r>
        <w:rPr>
          <w:i/>
          <w:color w:val="auto"/>
        </w:rPr>
        <w:t xml:space="preserve">II. </w:t>
      </w:r>
      <w:r>
        <w:rPr>
          <w:color w:val="auto"/>
        </w:rPr>
        <w:t>této Smlouvy o dílo.</w:t>
      </w:r>
    </w:p>
    <w:p w14:paraId="62C196A0" w14:textId="77777777" w:rsidR="006518EC" w:rsidRDefault="006518EC">
      <w:pPr>
        <w:pStyle w:val="Zkladntext31"/>
        <w:tabs>
          <w:tab w:val="left" w:pos="0"/>
          <w:tab w:val="left" w:pos="851"/>
        </w:tabs>
        <w:rPr>
          <w:b/>
          <w:color w:val="auto"/>
        </w:rPr>
      </w:pPr>
      <w:r>
        <w:rPr>
          <w:b/>
          <w:color w:val="auto"/>
        </w:rPr>
        <w:t>Odst. 4</w:t>
      </w:r>
    </w:p>
    <w:p w14:paraId="37BC73FB" w14:textId="77777777" w:rsidR="006518EC" w:rsidRDefault="006518EC">
      <w:pPr>
        <w:pStyle w:val="Zkladntext31"/>
        <w:tabs>
          <w:tab w:val="left" w:pos="0"/>
          <w:tab w:val="left" w:pos="851"/>
        </w:tabs>
        <w:rPr>
          <w:color w:val="auto"/>
        </w:rPr>
      </w:pPr>
      <w:r>
        <w:rPr>
          <w:color w:val="auto"/>
        </w:rPr>
        <w:t>Dojde-li k odstoupení od této Smlouvy o dílo ze strany objednatele z důvodů podstatného porušení smlouvy zhotovitelem, pak má zhotovitel právo pouze na vyrovnání prací, které byly provedeny zhotovitelem v souladu s touto Smlouvou o dílo, budou-li tyto práce dále bez větších nákladů pro objednatele využitelné.</w:t>
      </w:r>
    </w:p>
    <w:p w14:paraId="53BA47B0" w14:textId="77777777" w:rsidR="006518EC" w:rsidRPr="00B078EA" w:rsidRDefault="006518EC">
      <w:pPr>
        <w:tabs>
          <w:tab w:val="left" w:pos="0"/>
          <w:tab w:val="left" w:pos="851"/>
        </w:tabs>
        <w:jc w:val="both"/>
        <w:rPr>
          <w:b w:val="0"/>
          <w:szCs w:val="24"/>
        </w:rPr>
      </w:pPr>
      <w:r>
        <w:rPr>
          <w:b w:val="0"/>
          <w:sz w:val="16"/>
        </w:rPr>
        <w:tab/>
      </w:r>
    </w:p>
    <w:p w14:paraId="2C5D0D2C" w14:textId="77777777" w:rsidR="006518EC" w:rsidRDefault="006518EC">
      <w:pPr>
        <w:pStyle w:val="Nadpis4"/>
        <w:tabs>
          <w:tab w:val="left" w:pos="0"/>
          <w:tab w:val="left" w:pos="851"/>
        </w:tabs>
        <w:jc w:val="both"/>
      </w:pPr>
      <w:r>
        <w:t>XI. PRÁVNÍ PŘEDPISY A DALŠÍ UJEDNÁNÍ</w:t>
      </w:r>
    </w:p>
    <w:p w14:paraId="08CF097C" w14:textId="77777777" w:rsidR="006518EC" w:rsidRDefault="006518EC">
      <w:pPr>
        <w:pStyle w:val="Nadpis2"/>
        <w:tabs>
          <w:tab w:val="left" w:pos="0"/>
        </w:tabs>
        <w:jc w:val="both"/>
      </w:pPr>
      <w:r>
        <w:t>Odst. 1</w:t>
      </w:r>
    </w:p>
    <w:p w14:paraId="09AB8BE1" w14:textId="77777777" w:rsidR="006518EC" w:rsidRDefault="006518EC">
      <w:pPr>
        <w:tabs>
          <w:tab w:val="left" w:pos="0"/>
        </w:tabs>
        <w:jc w:val="both"/>
        <w:rPr>
          <w:b w:val="0"/>
        </w:rPr>
      </w:pPr>
      <w:r>
        <w:rPr>
          <w:b w:val="0"/>
        </w:rPr>
        <w:t>Tato Smlouva o dílo se řídí právem České republiky.</w:t>
      </w:r>
    </w:p>
    <w:p w14:paraId="1521E233" w14:textId="77777777" w:rsidR="006518EC" w:rsidRDefault="006518EC">
      <w:pPr>
        <w:tabs>
          <w:tab w:val="left" w:pos="0"/>
        </w:tabs>
        <w:jc w:val="both"/>
      </w:pPr>
      <w:r>
        <w:t>Odst. 2</w:t>
      </w:r>
    </w:p>
    <w:p w14:paraId="4FEF7F7D" w14:textId="77777777" w:rsidR="006518EC" w:rsidRDefault="006518EC">
      <w:pPr>
        <w:pStyle w:val="Zkladntext"/>
        <w:tabs>
          <w:tab w:val="left" w:pos="0"/>
        </w:tabs>
        <w:jc w:val="both"/>
      </w:pPr>
      <w:r>
        <w:t>Tato Smlouva o dílo je vypracována ve dvou vyhotoveních, po odsouhlasení a potvrzení obdrží každá ze stran jedno vyhotovení. Případné změny této Smlouvy o dílo lze provádět pouze písemně formou dodatků ke Smlouvě o dílo.</w:t>
      </w:r>
    </w:p>
    <w:p w14:paraId="31FACAC2" w14:textId="77777777" w:rsidR="006518EC" w:rsidRDefault="006518EC">
      <w:pPr>
        <w:pStyle w:val="Zkladntext"/>
        <w:tabs>
          <w:tab w:val="left" w:pos="0"/>
        </w:tabs>
        <w:jc w:val="both"/>
        <w:rPr>
          <w:b/>
        </w:rPr>
      </w:pPr>
      <w:r>
        <w:rPr>
          <w:b/>
        </w:rPr>
        <w:t>Odst. 3</w:t>
      </w:r>
    </w:p>
    <w:p w14:paraId="7D4140FA" w14:textId="77777777" w:rsidR="006518EC" w:rsidRDefault="006518EC">
      <w:pPr>
        <w:jc w:val="both"/>
        <w:rPr>
          <w:b w:val="0"/>
        </w:rPr>
      </w:pPr>
      <w:r>
        <w:rPr>
          <w:b w:val="0"/>
        </w:rPr>
        <w:t>Adresy pro doručování veškerých písemností dle této Smlouvy o dílo jsou uvedeny v úvodu této Smlouvy. V případě nepřebírání pošty na výše uvedených adresách se písemnosti považují za doručené třetím dnem od jejich uložení na poště.</w:t>
      </w:r>
    </w:p>
    <w:p w14:paraId="4B66A21E" w14:textId="77777777" w:rsidR="00B9269C" w:rsidRDefault="00B9269C">
      <w:pPr>
        <w:jc w:val="both"/>
      </w:pPr>
    </w:p>
    <w:p w14:paraId="3B6636EF" w14:textId="77777777" w:rsidR="00B9269C" w:rsidRDefault="00B9269C">
      <w:pPr>
        <w:jc w:val="both"/>
      </w:pPr>
    </w:p>
    <w:p w14:paraId="5B564717" w14:textId="77777777" w:rsidR="006518EC" w:rsidRDefault="006518EC">
      <w:pPr>
        <w:jc w:val="both"/>
      </w:pPr>
      <w:r>
        <w:t>Odst. 4</w:t>
      </w:r>
    </w:p>
    <w:p w14:paraId="17F21626" w14:textId="77777777" w:rsidR="002B3AED" w:rsidRDefault="006518EC">
      <w:pPr>
        <w:jc w:val="both"/>
      </w:pPr>
      <w:r>
        <w:rPr>
          <w:b w:val="0"/>
          <w:szCs w:val="24"/>
        </w:rPr>
        <w:t>Dle § 89a zákona č. 99/1963 Sb., občanský soudní řád, ve znění pozdějších předpisů se smluvní strany dohodly, že místně příslušný soud pro řešení sporů vyplývajících z této smlouvy je Okresní soud v Ústí nad Orlicí, popřípadě Krajský soud v Hradci Králové.</w:t>
      </w:r>
    </w:p>
    <w:p w14:paraId="3D486CA6" w14:textId="77777777" w:rsidR="006518EC" w:rsidRDefault="006518EC">
      <w:pPr>
        <w:jc w:val="both"/>
      </w:pPr>
      <w:r>
        <w:t>Odst. 5</w:t>
      </w:r>
    </w:p>
    <w:p w14:paraId="1E7CE2AA" w14:textId="77777777" w:rsidR="006518EC" w:rsidRDefault="006518EC">
      <w:pPr>
        <w:jc w:val="both"/>
        <w:rPr>
          <w:b w:val="0"/>
          <w:szCs w:val="24"/>
        </w:rPr>
      </w:pPr>
      <w:r>
        <w:rPr>
          <w:b w:val="0"/>
          <w:szCs w:val="24"/>
        </w:rPr>
        <w:t>Pokud oddělitelné ustanovení této Smlouvy o dílo je, nebo se stane neplatným či nevynutitelným, nemá to vliv na platnost zbývajících ustanovení této Smlouvy o dílo. V takovém případě se strany této Smlouvy o dílo zavazují uzavřít do 20 pracovních dnů od výzvy druhé ze stran této Smlouvy o dílo dodatek k této Smlouvě o dílo nahrazující oddělitelné ustanovení této Smlouvy o dílo, které je neplatné či nevynutitelné, platným a vynutitelným ustanovením odpovídajícím účelu takto nahrazovaného ustanovení.</w:t>
      </w:r>
    </w:p>
    <w:p w14:paraId="38105CBD" w14:textId="77777777" w:rsidR="006518EC" w:rsidRDefault="006518EC">
      <w:pPr>
        <w:jc w:val="both"/>
      </w:pPr>
      <w:r>
        <w:t>Odst. 6</w:t>
      </w:r>
    </w:p>
    <w:p w14:paraId="66C2955A" w14:textId="77777777" w:rsidR="006518EC" w:rsidRDefault="006518EC">
      <w:pPr>
        <w:jc w:val="both"/>
        <w:rPr>
          <w:b w:val="0"/>
          <w:szCs w:val="24"/>
        </w:rPr>
      </w:pPr>
      <w:r>
        <w:rPr>
          <w:b w:val="0"/>
          <w:szCs w:val="24"/>
        </w:rPr>
        <w:t>Odpověď strany této Smlouvy o dílo, ve smyslu § 1 740 odst. 3 Občanského zákoníku, s dodatkem nebo odchylkou, která podstatně nemění podmínky nabídky, není přijetím nabídky na uzavření této Smlouvy o dílo či jejího dodatku.</w:t>
      </w:r>
    </w:p>
    <w:p w14:paraId="51E87D9A" w14:textId="77777777" w:rsidR="00656BF0" w:rsidRDefault="00656BF0">
      <w:pPr>
        <w:jc w:val="both"/>
        <w:rPr>
          <w:szCs w:val="24"/>
        </w:rPr>
      </w:pPr>
      <w:r w:rsidRPr="00656BF0">
        <w:rPr>
          <w:szCs w:val="24"/>
        </w:rPr>
        <w:t>Odst. 7</w:t>
      </w:r>
    </w:p>
    <w:p w14:paraId="5F2769F7" w14:textId="77777777" w:rsidR="00656BF0" w:rsidRDefault="00656BF0">
      <w:pPr>
        <w:jc w:val="both"/>
        <w:rPr>
          <w:b w:val="0"/>
        </w:rPr>
      </w:pPr>
      <w:r w:rsidRPr="00656BF0">
        <w:rPr>
          <w:b w:val="0"/>
        </w:rPr>
        <w:t>Smluvní strany prohlašují, že tato smlouva neobsahuje žádné obchodní tajemství, ani informace, které by nemohly být zveřejněny v registru smluv dle zákona č. 340/2015 Sb., o zvláštních podmínkách účinnosti některých smluv, uveřejňování těchto smluv a o registru smluv (zákon o registru smluv).</w:t>
      </w:r>
      <w:r w:rsidR="00FF5325">
        <w:rPr>
          <w:b w:val="0"/>
        </w:rPr>
        <w:t xml:space="preserve"> </w:t>
      </w:r>
    </w:p>
    <w:p w14:paraId="06190D96" w14:textId="631A1667" w:rsidR="00FF5325" w:rsidRPr="00656BF0" w:rsidRDefault="00FF5325">
      <w:pPr>
        <w:jc w:val="both"/>
        <w:rPr>
          <w:b w:val="0"/>
          <w:szCs w:val="24"/>
        </w:rPr>
      </w:pPr>
      <w:r>
        <w:rPr>
          <w:b w:val="0"/>
        </w:rPr>
        <w:t>Cenová nabídka zhotovitele</w:t>
      </w:r>
      <w:r w:rsidR="00250191">
        <w:rPr>
          <w:b w:val="0"/>
        </w:rPr>
        <w:t>, která</w:t>
      </w:r>
      <w:r>
        <w:rPr>
          <w:b w:val="0"/>
        </w:rPr>
        <w:t xml:space="preserve"> obsahuje ocenění jednotlivých položek, je považována za obchodní tajemství a nebude zveřejněna. Zveřejněna bude pouze celko</w:t>
      </w:r>
      <w:r w:rsidR="003303F3">
        <w:rPr>
          <w:b w:val="0"/>
        </w:rPr>
        <w:t>vá cena dí</w:t>
      </w:r>
      <w:r>
        <w:rPr>
          <w:b w:val="0"/>
        </w:rPr>
        <w:t>la.</w:t>
      </w:r>
    </w:p>
    <w:p w14:paraId="0A2AF9B4" w14:textId="77777777" w:rsidR="006518EC" w:rsidRDefault="00656BF0">
      <w:pPr>
        <w:jc w:val="both"/>
      </w:pPr>
      <w:r>
        <w:t>Odst. 8</w:t>
      </w:r>
    </w:p>
    <w:p w14:paraId="2DBA2970" w14:textId="77777777" w:rsidR="006518EC" w:rsidRDefault="006518EC">
      <w:pPr>
        <w:jc w:val="both"/>
        <w:rPr>
          <w:b w:val="0"/>
          <w:szCs w:val="24"/>
        </w:rPr>
      </w:pPr>
      <w:r>
        <w:rPr>
          <w:b w:val="0"/>
          <w:szCs w:val="24"/>
        </w:rPr>
        <w:t>Smluvní strany po přečtení této Smlouvy o dílo prohlašují, že souhlasí s jejím obsahem, že tato Smlouva o dílo byla sepsána vážně, určitě, srozumitelně a na základě jejich pravé a svobodné vůle, na důkaz čehož připojují své podpisy.</w:t>
      </w:r>
    </w:p>
    <w:p w14:paraId="59D46642" w14:textId="77777777" w:rsidR="006518EC" w:rsidRDefault="006518EC">
      <w:pPr>
        <w:jc w:val="both"/>
        <w:rPr>
          <w:b w:val="0"/>
          <w:szCs w:val="24"/>
        </w:rPr>
      </w:pPr>
    </w:p>
    <w:p w14:paraId="4463D123" w14:textId="21144240" w:rsidR="00EB3804" w:rsidRDefault="002B3AED">
      <w:pPr>
        <w:pStyle w:val="Zkladntext"/>
        <w:tabs>
          <w:tab w:val="left" w:pos="0"/>
        </w:tabs>
        <w:jc w:val="both"/>
        <w:rPr>
          <w:b/>
          <w:szCs w:val="24"/>
        </w:rPr>
      </w:pPr>
      <w:r w:rsidRPr="002B3AED">
        <w:rPr>
          <w:b/>
          <w:szCs w:val="24"/>
        </w:rPr>
        <w:t>Příloha č. 1: Kompletní cenová nabídka zhotovitele ze dne</w:t>
      </w:r>
      <w:r w:rsidR="00D315A2">
        <w:rPr>
          <w:b/>
          <w:szCs w:val="24"/>
        </w:rPr>
        <w:t xml:space="preserve"> 27.1.</w:t>
      </w:r>
      <w:r w:rsidR="00EB3804">
        <w:rPr>
          <w:b/>
          <w:szCs w:val="24"/>
        </w:rPr>
        <w:t>202</w:t>
      </w:r>
      <w:r w:rsidR="006C115B">
        <w:rPr>
          <w:b/>
          <w:szCs w:val="24"/>
        </w:rPr>
        <w:t>3</w:t>
      </w:r>
    </w:p>
    <w:p w14:paraId="445AF96A" w14:textId="77777777" w:rsidR="002B3AED" w:rsidRPr="002B3AED" w:rsidRDefault="002B3AED">
      <w:pPr>
        <w:pStyle w:val="Zkladntext"/>
        <w:tabs>
          <w:tab w:val="left" w:pos="0"/>
        </w:tabs>
        <w:jc w:val="both"/>
        <w:rPr>
          <w:b/>
          <w:szCs w:val="24"/>
        </w:rPr>
      </w:pPr>
      <w:r w:rsidRPr="002B3AED">
        <w:rPr>
          <w:b/>
          <w:szCs w:val="24"/>
        </w:rPr>
        <w:t>Příloha č. 2: Projektová dokumentace střechy</w:t>
      </w:r>
      <w:r w:rsidR="00754BCB">
        <w:rPr>
          <w:b/>
          <w:szCs w:val="24"/>
        </w:rPr>
        <w:t xml:space="preserve"> – Výpis materiálu a prací</w:t>
      </w:r>
    </w:p>
    <w:p w14:paraId="711F3F35" w14:textId="77777777" w:rsidR="006518EC" w:rsidRDefault="006518EC">
      <w:pPr>
        <w:tabs>
          <w:tab w:val="left" w:pos="851"/>
        </w:tabs>
        <w:jc w:val="both"/>
        <w:rPr>
          <w:b w:val="0"/>
        </w:rPr>
      </w:pPr>
    </w:p>
    <w:p w14:paraId="56C8BD14" w14:textId="77777777" w:rsidR="006518EC" w:rsidRDefault="006518EC">
      <w:pPr>
        <w:tabs>
          <w:tab w:val="left" w:pos="851"/>
        </w:tabs>
        <w:jc w:val="both"/>
        <w:rPr>
          <w:b w:val="0"/>
        </w:rPr>
      </w:pPr>
    </w:p>
    <w:p w14:paraId="6E0A8699" w14:textId="29EB861C" w:rsidR="006518EC" w:rsidRDefault="006518EC">
      <w:pPr>
        <w:tabs>
          <w:tab w:val="left" w:pos="5954"/>
        </w:tabs>
        <w:rPr>
          <w:b w:val="0"/>
        </w:rPr>
      </w:pPr>
      <w:r>
        <w:rPr>
          <w:b w:val="0"/>
        </w:rPr>
        <w:t>V České Třebové dne</w:t>
      </w:r>
      <w:r w:rsidR="00274BDD">
        <w:rPr>
          <w:b w:val="0"/>
        </w:rPr>
        <w:t xml:space="preserve"> </w:t>
      </w:r>
      <w:r w:rsidR="00D315A2">
        <w:rPr>
          <w:b w:val="0"/>
        </w:rPr>
        <w:t>2.2.</w:t>
      </w:r>
      <w:r w:rsidR="00B511A2">
        <w:rPr>
          <w:b w:val="0"/>
        </w:rPr>
        <w:t>20</w:t>
      </w:r>
      <w:r w:rsidR="00EB3804">
        <w:rPr>
          <w:b w:val="0"/>
        </w:rPr>
        <w:t>2</w:t>
      </w:r>
      <w:r w:rsidR="006C115B">
        <w:rPr>
          <w:b w:val="0"/>
        </w:rPr>
        <w:t>3</w:t>
      </w:r>
      <w:r w:rsidR="00D315A2">
        <w:rPr>
          <w:b w:val="0"/>
        </w:rPr>
        <w:t xml:space="preserve">            </w:t>
      </w:r>
      <w:r w:rsidR="00B511A2">
        <w:rPr>
          <w:b w:val="0"/>
        </w:rPr>
        <w:t xml:space="preserve">           </w:t>
      </w:r>
      <w:r>
        <w:rPr>
          <w:b w:val="0"/>
        </w:rPr>
        <w:t xml:space="preserve"> </w:t>
      </w:r>
      <w:r w:rsidR="00754BCB">
        <w:rPr>
          <w:b w:val="0"/>
        </w:rPr>
        <w:t xml:space="preserve">     </w:t>
      </w:r>
      <w:r w:rsidR="007806A5">
        <w:rPr>
          <w:b w:val="0"/>
        </w:rPr>
        <w:t xml:space="preserve">              </w:t>
      </w:r>
      <w:r w:rsidR="00BC0E98">
        <w:rPr>
          <w:b w:val="0"/>
        </w:rPr>
        <w:t>V</w:t>
      </w:r>
      <w:r w:rsidR="00B82137">
        <w:rPr>
          <w:b w:val="0"/>
        </w:rPr>
        <w:t xml:space="preserve"> </w:t>
      </w:r>
      <w:r w:rsidR="00D315A2">
        <w:rPr>
          <w:b w:val="0"/>
        </w:rPr>
        <w:t>Uničově</w:t>
      </w:r>
      <w:r w:rsidR="00BC0E98">
        <w:rPr>
          <w:b w:val="0"/>
        </w:rPr>
        <w:t> dne</w:t>
      </w:r>
      <w:r w:rsidR="00274BDD">
        <w:rPr>
          <w:b w:val="0"/>
        </w:rPr>
        <w:t xml:space="preserve"> </w:t>
      </w:r>
      <w:r w:rsidR="00263FC5">
        <w:rPr>
          <w:b w:val="0"/>
        </w:rPr>
        <w:t>13.2.</w:t>
      </w:r>
      <w:r w:rsidR="00BC0E98">
        <w:rPr>
          <w:b w:val="0"/>
        </w:rPr>
        <w:t>20</w:t>
      </w:r>
      <w:r w:rsidR="00EB3804">
        <w:rPr>
          <w:b w:val="0"/>
        </w:rPr>
        <w:t>2</w:t>
      </w:r>
      <w:r w:rsidR="006C115B">
        <w:rPr>
          <w:b w:val="0"/>
        </w:rPr>
        <w:t>3</w:t>
      </w:r>
      <w:r w:rsidRPr="004D135C">
        <w:rPr>
          <w:b w:val="0"/>
        </w:rPr>
        <w:t xml:space="preserve">                                                                           </w:t>
      </w:r>
    </w:p>
    <w:p w14:paraId="24DA8FB9" w14:textId="77777777" w:rsidR="006518EC" w:rsidRDefault="006518EC">
      <w:pPr>
        <w:tabs>
          <w:tab w:val="left" w:pos="851"/>
        </w:tabs>
        <w:jc w:val="both"/>
        <w:rPr>
          <w:b w:val="0"/>
        </w:rPr>
      </w:pPr>
    </w:p>
    <w:p w14:paraId="6FC874A9" w14:textId="77777777" w:rsidR="006518EC" w:rsidRDefault="006518EC">
      <w:pPr>
        <w:tabs>
          <w:tab w:val="left" w:pos="851"/>
        </w:tabs>
        <w:jc w:val="both"/>
        <w:rPr>
          <w:b w:val="0"/>
        </w:rPr>
      </w:pPr>
    </w:p>
    <w:p w14:paraId="78306A08" w14:textId="77777777" w:rsidR="006518EC" w:rsidRDefault="006518EC">
      <w:pPr>
        <w:tabs>
          <w:tab w:val="left" w:pos="851"/>
        </w:tabs>
        <w:jc w:val="both"/>
        <w:rPr>
          <w:b w:val="0"/>
        </w:rPr>
      </w:pPr>
    </w:p>
    <w:p w14:paraId="7460B1CF" w14:textId="77777777" w:rsidR="006518EC" w:rsidRDefault="006518EC">
      <w:pPr>
        <w:tabs>
          <w:tab w:val="left" w:pos="851"/>
        </w:tabs>
        <w:jc w:val="both"/>
        <w:rPr>
          <w:b w:val="0"/>
        </w:rPr>
      </w:pPr>
    </w:p>
    <w:p w14:paraId="3C924A9C" w14:textId="77777777" w:rsidR="006518EC" w:rsidRDefault="006518EC">
      <w:pPr>
        <w:tabs>
          <w:tab w:val="left" w:pos="851"/>
        </w:tabs>
        <w:jc w:val="both"/>
        <w:rPr>
          <w:b w:val="0"/>
        </w:rPr>
      </w:pPr>
    </w:p>
    <w:p w14:paraId="5345189D" w14:textId="77777777" w:rsidR="006518EC" w:rsidRDefault="006518EC">
      <w:pPr>
        <w:rPr>
          <w:b w:val="0"/>
        </w:rPr>
      </w:pPr>
      <w:r>
        <w:rPr>
          <w:b w:val="0"/>
        </w:rPr>
        <w:t xml:space="preserve">        …………………………                                                    …………………………</w:t>
      </w:r>
    </w:p>
    <w:p w14:paraId="1CCE25FD" w14:textId="77777777" w:rsidR="006518EC" w:rsidRDefault="006518EC">
      <w:pPr>
        <w:tabs>
          <w:tab w:val="left" w:pos="851"/>
          <w:tab w:val="left" w:pos="3686"/>
          <w:tab w:val="left" w:pos="5954"/>
        </w:tabs>
        <w:rPr>
          <w:b w:val="0"/>
        </w:rPr>
      </w:pPr>
      <w:r>
        <w:rPr>
          <w:b w:val="0"/>
        </w:rPr>
        <w:t xml:space="preserve">                   objednatel                                                      </w:t>
      </w:r>
      <w:r>
        <w:rPr>
          <w:b w:val="0"/>
        </w:rPr>
        <w:tab/>
        <w:t xml:space="preserve">            zhotovitel</w:t>
      </w:r>
    </w:p>
    <w:p w14:paraId="2B94246B" w14:textId="318847FE" w:rsidR="006518EC" w:rsidRDefault="00F700B7">
      <w:pPr>
        <w:tabs>
          <w:tab w:val="left" w:pos="5954"/>
        </w:tabs>
        <w:rPr>
          <w:b w:val="0"/>
          <w:sz w:val="20"/>
        </w:rPr>
      </w:pPr>
      <w:r>
        <w:rPr>
          <w:b w:val="0"/>
        </w:rPr>
        <w:t xml:space="preserve">         </w:t>
      </w:r>
      <w:r w:rsidR="00250191" w:rsidRPr="00263FC5">
        <w:rPr>
          <w:b w:val="0"/>
          <w:szCs w:val="24"/>
        </w:rPr>
        <w:t>Martin Voleský</w:t>
      </w:r>
      <w:r w:rsidR="00FC16F3" w:rsidRPr="00263FC5">
        <w:rPr>
          <w:b w:val="0"/>
          <w:szCs w:val="24"/>
        </w:rPr>
        <w:t>, jednatel</w:t>
      </w:r>
      <w:r w:rsidR="00FC16F3" w:rsidRPr="00FC16F3">
        <w:rPr>
          <w:b w:val="0"/>
          <w:sz w:val="20"/>
        </w:rPr>
        <w:t xml:space="preserve"> </w:t>
      </w:r>
      <w:r w:rsidR="006518EC">
        <w:rPr>
          <w:b w:val="0"/>
          <w:sz w:val="20"/>
        </w:rPr>
        <w:t xml:space="preserve">    </w:t>
      </w:r>
      <w:r w:rsidR="00DC6213">
        <w:rPr>
          <w:b w:val="0"/>
          <w:sz w:val="20"/>
        </w:rPr>
        <w:t xml:space="preserve">                </w:t>
      </w:r>
      <w:r w:rsidR="00FC16F3">
        <w:rPr>
          <w:b w:val="0"/>
          <w:sz w:val="20"/>
        </w:rPr>
        <w:t xml:space="preserve">          </w:t>
      </w:r>
      <w:r w:rsidR="00274BDD">
        <w:rPr>
          <w:b w:val="0"/>
          <w:sz w:val="20"/>
        </w:rPr>
        <w:tab/>
      </w:r>
      <w:r w:rsidR="00263FC5" w:rsidRPr="00263FC5">
        <w:rPr>
          <w:b w:val="0"/>
          <w:szCs w:val="24"/>
        </w:rPr>
        <w:t xml:space="preserve">Ing. Josef </w:t>
      </w:r>
      <w:proofErr w:type="spellStart"/>
      <w:r w:rsidR="00263FC5" w:rsidRPr="00263FC5">
        <w:rPr>
          <w:b w:val="0"/>
          <w:szCs w:val="24"/>
        </w:rPr>
        <w:t>Ander</w:t>
      </w:r>
      <w:proofErr w:type="spellEnd"/>
      <w:r w:rsidR="00263FC5" w:rsidRPr="00263FC5">
        <w:rPr>
          <w:b w:val="0"/>
          <w:szCs w:val="24"/>
        </w:rPr>
        <w:t>, prokurista</w:t>
      </w:r>
    </w:p>
    <w:p w14:paraId="6D45D79D" w14:textId="77777777" w:rsidR="006518EC" w:rsidRDefault="006518EC">
      <w:pPr>
        <w:tabs>
          <w:tab w:val="left" w:pos="5954"/>
        </w:tabs>
        <w:jc w:val="right"/>
      </w:pPr>
      <w:r>
        <w:rPr>
          <w:b w:val="0"/>
        </w:rPr>
        <w:t xml:space="preserve">                                                                  </w:t>
      </w:r>
    </w:p>
    <w:sectPr w:rsidR="006518EC">
      <w:footerReference w:type="default" r:id="rId7"/>
      <w:pgSz w:w="11906" w:h="16838"/>
      <w:pgMar w:top="851" w:right="1418"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F5DB8" w14:textId="77777777" w:rsidR="00B22B95" w:rsidRDefault="00B22B95">
      <w:r>
        <w:separator/>
      </w:r>
    </w:p>
  </w:endnote>
  <w:endnote w:type="continuationSeparator" w:id="0">
    <w:p w14:paraId="59B63CC8" w14:textId="77777777" w:rsidR="00B22B95" w:rsidRDefault="00B22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B7910" w14:textId="4F8D6E42" w:rsidR="006518EC" w:rsidRDefault="00250191">
    <w:pPr>
      <w:pStyle w:val="Zpat"/>
    </w:pPr>
    <w:r>
      <w:rPr>
        <w:noProof/>
      </w:rPr>
      <mc:AlternateContent>
        <mc:Choice Requires="wps">
          <w:drawing>
            <wp:anchor distT="0" distB="0" distL="0" distR="0" simplePos="0" relativeHeight="251657728" behindDoc="0" locked="0" layoutInCell="1" allowOverlap="1" wp14:anchorId="12920511" wp14:editId="3393FE3E">
              <wp:simplePos x="0" y="0"/>
              <wp:positionH relativeFrom="margin">
                <wp:align>center</wp:align>
              </wp:positionH>
              <wp:positionV relativeFrom="paragraph">
                <wp:posOffset>635</wp:posOffset>
              </wp:positionV>
              <wp:extent cx="5758815" cy="173990"/>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8815" cy="1739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D91C1F" w14:textId="77777777" w:rsidR="006518EC" w:rsidRDefault="006518EC">
                          <w:pPr>
                            <w:pStyle w:val="Zpat"/>
                            <w:rPr>
                              <w:rStyle w:val="slostrnky"/>
                            </w:rPr>
                          </w:pPr>
                          <w:r>
                            <w:rPr>
                              <w:rStyle w:val="slostrnky"/>
                            </w:rPr>
                            <w:tab/>
                          </w:r>
                          <w:r>
                            <w:rPr>
                              <w:rStyle w:val="slostrnky"/>
                            </w:rPr>
                            <w:tab/>
                            <w:t xml:space="preserve">Strana </w:t>
                          </w:r>
                          <w:r>
                            <w:rPr>
                              <w:rStyle w:val="slostrnky"/>
                            </w:rPr>
                            <w:fldChar w:fldCharType="begin"/>
                          </w:r>
                          <w:r>
                            <w:rPr>
                              <w:rStyle w:val="slostrnky"/>
                            </w:rPr>
                            <w:instrText xml:space="preserve"> PAGE </w:instrText>
                          </w:r>
                          <w:r>
                            <w:rPr>
                              <w:rStyle w:val="slostrnky"/>
                            </w:rPr>
                            <w:fldChar w:fldCharType="separate"/>
                          </w:r>
                          <w:r w:rsidR="00BB21B6">
                            <w:rPr>
                              <w:rStyle w:val="slostrnky"/>
                              <w:noProof/>
                            </w:rPr>
                            <w:t>1</w:t>
                          </w:r>
                          <w:r>
                            <w:rPr>
                              <w:rStyle w:val="slostrnky"/>
                            </w:rPr>
                            <w:fldChar w:fldCharType="end"/>
                          </w:r>
                          <w:r>
                            <w:rPr>
                              <w:rStyle w:val="slostrnky"/>
                            </w:rPr>
                            <w:t xml:space="preserve"> (celkem </w:t>
                          </w:r>
                          <w:r>
                            <w:rPr>
                              <w:rStyle w:val="slostrnky"/>
                            </w:rPr>
                            <w:fldChar w:fldCharType="begin"/>
                          </w:r>
                          <w:r>
                            <w:rPr>
                              <w:rStyle w:val="slostrnky"/>
                            </w:rPr>
                            <w:instrText xml:space="preserve"> NUMPAGES \*Arabic </w:instrText>
                          </w:r>
                          <w:r>
                            <w:rPr>
                              <w:rStyle w:val="slostrnky"/>
                            </w:rPr>
                            <w:fldChar w:fldCharType="separate"/>
                          </w:r>
                          <w:r w:rsidR="00BB21B6">
                            <w:rPr>
                              <w:rStyle w:val="slostrnky"/>
                              <w:noProof/>
                            </w:rPr>
                            <w:t>6</w:t>
                          </w:r>
                          <w:r>
                            <w:rPr>
                              <w:rStyle w:val="slostrnky"/>
                            </w:rPr>
                            <w:fldChar w:fldCharType="end"/>
                          </w:r>
                          <w:r>
                            <w:rPr>
                              <w:rStyle w:val="slostrnky"/>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920511" id="_x0000_t202" coordsize="21600,21600" o:spt="202" path="m,l,21600r21600,l21600,xe">
              <v:stroke joinstyle="miter"/>
              <v:path gradientshapeok="t" o:connecttype="rect"/>
            </v:shapetype>
            <v:shape id="Text Box 1" o:spid="_x0000_s1026" type="#_x0000_t202" style="position:absolute;margin-left:0;margin-top:.05pt;width:453.45pt;height:13.7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" stroked="f">
              <v:fill opacity="0"/>
              <v:textbox inset="0,0,0,0">
                <w:txbxContent>
                  <w:p w14:paraId="06D91C1F" w14:textId="77777777" w:rsidR="006518EC" w:rsidRDefault="006518EC">
                    <w:pPr>
                      <w:pStyle w:val="Zpat"/>
                      <w:rPr>
                        <w:rStyle w:val="slostrnky"/>
                      </w:rPr>
                    </w:pPr>
                    <w:r>
                      <w:rPr>
                        <w:rStyle w:val="slostrnky"/>
                      </w:rPr>
                      <w:tab/>
                    </w:r>
                    <w:r>
                      <w:rPr>
                        <w:rStyle w:val="slostrnky"/>
                      </w:rPr>
                      <w:tab/>
                      <w:t xml:space="preserve">Strana </w:t>
                    </w:r>
                    <w:r>
                      <w:rPr>
                        <w:rStyle w:val="slostrnky"/>
                      </w:rPr>
                      <w:fldChar w:fldCharType="begin"/>
                    </w:r>
                    <w:r>
                      <w:rPr>
                        <w:rStyle w:val="slostrnky"/>
                      </w:rPr>
                      <w:instrText xml:space="preserve"> PAGE </w:instrText>
                    </w:r>
                    <w:r>
                      <w:rPr>
                        <w:rStyle w:val="slostrnky"/>
                      </w:rPr>
                      <w:fldChar w:fldCharType="separate"/>
                    </w:r>
                    <w:r w:rsidR="00BB21B6">
                      <w:rPr>
                        <w:rStyle w:val="slostrnky"/>
                        <w:noProof/>
                      </w:rPr>
                      <w:t>1</w:t>
                    </w:r>
                    <w:r>
                      <w:rPr>
                        <w:rStyle w:val="slostrnky"/>
                      </w:rPr>
                      <w:fldChar w:fldCharType="end"/>
                    </w:r>
                    <w:r>
                      <w:rPr>
                        <w:rStyle w:val="slostrnky"/>
                      </w:rPr>
                      <w:t xml:space="preserve"> (celkem </w:t>
                    </w:r>
                    <w:r>
                      <w:rPr>
                        <w:rStyle w:val="slostrnky"/>
                      </w:rPr>
                      <w:fldChar w:fldCharType="begin"/>
                    </w:r>
                    <w:r>
                      <w:rPr>
                        <w:rStyle w:val="slostrnky"/>
                      </w:rPr>
                      <w:instrText xml:space="preserve"> NUMPAGES \*Arabic </w:instrText>
                    </w:r>
                    <w:r>
                      <w:rPr>
                        <w:rStyle w:val="slostrnky"/>
                      </w:rPr>
                      <w:fldChar w:fldCharType="separate"/>
                    </w:r>
                    <w:r w:rsidR="00BB21B6">
                      <w:rPr>
                        <w:rStyle w:val="slostrnky"/>
                        <w:noProof/>
                      </w:rPr>
                      <w:t>6</w:t>
                    </w:r>
                    <w:r>
                      <w:rPr>
                        <w:rStyle w:val="slostrnky"/>
                      </w:rPr>
                      <w:fldChar w:fldCharType="end"/>
                    </w:r>
                    <w:r>
                      <w:rPr>
                        <w:rStyle w:val="slostrnky"/>
                      </w:rPr>
                      <w:t>)</w:t>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8C6B9" w14:textId="77777777" w:rsidR="00B22B95" w:rsidRDefault="00B22B95">
      <w:r>
        <w:separator/>
      </w:r>
    </w:p>
  </w:footnote>
  <w:footnote w:type="continuationSeparator" w:id="0">
    <w:p w14:paraId="76EE6750" w14:textId="77777777" w:rsidR="00B22B95" w:rsidRDefault="00B22B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1661738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BA8"/>
    <w:rsid w:val="000355FD"/>
    <w:rsid w:val="00037617"/>
    <w:rsid w:val="00037BF6"/>
    <w:rsid w:val="000675DB"/>
    <w:rsid w:val="00072864"/>
    <w:rsid w:val="0009086E"/>
    <w:rsid w:val="00095CC3"/>
    <w:rsid w:val="000A61D2"/>
    <w:rsid w:val="000B34B5"/>
    <w:rsid w:val="001046BD"/>
    <w:rsid w:val="00133B23"/>
    <w:rsid w:val="0015735F"/>
    <w:rsid w:val="00183BA8"/>
    <w:rsid w:val="001A4717"/>
    <w:rsid w:val="001A7785"/>
    <w:rsid w:val="001D3540"/>
    <w:rsid w:val="002022A6"/>
    <w:rsid w:val="0022354A"/>
    <w:rsid w:val="002306B6"/>
    <w:rsid w:val="00231E34"/>
    <w:rsid w:val="002452A0"/>
    <w:rsid w:val="00250191"/>
    <w:rsid w:val="00263FC5"/>
    <w:rsid w:val="00270E60"/>
    <w:rsid w:val="00274BDD"/>
    <w:rsid w:val="002B3AED"/>
    <w:rsid w:val="002B55AD"/>
    <w:rsid w:val="002F00F5"/>
    <w:rsid w:val="002F5430"/>
    <w:rsid w:val="00321194"/>
    <w:rsid w:val="003303F3"/>
    <w:rsid w:val="003A2016"/>
    <w:rsid w:val="003B0E5D"/>
    <w:rsid w:val="003B715F"/>
    <w:rsid w:val="003F412D"/>
    <w:rsid w:val="003F50B2"/>
    <w:rsid w:val="0041520A"/>
    <w:rsid w:val="004360C8"/>
    <w:rsid w:val="0047708D"/>
    <w:rsid w:val="004D135C"/>
    <w:rsid w:val="004E7B0B"/>
    <w:rsid w:val="004F21F6"/>
    <w:rsid w:val="004F69EB"/>
    <w:rsid w:val="00513F14"/>
    <w:rsid w:val="00561417"/>
    <w:rsid w:val="005638F9"/>
    <w:rsid w:val="005923C3"/>
    <w:rsid w:val="005D42F9"/>
    <w:rsid w:val="005E2F2E"/>
    <w:rsid w:val="00610831"/>
    <w:rsid w:val="00614259"/>
    <w:rsid w:val="00633823"/>
    <w:rsid w:val="00636791"/>
    <w:rsid w:val="00637B46"/>
    <w:rsid w:val="006518EC"/>
    <w:rsid w:val="00655AC1"/>
    <w:rsid w:val="00656BF0"/>
    <w:rsid w:val="0066385D"/>
    <w:rsid w:val="00673040"/>
    <w:rsid w:val="006829FE"/>
    <w:rsid w:val="00685AC3"/>
    <w:rsid w:val="00687FBB"/>
    <w:rsid w:val="006C115B"/>
    <w:rsid w:val="006F0016"/>
    <w:rsid w:val="006F59FF"/>
    <w:rsid w:val="00700065"/>
    <w:rsid w:val="0071068C"/>
    <w:rsid w:val="007205C8"/>
    <w:rsid w:val="007276E1"/>
    <w:rsid w:val="007466BE"/>
    <w:rsid w:val="00754BCB"/>
    <w:rsid w:val="007550E1"/>
    <w:rsid w:val="007806A5"/>
    <w:rsid w:val="007A5925"/>
    <w:rsid w:val="007C2B94"/>
    <w:rsid w:val="007E0697"/>
    <w:rsid w:val="007E3FBB"/>
    <w:rsid w:val="007E4ADF"/>
    <w:rsid w:val="00811029"/>
    <w:rsid w:val="00825B21"/>
    <w:rsid w:val="0084024D"/>
    <w:rsid w:val="00852171"/>
    <w:rsid w:val="00874518"/>
    <w:rsid w:val="008F170D"/>
    <w:rsid w:val="009254E9"/>
    <w:rsid w:val="00942E4F"/>
    <w:rsid w:val="009438F6"/>
    <w:rsid w:val="009517D6"/>
    <w:rsid w:val="00952400"/>
    <w:rsid w:val="00963BDF"/>
    <w:rsid w:val="009A121B"/>
    <w:rsid w:val="009A2BA8"/>
    <w:rsid w:val="009B3F89"/>
    <w:rsid w:val="009D523A"/>
    <w:rsid w:val="00A24F12"/>
    <w:rsid w:val="00A32772"/>
    <w:rsid w:val="00A44C12"/>
    <w:rsid w:val="00A70361"/>
    <w:rsid w:val="00A71402"/>
    <w:rsid w:val="00A807A3"/>
    <w:rsid w:val="00AA18ED"/>
    <w:rsid w:val="00AB435E"/>
    <w:rsid w:val="00AC2152"/>
    <w:rsid w:val="00AE30BB"/>
    <w:rsid w:val="00AE3814"/>
    <w:rsid w:val="00B078EA"/>
    <w:rsid w:val="00B22B95"/>
    <w:rsid w:val="00B511A2"/>
    <w:rsid w:val="00B6290C"/>
    <w:rsid w:val="00B82137"/>
    <w:rsid w:val="00B9269C"/>
    <w:rsid w:val="00BA42EE"/>
    <w:rsid w:val="00BB21B6"/>
    <w:rsid w:val="00BB619B"/>
    <w:rsid w:val="00BC0E98"/>
    <w:rsid w:val="00BE126D"/>
    <w:rsid w:val="00C06368"/>
    <w:rsid w:val="00C15469"/>
    <w:rsid w:val="00C2339C"/>
    <w:rsid w:val="00C373CA"/>
    <w:rsid w:val="00C42A38"/>
    <w:rsid w:val="00C56AAC"/>
    <w:rsid w:val="00CA3D6A"/>
    <w:rsid w:val="00CB4486"/>
    <w:rsid w:val="00CB7B35"/>
    <w:rsid w:val="00CC6FA4"/>
    <w:rsid w:val="00CF1107"/>
    <w:rsid w:val="00D259F5"/>
    <w:rsid w:val="00D272E3"/>
    <w:rsid w:val="00D315A2"/>
    <w:rsid w:val="00D40E0B"/>
    <w:rsid w:val="00D50F60"/>
    <w:rsid w:val="00D66D74"/>
    <w:rsid w:val="00D70418"/>
    <w:rsid w:val="00D70A45"/>
    <w:rsid w:val="00DC0412"/>
    <w:rsid w:val="00DC0E4A"/>
    <w:rsid w:val="00DC12D4"/>
    <w:rsid w:val="00DC472F"/>
    <w:rsid w:val="00DC6213"/>
    <w:rsid w:val="00DD3444"/>
    <w:rsid w:val="00E15DAB"/>
    <w:rsid w:val="00E47C41"/>
    <w:rsid w:val="00E61B22"/>
    <w:rsid w:val="00E80B93"/>
    <w:rsid w:val="00E86DC4"/>
    <w:rsid w:val="00EB3804"/>
    <w:rsid w:val="00EE09CB"/>
    <w:rsid w:val="00F20A8B"/>
    <w:rsid w:val="00F62729"/>
    <w:rsid w:val="00F644C3"/>
    <w:rsid w:val="00F665B4"/>
    <w:rsid w:val="00F700B7"/>
    <w:rsid w:val="00F70BDD"/>
    <w:rsid w:val="00F807D8"/>
    <w:rsid w:val="00F87A97"/>
    <w:rsid w:val="00FC16F3"/>
    <w:rsid w:val="00FC692C"/>
    <w:rsid w:val="00FD1F20"/>
    <w:rsid w:val="00FD7D97"/>
    <w:rsid w:val="00FF53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3BECF7F"/>
  <w15:chartTrackingRefBased/>
  <w15:docId w15:val="{0FD20950-85BE-4CB9-8ED3-BB4D34003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suppressAutoHyphens/>
    </w:pPr>
    <w:rPr>
      <w:b/>
      <w:sz w:val="24"/>
      <w:lang w:eastAsia="ar-SA"/>
    </w:rPr>
  </w:style>
  <w:style w:type="paragraph" w:styleId="Nadpis1">
    <w:name w:val="heading 1"/>
    <w:basedOn w:val="Normln"/>
    <w:next w:val="Normln"/>
    <w:qFormat/>
    <w:pPr>
      <w:keepNext/>
      <w:numPr>
        <w:numId w:val="1"/>
      </w:numPr>
      <w:jc w:val="center"/>
      <w:outlineLvl w:val="0"/>
    </w:pPr>
  </w:style>
  <w:style w:type="paragraph" w:styleId="Nadpis2">
    <w:name w:val="heading 2"/>
    <w:basedOn w:val="Normln"/>
    <w:next w:val="Normln"/>
    <w:qFormat/>
    <w:pPr>
      <w:keepNext/>
      <w:numPr>
        <w:ilvl w:val="1"/>
        <w:numId w:val="1"/>
      </w:numPr>
      <w:outlineLvl w:val="1"/>
    </w:pPr>
  </w:style>
  <w:style w:type="paragraph" w:styleId="Nadpis3">
    <w:name w:val="heading 3"/>
    <w:basedOn w:val="Normln"/>
    <w:next w:val="Normln"/>
    <w:qFormat/>
    <w:pPr>
      <w:keepNext/>
      <w:numPr>
        <w:ilvl w:val="2"/>
        <w:numId w:val="1"/>
      </w:numPr>
      <w:jc w:val="both"/>
      <w:outlineLvl w:val="2"/>
    </w:pPr>
  </w:style>
  <w:style w:type="paragraph" w:styleId="Nadpis4">
    <w:name w:val="heading 4"/>
    <w:basedOn w:val="Normln"/>
    <w:next w:val="Normln"/>
    <w:qFormat/>
    <w:pPr>
      <w:keepNext/>
      <w:numPr>
        <w:ilvl w:val="3"/>
        <w:numId w:val="1"/>
      </w:numPr>
      <w:outlineLvl w:val="3"/>
    </w:pPr>
    <w:rPr>
      <w:bCs/>
      <w:i/>
      <w:iCs/>
    </w:rPr>
  </w:style>
  <w:style w:type="paragraph" w:styleId="Nadpis5">
    <w:name w:val="heading 5"/>
    <w:basedOn w:val="Normln"/>
    <w:next w:val="Normln"/>
    <w:qFormat/>
    <w:pPr>
      <w:keepNext/>
      <w:numPr>
        <w:ilvl w:val="4"/>
        <w:numId w:val="1"/>
      </w:numPr>
      <w:tabs>
        <w:tab w:val="left" w:pos="1134"/>
        <w:tab w:val="left" w:pos="2410"/>
        <w:tab w:val="left" w:pos="3119"/>
      </w:tabs>
      <w:ind w:left="3119" w:hanging="3119"/>
      <w:jc w:val="both"/>
      <w:outlineLvl w:val="4"/>
    </w:pPr>
    <w:rPr>
      <w:bCs/>
      <w:i/>
      <w:iCs/>
    </w:rPr>
  </w:style>
  <w:style w:type="paragraph" w:styleId="Nadpis6">
    <w:name w:val="heading 6"/>
    <w:basedOn w:val="Normln"/>
    <w:next w:val="Normln"/>
    <w:qFormat/>
    <w:pPr>
      <w:keepNext/>
      <w:numPr>
        <w:ilvl w:val="5"/>
        <w:numId w:val="1"/>
      </w:numPr>
      <w:tabs>
        <w:tab w:val="left" w:pos="851"/>
        <w:tab w:val="left" w:pos="2410"/>
      </w:tabs>
      <w:jc w:val="both"/>
      <w:outlineLvl w:val="5"/>
    </w:pPr>
    <w:rPr>
      <w:bCs/>
      <w:i/>
      <w:iCs/>
    </w:rPr>
  </w:style>
  <w:style w:type="paragraph" w:styleId="Nadpis7">
    <w:name w:val="heading 7"/>
    <w:basedOn w:val="Normln"/>
    <w:next w:val="Normln"/>
    <w:qFormat/>
    <w:pPr>
      <w:keepNext/>
      <w:numPr>
        <w:ilvl w:val="6"/>
        <w:numId w:val="1"/>
      </w:numPr>
      <w:jc w:val="center"/>
      <w:outlineLvl w:val="6"/>
    </w:pPr>
    <w:rPr>
      <w:sz w:val="32"/>
    </w:rPr>
  </w:style>
  <w:style w:type="paragraph" w:styleId="Nadpis8">
    <w:name w:val="heading 8"/>
    <w:basedOn w:val="Normln"/>
    <w:next w:val="Normln"/>
    <w:qFormat/>
    <w:pPr>
      <w:keepNext/>
      <w:numPr>
        <w:ilvl w:val="7"/>
        <w:numId w:val="1"/>
      </w:numPr>
      <w:ind w:left="0" w:firstLine="708"/>
      <w:outlineLvl w:val="7"/>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style>
  <w:style w:type="character" w:customStyle="1" w:styleId="WW8Num3z0">
    <w:name w:val="WW8Num3z0"/>
    <w:rPr>
      <w:rFonts w:ascii="Times New Roman" w:eastAsia="Times New Roman" w:hAnsi="Times New Roman" w:cs="Times New Roman"/>
    </w:rPr>
  </w:style>
  <w:style w:type="character" w:customStyle="1" w:styleId="WW8Num3z1">
    <w:name w:val="WW8Num3z1"/>
    <w:rPr>
      <w:rFonts w:ascii="Courier New" w:hAnsi="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4z0">
    <w:name w:val="WW8Num4z0"/>
    <w:rPr>
      <w:b w:val="0"/>
    </w:rPr>
  </w:style>
  <w:style w:type="character" w:customStyle="1" w:styleId="Standardnpsmoodstavce1">
    <w:name w:val="Standardní písmo odstavce1"/>
  </w:style>
  <w:style w:type="character" w:styleId="slostrnky">
    <w:name w:val="page number"/>
    <w:basedOn w:val="Standardnpsmoodstavce1"/>
  </w:style>
  <w:style w:type="character" w:styleId="Hypertextovodkaz">
    <w:name w:val="Hyperlink"/>
    <w:rPr>
      <w:color w:val="0000FF"/>
      <w:u w:val="single"/>
    </w:rPr>
  </w:style>
  <w:style w:type="character" w:customStyle="1" w:styleId="Odkaznakoment1">
    <w:name w:val="Odkaz na komentář1"/>
    <w:basedOn w:val="Standardnpsmoodstavce1"/>
  </w:style>
  <w:style w:type="character" w:customStyle="1" w:styleId="CharChar3">
    <w:name w:val="Char Char3"/>
    <w:rPr>
      <w:b/>
      <w:sz w:val="24"/>
    </w:rPr>
  </w:style>
  <w:style w:type="character" w:customStyle="1" w:styleId="CharChar1">
    <w:name w:val="Char Char1"/>
    <w:basedOn w:val="Standardnpsmoodstavce1"/>
  </w:style>
  <w:style w:type="character" w:customStyle="1" w:styleId="CharChar">
    <w:name w:val="Char Char"/>
    <w:rPr>
      <w:b/>
      <w:bCs/>
    </w:rPr>
  </w:style>
  <w:style w:type="character" w:customStyle="1" w:styleId="CharChar2">
    <w:name w:val="Char Char2"/>
    <w:rPr>
      <w:b/>
      <w:sz w:val="24"/>
    </w:rPr>
  </w:style>
  <w:style w:type="paragraph" w:customStyle="1" w:styleId="Nadpis">
    <w:name w:val="Nadpis"/>
    <w:basedOn w:val="Normln"/>
    <w:next w:val="Zkladntext"/>
    <w:pPr>
      <w:keepNext/>
      <w:spacing w:before="240" w:after="120"/>
    </w:pPr>
    <w:rPr>
      <w:rFonts w:ascii="Arial" w:eastAsia="Lucida Sans Unicode" w:hAnsi="Arial" w:cs="Mangal"/>
      <w:sz w:val="28"/>
      <w:szCs w:val="28"/>
    </w:rPr>
  </w:style>
  <w:style w:type="paragraph" w:styleId="Zkladntext">
    <w:name w:val="Body Text"/>
    <w:basedOn w:val="Normln"/>
    <w:rPr>
      <w:b w:val="0"/>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Cs w:val="24"/>
    </w:rPr>
  </w:style>
  <w:style w:type="paragraph" w:customStyle="1" w:styleId="Rejstk">
    <w:name w:val="Rejstřík"/>
    <w:basedOn w:val="Normln"/>
    <w:pPr>
      <w:suppressLineNumbers/>
    </w:pPr>
    <w:rPr>
      <w:rFonts w:cs="Mangal"/>
    </w:rPr>
  </w:style>
  <w:style w:type="paragraph" w:styleId="Zkladntextodsazen">
    <w:name w:val="Body Text Indent"/>
    <w:basedOn w:val="Normln"/>
    <w:pPr>
      <w:tabs>
        <w:tab w:val="left" w:pos="851"/>
      </w:tabs>
      <w:ind w:left="708"/>
    </w:pPr>
    <w:rPr>
      <w:b w:val="0"/>
    </w:rPr>
  </w:style>
  <w:style w:type="paragraph" w:customStyle="1" w:styleId="Zkladntext21">
    <w:name w:val="Základní text 21"/>
    <w:basedOn w:val="Normln"/>
    <w:pPr>
      <w:tabs>
        <w:tab w:val="left" w:pos="851"/>
        <w:tab w:val="left" w:pos="1701"/>
        <w:tab w:val="left" w:pos="2410"/>
      </w:tabs>
      <w:jc w:val="both"/>
    </w:pPr>
    <w:rPr>
      <w:bCs/>
    </w:rPr>
  </w:style>
  <w:style w:type="paragraph" w:customStyle="1" w:styleId="Zkladntext31">
    <w:name w:val="Základní text 31"/>
    <w:basedOn w:val="Normln"/>
    <w:pPr>
      <w:jc w:val="both"/>
    </w:pPr>
    <w:rPr>
      <w:b w:val="0"/>
      <w:color w:val="FF0000"/>
    </w:rPr>
  </w:style>
  <w:style w:type="paragraph" w:customStyle="1" w:styleId="Zkladntextodsazen21">
    <w:name w:val="Základní text odsazený 21"/>
    <w:basedOn w:val="Normln"/>
    <w:pPr>
      <w:tabs>
        <w:tab w:val="left" w:pos="851"/>
        <w:tab w:val="left" w:pos="2410"/>
      </w:tabs>
      <w:ind w:left="142" w:hanging="1560"/>
      <w:jc w:val="both"/>
    </w:pPr>
    <w:rPr>
      <w:b w:val="0"/>
      <w:color w:val="0000FF"/>
    </w:rPr>
  </w:style>
  <w:style w:type="paragraph" w:customStyle="1" w:styleId="Zkladntextodsazen31">
    <w:name w:val="Základní text odsazený 31"/>
    <w:basedOn w:val="Normln"/>
    <w:pPr>
      <w:tabs>
        <w:tab w:val="left" w:pos="851"/>
        <w:tab w:val="left" w:pos="2410"/>
      </w:tabs>
      <w:ind w:left="142" w:hanging="1560"/>
      <w:jc w:val="both"/>
    </w:pPr>
    <w:rPr>
      <w:b w:val="0"/>
    </w:rPr>
  </w:style>
  <w:style w:type="paragraph" w:styleId="Zpat">
    <w:name w:val="footer"/>
    <w:basedOn w:val="Normln"/>
    <w:pPr>
      <w:tabs>
        <w:tab w:val="center" w:pos="4536"/>
        <w:tab w:val="right" w:pos="9072"/>
      </w:tabs>
    </w:pPr>
  </w:style>
  <w:style w:type="paragraph" w:styleId="Zhlav">
    <w:name w:val="header"/>
    <w:basedOn w:val="Normln"/>
    <w:pPr>
      <w:tabs>
        <w:tab w:val="center" w:pos="4536"/>
        <w:tab w:val="right" w:pos="9072"/>
      </w:tabs>
    </w:pPr>
  </w:style>
  <w:style w:type="paragraph" w:customStyle="1" w:styleId="Textkomente1">
    <w:name w:val="Text komentáře1"/>
    <w:basedOn w:val="Normln"/>
    <w:rPr>
      <w:b w:val="0"/>
      <w:sz w:val="20"/>
    </w:rPr>
  </w:style>
  <w:style w:type="paragraph" w:styleId="Textbubliny">
    <w:name w:val="Balloon Text"/>
    <w:basedOn w:val="Normln"/>
    <w:rPr>
      <w:rFonts w:ascii="Tahoma" w:hAnsi="Tahoma" w:cs="Tahoma"/>
      <w:sz w:val="16"/>
      <w:szCs w:val="16"/>
    </w:rPr>
  </w:style>
  <w:style w:type="paragraph" w:styleId="Pedmtkomente">
    <w:name w:val="annotation subject"/>
    <w:basedOn w:val="Textkomente1"/>
    <w:next w:val="Textkomente1"/>
    <w:rPr>
      <w:b/>
      <w:bCs/>
    </w:rPr>
  </w:style>
  <w:style w:type="paragraph" w:customStyle="1" w:styleId="CharChar2CharCharCharCharChar">
    <w:name w:val="Char Char2 Char Char Char Char Char"/>
    <w:basedOn w:val="Normln"/>
    <w:uiPriority w:val="99"/>
    <w:pPr>
      <w:spacing w:after="160" w:line="240" w:lineRule="exact"/>
    </w:pPr>
    <w:rPr>
      <w:rFonts w:ascii="Times New Roman Bold" w:hAnsi="Times New Roman Bold" w:cs="Times New Roman Bold"/>
      <w:bCs/>
      <w:sz w:val="26"/>
      <w:szCs w:val="26"/>
      <w:lang w:val="sk-SK"/>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Cs/>
    </w:rPr>
  </w:style>
  <w:style w:type="paragraph" w:customStyle="1" w:styleId="Obsahrmce">
    <w:name w:val="Obsah rámce"/>
    <w:basedOn w:val="Zkladntext"/>
  </w:style>
  <w:style w:type="character" w:customStyle="1" w:styleId="fontstyle01">
    <w:name w:val="fontstyle01"/>
    <w:rsid w:val="00037BF6"/>
    <w:rPr>
      <w:rFonts w:ascii="Palatino Linotype" w:hAnsi="Palatino Linotype"/>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2120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2391</Words>
  <Characters>14109</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Dodatek č</vt:lpstr>
    </vt:vector>
  </TitlesOfParts>
  <Company>TEZA Česká Třebová</Company>
  <LinksUpToDate>false</LinksUpToDate>
  <CharactersWithSpaces>16468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Dodatek č</dc:title>
  <dc:subject/>
  <dc:creator>VYSTAVBA2</dc:creator>
  <cp:keywords/>
  <cp:lastModifiedBy>Martin Voleský</cp:lastModifiedBy>
  <cp:revision>2</cp:revision>
  <cp:lastPrinted>2023-02-02T17:33:00Z</cp:lastPrinted>
  <dcterms:created xsi:type="dcterms:W3CDTF">2023-02-24T09:21:00Z</dcterms:created>
  <dcterms:modified xsi:type="dcterms:W3CDTF">2023-02-24T09:21:00Z</dcterms:modified>
</cp:coreProperties>
</file>