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DB2" w:rsidRPr="00E20B29" w:rsidRDefault="007E0DB2" w:rsidP="007E0DB2">
      <w:pPr>
        <w:jc w:val="center"/>
        <w:rPr>
          <w:rFonts w:ascii="Times New Roman" w:hAnsi="Times New Roman" w:cs="Times New Roman"/>
          <w:b/>
        </w:rPr>
      </w:pPr>
      <w:r w:rsidRPr="00E20B29">
        <w:rPr>
          <w:rFonts w:ascii="Times New Roman" w:hAnsi="Times New Roman" w:cs="Times New Roman"/>
          <w:b/>
        </w:rPr>
        <w:t>Dodatek č. 1</w:t>
      </w:r>
    </w:p>
    <w:p w:rsidR="007E0DB2" w:rsidRPr="00E20B29" w:rsidRDefault="007E0DB2" w:rsidP="007E0DB2">
      <w:pPr>
        <w:jc w:val="center"/>
        <w:rPr>
          <w:rFonts w:ascii="Times New Roman" w:hAnsi="Times New Roman" w:cs="Times New Roman"/>
          <w:b/>
        </w:rPr>
      </w:pPr>
      <w:r w:rsidRPr="00E20B29">
        <w:rPr>
          <w:rFonts w:ascii="Times New Roman" w:hAnsi="Times New Roman" w:cs="Times New Roman"/>
          <w:b/>
        </w:rPr>
        <w:t xml:space="preserve">Smlouvy o zajištění odborné spolupráce při zpracování a realizaci zadávacího řízení </w:t>
      </w:r>
      <w:r w:rsidRPr="00E20B29">
        <w:rPr>
          <w:rFonts w:ascii="Times New Roman" w:hAnsi="Times New Roman" w:cs="Times New Roman"/>
        </w:rPr>
        <w:t>uzavřené dne 20. 6. 2022 ve smyslu ustanovení § 1746 odst. 2 zákona č. 89/2012 Sb., Občanský zákoník, ve znění pozdějších předpisů (dále jen „Zákon“) mezi těmito smluvními stranami:</w:t>
      </w:r>
    </w:p>
    <w:p w:rsidR="007E0DB2" w:rsidRPr="00E20B29" w:rsidRDefault="007E0DB2" w:rsidP="007E0DB2">
      <w:pPr>
        <w:jc w:val="center"/>
        <w:rPr>
          <w:rFonts w:ascii="Times New Roman" w:hAnsi="Times New Roman" w:cs="Times New Roman"/>
        </w:rPr>
      </w:pPr>
      <w:r w:rsidRPr="00E20B29">
        <w:rPr>
          <w:rFonts w:ascii="Times New Roman" w:hAnsi="Times New Roman" w:cs="Times New Roman"/>
        </w:rPr>
        <w:t xml:space="preserve"> </w:t>
      </w:r>
    </w:p>
    <w:p w:rsidR="007E0DB2" w:rsidRPr="0032574B" w:rsidRDefault="007E0DB2" w:rsidP="007E0DB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E0DB2" w:rsidRPr="0032574B" w:rsidRDefault="007E0DB2" w:rsidP="007E0DB2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32574B">
        <w:rPr>
          <w:rFonts w:ascii="Times New Roman" w:eastAsia="Times New Roman" w:hAnsi="Times New Roman" w:cs="Times New Roman"/>
          <w:lang w:eastAsia="cs-CZ"/>
        </w:rPr>
        <w:t xml:space="preserve"> </w:t>
      </w:r>
    </w:p>
    <w:tbl>
      <w:tblPr>
        <w:tblW w:w="9293" w:type="dxa"/>
        <w:tblInd w:w="-106" w:type="dxa"/>
        <w:tblLook w:val="0000" w:firstRow="0" w:lastRow="0" w:firstColumn="0" w:lastColumn="0" w:noHBand="0" w:noVBand="0"/>
      </w:tblPr>
      <w:tblGrid>
        <w:gridCol w:w="426"/>
        <w:gridCol w:w="3260"/>
        <w:gridCol w:w="5607"/>
      </w:tblGrid>
      <w:tr w:rsidR="007E0DB2" w:rsidRPr="0032574B" w:rsidTr="0075631E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E0DB2" w:rsidRPr="0032574B" w:rsidRDefault="007E0DB2" w:rsidP="0075631E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32574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E0DB2" w:rsidRPr="0032574B" w:rsidRDefault="007E0DB2" w:rsidP="0075631E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E0DB2" w:rsidRPr="0032574B" w:rsidRDefault="007E0DB2" w:rsidP="0075631E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32574B">
              <w:rPr>
                <w:rFonts w:ascii="Times New Roman" w:eastAsia="Times New Roman" w:hAnsi="Times New Roman" w:cs="Times New Roman"/>
                <w:b/>
                <w:lang w:eastAsia="cs-CZ"/>
              </w:rPr>
              <w:t>Město Aš</w:t>
            </w:r>
          </w:p>
        </w:tc>
      </w:tr>
      <w:tr w:rsidR="007E0DB2" w:rsidRPr="0032574B" w:rsidTr="0075631E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E0DB2" w:rsidRPr="0032574B" w:rsidRDefault="007E0DB2" w:rsidP="0075631E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E0DB2" w:rsidRPr="0032574B" w:rsidRDefault="007E0DB2" w:rsidP="0075631E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74B">
              <w:rPr>
                <w:rFonts w:ascii="Times New Roman" w:eastAsia="Times New Roman" w:hAnsi="Times New Roman" w:cs="Times New Roman"/>
                <w:lang w:eastAsia="cs-CZ"/>
              </w:rPr>
              <w:t>se sídlem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E0DB2" w:rsidRPr="0032574B" w:rsidRDefault="007E0DB2" w:rsidP="0075631E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highlight w:val="yellow"/>
                <w:lang w:eastAsia="cs-CZ"/>
              </w:rPr>
            </w:pPr>
            <w:r w:rsidRPr="0032574B">
              <w:rPr>
                <w:rFonts w:ascii="Times New Roman" w:eastAsia="Times New Roman" w:hAnsi="Times New Roman" w:cs="Times New Roman"/>
                <w:lang w:eastAsia="cs-CZ"/>
              </w:rPr>
              <w:t>Kamenná 473/52, 352 01 Aš</w:t>
            </w:r>
          </w:p>
        </w:tc>
      </w:tr>
      <w:tr w:rsidR="007E0DB2" w:rsidRPr="0032574B" w:rsidTr="0075631E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E0DB2" w:rsidRPr="0032574B" w:rsidRDefault="007E0DB2" w:rsidP="0075631E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E0DB2" w:rsidRPr="0032574B" w:rsidRDefault="007E0DB2" w:rsidP="0075631E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74B">
              <w:rPr>
                <w:rFonts w:ascii="Times New Roman" w:eastAsia="Times New Roman" w:hAnsi="Times New Roman" w:cs="Times New Roman"/>
                <w:lang w:eastAsia="cs-CZ"/>
              </w:rPr>
              <w:t>zastoupený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E0DB2" w:rsidRPr="0032574B" w:rsidRDefault="007E0DB2" w:rsidP="0075631E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highlight w:val="yellow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Vítězslavem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Kokořem</w:t>
            </w:r>
            <w:proofErr w:type="spellEnd"/>
            <w:r w:rsidRPr="0032574B">
              <w:rPr>
                <w:rFonts w:ascii="Times New Roman" w:eastAsia="Times New Roman" w:hAnsi="Times New Roman" w:cs="Times New Roman"/>
                <w:lang w:eastAsia="cs-CZ"/>
              </w:rPr>
              <w:t>, starostou</w:t>
            </w:r>
          </w:p>
        </w:tc>
      </w:tr>
      <w:tr w:rsidR="007E0DB2" w:rsidRPr="0032574B" w:rsidTr="0075631E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E0DB2" w:rsidRPr="0032574B" w:rsidRDefault="007E0DB2" w:rsidP="0075631E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E0DB2" w:rsidRPr="0032574B" w:rsidRDefault="007E0DB2" w:rsidP="0075631E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74B">
              <w:rPr>
                <w:rFonts w:ascii="Times New Roman" w:eastAsia="Times New Roman" w:hAnsi="Times New Roman" w:cs="Times New Roman"/>
                <w:lang w:eastAsia="cs-CZ"/>
              </w:rPr>
              <w:t>IČ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E0DB2" w:rsidRPr="0032574B" w:rsidRDefault="007E0DB2" w:rsidP="0075631E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highlight w:val="yellow"/>
                <w:lang w:eastAsia="cs-CZ"/>
              </w:rPr>
            </w:pPr>
            <w:r w:rsidRPr="0032574B">
              <w:rPr>
                <w:rFonts w:ascii="Times New Roman" w:eastAsia="Times New Roman" w:hAnsi="Times New Roman" w:cs="Times New Roman"/>
                <w:lang w:eastAsia="cs-CZ"/>
              </w:rPr>
              <w:t>00253901</w:t>
            </w:r>
          </w:p>
        </w:tc>
      </w:tr>
      <w:tr w:rsidR="007E0DB2" w:rsidRPr="0032574B" w:rsidTr="0075631E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E0DB2" w:rsidRPr="0032574B" w:rsidRDefault="007E0DB2" w:rsidP="0075631E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E0DB2" w:rsidRPr="0032574B" w:rsidRDefault="007E0DB2" w:rsidP="0075631E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74B">
              <w:rPr>
                <w:rFonts w:ascii="Times New Roman" w:eastAsia="Times New Roman" w:hAnsi="Times New Roman" w:cs="Times New Roman"/>
                <w:lang w:eastAsia="cs-CZ"/>
              </w:rPr>
              <w:t>DIČ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E0DB2" w:rsidRPr="0032574B" w:rsidRDefault="007E0DB2" w:rsidP="0075631E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highlight w:val="yellow"/>
                <w:lang w:eastAsia="cs-CZ"/>
              </w:rPr>
            </w:pPr>
            <w:r w:rsidRPr="0032574B">
              <w:rPr>
                <w:rFonts w:ascii="Times New Roman" w:eastAsia="Times New Roman" w:hAnsi="Times New Roman" w:cs="Times New Roman"/>
                <w:lang w:eastAsia="cs-CZ"/>
              </w:rPr>
              <w:t>CZ00253901</w:t>
            </w:r>
          </w:p>
        </w:tc>
      </w:tr>
      <w:tr w:rsidR="007E0DB2" w:rsidRPr="0032574B" w:rsidTr="0075631E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E0DB2" w:rsidRPr="0032574B" w:rsidRDefault="007E0DB2" w:rsidP="0075631E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E0DB2" w:rsidRPr="0032574B" w:rsidRDefault="007E0DB2" w:rsidP="0075631E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32574B">
              <w:rPr>
                <w:rFonts w:ascii="Times New Roman" w:eastAsia="Times New Roman" w:hAnsi="Times New Roman" w:cs="Times New Roman"/>
                <w:bCs/>
                <w:lang w:eastAsia="cs-CZ"/>
              </w:rPr>
              <w:t>bankovní spojení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E0DB2" w:rsidRPr="0032574B" w:rsidRDefault="007E0DB2" w:rsidP="0075631E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32574B">
              <w:rPr>
                <w:rFonts w:ascii="Times New Roman" w:eastAsia="Times New Roman" w:hAnsi="Times New Roman" w:cs="Times New Roman"/>
                <w:bCs/>
                <w:lang w:eastAsia="cs-CZ"/>
              </w:rPr>
              <w:t>ČSOB</w:t>
            </w:r>
          </w:p>
        </w:tc>
      </w:tr>
      <w:tr w:rsidR="007E0DB2" w:rsidRPr="0032574B" w:rsidTr="0075631E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E0DB2" w:rsidRPr="0032574B" w:rsidRDefault="007E0DB2" w:rsidP="0075631E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E0DB2" w:rsidRPr="0032574B" w:rsidRDefault="007E0DB2" w:rsidP="0075631E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74B">
              <w:rPr>
                <w:rFonts w:ascii="Times New Roman" w:eastAsia="Times New Roman" w:hAnsi="Times New Roman" w:cs="Times New Roman"/>
                <w:lang w:eastAsia="cs-CZ"/>
              </w:rPr>
              <w:t>č. účtu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E0DB2" w:rsidRPr="0032574B" w:rsidRDefault="007E0DB2" w:rsidP="0075631E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74B">
              <w:rPr>
                <w:rFonts w:ascii="Times New Roman" w:eastAsia="Times New Roman" w:hAnsi="Times New Roman" w:cs="Times New Roman"/>
                <w:lang w:eastAsia="cs-CZ"/>
              </w:rPr>
              <w:t>13371337/0300</w:t>
            </w:r>
          </w:p>
        </w:tc>
      </w:tr>
      <w:tr w:rsidR="007E0DB2" w:rsidRPr="0032574B" w:rsidTr="0075631E">
        <w:trPr>
          <w:trHeight w:val="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E0DB2" w:rsidRPr="0032574B" w:rsidRDefault="007E0DB2" w:rsidP="0075631E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E0DB2" w:rsidRPr="0032574B" w:rsidRDefault="007E0DB2" w:rsidP="0075631E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74B">
              <w:rPr>
                <w:rFonts w:ascii="Times New Roman" w:eastAsia="Times New Roman" w:hAnsi="Times New Roman" w:cs="Times New Roman"/>
                <w:lang w:eastAsia="cs-CZ"/>
              </w:rPr>
              <w:t>kontaktní osoba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E0DB2" w:rsidRPr="0032574B" w:rsidRDefault="007E0DB2" w:rsidP="0075631E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74B">
              <w:rPr>
                <w:rFonts w:ascii="Times New Roman" w:eastAsia="Times New Roman" w:hAnsi="Times New Roman" w:cs="Times New Roman"/>
                <w:lang w:eastAsia="cs-CZ"/>
              </w:rPr>
              <w:t xml:space="preserve">Ing. Stašek Václav (778761358, </w:t>
            </w:r>
            <w:hyperlink r:id="rId5" w:history="1">
              <w:r w:rsidRPr="00E20B2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tajemnik@muas.cz</w:t>
              </w:r>
            </w:hyperlink>
            <w:r w:rsidRPr="0032574B">
              <w:rPr>
                <w:rFonts w:ascii="Times New Roman" w:eastAsia="Times New Roman" w:hAnsi="Times New Roman" w:cs="Times New Roman"/>
                <w:lang w:eastAsia="cs-CZ"/>
              </w:rPr>
              <w:t xml:space="preserve"> )</w:t>
            </w:r>
          </w:p>
        </w:tc>
      </w:tr>
    </w:tbl>
    <w:p w:rsidR="007E0DB2" w:rsidRPr="0032574B" w:rsidRDefault="007E0DB2" w:rsidP="007E0DB2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lang w:eastAsia="cs-CZ"/>
        </w:rPr>
      </w:pPr>
    </w:p>
    <w:p w:rsidR="007E0DB2" w:rsidRPr="0032574B" w:rsidRDefault="007E0DB2" w:rsidP="007E0DB2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lang w:eastAsia="cs-CZ"/>
        </w:rPr>
      </w:pPr>
      <w:r w:rsidRPr="0032574B">
        <w:rPr>
          <w:rFonts w:ascii="Times New Roman" w:eastAsia="Times New Roman" w:hAnsi="Times New Roman" w:cs="Times New Roman"/>
          <w:lang w:eastAsia="cs-CZ"/>
        </w:rPr>
        <w:t xml:space="preserve"> (dále jen "Objednatel" nebo „Zadavatel“)</w:t>
      </w:r>
    </w:p>
    <w:p w:rsidR="007E0DB2" w:rsidRPr="0032574B" w:rsidRDefault="007E0DB2" w:rsidP="007E0DB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E0DB2" w:rsidRPr="0032574B" w:rsidRDefault="007E0DB2" w:rsidP="007E0DB2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lang w:eastAsia="cs-CZ"/>
        </w:rPr>
      </w:pPr>
      <w:r w:rsidRPr="0032574B">
        <w:rPr>
          <w:rFonts w:ascii="Times New Roman" w:eastAsia="Times New Roman" w:hAnsi="Times New Roman" w:cs="Times New Roman"/>
          <w:lang w:eastAsia="cs-CZ"/>
        </w:rPr>
        <w:t>a</w:t>
      </w:r>
    </w:p>
    <w:p w:rsidR="007E0DB2" w:rsidRPr="0032574B" w:rsidRDefault="007E0DB2" w:rsidP="007E0DB2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lang w:eastAsia="cs-CZ"/>
        </w:rPr>
      </w:pPr>
    </w:p>
    <w:tbl>
      <w:tblPr>
        <w:tblW w:w="9293" w:type="dxa"/>
        <w:tblInd w:w="-106" w:type="dxa"/>
        <w:tblLook w:val="0000" w:firstRow="0" w:lastRow="0" w:firstColumn="0" w:lastColumn="0" w:noHBand="0" w:noVBand="0"/>
      </w:tblPr>
      <w:tblGrid>
        <w:gridCol w:w="3417"/>
        <w:gridCol w:w="5876"/>
      </w:tblGrid>
      <w:tr w:rsidR="007E0DB2" w:rsidRPr="0032574B" w:rsidTr="0075631E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E0DB2" w:rsidRPr="0032574B" w:rsidRDefault="007E0DB2" w:rsidP="0075631E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E0DB2" w:rsidRPr="0032574B" w:rsidRDefault="007E0DB2" w:rsidP="007563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lang w:eastAsia="cs-CZ"/>
              </w:rPr>
            </w:pPr>
            <w:r w:rsidRPr="0032574B">
              <w:rPr>
                <w:rFonts w:ascii="Times New Roman" w:eastAsia="Times New Roman" w:hAnsi="Times New Roman" w:cs="Times New Roman"/>
                <w:b/>
                <w:snapToGrid w:val="0"/>
                <w:lang w:eastAsia="cs-CZ"/>
              </w:rPr>
              <w:t xml:space="preserve">     ELECTROSUN, s. r. o</w:t>
            </w:r>
          </w:p>
        </w:tc>
      </w:tr>
      <w:tr w:rsidR="007E0DB2" w:rsidRPr="0032574B" w:rsidTr="0075631E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E0DB2" w:rsidRPr="0032574B" w:rsidRDefault="007E0DB2" w:rsidP="0075631E">
            <w:pPr>
              <w:tabs>
                <w:tab w:val="left" w:pos="392"/>
              </w:tabs>
              <w:spacing w:after="0"/>
              <w:ind w:left="534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74B">
              <w:rPr>
                <w:rFonts w:ascii="Times New Roman" w:eastAsia="Times New Roman" w:hAnsi="Times New Roman" w:cs="Times New Roman"/>
                <w:lang w:eastAsia="cs-CZ"/>
              </w:rPr>
              <w:t>se sídlem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E0DB2" w:rsidRPr="0032574B" w:rsidRDefault="007E0DB2" w:rsidP="0075631E">
            <w:pPr>
              <w:spacing w:after="0" w:line="240" w:lineRule="auto"/>
              <w:ind w:left="232"/>
              <w:outlineLvl w:val="0"/>
              <w:rPr>
                <w:rFonts w:ascii="Times New Roman" w:eastAsia="Times New Roman" w:hAnsi="Times New Roman" w:cs="Times New Roman"/>
                <w:snapToGrid w:val="0"/>
                <w:lang w:eastAsia="cs-CZ"/>
              </w:rPr>
            </w:pPr>
            <w:r w:rsidRPr="0032574B">
              <w:rPr>
                <w:rFonts w:ascii="Times New Roman" w:eastAsia="Times New Roman" w:hAnsi="Times New Roman" w:cs="Times New Roman"/>
                <w:b/>
                <w:snapToGrid w:val="0"/>
                <w:lang w:eastAsia="cs-CZ"/>
              </w:rPr>
              <w:t xml:space="preserve"> </w:t>
            </w:r>
            <w:r w:rsidRPr="0032574B">
              <w:rPr>
                <w:rFonts w:ascii="Times New Roman" w:eastAsia="Times New Roman" w:hAnsi="Times New Roman" w:cs="Times New Roman"/>
                <w:snapToGrid w:val="0"/>
                <w:lang w:eastAsia="cs-CZ"/>
              </w:rPr>
              <w:t>U Zvoničky 3, 289 31 Bobnice</w:t>
            </w:r>
          </w:p>
        </w:tc>
      </w:tr>
      <w:tr w:rsidR="007E0DB2" w:rsidRPr="0032574B" w:rsidTr="0075631E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E0DB2" w:rsidRPr="0032574B" w:rsidRDefault="007E0DB2" w:rsidP="0075631E">
            <w:pPr>
              <w:tabs>
                <w:tab w:val="left" w:pos="567"/>
              </w:tabs>
              <w:spacing w:after="0"/>
              <w:ind w:left="534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74B">
              <w:rPr>
                <w:rFonts w:ascii="Times New Roman" w:eastAsia="Times New Roman" w:hAnsi="Times New Roman" w:cs="Times New Roman"/>
                <w:lang w:eastAsia="cs-CZ"/>
              </w:rPr>
              <w:t>Zastoupený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E0DB2" w:rsidRPr="0032574B" w:rsidRDefault="007E0DB2" w:rsidP="0075631E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highlight w:val="yellow"/>
                <w:lang w:eastAsia="cs-CZ"/>
              </w:rPr>
            </w:pPr>
            <w:r w:rsidRPr="0032574B">
              <w:rPr>
                <w:rFonts w:ascii="Times New Roman" w:eastAsia="Times New Roman" w:hAnsi="Times New Roman" w:cs="Times New Roman"/>
                <w:lang w:eastAsia="ar-SA"/>
              </w:rPr>
              <w:t xml:space="preserve">     Ing. Tomáš Havlíček, jednatel</w:t>
            </w:r>
          </w:p>
        </w:tc>
      </w:tr>
      <w:tr w:rsidR="007E0DB2" w:rsidRPr="0032574B" w:rsidTr="0075631E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E0DB2" w:rsidRPr="0032574B" w:rsidRDefault="007E0DB2" w:rsidP="0075631E">
            <w:pPr>
              <w:tabs>
                <w:tab w:val="left" w:pos="567"/>
              </w:tabs>
              <w:spacing w:after="0"/>
              <w:ind w:left="534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74B">
              <w:rPr>
                <w:rFonts w:ascii="Times New Roman" w:eastAsia="Times New Roman" w:hAnsi="Times New Roman" w:cs="Times New Roman"/>
                <w:lang w:eastAsia="cs-CZ"/>
              </w:rPr>
              <w:t>IČ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E0DB2" w:rsidRPr="0032574B" w:rsidRDefault="007E0DB2" w:rsidP="0075631E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highlight w:val="yellow"/>
                <w:lang w:eastAsia="cs-CZ"/>
              </w:rPr>
            </w:pPr>
            <w:r w:rsidRPr="0032574B">
              <w:rPr>
                <w:rFonts w:ascii="Times New Roman" w:eastAsia="Times New Roman" w:hAnsi="Times New Roman" w:cs="Times New Roman"/>
                <w:snapToGrid w:val="0"/>
                <w:lang w:eastAsia="cs-CZ"/>
              </w:rPr>
              <w:t xml:space="preserve">    25688553</w:t>
            </w:r>
          </w:p>
        </w:tc>
      </w:tr>
      <w:tr w:rsidR="007E0DB2" w:rsidRPr="0032574B" w:rsidTr="0075631E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E0DB2" w:rsidRPr="0032574B" w:rsidRDefault="007E0DB2" w:rsidP="0075631E">
            <w:pPr>
              <w:tabs>
                <w:tab w:val="left" w:pos="567"/>
              </w:tabs>
              <w:spacing w:after="0"/>
              <w:ind w:left="534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74B">
              <w:rPr>
                <w:rFonts w:ascii="Times New Roman" w:eastAsia="Times New Roman" w:hAnsi="Times New Roman" w:cs="Times New Roman"/>
                <w:lang w:eastAsia="cs-CZ"/>
              </w:rPr>
              <w:t>DIČ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E0DB2" w:rsidRPr="0032574B" w:rsidRDefault="007E0DB2" w:rsidP="0075631E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highlight w:val="yellow"/>
                <w:lang w:eastAsia="cs-CZ"/>
              </w:rPr>
            </w:pPr>
            <w:r w:rsidRPr="0032574B">
              <w:rPr>
                <w:rFonts w:ascii="Times New Roman" w:eastAsia="Times New Roman" w:hAnsi="Times New Roman" w:cs="Times New Roman"/>
                <w:snapToGrid w:val="0"/>
                <w:lang w:eastAsia="cs-CZ"/>
              </w:rPr>
              <w:t xml:space="preserve">    CZ25688553</w:t>
            </w:r>
          </w:p>
        </w:tc>
      </w:tr>
      <w:tr w:rsidR="007E0DB2" w:rsidRPr="0032574B" w:rsidTr="0075631E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E0DB2" w:rsidRPr="0032574B" w:rsidRDefault="007E0DB2" w:rsidP="0075631E">
            <w:pPr>
              <w:tabs>
                <w:tab w:val="left" w:pos="567"/>
              </w:tabs>
              <w:spacing w:after="0"/>
              <w:ind w:left="534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32574B">
              <w:rPr>
                <w:rFonts w:ascii="Times New Roman" w:eastAsia="Times New Roman" w:hAnsi="Times New Roman" w:cs="Times New Roman"/>
                <w:bCs/>
                <w:lang w:eastAsia="cs-CZ"/>
              </w:rPr>
              <w:t>bankovní spojení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E0DB2" w:rsidRPr="0032574B" w:rsidRDefault="007E0DB2" w:rsidP="0075631E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32574B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   Česká spořitelna, a.s.</w:t>
            </w:r>
            <w:r w:rsidRPr="0032574B">
              <w:rPr>
                <w:rFonts w:ascii="Times New Roman" w:eastAsia="Times New Roman" w:hAnsi="Times New Roman" w:cs="Times New Roman"/>
                <w:highlight w:val="cyan"/>
                <w:lang w:eastAsia="cs-CZ"/>
              </w:rPr>
              <w:t xml:space="preserve"> </w:t>
            </w:r>
          </w:p>
        </w:tc>
      </w:tr>
      <w:tr w:rsidR="007E0DB2" w:rsidRPr="0032574B" w:rsidTr="0075631E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E0DB2" w:rsidRPr="0032574B" w:rsidRDefault="007E0DB2" w:rsidP="0075631E">
            <w:pPr>
              <w:tabs>
                <w:tab w:val="left" w:pos="567"/>
              </w:tabs>
              <w:spacing w:after="0"/>
              <w:ind w:left="534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74B">
              <w:rPr>
                <w:rFonts w:ascii="Times New Roman" w:eastAsia="Times New Roman" w:hAnsi="Times New Roman" w:cs="Times New Roman"/>
                <w:lang w:eastAsia="cs-CZ"/>
              </w:rPr>
              <w:t>č. účtu</w:t>
            </w: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E0DB2" w:rsidRPr="0032574B" w:rsidRDefault="007E0DB2" w:rsidP="0075631E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74B">
              <w:rPr>
                <w:rFonts w:ascii="Times New Roman" w:eastAsia="Times New Roman" w:hAnsi="Times New Roman" w:cs="Times New Roman"/>
                <w:lang w:eastAsia="ar-SA"/>
              </w:rPr>
              <w:t xml:space="preserve">    807944379/0800</w:t>
            </w:r>
            <w:r w:rsidRPr="0032574B">
              <w:rPr>
                <w:rFonts w:ascii="Times New Roman" w:eastAsia="Times New Roman" w:hAnsi="Times New Roman" w:cs="Times New Roman"/>
                <w:highlight w:val="cyan"/>
                <w:lang w:eastAsia="cs-CZ"/>
              </w:rPr>
              <w:t xml:space="preserve"> </w:t>
            </w:r>
          </w:p>
        </w:tc>
      </w:tr>
      <w:tr w:rsidR="007E0DB2" w:rsidRPr="0032574B" w:rsidTr="0075631E">
        <w:trPr>
          <w:trHeight w:val="8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E0DB2" w:rsidRPr="0032574B" w:rsidRDefault="007E0DB2" w:rsidP="0075631E">
            <w:pPr>
              <w:tabs>
                <w:tab w:val="left" w:pos="567"/>
              </w:tabs>
              <w:spacing w:after="0"/>
              <w:ind w:left="534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74B">
              <w:rPr>
                <w:rFonts w:ascii="Times New Roman" w:eastAsia="Times New Roman" w:hAnsi="Times New Roman" w:cs="Times New Roman"/>
                <w:lang w:eastAsia="cs-CZ"/>
              </w:rPr>
              <w:t>kontaktní osoba</w:t>
            </w:r>
          </w:p>
          <w:p w:rsidR="007E0DB2" w:rsidRPr="0032574B" w:rsidRDefault="007E0DB2" w:rsidP="0075631E">
            <w:pPr>
              <w:tabs>
                <w:tab w:val="left" w:pos="567"/>
              </w:tabs>
              <w:spacing w:after="0"/>
              <w:ind w:left="534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7E0DB2" w:rsidRPr="0032574B" w:rsidRDefault="007E0DB2" w:rsidP="0075631E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74B">
              <w:rPr>
                <w:rFonts w:ascii="Times New Roman" w:eastAsia="Times New Roman" w:hAnsi="Times New Roman" w:cs="Times New Roman"/>
                <w:lang w:eastAsia="ar-SA"/>
              </w:rPr>
              <w:t xml:space="preserve">     Ing. Jiří Skála – odborný garant VO</w:t>
            </w:r>
            <w:r w:rsidRPr="0032574B">
              <w:rPr>
                <w:rFonts w:ascii="Times New Roman" w:eastAsia="Times New Roman" w:hAnsi="Times New Roman" w:cs="Times New Roman"/>
                <w:highlight w:val="cyan"/>
                <w:lang w:eastAsia="cs-CZ"/>
              </w:rPr>
              <w:t xml:space="preserve"> </w:t>
            </w:r>
          </w:p>
          <w:p w:rsidR="007E0DB2" w:rsidRPr="0032574B" w:rsidRDefault="007E0DB2" w:rsidP="0075631E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32574B">
              <w:rPr>
                <w:rFonts w:ascii="Times New Roman" w:eastAsia="Times New Roman" w:hAnsi="Times New Roman" w:cs="Times New Roman"/>
                <w:lang w:eastAsia="ar-SA"/>
              </w:rPr>
              <w:t xml:space="preserve">     +420 607 005 118, jiri.skala@electrosun.cz</w:t>
            </w:r>
          </w:p>
        </w:tc>
      </w:tr>
    </w:tbl>
    <w:p w:rsidR="007E0DB2" w:rsidRPr="0032574B" w:rsidRDefault="007E0DB2" w:rsidP="007E0DB2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lang w:eastAsia="cs-CZ"/>
        </w:rPr>
      </w:pPr>
    </w:p>
    <w:p w:rsidR="007E0DB2" w:rsidRPr="0032574B" w:rsidRDefault="007E0DB2" w:rsidP="007E0DB2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lang w:eastAsia="cs-CZ"/>
        </w:rPr>
      </w:pPr>
      <w:r w:rsidRPr="0032574B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32574B">
        <w:rPr>
          <w:rFonts w:ascii="Times New Roman" w:eastAsia="Times New Roman" w:hAnsi="Times New Roman" w:cs="Times New Roman"/>
          <w:lang w:eastAsia="cs-CZ"/>
        </w:rPr>
        <w:t>(dále jen "Poskytovatel")</w:t>
      </w:r>
    </w:p>
    <w:p w:rsidR="007E0DB2" w:rsidRPr="0032574B" w:rsidRDefault="007E0DB2" w:rsidP="007E0DB2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lang w:eastAsia="cs-CZ"/>
        </w:rPr>
      </w:pPr>
    </w:p>
    <w:p w:rsidR="007E0DB2" w:rsidRPr="00E20B29" w:rsidRDefault="007E0DB2" w:rsidP="007E0DB2">
      <w:pPr>
        <w:jc w:val="center"/>
        <w:rPr>
          <w:rFonts w:ascii="Times New Roman" w:hAnsi="Times New Roman" w:cs="Times New Roman"/>
          <w:b/>
        </w:rPr>
      </w:pPr>
      <w:r w:rsidRPr="00E20B29">
        <w:rPr>
          <w:rFonts w:ascii="Times New Roman" w:hAnsi="Times New Roman" w:cs="Times New Roman"/>
          <w:b/>
        </w:rPr>
        <w:t xml:space="preserve">Článek I </w:t>
      </w:r>
    </w:p>
    <w:p w:rsidR="007E0DB2" w:rsidRPr="00E20B29" w:rsidRDefault="007E0DB2" w:rsidP="007E0DB2">
      <w:pPr>
        <w:jc w:val="center"/>
        <w:rPr>
          <w:rFonts w:ascii="Times New Roman" w:hAnsi="Times New Roman" w:cs="Times New Roman"/>
          <w:b/>
        </w:rPr>
      </w:pPr>
      <w:r w:rsidRPr="00E20B29">
        <w:rPr>
          <w:rFonts w:ascii="Times New Roman" w:hAnsi="Times New Roman" w:cs="Times New Roman"/>
          <w:b/>
        </w:rPr>
        <w:t xml:space="preserve">Úvodní ustanovení </w:t>
      </w:r>
    </w:p>
    <w:p w:rsidR="007E0DB2" w:rsidRPr="00E20B29" w:rsidRDefault="007E0DB2" w:rsidP="007E0DB2">
      <w:pPr>
        <w:jc w:val="both"/>
        <w:rPr>
          <w:rFonts w:ascii="Times New Roman" w:hAnsi="Times New Roman" w:cs="Times New Roman"/>
        </w:rPr>
      </w:pPr>
      <w:r w:rsidRPr="00E20B29">
        <w:rPr>
          <w:rFonts w:ascii="Times New Roman" w:hAnsi="Times New Roman" w:cs="Times New Roman"/>
        </w:rPr>
        <w:t xml:space="preserve">1. Smluvní strany dne 20. 6. 2022 uzavřely smlouvu o zajištění odborné spolupráce při zpracování a realizaci zadávacího řízení, jejímž předmětem je </w:t>
      </w:r>
      <w:r w:rsidRPr="00E20B29">
        <w:rPr>
          <w:rFonts w:ascii="Times New Roman" w:hAnsi="Times New Roman" w:cs="Times New Roman"/>
          <w:snapToGrid w:val="0"/>
        </w:rPr>
        <w:t xml:space="preserve">zajištění expertní podpory Objednateli směřující k dosažení nejvyšší možné kvality a efektivity při přípravě a realizaci zadávacího řízení </w:t>
      </w:r>
      <w:r w:rsidRPr="00E20B29">
        <w:rPr>
          <w:rFonts w:ascii="Times New Roman" w:hAnsi="Times New Roman" w:cs="Times New Roman"/>
        </w:rPr>
        <w:t>pro výběr dodavatele v rámci modelu EPC – část veřejné osvětlení pro cca 700 svítidel veřejného osvětlení a zároveň zpracování a odeslání žádosti o dotaci z NPO na tuto část veřejného osvětlení.</w:t>
      </w:r>
    </w:p>
    <w:p w:rsidR="007E0DB2" w:rsidRPr="00E20B29" w:rsidRDefault="007E0DB2" w:rsidP="007E0DB2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lang w:eastAsia="cs-CZ"/>
        </w:rPr>
      </w:pPr>
      <w:r w:rsidRPr="00E20B29">
        <w:rPr>
          <w:rFonts w:ascii="Times New Roman" w:hAnsi="Times New Roman" w:cs="Times New Roman"/>
        </w:rPr>
        <w:t xml:space="preserve"> 2. </w:t>
      </w:r>
      <w:r w:rsidRPr="00E20B29">
        <w:rPr>
          <w:rFonts w:ascii="Times New Roman" w:eastAsia="Times New Roman" w:hAnsi="Times New Roman" w:cs="Times New Roman"/>
          <w:lang w:eastAsia="cs-CZ"/>
        </w:rPr>
        <w:t xml:space="preserve">Při hodnocení nabídek Poskytovatel </w:t>
      </w:r>
      <w:r w:rsidRPr="00E20B29">
        <w:rPr>
          <w:rFonts w:ascii="Times New Roman" w:eastAsia="Times New Roman" w:hAnsi="Times New Roman" w:cs="Times New Roman"/>
          <w:bCs/>
          <w:lang w:eastAsia="cs-CZ"/>
        </w:rPr>
        <w:t>objevil zásadní chyby ve výpočtech a návrzích uchazečů a v</w:t>
      </w:r>
      <w:r>
        <w:rPr>
          <w:rFonts w:ascii="Times New Roman" w:eastAsia="Times New Roman" w:hAnsi="Times New Roman" w:cs="Times New Roman"/>
          <w:bCs/>
          <w:lang w:eastAsia="cs-CZ"/>
        </w:rPr>
        <w:t>šechny nabídky uchazečům vracel</w:t>
      </w:r>
      <w:r w:rsidRPr="00E20B29">
        <w:rPr>
          <w:rFonts w:ascii="Times New Roman" w:eastAsia="Times New Roman" w:hAnsi="Times New Roman" w:cs="Times New Roman"/>
          <w:bCs/>
          <w:lang w:eastAsia="cs-CZ"/>
        </w:rPr>
        <w:t>. Poskytovatel prováděl posouzení nabídek místo jednou</w:t>
      </w:r>
      <w:r>
        <w:rPr>
          <w:rFonts w:ascii="Times New Roman" w:eastAsia="Times New Roman" w:hAnsi="Times New Roman" w:cs="Times New Roman"/>
          <w:bCs/>
          <w:lang w:eastAsia="cs-CZ"/>
        </w:rPr>
        <w:t>,</w:t>
      </w:r>
      <w:r w:rsidRPr="00E20B29">
        <w:rPr>
          <w:rFonts w:ascii="Times New Roman" w:eastAsia="Times New Roman" w:hAnsi="Times New Roman" w:cs="Times New Roman"/>
          <w:bCs/>
          <w:lang w:eastAsia="cs-CZ"/>
        </w:rPr>
        <w:t xml:space="preserve"> již třikrát a je nutné jej provést opětovně</w:t>
      </w:r>
      <w:r w:rsidRPr="00E20B29">
        <w:rPr>
          <w:rFonts w:ascii="Times New Roman" w:hAnsi="Times New Roman" w:cs="Times New Roman"/>
        </w:rPr>
        <w:t xml:space="preserve">. Objednatel ani Poskytovatel nemohli před uzavřením smlouvy tyto okolnosti předpokládat. </w:t>
      </w:r>
    </w:p>
    <w:p w:rsidR="007E0DB2" w:rsidRPr="00E20B29" w:rsidRDefault="007E0DB2" w:rsidP="007E0DB2">
      <w:pPr>
        <w:jc w:val="both"/>
        <w:rPr>
          <w:rFonts w:ascii="Times New Roman" w:hAnsi="Times New Roman" w:cs="Times New Roman"/>
        </w:rPr>
      </w:pPr>
      <w:r w:rsidRPr="00E20B29">
        <w:rPr>
          <w:rFonts w:ascii="Times New Roman" w:hAnsi="Times New Roman" w:cs="Times New Roman"/>
        </w:rPr>
        <w:t>3. Z důvodu nutnosti aktualizace smlouvy se smluvní strany vzájemně dohodly na uzavření dodatku číslo 1 ke smlouvě.</w:t>
      </w:r>
    </w:p>
    <w:p w:rsidR="007E0DB2" w:rsidRPr="00E20B29" w:rsidRDefault="007E0DB2" w:rsidP="007E0DB2">
      <w:pPr>
        <w:jc w:val="both"/>
        <w:rPr>
          <w:rFonts w:ascii="Times New Roman" w:hAnsi="Times New Roman" w:cs="Times New Roman"/>
        </w:rPr>
      </w:pPr>
    </w:p>
    <w:p w:rsidR="007E0DB2" w:rsidRPr="00E20B29" w:rsidRDefault="007E0DB2" w:rsidP="007E0DB2">
      <w:pPr>
        <w:jc w:val="center"/>
        <w:rPr>
          <w:rFonts w:ascii="Times New Roman" w:hAnsi="Times New Roman" w:cs="Times New Roman"/>
          <w:b/>
        </w:rPr>
      </w:pPr>
      <w:r w:rsidRPr="00E20B29">
        <w:rPr>
          <w:rFonts w:ascii="Times New Roman" w:hAnsi="Times New Roman" w:cs="Times New Roman"/>
          <w:b/>
        </w:rPr>
        <w:t>Článek II</w:t>
      </w:r>
    </w:p>
    <w:p w:rsidR="007E0DB2" w:rsidRPr="00E20B29" w:rsidRDefault="007E0DB2" w:rsidP="007E0DB2">
      <w:pPr>
        <w:jc w:val="center"/>
        <w:rPr>
          <w:rFonts w:ascii="Times New Roman" w:hAnsi="Times New Roman" w:cs="Times New Roman"/>
          <w:b/>
        </w:rPr>
      </w:pPr>
      <w:r w:rsidRPr="00E20B29">
        <w:rPr>
          <w:rFonts w:ascii="Times New Roman" w:hAnsi="Times New Roman" w:cs="Times New Roman"/>
          <w:b/>
        </w:rPr>
        <w:t>Předmět dodatku</w:t>
      </w:r>
    </w:p>
    <w:p w:rsidR="007E0DB2" w:rsidRPr="00E20B29" w:rsidRDefault="007E0DB2" w:rsidP="007E0D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Původní znění ustanovení článku</w:t>
      </w:r>
      <w:r w:rsidRPr="00E20B29">
        <w:rPr>
          <w:rFonts w:ascii="Times New Roman" w:hAnsi="Times New Roman" w:cs="Times New Roman"/>
        </w:rPr>
        <w:t xml:space="preserve"> VI. </w:t>
      </w:r>
      <w:r>
        <w:rPr>
          <w:rFonts w:ascii="Times New Roman" w:hAnsi="Times New Roman" w:cs="Times New Roman"/>
        </w:rPr>
        <w:t>(</w:t>
      </w:r>
      <w:r w:rsidRPr="00E20B29">
        <w:rPr>
          <w:rFonts w:ascii="Times New Roman" w:hAnsi="Times New Roman" w:cs="Times New Roman"/>
        </w:rPr>
        <w:t>odměna</w:t>
      </w:r>
      <w:r>
        <w:rPr>
          <w:rFonts w:ascii="Times New Roman" w:hAnsi="Times New Roman" w:cs="Times New Roman"/>
        </w:rPr>
        <w:t>)</w:t>
      </w:r>
      <w:r w:rsidR="003D69FA">
        <w:rPr>
          <w:rFonts w:ascii="Times New Roman" w:hAnsi="Times New Roman" w:cs="Times New Roman"/>
        </w:rPr>
        <w:t xml:space="preserve"> Tabulka</w:t>
      </w:r>
      <w:r w:rsidRPr="00E20B29">
        <w:rPr>
          <w:rFonts w:ascii="Times New Roman" w:hAnsi="Times New Roman" w:cs="Times New Roman"/>
        </w:rPr>
        <w:t xml:space="preserve">. 1, řádek 3 se mění a nahrazuje se novým textem, který zní: </w:t>
      </w:r>
    </w:p>
    <w:tbl>
      <w:tblPr>
        <w:tblW w:w="894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861"/>
        <w:gridCol w:w="2410"/>
      </w:tblGrid>
      <w:tr w:rsidR="007E0DB2" w:rsidRPr="00E20B29" w:rsidTr="004701D7">
        <w:tc>
          <w:tcPr>
            <w:tcW w:w="670" w:type="dxa"/>
          </w:tcPr>
          <w:p w:rsidR="007E0DB2" w:rsidRPr="00E20B29" w:rsidRDefault="007E0DB2" w:rsidP="0075631E">
            <w:pPr>
              <w:tabs>
                <w:tab w:val="num" w:pos="900"/>
                <w:tab w:val="left" w:pos="1701"/>
                <w:tab w:val="left" w:pos="4678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cs-CZ"/>
              </w:rPr>
            </w:pPr>
            <w:r w:rsidRPr="00E20B29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5861" w:type="dxa"/>
          </w:tcPr>
          <w:p w:rsidR="007E0DB2" w:rsidRPr="00E20B29" w:rsidRDefault="007E0DB2" w:rsidP="0075631E">
            <w:pPr>
              <w:tabs>
                <w:tab w:val="num" w:pos="900"/>
                <w:tab w:val="left" w:pos="1701"/>
                <w:tab w:val="left" w:pos="4678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20B29">
              <w:rPr>
                <w:rFonts w:ascii="Times New Roman" w:eastAsia="Times New Roman" w:hAnsi="Times New Roman" w:cs="Times New Roman"/>
                <w:lang w:eastAsia="cs-CZ"/>
              </w:rPr>
              <w:t>Zadávací dokumentace</w:t>
            </w:r>
          </w:p>
          <w:p w:rsidR="007E0DB2" w:rsidRPr="00E20B29" w:rsidRDefault="007E0DB2" w:rsidP="007E0DB2">
            <w:pPr>
              <w:numPr>
                <w:ilvl w:val="0"/>
                <w:numId w:val="1"/>
              </w:numPr>
              <w:tabs>
                <w:tab w:val="left" w:pos="1701"/>
                <w:tab w:val="left" w:pos="4678"/>
              </w:tabs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lang w:eastAsia="cs-CZ"/>
              </w:rPr>
            </w:pPr>
            <w:r w:rsidRPr="00E20B29">
              <w:rPr>
                <w:rFonts w:ascii="Times New Roman" w:eastAsia="Times New Roman" w:hAnsi="Times New Roman" w:cs="Times New Roman"/>
                <w:snapToGrid w:val="0"/>
                <w:lang w:eastAsia="cs-CZ"/>
              </w:rPr>
              <w:t xml:space="preserve">Zpracování příloh k ZD </w:t>
            </w:r>
          </w:p>
          <w:p w:rsidR="00366912" w:rsidRDefault="007E0DB2" w:rsidP="007E0DB2">
            <w:pPr>
              <w:numPr>
                <w:ilvl w:val="0"/>
                <w:numId w:val="1"/>
              </w:numPr>
              <w:tabs>
                <w:tab w:val="num" w:pos="900"/>
                <w:tab w:val="left" w:pos="1701"/>
                <w:tab w:val="left" w:pos="4678"/>
              </w:tabs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lang w:eastAsia="cs-CZ"/>
              </w:rPr>
            </w:pPr>
            <w:r w:rsidRPr="00E20B29">
              <w:rPr>
                <w:rFonts w:ascii="Times New Roman" w:eastAsia="Times New Roman" w:hAnsi="Times New Roman" w:cs="Times New Roman"/>
                <w:snapToGrid w:val="0"/>
                <w:lang w:eastAsia="cs-CZ"/>
              </w:rPr>
              <w:t xml:space="preserve">Zajištění odborné spolupráce v rámci ZŘ </w:t>
            </w:r>
          </w:p>
          <w:p w:rsidR="007E0DB2" w:rsidRDefault="00366912" w:rsidP="00366912">
            <w:pPr>
              <w:tabs>
                <w:tab w:val="left" w:pos="1701"/>
                <w:tab w:val="left" w:pos="4678"/>
              </w:tabs>
              <w:spacing w:before="60"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cs-CZ"/>
              </w:rPr>
              <w:t>- hodnocení č. 1</w:t>
            </w:r>
          </w:p>
          <w:p w:rsidR="00366912" w:rsidRDefault="00366912" w:rsidP="00366912">
            <w:pPr>
              <w:tabs>
                <w:tab w:val="left" w:pos="1701"/>
                <w:tab w:val="left" w:pos="4678"/>
              </w:tabs>
              <w:spacing w:before="60"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cs-CZ"/>
              </w:rPr>
              <w:t>- hodnocení č. 2</w:t>
            </w:r>
          </w:p>
          <w:p w:rsidR="00366912" w:rsidRDefault="00366912" w:rsidP="00366912">
            <w:pPr>
              <w:tabs>
                <w:tab w:val="left" w:pos="1701"/>
                <w:tab w:val="left" w:pos="4678"/>
              </w:tabs>
              <w:spacing w:before="60"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cs-CZ"/>
              </w:rPr>
              <w:t>- hodnocení č. 3</w:t>
            </w:r>
          </w:p>
          <w:p w:rsidR="00366912" w:rsidRDefault="00366912" w:rsidP="00366912">
            <w:pPr>
              <w:tabs>
                <w:tab w:val="left" w:pos="1701"/>
                <w:tab w:val="left" w:pos="4678"/>
              </w:tabs>
              <w:spacing w:before="60"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cs-CZ"/>
              </w:rPr>
              <w:t xml:space="preserve">- hodnocení č. 4 </w:t>
            </w:r>
          </w:p>
          <w:p w:rsidR="00366912" w:rsidRPr="00E20B29" w:rsidRDefault="00366912" w:rsidP="00366912">
            <w:pPr>
              <w:tabs>
                <w:tab w:val="left" w:pos="1701"/>
                <w:tab w:val="left" w:pos="4678"/>
              </w:tabs>
              <w:spacing w:before="60"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lang w:eastAsia="cs-CZ"/>
              </w:rPr>
            </w:pPr>
          </w:p>
        </w:tc>
        <w:tc>
          <w:tcPr>
            <w:tcW w:w="2410" w:type="dxa"/>
          </w:tcPr>
          <w:p w:rsidR="00366912" w:rsidRDefault="00366912" w:rsidP="00366912">
            <w:pPr>
              <w:tabs>
                <w:tab w:val="left" w:pos="1701"/>
                <w:tab w:val="left" w:pos="4678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9D4E2A" w:rsidRPr="003D69FA" w:rsidRDefault="009D4E2A" w:rsidP="00366912">
            <w:pPr>
              <w:tabs>
                <w:tab w:val="left" w:pos="1701"/>
                <w:tab w:val="left" w:pos="4678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cs-CZ"/>
              </w:rPr>
            </w:pPr>
            <w:r w:rsidRPr="003D69FA">
              <w:rPr>
                <w:rFonts w:ascii="Times New Roman" w:eastAsia="Times New Roman" w:hAnsi="Times New Roman" w:cs="Times New Roman"/>
                <w:sz w:val="18"/>
                <w:lang w:eastAsia="cs-CZ"/>
              </w:rPr>
              <w:t>16 750 Kč bez DPH</w:t>
            </w:r>
          </w:p>
          <w:p w:rsidR="00366912" w:rsidRPr="003D69FA" w:rsidRDefault="00366912" w:rsidP="00366912">
            <w:pPr>
              <w:tabs>
                <w:tab w:val="left" w:pos="1701"/>
                <w:tab w:val="left" w:pos="4678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cs-CZ"/>
              </w:rPr>
            </w:pPr>
          </w:p>
          <w:p w:rsidR="00366912" w:rsidRPr="003D69FA" w:rsidRDefault="00366912" w:rsidP="00366912">
            <w:pPr>
              <w:tabs>
                <w:tab w:val="left" w:pos="1701"/>
                <w:tab w:val="left" w:pos="4678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lang w:eastAsia="cs-CZ"/>
              </w:rPr>
            </w:pPr>
            <w:r w:rsidRPr="003D69FA">
              <w:rPr>
                <w:rFonts w:ascii="Times New Roman" w:eastAsia="Times New Roman" w:hAnsi="Times New Roman" w:cs="Times New Roman"/>
                <w:sz w:val="18"/>
                <w:lang w:eastAsia="cs-CZ"/>
              </w:rPr>
              <w:t>38 250 Kč bez DPH</w:t>
            </w:r>
            <w:r w:rsidR="007E0DB2" w:rsidRPr="003D69FA">
              <w:rPr>
                <w:rFonts w:ascii="Times New Roman" w:eastAsia="Times New Roman" w:hAnsi="Times New Roman" w:cs="Times New Roman"/>
                <w:snapToGrid w:val="0"/>
                <w:sz w:val="18"/>
                <w:lang w:eastAsia="cs-CZ"/>
              </w:rPr>
              <w:t xml:space="preserve"> </w:t>
            </w:r>
          </w:p>
          <w:p w:rsidR="00366912" w:rsidRPr="003D69FA" w:rsidRDefault="00366912" w:rsidP="00366912">
            <w:pPr>
              <w:tabs>
                <w:tab w:val="left" w:pos="1701"/>
                <w:tab w:val="left" w:pos="4678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lang w:eastAsia="cs-CZ"/>
              </w:rPr>
            </w:pPr>
            <w:r w:rsidRPr="003D69FA">
              <w:rPr>
                <w:rFonts w:ascii="Times New Roman" w:eastAsia="Times New Roman" w:hAnsi="Times New Roman" w:cs="Times New Roman"/>
                <w:snapToGrid w:val="0"/>
                <w:sz w:val="18"/>
                <w:lang w:eastAsia="cs-CZ"/>
              </w:rPr>
              <w:t>23 450 Kč bez DPH</w:t>
            </w:r>
          </w:p>
          <w:p w:rsidR="007E0DB2" w:rsidRPr="003D69FA" w:rsidRDefault="00366912" w:rsidP="00366912">
            <w:pPr>
              <w:tabs>
                <w:tab w:val="left" w:pos="1701"/>
                <w:tab w:val="left" w:pos="4678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lang w:eastAsia="cs-CZ"/>
              </w:rPr>
            </w:pPr>
            <w:r w:rsidRPr="003D69FA">
              <w:rPr>
                <w:rFonts w:ascii="Times New Roman" w:eastAsia="Times New Roman" w:hAnsi="Times New Roman" w:cs="Times New Roman"/>
                <w:snapToGrid w:val="0"/>
                <w:sz w:val="18"/>
                <w:lang w:eastAsia="cs-CZ"/>
              </w:rPr>
              <w:t>18 700 Kč</w:t>
            </w:r>
            <w:r w:rsidR="007E0DB2" w:rsidRPr="003D69FA">
              <w:rPr>
                <w:rFonts w:ascii="Times New Roman" w:eastAsia="Times New Roman" w:hAnsi="Times New Roman" w:cs="Times New Roman"/>
                <w:snapToGrid w:val="0"/>
                <w:sz w:val="18"/>
                <w:lang w:eastAsia="cs-CZ"/>
              </w:rPr>
              <w:t xml:space="preserve"> </w:t>
            </w:r>
            <w:r w:rsidRPr="003D69FA">
              <w:rPr>
                <w:rFonts w:ascii="Times New Roman" w:eastAsia="Times New Roman" w:hAnsi="Times New Roman" w:cs="Times New Roman"/>
                <w:snapToGrid w:val="0"/>
                <w:sz w:val="18"/>
                <w:lang w:eastAsia="cs-CZ"/>
              </w:rPr>
              <w:t>bez DPH</w:t>
            </w:r>
          </w:p>
          <w:p w:rsidR="00366912" w:rsidRPr="00E20B29" w:rsidRDefault="00366912" w:rsidP="00366912">
            <w:pPr>
              <w:tabs>
                <w:tab w:val="left" w:pos="1701"/>
                <w:tab w:val="left" w:pos="4678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cs-CZ"/>
              </w:rPr>
            </w:pPr>
            <w:r w:rsidRPr="003D69FA">
              <w:rPr>
                <w:rFonts w:ascii="Times New Roman" w:eastAsia="Times New Roman" w:hAnsi="Times New Roman" w:cs="Times New Roman"/>
                <w:snapToGrid w:val="0"/>
                <w:sz w:val="18"/>
                <w:lang w:eastAsia="cs-CZ"/>
              </w:rPr>
              <w:t>16 800 Kč bez DPH</w:t>
            </w:r>
          </w:p>
        </w:tc>
      </w:tr>
    </w:tbl>
    <w:p w:rsidR="009D4E2A" w:rsidRPr="00E20B29" w:rsidRDefault="009D4E2A" w:rsidP="007E0DB2">
      <w:pPr>
        <w:jc w:val="both"/>
        <w:rPr>
          <w:rFonts w:ascii="Times New Roman" w:hAnsi="Times New Roman" w:cs="Times New Roman"/>
        </w:rPr>
      </w:pPr>
    </w:p>
    <w:p w:rsidR="007E0DB2" w:rsidRPr="00E20B29" w:rsidRDefault="007E0DB2" w:rsidP="007E0DB2">
      <w:pPr>
        <w:jc w:val="center"/>
        <w:rPr>
          <w:rFonts w:ascii="Times New Roman" w:hAnsi="Times New Roman" w:cs="Times New Roman"/>
          <w:b/>
        </w:rPr>
      </w:pPr>
      <w:r w:rsidRPr="00E20B29">
        <w:rPr>
          <w:rFonts w:ascii="Times New Roman" w:hAnsi="Times New Roman" w:cs="Times New Roman"/>
          <w:b/>
        </w:rPr>
        <w:t>Článek III</w:t>
      </w:r>
    </w:p>
    <w:p w:rsidR="007E0DB2" w:rsidRPr="00E20B29" w:rsidRDefault="007E0DB2" w:rsidP="007E0DB2">
      <w:pPr>
        <w:jc w:val="center"/>
        <w:rPr>
          <w:rFonts w:ascii="Times New Roman" w:hAnsi="Times New Roman" w:cs="Times New Roman"/>
          <w:b/>
        </w:rPr>
      </w:pPr>
      <w:r w:rsidRPr="00E20B29">
        <w:rPr>
          <w:rFonts w:ascii="Times New Roman" w:hAnsi="Times New Roman" w:cs="Times New Roman"/>
          <w:b/>
        </w:rPr>
        <w:t>Závěrečná ustanovení</w:t>
      </w:r>
    </w:p>
    <w:p w:rsidR="007E0DB2" w:rsidRPr="00E20B29" w:rsidRDefault="007E0DB2" w:rsidP="007E0DB2">
      <w:pPr>
        <w:jc w:val="both"/>
        <w:rPr>
          <w:rFonts w:ascii="Times New Roman" w:hAnsi="Times New Roman" w:cs="Times New Roman"/>
        </w:rPr>
      </w:pPr>
      <w:r w:rsidRPr="00E20B29">
        <w:rPr>
          <w:rFonts w:ascii="Times New Roman" w:hAnsi="Times New Roman" w:cs="Times New Roman"/>
        </w:rPr>
        <w:t>1. Tento dodatek nabývá platnosti dnem podpisu oprávněnými zástupci obou smluvních stran. Dodatek nabývá účinnosti dnem po uveřejnění prostřednictvím registru smluv dle zákona č. 340/2015 Sb., o zvláštních podmínkách účinnosti některých smluv, uveřejňování těchto smluv a o registru smluv ve znění pozdějších předpisů. Objedn</w:t>
      </w:r>
      <w:r>
        <w:rPr>
          <w:rFonts w:ascii="Times New Roman" w:hAnsi="Times New Roman" w:cs="Times New Roman"/>
        </w:rPr>
        <w:t>atel se zavazuje realizovat zv</w:t>
      </w:r>
      <w:r w:rsidRPr="00E20B2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ře</w:t>
      </w:r>
      <w:r w:rsidRPr="00E20B29">
        <w:rPr>
          <w:rFonts w:ascii="Times New Roman" w:hAnsi="Times New Roman" w:cs="Times New Roman"/>
        </w:rPr>
        <w:t xml:space="preserve">jnění tohoto dodatku v předmětném registru v souladu s uvedeným zákonem. </w:t>
      </w:r>
    </w:p>
    <w:p w:rsidR="007E0DB2" w:rsidRPr="00E20B29" w:rsidRDefault="007E0DB2" w:rsidP="007E0DB2">
      <w:pPr>
        <w:jc w:val="both"/>
        <w:rPr>
          <w:rFonts w:ascii="Times New Roman" w:hAnsi="Times New Roman" w:cs="Times New Roman"/>
        </w:rPr>
      </w:pPr>
      <w:r w:rsidRPr="00E20B29">
        <w:rPr>
          <w:rFonts w:ascii="Times New Roman" w:hAnsi="Times New Roman" w:cs="Times New Roman"/>
        </w:rPr>
        <w:t xml:space="preserve">2. Ostatní ustanovení smlouvy nedotčená tímto dodatkem, zůstávají v platnosti nezměněna. </w:t>
      </w:r>
    </w:p>
    <w:p w:rsidR="007E0DB2" w:rsidRPr="00E20B29" w:rsidRDefault="007E0DB2" w:rsidP="007E0DB2">
      <w:pPr>
        <w:jc w:val="both"/>
        <w:rPr>
          <w:rFonts w:ascii="Times New Roman" w:hAnsi="Times New Roman" w:cs="Times New Roman"/>
        </w:rPr>
      </w:pPr>
      <w:r w:rsidRPr="00E20B29">
        <w:rPr>
          <w:rFonts w:ascii="Times New Roman" w:hAnsi="Times New Roman" w:cs="Times New Roman"/>
        </w:rPr>
        <w:t xml:space="preserve">3. Tento dodatek je vyhotoven ve třech stejnopisech, z nichž Objednatel obdrží dva a Poskytovatel jeden. Každé vyhotovení má právní sílu originálu. </w:t>
      </w:r>
    </w:p>
    <w:p w:rsidR="007E0DB2" w:rsidRPr="00E20B29" w:rsidRDefault="007E0DB2" w:rsidP="007E0DB2">
      <w:pPr>
        <w:jc w:val="both"/>
        <w:rPr>
          <w:rFonts w:ascii="Times New Roman" w:hAnsi="Times New Roman" w:cs="Times New Roman"/>
        </w:rPr>
      </w:pPr>
      <w:r w:rsidRPr="00E20B29">
        <w:rPr>
          <w:rFonts w:ascii="Times New Roman" w:hAnsi="Times New Roman" w:cs="Times New Roman"/>
        </w:rPr>
        <w:t xml:space="preserve">4. Smluvní strany potvrzují autentičnost tohoto dodatku a potvrzují, že si tento dodatek č. 1 přečetly, s jeho obsahem souhlasí, že je sepsán na základě pravdivých údajů a z jejich svobodné vůle, nebyl uzavřen v tísni a ani jinak jednostranně, což stvrzují podpisy svých statutárních zástupců. </w:t>
      </w:r>
    </w:p>
    <w:p w:rsidR="007E0DB2" w:rsidRPr="00E20B29" w:rsidRDefault="007E0DB2" w:rsidP="007E0DB2">
      <w:pPr>
        <w:jc w:val="both"/>
        <w:rPr>
          <w:rFonts w:ascii="Times New Roman" w:hAnsi="Times New Roman" w:cs="Times New Roman"/>
        </w:rPr>
      </w:pPr>
      <w:r w:rsidRPr="00E20B29">
        <w:rPr>
          <w:rFonts w:ascii="Times New Roman" w:hAnsi="Times New Roman" w:cs="Times New Roman"/>
        </w:rPr>
        <w:t xml:space="preserve">5. </w:t>
      </w:r>
      <w:r w:rsidRPr="00E20B29">
        <w:rPr>
          <w:rFonts w:ascii="Times New Roman" w:eastAsia="Times New Roman" w:hAnsi="Times New Roman" w:cs="Times New Roman"/>
          <w:lang w:eastAsia="cs-CZ"/>
        </w:rPr>
        <w:t xml:space="preserve">Uzavření smlouvy bylo schváleno usnesením Rady města Aše ze dne 19. 12. 2022 </w:t>
      </w:r>
      <w:r w:rsidRPr="00E20B29">
        <w:rPr>
          <w:rFonts w:ascii="Times New Roman" w:eastAsia="Times New Roman" w:hAnsi="Times New Roman" w:cs="Times New Roman"/>
          <w:bCs/>
          <w:lang w:eastAsia="cs-CZ"/>
        </w:rPr>
        <w:t xml:space="preserve">č. </w:t>
      </w:r>
      <w:r>
        <w:rPr>
          <w:rFonts w:ascii="Times New Roman" w:eastAsia="Times New Roman" w:hAnsi="Times New Roman" w:cs="Times New Roman"/>
          <w:lang w:eastAsia="cs-CZ"/>
        </w:rPr>
        <w:t>usnesení 12/648/22.</w:t>
      </w:r>
    </w:p>
    <w:p w:rsidR="007E0DB2" w:rsidRPr="00E20B29" w:rsidRDefault="007E0DB2" w:rsidP="007E0DB2">
      <w:pPr>
        <w:spacing w:after="120" w:line="240" w:lineRule="auto"/>
        <w:jc w:val="both"/>
        <w:rPr>
          <w:rFonts w:ascii="Times New Roman" w:eastAsia="Times New Roman" w:hAnsi="Times New Roman" w:cs="Times New Roman"/>
          <w:strike/>
          <w:lang w:eastAsia="cs-CZ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4"/>
        <w:gridCol w:w="802"/>
        <w:gridCol w:w="802"/>
        <w:gridCol w:w="3734"/>
      </w:tblGrid>
      <w:tr w:rsidR="007E0DB2" w:rsidRPr="00E20B29" w:rsidTr="0075631E">
        <w:trPr>
          <w:trHeight w:val="600"/>
          <w:jc w:val="center"/>
        </w:trPr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</w:tcPr>
          <w:p w:rsidR="007E0DB2" w:rsidRPr="00E20B29" w:rsidRDefault="007E0DB2" w:rsidP="0075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0B2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 Aši dne …………</w:t>
            </w:r>
            <w:proofErr w:type="gramStart"/>
            <w:r w:rsidRPr="00E20B2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…..</w:t>
            </w:r>
            <w:proofErr w:type="gramEnd"/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:rsidR="007E0DB2" w:rsidRPr="00E20B29" w:rsidRDefault="007E0DB2" w:rsidP="0075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0DB2" w:rsidRPr="00E20B29" w:rsidRDefault="007E0DB2" w:rsidP="0075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</w:tcPr>
          <w:p w:rsidR="007E0DB2" w:rsidRPr="00E20B29" w:rsidRDefault="007E0DB2" w:rsidP="0075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0B2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 </w:t>
            </w:r>
            <w:proofErr w:type="spellStart"/>
            <w:r w:rsidRPr="00E20B2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Bobnici</w:t>
            </w:r>
            <w:proofErr w:type="spellEnd"/>
            <w:r w:rsidRPr="00E20B2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dne ……………</w:t>
            </w:r>
          </w:p>
        </w:tc>
      </w:tr>
      <w:tr w:rsidR="007E0DB2" w:rsidRPr="00E20B29" w:rsidTr="0075631E">
        <w:trPr>
          <w:trHeight w:val="1215"/>
          <w:jc w:val="center"/>
        </w:trPr>
        <w:tc>
          <w:tcPr>
            <w:tcW w:w="205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E0DB2" w:rsidRPr="00E20B29" w:rsidRDefault="007E0DB2" w:rsidP="0075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:rsidR="007E0DB2" w:rsidRPr="00E20B29" w:rsidRDefault="007E0DB2" w:rsidP="0075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0DB2" w:rsidRPr="00E20B29" w:rsidRDefault="007E0DB2" w:rsidP="0075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E0DB2" w:rsidRPr="00E20B29" w:rsidRDefault="007E0DB2" w:rsidP="0075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7E0DB2" w:rsidRPr="00E20B29" w:rsidTr="0075631E">
        <w:trPr>
          <w:cantSplit/>
          <w:trHeight w:val="294"/>
          <w:jc w:val="center"/>
        </w:trPr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</w:tcPr>
          <w:p w:rsidR="007E0DB2" w:rsidRPr="00E20B29" w:rsidRDefault="007E0DB2" w:rsidP="0075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0B2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Město Aš </w:t>
            </w:r>
          </w:p>
          <w:p w:rsidR="007E0DB2" w:rsidRPr="00E20B29" w:rsidRDefault="007E0DB2" w:rsidP="0075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cs-CZ"/>
              </w:rPr>
            </w:pPr>
            <w:r w:rsidRPr="00E20B29">
              <w:rPr>
                <w:rFonts w:ascii="Times New Roman" w:eastAsia="Times New Roman" w:hAnsi="Times New Roman" w:cs="Times New Roman"/>
                <w:snapToGrid w:val="0"/>
                <w:lang w:eastAsia="cs-CZ"/>
              </w:rPr>
              <w:t xml:space="preserve">Vítězslav </w:t>
            </w:r>
            <w:proofErr w:type="spellStart"/>
            <w:r w:rsidRPr="00E20B29">
              <w:rPr>
                <w:rFonts w:ascii="Times New Roman" w:eastAsia="Times New Roman" w:hAnsi="Times New Roman" w:cs="Times New Roman"/>
                <w:snapToGrid w:val="0"/>
                <w:lang w:eastAsia="cs-CZ"/>
              </w:rPr>
              <w:t>Kokoř</w:t>
            </w:r>
            <w:proofErr w:type="spellEnd"/>
          </w:p>
          <w:p w:rsidR="007E0DB2" w:rsidRPr="00E20B29" w:rsidRDefault="007E0DB2" w:rsidP="0075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0B29">
              <w:rPr>
                <w:rFonts w:ascii="Times New Roman" w:eastAsia="Times New Roman" w:hAnsi="Times New Roman" w:cs="Times New Roman"/>
                <w:snapToGrid w:val="0"/>
                <w:lang w:eastAsia="cs-CZ"/>
              </w:rPr>
              <w:t>starosta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:rsidR="007E0DB2" w:rsidRPr="00E20B29" w:rsidRDefault="007E0DB2" w:rsidP="0075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0DB2" w:rsidRPr="00E20B29" w:rsidRDefault="007E0DB2" w:rsidP="0075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</w:tcPr>
          <w:p w:rsidR="007E0DB2" w:rsidRPr="00E20B29" w:rsidRDefault="007E0DB2" w:rsidP="0075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0B2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ELECTROSUN, s.r.o.</w:t>
            </w:r>
          </w:p>
          <w:p w:rsidR="007E0DB2" w:rsidRPr="00E20B29" w:rsidRDefault="007E0DB2" w:rsidP="0075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0B2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Ing. Tomáš Havlíček</w:t>
            </w:r>
          </w:p>
          <w:p w:rsidR="007E0DB2" w:rsidRPr="00E20B29" w:rsidRDefault="007E0DB2" w:rsidP="0075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20B2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jednatel</w:t>
            </w:r>
          </w:p>
        </w:tc>
      </w:tr>
    </w:tbl>
    <w:p w:rsidR="00B260DF" w:rsidRDefault="00B260DF"/>
    <w:sectPr w:rsidR="00B26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C1939"/>
    <w:multiLevelType w:val="hybridMultilevel"/>
    <w:tmpl w:val="CA12C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B2507"/>
    <w:multiLevelType w:val="hybridMultilevel"/>
    <w:tmpl w:val="502E5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33810"/>
    <w:multiLevelType w:val="hybridMultilevel"/>
    <w:tmpl w:val="18643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B2"/>
    <w:rsid w:val="00366912"/>
    <w:rsid w:val="003D69FA"/>
    <w:rsid w:val="004701D7"/>
    <w:rsid w:val="007E0DB2"/>
    <w:rsid w:val="009D4E2A"/>
    <w:rsid w:val="00A777A9"/>
    <w:rsid w:val="00AA08BD"/>
    <w:rsid w:val="00B260DF"/>
    <w:rsid w:val="00C7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97DC3-F6A4-4623-930E-7086C7B2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0DB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4E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emnik@mu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1</Pages>
  <Words>514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Stašek</dc:creator>
  <cp:keywords/>
  <dc:description/>
  <cp:lastModifiedBy>Václav Stašek</cp:lastModifiedBy>
  <cp:revision>3</cp:revision>
  <dcterms:created xsi:type="dcterms:W3CDTF">2023-02-01T16:57:00Z</dcterms:created>
  <dcterms:modified xsi:type="dcterms:W3CDTF">2023-02-01T16:58:00Z</dcterms:modified>
</cp:coreProperties>
</file>