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B1D922" w14:textId="77777777" w:rsidR="00101733" w:rsidRPr="00AE041F" w:rsidRDefault="00E538F0">
      <w:pPr>
        <w:spacing w:before="120"/>
        <w:jc w:val="center"/>
        <w:rPr>
          <w:color w:val="000000"/>
        </w:rPr>
      </w:pPr>
      <w:r w:rsidRPr="00AE041F">
        <w:rPr>
          <w:rFonts w:ascii="Garamond" w:hAnsi="Garamond" w:cs="Times New Roman"/>
          <w:b/>
          <w:color w:val="000000"/>
          <w:sz w:val="40"/>
          <w:szCs w:val="40"/>
        </w:rPr>
        <w:t>Smlouva o dílo na úklidové práce</w:t>
      </w:r>
    </w:p>
    <w:p w14:paraId="7DE3CEC1" w14:textId="77777777" w:rsidR="00101733" w:rsidRPr="00AE041F" w:rsidRDefault="00E538F0">
      <w:pPr>
        <w:spacing w:before="120"/>
        <w:jc w:val="center"/>
        <w:rPr>
          <w:color w:val="000000"/>
        </w:rPr>
      </w:pPr>
      <w:r w:rsidRPr="00AE041F">
        <w:rPr>
          <w:rFonts w:ascii="Garamond" w:hAnsi="Garamond" w:cs="Times New Roman"/>
          <w:color w:val="000000"/>
          <w:sz w:val="24"/>
          <w:szCs w:val="24"/>
        </w:rPr>
        <w:t>podle § 2586 a násl. zákona č. 89/2012 Sb., občanský zákoník (dále jen “OZ“),</w:t>
      </w:r>
    </w:p>
    <w:p w14:paraId="277FC76A" w14:textId="77777777" w:rsidR="00101733" w:rsidRPr="00AE041F" w:rsidRDefault="00101733">
      <w:pPr>
        <w:spacing w:before="120"/>
        <w:rPr>
          <w:rFonts w:ascii="Garamond" w:hAnsi="Garamond" w:cs="Times New Roman"/>
          <w:b/>
          <w:color w:val="000000"/>
          <w:sz w:val="24"/>
          <w:szCs w:val="24"/>
        </w:rPr>
      </w:pPr>
    </w:p>
    <w:p w14:paraId="6C11E660" w14:textId="77777777" w:rsidR="00101733" w:rsidRPr="00AE041F" w:rsidRDefault="00E538F0">
      <w:pPr>
        <w:spacing w:before="120"/>
        <w:rPr>
          <w:color w:val="000000"/>
        </w:rPr>
      </w:pPr>
      <w:r w:rsidRPr="00AE041F">
        <w:rPr>
          <w:rFonts w:ascii="Garamond" w:hAnsi="Garamond" w:cs="Times New Roman"/>
          <w:b/>
          <w:color w:val="000000"/>
          <w:sz w:val="24"/>
          <w:szCs w:val="24"/>
        </w:rPr>
        <w:t xml:space="preserve">1. </w:t>
      </w:r>
      <w:r w:rsidRPr="00AE041F">
        <w:rPr>
          <w:rFonts w:ascii="Garamond" w:hAnsi="Garamond" w:cs="Times New Roman"/>
          <w:b/>
          <w:color w:val="000000"/>
          <w:sz w:val="24"/>
          <w:szCs w:val="24"/>
        </w:rPr>
        <w:tab/>
        <w:t>Česká republika – Krajský soud v Českých Budějovicích</w:t>
      </w:r>
    </w:p>
    <w:p w14:paraId="05BFEBE9" w14:textId="77777777" w:rsidR="00101733" w:rsidRPr="00AE041F" w:rsidRDefault="00E538F0">
      <w:pPr>
        <w:spacing w:before="120"/>
        <w:ind w:firstLine="708"/>
        <w:rPr>
          <w:color w:val="000000"/>
        </w:rPr>
      </w:pPr>
      <w:r w:rsidRPr="00AE041F">
        <w:rPr>
          <w:rFonts w:ascii="Garamond" w:hAnsi="Garamond" w:cs="Times New Roman"/>
          <w:color w:val="000000"/>
          <w:sz w:val="24"/>
          <w:szCs w:val="24"/>
        </w:rPr>
        <w:t>se sídlem Zátkovo nábřeží 2, 370 84 České Budějovice</w:t>
      </w:r>
    </w:p>
    <w:p w14:paraId="2ECA0703" w14:textId="77777777" w:rsidR="00101733" w:rsidRPr="00AE041F" w:rsidRDefault="00E538F0">
      <w:pPr>
        <w:spacing w:before="120"/>
        <w:ind w:firstLine="708"/>
        <w:rPr>
          <w:color w:val="000000"/>
        </w:rPr>
      </w:pPr>
      <w:r w:rsidRPr="00AE041F">
        <w:rPr>
          <w:rFonts w:ascii="Garamond" w:hAnsi="Garamond" w:cs="Times New Roman"/>
          <w:color w:val="000000"/>
          <w:sz w:val="24"/>
          <w:szCs w:val="24"/>
        </w:rPr>
        <w:t>zastoupená: Mgr. Martina Flanderová, Ph.D., předsedkyně krajského soudu</w:t>
      </w:r>
    </w:p>
    <w:p w14:paraId="177BCEDE" w14:textId="77777777" w:rsidR="00101733" w:rsidRPr="00AE041F" w:rsidRDefault="00E538F0">
      <w:pPr>
        <w:spacing w:before="120"/>
        <w:ind w:firstLine="708"/>
        <w:rPr>
          <w:color w:val="000000"/>
        </w:rPr>
      </w:pPr>
      <w:r w:rsidRPr="00AE041F">
        <w:rPr>
          <w:rFonts w:ascii="Garamond" w:hAnsi="Garamond" w:cs="Times New Roman"/>
          <w:color w:val="000000"/>
          <w:sz w:val="24"/>
          <w:szCs w:val="24"/>
        </w:rPr>
        <w:t>IČO: 00215686</w:t>
      </w:r>
    </w:p>
    <w:p w14:paraId="03BBC6C9" w14:textId="77777777" w:rsidR="00101733" w:rsidRPr="00AE041F" w:rsidRDefault="00E538F0">
      <w:pPr>
        <w:spacing w:before="120"/>
        <w:ind w:firstLine="708"/>
        <w:rPr>
          <w:color w:val="000000"/>
        </w:rPr>
      </w:pPr>
      <w:r w:rsidRPr="00AE041F">
        <w:rPr>
          <w:rFonts w:ascii="Garamond" w:hAnsi="Garamond" w:cs="Times New Roman"/>
          <w:color w:val="000000"/>
          <w:sz w:val="24"/>
          <w:szCs w:val="24"/>
        </w:rPr>
        <w:t>není plátcem DPH</w:t>
      </w:r>
    </w:p>
    <w:p w14:paraId="55C5BFF8" w14:textId="77777777" w:rsidR="00101733" w:rsidRPr="00AE041F" w:rsidRDefault="00E538F0">
      <w:pPr>
        <w:spacing w:before="120"/>
        <w:ind w:firstLine="708"/>
        <w:rPr>
          <w:color w:val="000000"/>
        </w:rPr>
      </w:pPr>
      <w:r w:rsidRPr="00AE041F">
        <w:rPr>
          <w:rFonts w:ascii="Garamond" w:hAnsi="Garamond" w:cs="Times New Roman"/>
          <w:color w:val="000000"/>
          <w:sz w:val="24"/>
          <w:szCs w:val="24"/>
        </w:rPr>
        <w:t>bankovní spojení: ČNB České Budějovice</w:t>
      </w:r>
    </w:p>
    <w:p w14:paraId="1E627AB7" w14:textId="77777777" w:rsidR="00101733" w:rsidRPr="00AE041F" w:rsidRDefault="00E538F0">
      <w:pPr>
        <w:spacing w:before="120"/>
        <w:ind w:firstLine="708"/>
        <w:rPr>
          <w:color w:val="000000"/>
        </w:rPr>
      </w:pPr>
      <w:r w:rsidRPr="00AE041F">
        <w:rPr>
          <w:rFonts w:ascii="Garamond" w:hAnsi="Garamond" w:cs="Times New Roman"/>
          <w:color w:val="000000"/>
          <w:sz w:val="24"/>
          <w:szCs w:val="24"/>
        </w:rPr>
        <w:t>č.ú.: 8920231/0710</w:t>
      </w:r>
    </w:p>
    <w:p w14:paraId="430A8E5B" w14:textId="77777777" w:rsidR="00101733" w:rsidRPr="00AE041F" w:rsidRDefault="00E538F0">
      <w:pPr>
        <w:suppressAutoHyphens w:val="0"/>
        <w:spacing w:before="120"/>
        <w:ind w:firstLine="708"/>
        <w:jc w:val="both"/>
        <w:rPr>
          <w:color w:val="000000"/>
        </w:rPr>
      </w:pPr>
      <w:r w:rsidRPr="00AE041F">
        <w:rPr>
          <w:rFonts w:ascii="Garamond" w:hAnsi="Garamond" w:cs="Times New Roman"/>
          <w:color w:val="000000"/>
          <w:sz w:val="24"/>
          <w:szCs w:val="24"/>
        </w:rPr>
        <w:t>kontaktní osoba: Marcela Ambrožová</w:t>
      </w:r>
    </w:p>
    <w:p w14:paraId="070404AA" w14:textId="7E8DE04A" w:rsidR="00101733" w:rsidRPr="00AE041F" w:rsidRDefault="00E538F0">
      <w:pPr>
        <w:suppressAutoHyphens w:val="0"/>
        <w:spacing w:before="120"/>
        <w:ind w:firstLine="708"/>
        <w:jc w:val="both"/>
      </w:pPr>
      <w:r w:rsidRPr="00AE041F">
        <w:rPr>
          <w:rFonts w:ascii="Garamond" w:hAnsi="Garamond" w:cs="Times New Roman"/>
          <w:color w:val="000000"/>
          <w:sz w:val="24"/>
          <w:szCs w:val="24"/>
        </w:rPr>
        <w:t xml:space="preserve">tel. / email: </w:t>
      </w:r>
      <w:hyperlink r:id="rId8">
        <w:r w:rsidR="000E4446" w:rsidRPr="000E4446">
          <w:rPr>
            <w:rStyle w:val="Internetovodkaz"/>
            <w:rFonts w:ascii="Garamond" w:hAnsi="Garamond" w:cs="Times New Roman"/>
            <w:color w:val="000000"/>
            <w:sz w:val="24"/>
            <w:szCs w:val="24"/>
            <w:highlight w:val="black"/>
            <w:u w:val="none"/>
          </w:rPr>
          <w:t>XXXXXXXXXX</w:t>
        </w:r>
      </w:hyperlink>
      <w:r w:rsidRPr="00AE041F">
        <w:rPr>
          <w:rFonts w:ascii="Garamond" w:hAnsi="Garamond" w:cs="Times New Roman"/>
          <w:color w:val="000000"/>
          <w:sz w:val="24"/>
          <w:szCs w:val="24"/>
        </w:rPr>
        <w:t xml:space="preserve">, </w:t>
      </w:r>
      <w:hyperlink r:id="rId9">
        <w:r w:rsidR="000E4446" w:rsidRPr="000E4446">
          <w:rPr>
            <w:rStyle w:val="Internetovodkaz"/>
            <w:rFonts w:ascii="Garamond" w:hAnsi="Garamond" w:cs="Times New Roman"/>
            <w:color w:val="000000"/>
            <w:sz w:val="24"/>
            <w:szCs w:val="24"/>
            <w:highlight w:val="black"/>
            <w:u w:val="none"/>
          </w:rPr>
          <w:t>XXXXXXXXXX</w:t>
        </w:r>
      </w:hyperlink>
    </w:p>
    <w:p w14:paraId="4033ABCC" w14:textId="77777777" w:rsidR="00101733" w:rsidRPr="00AE041F" w:rsidRDefault="00E538F0">
      <w:pPr>
        <w:spacing w:before="120"/>
        <w:ind w:firstLine="708"/>
        <w:rPr>
          <w:color w:val="000000"/>
        </w:rPr>
      </w:pPr>
      <w:r w:rsidRPr="00AE041F">
        <w:rPr>
          <w:rFonts w:ascii="Garamond" w:hAnsi="Garamond" w:cs="Times New Roman"/>
          <w:color w:val="000000"/>
          <w:sz w:val="24"/>
          <w:szCs w:val="24"/>
        </w:rPr>
        <w:t>(dále jen „objednatel“) na straně jedné</w:t>
      </w:r>
      <w:r w:rsidRPr="00AE041F">
        <w:rPr>
          <w:rFonts w:ascii="Garamond" w:hAnsi="Garamond" w:cs="Times New Roman"/>
          <w:color w:val="000000"/>
          <w:sz w:val="24"/>
          <w:szCs w:val="24"/>
        </w:rPr>
        <w:tab/>
      </w:r>
      <w:r w:rsidRPr="00AE041F">
        <w:rPr>
          <w:rFonts w:ascii="Garamond" w:hAnsi="Garamond" w:cs="Times New Roman"/>
          <w:color w:val="000000"/>
          <w:sz w:val="24"/>
          <w:szCs w:val="24"/>
        </w:rPr>
        <w:tab/>
      </w:r>
      <w:r w:rsidRPr="00AE041F">
        <w:rPr>
          <w:rFonts w:ascii="Garamond" w:hAnsi="Garamond" w:cs="Times New Roman"/>
          <w:color w:val="000000"/>
          <w:sz w:val="24"/>
          <w:szCs w:val="24"/>
        </w:rPr>
        <w:tab/>
      </w:r>
      <w:r w:rsidRPr="00AE041F">
        <w:rPr>
          <w:rFonts w:ascii="Garamond" w:hAnsi="Garamond" w:cs="Times New Roman"/>
          <w:color w:val="000000"/>
          <w:sz w:val="24"/>
          <w:szCs w:val="24"/>
        </w:rPr>
        <w:tab/>
      </w:r>
      <w:r w:rsidRPr="00AE041F">
        <w:rPr>
          <w:rFonts w:ascii="Garamond" w:hAnsi="Garamond" w:cs="Times New Roman"/>
          <w:color w:val="000000"/>
          <w:sz w:val="24"/>
          <w:szCs w:val="24"/>
        </w:rPr>
        <w:tab/>
      </w:r>
    </w:p>
    <w:p w14:paraId="19529A3D" w14:textId="77777777" w:rsidR="00101733" w:rsidRPr="00AE041F" w:rsidRDefault="00E538F0">
      <w:pPr>
        <w:spacing w:before="120"/>
        <w:jc w:val="center"/>
        <w:rPr>
          <w:color w:val="000000"/>
        </w:rPr>
      </w:pPr>
      <w:r w:rsidRPr="00AE041F">
        <w:rPr>
          <w:rFonts w:ascii="Garamond" w:hAnsi="Garamond" w:cs="Times New Roman"/>
          <w:b/>
          <w:color w:val="000000"/>
          <w:sz w:val="24"/>
          <w:szCs w:val="24"/>
        </w:rPr>
        <w:t>a</w:t>
      </w:r>
    </w:p>
    <w:p w14:paraId="10F3C392" w14:textId="77777777" w:rsidR="00101733" w:rsidRPr="00AE041F" w:rsidRDefault="00E538F0">
      <w:pPr>
        <w:spacing w:before="120"/>
        <w:rPr>
          <w:color w:val="000000"/>
        </w:rPr>
      </w:pPr>
      <w:r w:rsidRPr="00AE041F">
        <w:rPr>
          <w:rFonts w:ascii="Garamond" w:hAnsi="Garamond" w:cs="Times New Roman"/>
          <w:b/>
          <w:color w:val="000000"/>
          <w:sz w:val="24"/>
          <w:szCs w:val="24"/>
        </w:rPr>
        <w:t xml:space="preserve">2. </w:t>
      </w:r>
      <w:r w:rsidRPr="00AE041F">
        <w:rPr>
          <w:rFonts w:ascii="Garamond" w:hAnsi="Garamond" w:cs="Times New Roman"/>
          <w:b/>
          <w:color w:val="000000"/>
          <w:sz w:val="24"/>
          <w:szCs w:val="24"/>
        </w:rPr>
        <w:tab/>
      </w:r>
      <w:r w:rsidR="00E945E0" w:rsidRPr="00AE041F">
        <w:rPr>
          <w:rFonts w:ascii="Garamond" w:hAnsi="Garamond" w:cs="Times New Roman"/>
          <w:b/>
          <w:color w:val="000000"/>
          <w:sz w:val="24"/>
          <w:szCs w:val="24"/>
        </w:rPr>
        <w:t>INUS Příbram s.r.o.</w:t>
      </w:r>
    </w:p>
    <w:p w14:paraId="72A26E5C" w14:textId="77777777" w:rsidR="00101733" w:rsidRPr="00AE041F" w:rsidRDefault="00E538F0">
      <w:pPr>
        <w:spacing w:before="120"/>
        <w:ind w:firstLine="708"/>
        <w:rPr>
          <w:color w:val="000000"/>
        </w:rPr>
      </w:pPr>
      <w:r w:rsidRPr="00AE041F">
        <w:rPr>
          <w:rFonts w:ascii="Garamond" w:hAnsi="Garamond" w:cs="Times New Roman"/>
          <w:color w:val="000000"/>
          <w:sz w:val="24"/>
          <w:szCs w:val="24"/>
        </w:rPr>
        <w:t xml:space="preserve">se </w:t>
      </w:r>
      <w:proofErr w:type="gramStart"/>
      <w:r w:rsidRPr="00AE041F">
        <w:rPr>
          <w:rFonts w:ascii="Garamond" w:hAnsi="Garamond" w:cs="Times New Roman"/>
          <w:color w:val="000000"/>
          <w:sz w:val="24"/>
          <w:szCs w:val="24"/>
        </w:rPr>
        <w:t>sídlem</w:t>
      </w:r>
      <w:r w:rsidR="00E945E0" w:rsidRPr="00AE041F">
        <w:rPr>
          <w:rFonts w:ascii="Garamond" w:hAnsi="Garamond" w:cs="Times New Roman"/>
          <w:color w:val="000000"/>
          <w:sz w:val="24"/>
          <w:szCs w:val="24"/>
        </w:rPr>
        <w:t xml:space="preserve">: </w:t>
      </w:r>
      <w:r w:rsidRPr="00AE041F">
        <w:rPr>
          <w:rFonts w:ascii="Garamond" w:hAnsi="Garamond" w:cs="Times New Roman"/>
          <w:color w:val="000000"/>
          <w:sz w:val="24"/>
          <w:szCs w:val="24"/>
        </w:rPr>
        <w:t xml:space="preserve"> </w:t>
      </w:r>
      <w:r w:rsidR="00E945E0" w:rsidRPr="00AE041F">
        <w:rPr>
          <w:rFonts w:ascii="Garamond" w:hAnsi="Garamond" w:cs="Times New Roman"/>
          <w:color w:val="000000"/>
          <w:sz w:val="24"/>
          <w:szCs w:val="24"/>
        </w:rPr>
        <w:t>nám.17.listopadu</w:t>
      </w:r>
      <w:proofErr w:type="gramEnd"/>
      <w:r w:rsidR="00E945E0" w:rsidRPr="00AE041F">
        <w:rPr>
          <w:rFonts w:ascii="Garamond" w:hAnsi="Garamond" w:cs="Times New Roman"/>
          <w:color w:val="000000"/>
          <w:sz w:val="24"/>
          <w:szCs w:val="24"/>
        </w:rPr>
        <w:t xml:space="preserve"> 65, 261 01, Příbram VII</w:t>
      </w:r>
    </w:p>
    <w:p w14:paraId="5C70B3B6" w14:textId="77777777" w:rsidR="00E945E0" w:rsidRPr="00AE041F" w:rsidRDefault="00E538F0">
      <w:pPr>
        <w:spacing w:before="120"/>
        <w:ind w:firstLine="708"/>
        <w:rPr>
          <w:rFonts w:ascii="Garamond" w:hAnsi="Garamond" w:cs="Times New Roman"/>
          <w:color w:val="000000"/>
          <w:sz w:val="24"/>
          <w:szCs w:val="24"/>
        </w:rPr>
      </w:pPr>
      <w:r w:rsidRPr="00AE041F">
        <w:rPr>
          <w:rFonts w:ascii="Garamond" w:hAnsi="Garamond" w:cs="Times New Roman"/>
          <w:color w:val="000000"/>
          <w:sz w:val="24"/>
          <w:szCs w:val="24"/>
        </w:rPr>
        <w:t>zapsaný v obchodním rejstříku vedeném</w:t>
      </w:r>
      <w:r w:rsidR="00E945E0" w:rsidRPr="00AE041F">
        <w:rPr>
          <w:rFonts w:ascii="Garamond" w:hAnsi="Garamond" w:cs="Times New Roman"/>
          <w:color w:val="000000"/>
          <w:sz w:val="24"/>
          <w:szCs w:val="24"/>
        </w:rPr>
        <w:t xml:space="preserve"> u Městského soudu v Praze, oddíl C, </w:t>
      </w:r>
    </w:p>
    <w:p w14:paraId="6AAB235B" w14:textId="77777777" w:rsidR="00101733" w:rsidRPr="00AE041F" w:rsidRDefault="00E945E0">
      <w:pPr>
        <w:spacing w:before="120"/>
        <w:ind w:firstLine="708"/>
        <w:rPr>
          <w:color w:val="000000"/>
        </w:rPr>
      </w:pPr>
      <w:r w:rsidRPr="00AE041F">
        <w:rPr>
          <w:rFonts w:ascii="Garamond" w:hAnsi="Garamond" w:cs="Times New Roman"/>
          <w:color w:val="000000"/>
          <w:sz w:val="24"/>
          <w:szCs w:val="24"/>
        </w:rPr>
        <w:t xml:space="preserve">                     vložka 79371</w:t>
      </w:r>
    </w:p>
    <w:p w14:paraId="42785CE2" w14:textId="77777777" w:rsidR="00101733" w:rsidRPr="00AE041F" w:rsidRDefault="00E538F0">
      <w:pPr>
        <w:spacing w:before="120"/>
        <w:ind w:firstLine="708"/>
        <w:rPr>
          <w:color w:val="000000"/>
        </w:rPr>
      </w:pPr>
      <w:r w:rsidRPr="00AE041F">
        <w:rPr>
          <w:rFonts w:ascii="Garamond" w:hAnsi="Garamond" w:cs="Times New Roman"/>
          <w:color w:val="000000"/>
          <w:sz w:val="24"/>
          <w:szCs w:val="24"/>
        </w:rPr>
        <w:t xml:space="preserve">zastoupená: </w:t>
      </w:r>
      <w:r w:rsidR="00E945E0" w:rsidRPr="00AE041F">
        <w:rPr>
          <w:rFonts w:ascii="Garamond" w:hAnsi="Garamond" w:cs="Times New Roman"/>
          <w:color w:val="000000"/>
          <w:sz w:val="24"/>
          <w:szCs w:val="24"/>
        </w:rPr>
        <w:t xml:space="preserve"> Ivan Neckář, jednatel</w:t>
      </w:r>
    </w:p>
    <w:p w14:paraId="1E90297D" w14:textId="77777777" w:rsidR="00101733" w:rsidRPr="00AE041F" w:rsidRDefault="00E538F0">
      <w:pPr>
        <w:spacing w:before="120"/>
        <w:ind w:firstLine="708"/>
        <w:rPr>
          <w:color w:val="000000"/>
        </w:rPr>
      </w:pPr>
      <w:r w:rsidRPr="00AE041F">
        <w:rPr>
          <w:rFonts w:ascii="Garamond" w:hAnsi="Garamond" w:cs="Times New Roman"/>
          <w:color w:val="000000"/>
          <w:sz w:val="24"/>
          <w:szCs w:val="24"/>
        </w:rPr>
        <w:t xml:space="preserve">IČO: </w:t>
      </w:r>
      <w:r w:rsidR="00E945E0" w:rsidRPr="00AE041F">
        <w:rPr>
          <w:rFonts w:ascii="Garamond" w:hAnsi="Garamond" w:cs="Times New Roman"/>
          <w:color w:val="000000"/>
          <w:sz w:val="24"/>
          <w:szCs w:val="24"/>
        </w:rPr>
        <w:t>26202921</w:t>
      </w:r>
    </w:p>
    <w:p w14:paraId="1B945CA8" w14:textId="77777777" w:rsidR="00101733" w:rsidRPr="00AE041F" w:rsidRDefault="00E538F0">
      <w:pPr>
        <w:spacing w:before="120"/>
        <w:ind w:firstLine="708"/>
        <w:rPr>
          <w:color w:val="000000"/>
        </w:rPr>
      </w:pPr>
      <w:r w:rsidRPr="00AE041F">
        <w:rPr>
          <w:rFonts w:ascii="Garamond" w:hAnsi="Garamond" w:cs="Times New Roman"/>
          <w:color w:val="000000"/>
          <w:sz w:val="24"/>
          <w:szCs w:val="24"/>
        </w:rPr>
        <w:t xml:space="preserve">DIČ: </w:t>
      </w:r>
      <w:r w:rsidR="00E945E0" w:rsidRPr="00AE041F">
        <w:rPr>
          <w:rFonts w:ascii="Garamond" w:hAnsi="Garamond" w:cs="Times New Roman"/>
          <w:color w:val="000000"/>
          <w:sz w:val="24"/>
          <w:szCs w:val="24"/>
        </w:rPr>
        <w:t>CZ26202921</w:t>
      </w:r>
    </w:p>
    <w:p w14:paraId="25B34E02" w14:textId="40C606E9" w:rsidR="00101733" w:rsidRPr="00AE041F" w:rsidRDefault="00E538F0">
      <w:pPr>
        <w:spacing w:before="120"/>
        <w:ind w:firstLine="708"/>
        <w:rPr>
          <w:color w:val="000000"/>
        </w:rPr>
      </w:pPr>
      <w:r w:rsidRPr="00AE041F">
        <w:rPr>
          <w:rFonts w:ascii="Garamond" w:hAnsi="Garamond" w:cs="Times New Roman"/>
          <w:color w:val="000000"/>
          <w:sz w:val="24"/>
          <w:szCs w:val="24"/>
        </w:rPr>
        <w:t xml:space="preserve">bankovní spojení: </w:t>
      </w:r>
      <w:hyperlink r:id="rId10">
        <w:r w:rsidR="000E4446" w:rsidRPr="000E4446">
          <w:rPr>
            <w:rStyle w:val="Internetovodkaz"/>
            <w:rFonts w:ascii="Garamond" w:hAnsi="Garamond" w:cs="Times New Roman"/>
            <w:color w:val="000000"/>
            <w:sz w:val="24"/>
            <w:szCs w:val="24"/>
            <w:highlight w:val="black"/>
            <w:u w:val="none"/>
          </w:rPr>
          <w:t>XXXXXXXXXX</w:t>
        </w:r>
      </w:hyperlink>
    </w:p>
    <w:p w14:paraId="6AC4664F" w14:textId="1AD36CB6" w:rsidR="00101733" w:rsidRPr="00AE041F" w:rsidRDefault="00E538F0">
      <w:pPr>
        <w:spacing w:before="120"/>
        <w:ind w:firstLine="708"/>
        <w:rPr>
          <w:color w:val="000000"/>
        </w:rPr>
      </w:pPr>
      <w:r w:rsidRPr="00AE041F">
        <w:rPr>
          <w:rFonts w:ascii="Garamond" w:hAnsi="Garamond" w:cs="Times New Roman"/>
          <w:color w:val="000000"/>
          <w:sz w:val="24"/>
          <w:szCs w:val="24"/>
        </w:rPr>
        <w:t xml:space="preserve">č.ú.: </w:t>
      </w:r>
      <w:r w:rsidR="00E945E0" w:rsidRPr="00AE041F">
        <w:rPr>
          <w:rFonts w:ascii="Garamond" w:hAnsi="Garamond" w:cs="Times New Roman"/>
          <w:color w:val="000000"/>
          <w:sz w:val="24"/>
          <w:szCs w:val="24"/>
        </w:rPr>
        <w:t xml:space="preserve"> </w:t>
      </w:r>
      <w:hyperlink r:id="rId11">
        <w:r w:rsidR="000E4446" w:rsidRPr="000E4446">
          <w:rPr>
            <w:rStyle w:val="Internetovodkaz"/>
            <w:rFonts w:ascii="Garamond" w:hAnsi="Garamond" w:cs="Times New Roman"/>
            <w:color w:val="000000"/>
            <w:sz w:val="24"/>
            <w:szCs w:val="24"/>
            <w:highlight w:val="black"/>
            <w:u w:val="none"/>
          </w:rPr>
          <w:t>XXXXXXXXXX</w:t>
        </w:r>
      </w:hyperlink>
    </w:p>
    <w:p w14:paraId="0B95DEC3" w14:textId="77777777" w:rsidR="00101733" w:rsidRPr="00AE041F" w:rsidRDefault="00E538F0">
      <w:pPr>
        <w:spacing w:before="120"/>
        <w:ind w:firstLine="708"/>
        <w:rPr>
          <w:color w:val="000000"/>
        </w:rPr>
      </w:pPr>
      <w:r w:rsidRPr="00AE041F">
        <w:rPr>
          <w:rFonts w:ascii="Garamond" w:hAnsi="Garamond" w:cs="Times New Roman"/>
          <w:color w:val="000000"/>
          <w:sz w:val="24"/>
          <w:szCs w:val="24"/>
        </w:rPr>
        <w:t>kontaktní osoba:</w:t>
      </w:r>
      <w:r w:rsidR="00E945E0" w:rsidRPr="00AE041F">
        <w:rPr>
          <w:rFonts w:ascii="Garamond" w:hAnsi="Garamond" w:cs="Times New Roman"/>
          <w:color w:val="000000"/>
          <w:sz w:val="24"/>
          <w:szCs w:val="24"/>
        </w:rPr>
        <w:t xml:space="preserve"> Ivan Neckář</w:t>
      </w:r>
    </w:p>
    <w:p w14:paraId="0F8F8E46" w14:textId="3FC09BE7" w:rsidR="00101733" w:rsidRPr="00AE041F" w:rsidRDefault="00E538F0">
      <w:pPr>
        <w:spacing w:before="120"/>
        <w:rPr>
          <w:color w:val="000000"/>
        </w:rPr>
      </w:pPr>
      <w:r w:rsidRPr="00AE041F">
        <w:rPr>
          <w:rFonts w:ascii="Garamond" w:hAnsi="Garamond" w:cs="Times New Roman"/>
          <w:color w:val="000000"/>
          <w:sz w:val="24"/>
          <w:szCs w:val="24"/>
        </w:rPr>
        <w:tab/>
        <w:t xml:space="preserve">tel. / email: </w:t>
      </w:r>
      <w:hyperlink r:id="rId12">
        <w:r w:rsidR="000E4446" w:rsidRPr="000E4446">
          <w:rPr>
            <w:rStyle w:val="Internetovodkaz"/>
            <w:rFonts w:ascii="Garamond" w:hAnsi="Garamond" w:cs="Times New Roman"/>
            <w:color w:val="000000"/>
            <w:sz w:val="24"/>
            <w:szCs w:val="24"/>
            <w:highlight w:val="black"/>
            <w:u w:val="none"/>
          </w:rPr>
          <w:t>XXXXXXXXXX</w:t>
        </w:r>
      </w:hyperlink>
      <w:r w:rsidR="00E945E0" w:rsidRPr="00AE041F">
        <w:rPr>
          <w:rFonts w:ascii="Garamond" w:hAnsi="Garamond" w:cs="Times New Roman"/>
          <w:color w:val="000000"/>
          <w:sz w:val="24"/>
          <w:szCs w:val="24"/>
        </w:rPr>
        <w:t xml:space="preserve">, </w:t>
      </w:r>
      <w:hyperlink r:id="rId13">
        <w:r w:rsidR="000E4446" w:rsidRPr="000E4446">
          <w:rPr>
            <w:rStyle w:val="Internetovodkaz"/>
            <w:rFonts w:ascii="Garamond" w:hAnsi="Garamond" w:cs="Times New Roman"/>
            <w:color w:val="000000"/>
            <w:sz w:val="24"/>
            <w:szCs w:val="24"/>
            <w:highlight w:val="black"/>
            <w:u w:val="none"/>
          </w:rPr>
          <w:t>XXXXXXXXXX</w:t>
        </w:r>
      </w:hyperlink>
    </w:p>
    <w:p w14:paraId="1151C616" w14:textId="77777777" w:rsidR="00101733" w:rsidRPr="00AE041F" w:rsidRDefault="00E538F0">
      <w:pPr>
        <w:spacing w:before="120"/>
        <w:rPr>
          <w:color w:val="000000"/>
        </w:rPr>
      </w:pPr>
      <w:r w:rsidRPr="00AE041F">
        <w:rPr>
          <w:rFonts w:ascii="Garamond" w:hAnsi="Garamond" w:cs="Times New Roman"/>
          <w:color w:val="000000"/>
          <w:sz w:val="24"/>
          <w:szCs w:val="24"/>
        </w:rPr>
        <w:t xml:space="preserve">         </w:t>
      </w:r>
      <w:r w:rsidRPr="00AE041F">
        <w:rPr>
          <w:rFonts w:ascii="Garamond" w:hAnsi="Garamond" w:cs="Times New Roman"/>
          <w:color w:val="000000"/>
          <w:sz w:val="24"/>
          <w:szCs w:val="24"/>
        </w:rPr>
        <w:tab/>
        <w:t>(dále jen „zhotovitel“) na straně druhé</w:t>
      </w:r>
    </w:p>
    <w:p w14:paraId="0928E561" w14:textId="77777777" w:rsidR="00101733" w:rsidRPr="00AE041F" w:rsidRDefault="00E538F0">
      <w:pPr>
        <w:spacing w:before="120"/>
        <w:jc w:val="center"/>
        <w:rPr>
          <w:color w:val="000000"/>
        </w:rPr>
      </w:pPr>
      <w:r w:rsidRPr="00AE041F">
        <w:rPr>
          <w:rFonts w:ascii="Garamond" w:hAnsi="Garamond" w:cs="Times New Roman"/>
          <w:color w:val="000000"/>
          <w:sz w:val="24"/>
          <w:szCs w:val="24"/>
        </w:rPr>
        <w:t>uzavírají tuto smlouvu o dílo:</w:t>
      </w:r>
    </w:p>
    <w:p w14:paraId="00F4743D" w14:textId="77777777" w:rsidR="00101733" w:rsidRPr="00AE041F" w:rsidRDefault="00101733">
      <w:pPr>
        <w:spacing w:before="120"/>
        <w:jc w:val="center"/>
        <w:rPr>
          <w:rFonts w:ascii="Garamond" w:hAnsi="Garamond" w:cs="Times New Roman"/>
          <w:color w:val="000000"/>
          <w:sz w:val="24"/>
          <w:szCs w:val="24"/>
        </w:rPr>
      </w:pPr>
    </w:p>
    <w:p w14:paraId="3D1BEBE7" w14:textId="77777777" w:rsidR="00101733" w:rsidRPr="00AE041F" w:rsidRDefault="00E538F0">
      <w:pPr>
        <w:spacing w:before="120"/>
        <w:jc w:val="center"/>
        <w:rPr>
          <w:color w:val="000000"/>
        </w:rPr>
      </w:pPr>
      <w:r w:rsidRPr="00AE041F">
        <w:rPr>
          <w:rFonts w:ascii="Garamond" w:hAnsi="Garamond" w:cs="Times New Roman"/>
          <w:b/>
          <w:color w:val="000000"/>
          <w:sz w:val="24"/>
          <w:szCs w:val="24"/>
        </w:rPr>
        <w:t>Čl. I.</w:t>
      </w:r>
    </w:p>
    <w:p w14:paraId="7335C90B" w14:textId="77777777" w:rsidR="00101733" w:rsidRPr="00AE041F" w:rsidRDefault="00E538F0">
      <w:pPr>
        <w:spacing w:before="120"/>
        <w:jc w:val="center"/>
        <w:rPr>
          <w:color w:val="000000"/>
        </w:rPr>
      </w:pPr>
      <w:r w:rsidRPr="00AE041F">
        <w:rPr>
          <w:rFonts w:ascii="Garamond" w:hAnsi="Garamond" w:cs="Times New Roman"/>
          <w:b/>
          <w:color w:val="000000"/>
          <w:sz w:val="24"/>
          <w:szCs w:val="24"/>
        </w:rPr>
        <w:t xml:space="preserve">Předmět a místo plnění </w:t>
      </w:r>
    </w:p>
    <w:p w14:paraId="716EA547" w14:textId="77777777" w:rsidR="00101733" w:rsidRPr="00AE041F" w:rsidRDefault="00E538F0">
      <w:pPr>
        <w:pStyle w:val="Nadpis21"/>
        <w:numPr>
          <w:ilvl w:val="0"/>
          <w:numId w:val="0"/>
        </w:numPr>
        <w:spacing w:before="120"/>
        <w:jc w:val="both"/>
        <w:rPr>
          <w:color w:val="000000"/>
        </w:rPr>
      </w:pPr>
      <w:r w:rsidRPr="00AE041F">
        <w:rPr>
          <w:rFonts w:ascii="Garamond" w:hAnsi="Garamond"/>
          <w:color w:val="000000"/>
        </w:rPr>
        <w:t>1.1</w:t>
      </w:r>
      <w:r w:rsidRPr="00AE041F">
        <w:rPr>
          <w:rFonts w:ascii="Garamond" w:hAnsi="Garamond"/>
          <w:b w:val="0"/>
          <w:color w:val="000000"/>
        </w:rPr>
        <w:t xml:space="preserve"> Předmětem této smlouvy je úklid určených prostor v budově Krajského soudu v Českých Budějovicích, Zátkovo nábř. 10/2, 370 84 České Budějovice.</w:t>
      </w:r>
    </w:p>
    <w:p w14:paraId="3CC77F6B" w14:textId="77777777" w:rsidR="00101733" w:rsidRPr="00AE041F" w:rsidRDefault="00E538F0">
      <w:pPr>
        <w:spacing w:before="120"/>
        <w:jc w:val="both"/>
        <w:rPr>
          <w:color w:val="000000"/>
        </w:rPr>
      </w:pPr>
      <w:r w:rsidRPr="00AE041F">
        <w:rPr>
          <w:rFonts w:ascii="Garamond" w:hAnsi="Garamond" w:cs="Times New Roman"/>
          <w:b/>
          <w:color w:val="000000"/>
          <w:sz w:val="24"/>
          <w:szCs w:val="24"/>
        </w:rPr>
        <w:t>1.2</w:t>
      </w:r>
      <w:r w:rsidRPr="00AE041F">
        <w:rPr>
          <w:rFonts w:ascii="Garamond" w:hAnsi="Garamond" w:cs="Times New Roman"/>
          <w:color w:val="000000"/>
          <w:sz w:val="24"/>
          <w:szCs w:val="24"/>
        </w:rPr>
        <w:t xml:space="preserve"> Úklidem podle této smlouvy se rozumí:</w:t>
      </w:r>
    </w:p>
    <w:p w14:paraId="4C6FF1A1" w14:textId="77777777" w:rsidR="00101733" w:rsidRPr="00AE041F" w:rsidRDefault="00E538F0">
      <w:pPr>
        <w:spacing w:before="120"/>
        <w:jc w:val="both"/>
        <w:rPr>
          <w:color w:val="000000"/>
        </w:rPr>
      </w:pPr>
      <w:r w:rsidRPr="00AE041F">
        <w:rPr>
          <w:rFonts w:ascii="Garamond" w:hAnsi="Garamond" w:cs="Times New Roman"/>
          <w:color w:val="000000"/>
          <w:sz w:val="24"/>
          <w:szCs w:val="24"/>
        </w:rPr>
        <w:t>- pravidelný denní, týdenní a měsíční úklid v pracovních dnech v době od 16:00 do 19:00 hod</w:t>
      </w:r>
    </w:p>
    <w:p w14:paraId="7D958B72" w14:textId="77777777" w:rsidR="00101733" w:rsidRPr="00AE041F" w:rsidRDefault="00E538F0">
      <w:pPr>
        <w:spacing w:before="120"/>
        <w:jc w:val="both"/>
        <w:rPr>
          <w:color w:val="000000"/>
        </w:rPr>
      </w:pPr>
      <w:r w:rsidRPr="00AE041F">
        <w:rPr>
          <w:rFonts w:ascii="Garamond" w:hAnsi="Garamond" w:cs="Times New Roman"/>
          <w:color w:val="000000"/>
          <w:sz w:val="24"/>
          <w:szCs w:val="24"/>
        </w:rPr>
        <w:t>- pravidelné mytí oken v kalendářním měsíci březnu a říjnu</w:t>
      </w:r>
    </w:p>
    <w:p w14:paraId="6D138C12" w14:textId="77777777" w:rsidR="00101733" w:rsidRPr="00AE041F" w:rsidRDefault="00E538F0">
      <w:pPr>
        <w:spacing w:before="120"/>
        <w:jc w:val="both"/>
        <w:rPr>
          <w:rFonts w:ascii="Garamond" w:hAnsi="Garamond" w:cs="Times New Roman"/>
          <w:color w:val="FF0000"/>
          <w:sz w:val="24"/>
          <w:szCs w:val="24"/>
        </w:rPr>
      </w:pPr>
      <w:r w:rsidRPr="00AE041F">
        <w:rPr>
          <w:rFonts w:ascii="Garamond" w:hAnsi="Garamond" w:cs="Times New Roman"/>
          <w:color w:val="000000"/>
          <w:sz w:val="24"/>
          <w:szCs w:val="24"/>
        </w:rPr>
        <w:lastRenderedPageBreak/>
        <w:t>Rozsah úklidových služeb je uveden v přílohách</w:t>
      </w:r>
      <w:r w:rsidRPr="00AE041F">
        <w:rPr>
          <w:rFonts w:ascii="Garamond" w:hAnsi="Garamond" w:cs="Times New Roman"/>
          <w:i/>
          <w:color w:val="000000"/>
          <w:sz w:val="24"/>
          <w:szCs w:val="24"/>
        </w:rPr>
        <w:t xml:space="preserve"> </w:t>
      </w:r>
      <w:r w:rsidRPr="00AE041F">
        <w:rPr>
          <w:rFonts w:ascii="Garamond" w:hAnsi="Garamond" w:cs="Times New Roman"/>
          <w:color w:val="000000"/>
          <w:sz w:val="24"/>
          <w:szCs w:val="24"/>
        </w:rPr>
        <w:t>č. 1 a 2</w:t>
      </w:r>
      <w:r w:rsidRPr="00AE041F">
        <w:rPr>
          <w:rFonts w:ascii="Garamond" w:hAnsi="Garamond" w:cs="Times New Roman"/>
          <w:i/>
          <w:color w:val="000000"/>
          <w:sz w:val="24"/>
          <w:szCs w:val="24"/>
        </w:rPr>
        <w:t xml:space="preserve"> </w:t>
      </w:r>
      <w:r w:rsidRPr="00AE041F">
        <w:rPr>
          <w:rFonts w:ascii="Garamond" w:hAnsi="Garamond" w:cs="Times New Roman"/>
          <w:color w:val="000000"/>
          <w:sz w:val="24"/>
          <w:szCs w:val="24"/>
        </w:rPr>
        <w:t>této smlouvy.</w:t>
      </w:r>
      <w:r w:rsidRPr="00AE041F">
        <w:rPr>
          <w:rFonts w:ascii="Garamond" w:hAnsi="Garamond" w:cs="Times New Roman"/>
          <w:color w:val="FF0000"/>
          <w:sz w:val="24"/>
          <w:szCs w:val="24"/>
        </w:rPr>
        <w:t xml:space="preserve">  </w:t>
      </w:r>
    </w:p>
    <w:p w14:paraId="21F191E4" w14:textId="77777777" w:rsidR="00101733" w:rsidRPr="00AE041F" w:rsidRDefault="00E538F0">
      <w:pPr>
        <w:spacing w:before="120"/>
        <w:jc w:val="both"/>
        <w:rPr>
          <w:color w:val="000000"/>
        </w:rPr>
      </w:pPr>
      <w:r w:rsidRPr="00AE041F">
        <w:rPr>
          <w:rFonts w:ascii="Garamond" w:hAnsi="Garamond" w:cs="Times New Roman"/>
          <w:b/>
          <w:color w:val="000000"/>
          <w:sz w:val="24"/>
          <w:szCs w:val="24"/>
        </w:rPr>
        <w:t>1.3</w:t>
      </w:r>
      <w:r w:rsidRPr="00AE041F">
        <w:rPr>
          <w:rFonts w:ascii="Garamond" w:hAnsi="Garamond" w:cs="Times New Roman"/>
          <w:color w:val="000000"/>
          <w:sz w:val="24"/>
          <w:szCs w:val="24"/>
        </w:rPr>
        <w:t xml:space="preserve"> Zhotovitel se zavazuje k provedení kompletního díla v patřičné kvalitě a podle pokynů objednatele. Při provádění díla se poskytovatel zavazuje dodržovat předpisy bezpečnostní, protipožární, hygienické a předpisy o ochraně životního prostředí.</w:t>
      </w:r>
    </w:p>
    <w:p w14:paraId="4B769B57" w14:textId="77777777" w:rsidR="00101733" w:rsidRPr="00AE041F" w:rsidRDefault="00E538F0">
      <w:pPr>
        <w:spacing w:before="120"/>
        <w:jc w:val="both"/>
        <w:rPr>
          <w:color w:val="000000"/>
        </w:rPr>
      </w:pPr>
      <w:r w:rsidRPr="00AE041F">
        <w:rPr>
          <w:rFonts w:ascii="Garamond" w:hAnsi="Garamond" w:cs="Times New Roman"/>
          <w:b/>
          <w:color w:val="000000"/>
          <w:sz w:val="24"/>
          <w:szCs w:val="24"/>
        </w:rPr>
        <w:t>1.4</w:t>
      </w:r>
      <w:r w:rsidRPr="00AE041F">
        <w:rPr>
          <w:rFonts w:ascii="Garamond" w:hAnsi="Garamond" w:cs="Times New Roman"/>
          <w:color w:val="000000"/>
          <w:sz w:val="24"/>
          <w:szCs w:val="24"/>
        </w:rPr>
        <w:t xml:space="preserve"> Zhotovitel se zavazuje, že při provádění úklidových prací, zejména dřevěných podlah, budou zvoleny vhodné čisticí prostředky a postupy, které odpovídají příslušnému druhu podlahové krytiny.</w:t>
      </w:r>
    </w:p>
    <w:p w14:paraId="20322556" w14:textId="77777777" w:rsidR="00101733" w:rsidRPr="00AE041F" w:rsidRDefault="00E538F0">
      <w:pPr>
        <w:spacing w:before="120"/>
        <w:jc w:val="both"/>
        <w:rPr>
          <w:color w:val="000000"/>
        </w:rPr>
      </w:pPr>
      <w:r w:rsidRPr="00AE041F">
        <w:rPr>
          <w:rFonts w:ascii="Garamond" w:hAnsi="Garamond" w:cs="Times New Roman"/>
          <w:b/>
          <w:color w:val="000000"/>
          <w:sz w:val="24"/>
          <w:szCs w:val="24"/>
        </w:rPr>
        <w:t>1.5</w:t>
      </w:r>
      <w:r w:rsidRPr="00AE041F">
        <w:rPr>
          <w:rFonts w:ascii="Garamond" w:hAnsi="Garamond" w:cs="Times New Roman"/>
          <w:color w:val="000000"/>
          <w:sz w:val="24"/>
          <w:szCs w:val="24"/>
        </w:rPr>
        <w:t xml:space="preserve"> Pokud dojde při úklidu k poškození těchto krytin nesprávným čištěním a bude prokázáno, že k poškození došlo při provádění úklidových prací zaměstnanci zhotovitele, může objednatel tuto škodu požadovat k náhradě. </w:t>
      </w:r>
    </w:p>
    <w:p w14:paraId="3ECF07B8" w14:textId="77777777" w:rsidR="00101733" w:rsidRPr="00AE041F" w:rsidRDefault="00E538F0">
      <w:pPr>
        <w:spacing w:before="120"/>
        <w:jc w:val="both"/>
        <w:rPr>
          <w:color w:val="000000"/>
        </w:rPr>
      </w:pPr>
      <w:r w:rsidRPr="00AE041F">
        <w:rPr>
          <w:rFonts w:ascii="Garamond" w:hAnsi="Garamond" w:cs="Times New Roman"/>
          <w:b/>
          <w:color w:val="000000"/>
          <w:sz w:val="24"/>
          <w:szCs w:val="24"/>
        </w:rPr>
        <w:t>1.6</w:t>
      </w:r>
      <w:r w:rsidRPr="00AE041F">
        <w:rPr>
          <w:rFonts w:ascii="Garamond" w:hAnsi="Garamond" w:cs="Times New Roman"/>
          <w:color w:val="000000"/>
          <w:sz w:val="24"/>
          <w:szCs w:val="24"/>
        </w:rPr>
        <w:t xml:space="preserve"> Objednatel se zavazuje úklid určených prostor převzít a uhradit jeho cenu.</w:t>
      </w:r>
    </w:p>
    <w:p w14:paraId="2767EF84" w14:textId="77777777" w:rsidR="00101733" w:rsidRPr="00AE041F" w:rsidRDefault="00101733">
      <w:pPr>
        <w:spacing w:before="120"/>
        <w:jc w:val="both"/>
        <w:rPr>
          <w:rFonts w:ascii="Garamond" w:hAnsi="Garamond" w:cs="Times New Roman"/>
          <w:color w:val="000000"/>
          <w:sz w:val="24"/>
          <w:szCs w:val="24"/>
        </w:rPr>
      </w:pPr>
    </w:p>
    <w:p w14:paraId="595C7457" w14:textId="77777777" w:rsidR="00101733" w:rsidRPr="00AE041F" w:rsidRDefault="00E538F0">
      <w:pPr>
        <w:spacing w:before="120"/>
        <w:jc w:val="center"/>
        <w:rPr>
          <w:color w:val="000000"/>
        </w:rPr>
      </w:pPr>
      <w:r w:rsidRPr="00AE041F">
        <w:rPr>
          <w:rFonts w:ascii="Garamond" w:hAnsi="Garamond" w:cs="Times New Roman"/>
          <w:b/>
          <w:color w:val="000000"/>
          <w:sz w:val="24"/>
          <w:szCs w:val="24"/>
        </w:rPr>
        <w:t>Čl. II.</w:t>
      </w:r>
    </w:p>
    <w:p w14:paraId="4AE82232" w14:textId="77777777" w:rsidR="00101733" w:rsidRPr="00AE041F" w:rsidRDefault="00E538F0">
      <w:pPr>
        <w:spacing w:before="120"/>
        <w:jc w:val="center"/>
        <w:rPr>
          <w:color w:val="000000"/>
        </w:rPr>
      </w:pPr>
      <w:r w:rsidRPr="00AE041F">
        <w:rPr>
          <w:rFonts w:ascii="Garamond" w:hAnsi="Garamond" w:cs="Times New Roman"/>
          <w:b/>
          <w:color w:val="000000"/>
          <w:sz w:val="24"/>
          <w:szCs w:val="24"/>
        </w:rPr>
        <w:t>Doba plnění</w:t>
      </w:r>
    </w:p>
    <w:p w14:paraId="4674A3EB" w14:textId="77777777" w:rsidR="00101733" w:rsidRPr="00AE041F" w:rsidRDefault="00E538F0">
      <w:pPr>
        <w:spacing w:before="120"/>
        <w:jc w:val="both"/>
        <w:rPr>
          <w:color w:val="000000"/>
        </w:rPr>
      </w:pPr>
      <w:r w:rsidRPr="00AE041F">
        <w:rPr>
          <w:rFonts w:ascii="Garamond" w:hAnsi="Garamond" w:cs="Times New Roman"/>
          <w:b/>
          <w:color w:val="000000"/>
          <w:sz w:val="24"/>
          <w:szCs w:val="24"/>
        </w:rPr>
        <w:t xml:space="preserve">2.1 </w:t>
      </w:r>
      <w:r w:rsidRPr="00AE041F">
        <w:rPr>
          <w:rFonts w:ascii="Garamond" w:hAnsi="Garamond" w:cs="Times New Roman"/>
          <w:color w:val="000000"/>
          <w:sz w:val="24"/>
          <w:szCs w:val="24"/>
        </w:rPr>
        <w:t xml:space="preserve">Tato smlouva se uzavírá na dobu určitou a to od </w:t>
      </w:r>
      <w:r w:rsidRPr="00AE041F">
        <w:rPr>
          <w:rFonts w:ascii="Garamond" w:hAnsi="Garamond" w:cs="Times New Roman"/>
          <w:b/>
          <w:bCs/>
          <w:color w:val="000000"/>
          <w:sz w:val="24"/>
          <w:szCs w:val="24"/>
        </w:rPr>
        <w:t>01. 03. 2023</w:t>
      </w:r>
      <w:r w:rsidRPr="00AE041F">
        <w:rPr>
          <w:rFonts w:ascii="Garamond" w:hAnsi="Garamond" w:cs="Times New Roman"/>
          <w:color w:val="000000"/>
          <w:sz w:val="24"/>
          <w:szCs w:val="24"/>
        </w:rPr>
        <w:t xml:space="preserve"> do </w:t>
      </w:r>
      <w:r w:rsidRPr="00AE041F">
        <w:rPr>
          <w:rFonts w:ascii="Garamond" w:hAnsi="Garamond" w:cs="Times New Roman"/>
          <w:b/>
          <w:bCs/>
          <w:color w:val="000000"/>
          <w:sz w:val="24"/>
          <w:szCs w:val="24"/>
        </w:rPr>
        <w:t>28. 02. 2027</w:t>
      </w:r>
      <w:r w:rsidRPr="00AE041F">
        <w:rPr>
          <w:rFonts w:ascii="Garamond" w:hAnsi="Garamond" w:cs="Times New Roman"/>
          <w:color w:val="000000"/>
          <w:sz w:val="24"/>
          <w:szCs w:val="24"/>
        </w:rPr>
        <w:t>.</w:t>
      </w:r>
    </w:p>
    <w:p w14:paraId="03C13A5A" w14:textId="77777777" w:rsidR="00101733" w:rsidRPr="00AE041F" w:rsidRDefault="00101733">
      <w:pPr>
        <w:spacing w:before="120"/>
        <w:ind w:hanging="567"/>
        <w:jc w:val="both"/>
        <w:rPr>
          <w:rFonts w:ascii="Garamond" w:hAnsi="Garamond" w:cs="Times New Roman"/>
          <w:color w:val="000000"/>
          <w:sz w:val="24"/>
          <w:szCs w:val="24"/>
        </w:rPr>
      </w:pPr>
    </w:p>
    <w:p w14:paraId="26E84937" w14:textId="77777777" w:rsidR="00101733" w:rsidRPr="00AE041F" w:rsidRDefault="00E538F0">
      <w:pPr>
        <w:spacing w:before="120"/>
        <w:jc w:val="center"/>
        <w:rPr>
          <w:color w:val="000000"/>
        </w:rPr>
      </w:pPr>
      <w:r w:rsidRPr="00AE041F">
        <w:rPr>
          <w:rFonts w:ascii="Garamond" w:hAnsi="Garamond" w:cs="Times New Roman"/>
          <w:b/>
          <w:color w:val="000000"/>
          <w:sz w:val="24"/>
          <w:szCs w:val="24"/>
        </w:rPr>
        <w:t>Čl. III.</w:t>
      </w:r>
    </w:p>
    <w:p w14:paraId="384D9780" w14:textId="77777777" w:rsidR="00101733" w:rsidRPr="00AE041F" w:rsidRDefault="00E538F0">
      <w:pPr>
        <w:spacing w:before="120"/>
        <w:jc w:val="center"/>
        <w:rPr>
          <w:color w:val="000000"/>
        </w:rPr>
      </w:pPr>
      <w:r w:rsidRPr="00AE041F">
        <w:rPr>
          <w:rFonts w:ascii="Garamond" w:hAnsi="Garamond" w:cs="Times New Roman"/>
          <w:b/>
          <w:color w:val="000000"/>
          <w:sz w:val="24"/>
          <w:szCs w:val="24"/>
        </w:rPr>
        <w:t>Cena a platební podmínky</w:t>
      </w:r>
    </w:p>
    <w:p w14:paraId="13B9DF25" w14:textId="77777777" w:rsidR="00101733" w:rsidRPr="00AE041F" w:rsidRDefault="00E538F0">
      <w:pPr>
        <w:spacing w:before="120"/>
        <w:jc w:val="both"/>
        <w:rPr>
          <w:rFonts w:ascii="Garamond" w:hAnsi="Garamond" w:cs="Times New Roman"/>
          <w:color w:val="000000" w:themeColor="text1"/>
          <w:sz w:val="24"/>
          <w:szCs w:val="24"/>
        </w:rPr>
      </w:pPr>
      <w:r w:rsidRPr="00AE041F">
        <w:rPr>
          <w:rFonts w:ascii="Garamond" w:hAnsi="Garamond" w:cs="Times New Roman"/>
          <w:b/>
          <w:color w:val="000000" w:themeColor="text1"/>
          <w:sz w:val="24"/>
          <w:szCs w:val="24"/>
        </w:rPr>
        <w:t>3.1</w:t>
      </w:r>
      <w:r w:rsidRPr="00AE041F">
        <w:rPr>
          <w:rFonts w:ascii="Garamond" w:hAnsi="Garamond" w:cs="Times New Roman"/>
          <w:color w:val="000000" w:themeColor="text1"/>
          <w:sz w:val="24"/>
          <w:szCs w:val="24"/>
        </w:rPr>
        <w:t xml:space="preserve"> Objednatel neposkytuje pro realizaci díla zálohy a ani jedna smluvní strana neposkytne druhé smluvní straně závdavek.</w:t>
      </w:r>
    </w:p>
    <w:p w14:paraId="5CB25985" w14:textId="77777777" w:rsidR="00101733" w:rsidRPr="00AE041F" w:rsidRDefault="00E538F0">
      <w:pPr>
        <w:spacing w:before="120"/>
        <w:ind w:hanging="705"/>
        <w:jc w:val="both"/>
        <w:rPr>
          <w:rFonts w:ascii="Garamond" w:hAnsi="Garamond" w:cs="Times New Roman"/>
          <w:color w:val="000000" w:themeColor="text1"/>
          <w:sz w:val="24"/>
          <w:szCs w:val="24"/>
        </w:rPr>
      </w:pPr>
      <w:r w:rsidRPr="00AE041F">
        <w:rPr>
          <w:rFonts w:ascii="Garamond" w:hAnsi="Garamond" w:cs="Times New Roman"/>
          <w:color w:val="000000" w:themeColor="text1"/>
          <w:sz w:val="24"/>
          <w:szCs w:val="24"/>
        </w:rPr>
        <w:tab/>
      </w:r>
      <w:r w:rsidRPr="00AE041F">
        <w:rPr>
          <w:rFonts w:ascii="Garamond" w:hAnsi="Garamond" w:cs="Times New Roman"/>
          <w:b/>
          <w:color w:val="000000" w:themeColor="text1"/>
          <w:sz w:val="24"/>
          <w:szCs w:val="24"/>
        </w:rPr>
        <w:t>3.2</w:t>
      </w:r>
      <w:r w:rsidRPr="00AE041F">
        <w:rPr>
          <w:rFonts w:ascii="Garamond" w:hAnsi="Garamond" w:cs="Times New Roman"/>
          <w:color w:val="000000" w:themeColor="text1"/>
          <w:sz w:val="24"/>
          <w:szCs w:val="24"/>
        </w:rPr>
        <w:t xml:space="preserve"> Cena za pravidelný úklid činí: </w:t>
      </w:r>
    </w:p>
    <w:p w14:paraId="41211D4E" w14:textId="77777777" w:rsidR="00101733" w:rsidRPr="00AE041F" w:rsidRDefault="00841211">
      <w:pPr>
        <w:spacing w:before="120"/>
        <w:jc w:val="both"/>
      </w:pPr>
      <w:r w:rsidRPr="00AE041F">
        <w:rPr>
          <w:rFonts w:ascii="Garamond" w:hAnsi="Garamond" w:cs="Times New Roman"/>
          <w:color w:val="000000" w:themeColor="text1"/>
          <w:sz w:val="24"/>
          <w:szCs w:val="24"/>
        </w:rPr>
        <w:t>28</w:t>
      </w:r>
      <w:r w:rsidR="00C25AF8" w:rsidRPr="00AE041F">
        <w:rPr>
          <w:rFonts w:ascii="Garamond" w:hAnsi="Garamond" w:cs="Times New Roman"/>
          <w:color w:val="000000" w:themeColor="text1"/>
          <w:sz w:val="24"/>
          <w:szCs w:val="24"/>
        </w:rPr>
        <w:t xml:space="preserve"> </w:t>
      </w:r>
      <w:r w:rsidRPr="00AE041F">
        <w:rPr>
          <w:rFonts w:ascii="Garamond" w:hAnsi="Garamond" w:cs="Times New Roman"/>
          <w:color w:val="000000" w:themeColor="text1"/>
          <w:sz w:val="24"/>
          <w:szCs w:val="24"/>
        </w:rPr>
        <w:t>660</w:t>
      </w:r>
      <w:r w:rsidR="00E538F0" w:rsidRPr="00AE041F">
        <w:rPr>
          <w:rFonts w:ascii="Garamond" w:hAnsi="Garamond" w:cs="Times New Roman"/>
          <w:color w:val="000000" w:themeColor="text1"/>
          <w:sz w:val="24"/>
          <w:szCs w:val="24"/>
        </w:rPr>
        <w:t>,- Kč bez DPH měsíčně</w:t>
      </w:r>
    </w:p>
    <w:p w14:paraId="2E6E18F2" w14:textId="77777777" w:rsidR="00101733" w:rsidRPr="00AE041F" w:rsidRDefault="00841211">
      <w:pPr>
        <w:spacing w:before="120"/>
        <w:jc w:val="both"/>
        <w:rPr>
          <w:rFonts w:ascii="Garamond" w:hAnsi="Garamond" w:cs="Times New Roman"/>
          <w:color w:val="000000" w:themeColor="text1"/>
          <w:sz w:val="24"/>
          <w:szCs w:val="24"/>
        </w:rPr>
      </w:pPr>
      <w:r w:rsidRPr="00AE041F">
        <w:rPr>
          <w:rFonts w:ascii="Garamond" w:hAnsi="Garamond" w:cs="Times New Roman"/>
          <w:b/>
          <w:color w:val="000000" w:themeColor="text1"/>
          <w:sz w:val="24"/>
          <w:szCs w:val="24"/>
        </w:rPr>
        <w:t>34</w:t>
      </w:r>
      <w:r w:rsidR="00C25AF8" w:rsidRPr="00AE041F">
        <w:rPr>
          <w:rFonts w:ascii="Garamond" w:hAnsi="Garamond" w:cs="Times New Roman"/>
          <w:b/>
          <w:color w:val="000000" w:themeColor="text1"/>
          <w:sz w:val="24"/>
          <w:szCs w:val="24"/>
        </w:rPr>
        <w:t xml:space="preserve"> </w:t>
      </w:r>
      <w:r w:rsidRPr="00AE041F">
        <w:rPr>
          <w:rFonts w:ascii="Garamond" w:hAnsi="Garamond" w:cs="Times New Roman"/>
          <w:b/>
          <w:color w:val="000000" w:themeColor="text1"/>
          <w:sz w:val="24"/>
          <w:szCs w:val="24"/>
        </w:rPr>
        <w:t>678,60</w:t>
      </w:r>
      <w:r w:rsidR="00E538F0" w:rsidRPr="00AE041F">
        <w:rPr>
          <w:rFonts w:ascii="Garamond" w:hAnsi="Garamond" w:cs="Times New Roman"/>
          <w:b/>
          <w:color w:val="000000" w:themeColor="text1"/>
          <w:sz w:val="24"/>
          <w:szCs w:val="24"/>
        </w:rPr>
        <w:t>,- Kč vč. DPH měsíčně</w:t>
      </w:r>
    </w:p>
    <w:p w14:paraId="50BFCD10" w14:textId="77777777" w:rsidR="00101733" w:rsidRPr="00AE041F" w:rsidRDefault="00E538F0">
      <w:pPr>
        <w:spacing w:before="120"/>
        <w:jc w:val="both"/>
        <w:rPr>
          <w:rFonts w:ascii="Garamond" w:hAnsi="Garamond" w:cs="Times New Roman"/>
          <w:color w:val="000000" w:themeColor="text1"/>
          <w:sz w:val="24"/>
          <w:szCs w:val="24"/>
        </w:rPr>
      </w:pPr>
      <w:r w:rsidRPr="00AE041F">
        <w:rPr>
          <w:rFonts w:ascii="Garamond" w:hAnsi="Garamond" w:cs="Times New Roman"/>
          <w:color w:val="000000" w:themeColor="text1"/>
          <w:sz w:val="24"/>
          <w:szCs w:val="24"/>
        </w:rPr>
        <w:t>(slovy</w:t>
      </w:r>
      <w:r w:rsidR="00C25AF8" w:rsidRPr="00AE041F">
        <w:rPr>
          <w:rFonts w:ascii="Garamond" w:hAnsi="Garamond" w:cs="Times New Roman"/>
          <w:color w:val="000000" w:themeColor="text1"/>
          <w:sz w:val="24"/>
          <w:szCs w:val="24"/>
        </w:rPr>
        <w:t>:</w:t>
      </w:r>
      <w:r w:rsidR="00841211" w:rsidRPr="00AE041F">
        <w:rPr>
          <w:rFonts w:ascii="Garamond" w:hAnsi="Garamond" w:cs="Times New Roman"/>
          <w:color w:val="000000" w:themeColor="text1"/>
          <w:sz w:val="24"/>
          <w:szCs w:val="24"/>
        </w:rPr>
        <w:t xml:space="preserve"> </w:t>
      </w:r>
      <w:r w:rsidR="00C25AF8" w:rsidRPr="00AE041F">
        <w:rPr>
          <w:rFonts w:ascii="Garamond" w:hAnsi="Garamond" w:cs="Times New Roman"/>
          <w:color w:val="000000" w:themeColor="text1"/>
          <w:sz w:val="24"/>
          <w:szCs w:val="24"/>
        </w:rPr>
        <w:t xml:space="preserve">dvacet osm tisíc šest set </w:t>
      </w:r>
      <w:proofErr w:type="gramStart"/>
      <w:r w:rsidR="00C25AF8" w:rsidRPr="00AE041F">
        <w:rPr>
          <w:rFonts w:ascii="Garamond" w:hAnsi="Garamond" w:cs="Times New Roman"/>
          <w:color w:val="000000" w:themeColor="text1"/>
          <w:sz w:val="24"/>
          <w:szCs w:val="24"/>
        </w:rPr>
        <w:t>šedesát  Kč</w:t>
      </w:r>
      <w:proofErr w:type="gramEnd"/>
      <w:r w:rsidR="00C25AF8" w:rsidRPr="00AE041F">
        <w:rPr>
          <w:rFonts w:ascii="Garamond" w:hAnsi="Garamond" w:cs="Times New Roman"/>
          <w:color w:val="000000" w:themeColor="text1"/>
          <w:sz w:val="24"/>
          <w:szCs w:val="24"/>
        </w:rPr>
        <w:t xml:space="preserve"> bez DPH </w:t>
      </w:r>
      <w:r w:rsidRPr="00AE041F">
        <w:rPr>
          <w:rFonts w:ascii="Garamond" w:hAnsi="Garamond" w:cs="Times New Roman"/>
          <w:color w:val="000000" w:themeColor="text1"/>
          <w:sz w:val="24"/>
          <w:szCs w:val="24"/>
        </w:rPr>
        <w:t xml:space="preserve">), </w:t>
      </w:r>
    </w:p>
    <w:p w14:paraId="692AADC9" w14:textId="77777777" w:rsidR="00101733" w:rsidRPr="00AE041F" w:rsidRDefault="00E538F0">
      <w:pPr>
        <w:spacing w:before="120"/>
        <w:jc w:val="both"/>
        <w:rPr>
          <w:rFonts w:ascii="Garamond" w:hAnsi="Garamond" w:cs="Times New Roman"/>
          <w:color w:val="000000" w:themeColor="text1"/>
          <w:sz w:val="24"/>
          <w:szCs w:val="24"/>
        </w:rPr>
      </w:pPr>
      <w:r w:rsidRPr="00AE041F">
        <w:rPr>
          <w:rFonts w:ascii="Garamond" w:hAnsi="Garamond" w:cs="Times New Roman"/>
          <w:b/>
          <w:color w:val="000000" w:themeColor="text1"/>
          <w:sz w:val="24"/>
          <w:szCs w:val="24"/>
        </w:rPr>
        <w:t xml:space="preserve">3.3 </w:t>
      </w:r>
      <w:r w:rsidRPr="00AE041F">
        <w:rPr>
          <w:rFonts w:ascii="Garamond" w:hAnsi="Garamond" w:cs="Times New Roman"/>
          <w:color w:val="000000" w:themeColor="text1"/>
          <w:sz w:val="24"/>
          <w:szCs w:val="24"/>
        </w:rPr>
        <w:t>Tato cena zahrnuje veškeré úklidové pomůcky a prostředky potřebné k provádění požadovaných úklidových prací.</w:t>
      </w:r>
    </w:p>
    <w:p w14:paraId="2559E318" w14:textId="77777777" w:rsidR="00101733" w:rsidRPr="00AE041F" w:rsidRDefault="00E538F0">
      <w:pPr>
        <w:pStyle w:val="Nadpis21"/>
        <w:numPr>
          <w:ilvl w:val="0"/>
          <w:numId w:val="0"/>
        </w:numPr>
        <w:spacing w:before="120"/>
        <w:jc w:val="both"/>
        <w:rPr>
          <w:rFonts w:ascii="Garamond" w:hAnsi="Garamond"/>
          <w:b w:val="0"/>
          <w:color w:val="000000" w:themeColor="text1"/>
        </w:rPr>
      </w:pPr>
      <w:r w:rsidRPr="00AE041F">
        <w:rPr>
          <w:rFonts w:ascii="Garamond" w:hAnsi="Garamond"/>
          <w:color w:val="000000" w:themeColor="text1"/>
        </w:rPr>
        <w:t xml:space="preserve">3.4 Opce: </w:t>
      </w:r>
      <w:r w:rsidRPr="00AE041F">
        <w:rPr>
          <w:rFonts w:ascii="Garamond" w:hAnsi="Garamond"/>
          <w:b w:val="0"/>
          <w:color w:val="000000" w:themeColor="text1"/>
        </w:rPr>
        <w:t>Objednatel si může nad rámec pravidelného úklidu vymezeného této smlouvě a jejích přílohách sjednat úklid týchž anebo i jiných prostor v budově objednatele cenu:</w:t>
      </w:r>
    </w:p>
    <w:p w14:paraId="0469D8DA" w14:textId="77777777" w:rsidR="00101733" w:rsidRPr="00AE041F" w:rsidRDefault="00841211">
      <w:pPr>
        <w:spacing w:before="120"/>
        <w:jc w:val="both"/>
      </w:pPr>
      <w:r w:rsidRPr="00AE041F">
        <w:rPr>
          <w:rFonts w:ascii="Garamond" w:hAnsi="Garamond" w:cs="Times New Roman"/>
          <w:color w:val="000000" w:themeColor="text1"/>
          <w:sz w:val="24"/>
          <w:szCs w:val="24"/>
        </w:rPr>
        <w:t>12</w:t>
      </w:r>
      <w:r w:rsidR="00E945E0" w:rsidRPr="00AE041F">
        <w:rPr>
          <w:rFonts w:ascii="Garamond" w:hAnsi="Garamond" w:cs="Times New Roman"/>
          <w:color w:val="000000" w:themeColor="text1"/>
          <w:sz w:val="24"/>
          <w:szCs w:val="24"/>
        </w:rPr>
        <w:t>0</w:t>
      </w:r>
      <w:r w:rsidR="00E538F0" w:rsidRPr="00AE041F">
        <w:rPr>
          <w:rFonts w:ascii="Garamond" w:hAnsi="Garamond" w:cs="Times New Roman"/>
          <w:color w:val="000000" w:themeColor="text1"/>
          <w:sz w:val="24"/>
          <w:szCs w:val="24"/>
        </w:rPr>
        <w:t>,- Kč bez DPH / hodina / osoba</w:t>
      </w:r>
    </w:p>
    <w:p w14:paraId="6BB0E175" w14:textId="77777777" w:rsidR="00101733" w:rsidRPr="00AE041F" w:rsidRDefault="00841211">
      <w:pPr>
        <w:spacing w:before="120"/>
        <w:jc w:val="both"/>
        <w:rPr>
          <w:rFonts w:ascii="Garamond" w:hAnsi="Garamond" w:cs="Times New Roman"/>
          <w:color w:val="000000" w:themeColor="text1"/>
          <w:sz w:val="24"/>
          <w:szCs w:val="24"/>
        </w:rPr>
      </w:pPr>
      <w:r w:rsidRPr="00AE041F">
        <w:rPr>
          <w:rFonts w:ascii="Garamond" w:hAnsi="Garamond" w:cs="Times New Roman"/>
          <w:b/>
          <w:color w:val="000000" w:themeColor="text1"/>
          <w:sz w:val="24"/>
          <w:szCs w:val="24"/>
        </w:rPr>
        <w:t>145,20</w:t>
      </w:r>
      <w:r w:rsidR="00E538F0" w:rsidRPr="00AE041F">
        <w:rPr>
          <w:rFonts w:ascii="Garamond" w:hAnsi="Garamond" w:cs="Times New Roman"/>
          <w:b/>
          <w:color w:val="000000" w:themeColor="text1"/>
          <w:sz w:val="24"/>
          <w:szCs w:val="24"/>
        </w:rPr>
        <w:t>,- Kč vč. DPH / hodina / osoba</w:t>
      </w:r>
      <w:r w:rsidR="00E538F0" w:rsidRPr="00AE041F">
        <w:rPr>
          <w:rFonts w:ascii="Garamond" w:hAnsi="Garamond" w:cs="Times New Roman"/>
          <w:color w:val="000000" w:themeColor="text1"/>
          <w:sz w:val="24"/>
          <w:szCs w:val="24"/>
        </w:rPr>
        <w:t xml:space="preserve"> </w:t>
      </w:r>
    </w:p>
    <w:p w14:paraId="7BC64388" w14:textId="77777777" w:rsidR="00101733" w:rsidRPr="00AE041F" w:rsidRDefault="00E538F0">
      <w:pPr>
        <w:spacing w:before="120"/>
        <w:jc w:val="both"/>
        <w:rPr>
          <w:rFonts w:ascii="Garamond" w:hAnsi="Garamond" w:cs="Times New Roman"/>
          <w:color w:val="000000" w:themeColor="text1"/>
          <w:sz w:val="24"/>
          <w:szCs w:val="24"/>
        </w:rPr>
      </w:pPr>
      <w:r w:rsidRPr="00AE041F">
        <w:rPr>
          <w:rFonts w:ascii="Garamond" w:hAnsi="Garamond" w:cs="Times New Roman"/>
          <w:color w:val="000000" w:themeColor="text1"/>
          <w:sz w:val="24"/>
          <w:szCs w:val="24"/>
        </w:rPr>
        <w:t>(slovy:</w:t>
      </w:r>
      <w:r w:rsidR="00C25AF8" w:rsidRPr="00AE041F">
        <w:rPr>
          <w:rFonts w:ascii="Garamond" w:hAnsi="Garamond" w:cs="Times New Roman"/>
          <w:color w:val="000000" w:themeColor="text1"/>
          <w:sz w:val="24"/>
          <w:szCs w:val="24"/>
        </w:rPr>
        <w:t xml:space="preserve"> </w:t>
      </w:r>
      <w:r w:rsidR="00841211" w:rsidRPr="00AE041F">
        <w:rPr>
          <w:rFonts w:ascii="Garamond" w:hAnsi="Garamond" w:cs="Times New Roman"/>
          <w:color w:val="000000" w:themeColor="text1"/>
          <w:sz w:val="24"/>
          <w:szCs w:val="24"/>
        </w:rPr>
        <w:t>jedno</w:t>
      </w:r>
      <w:r w:rsidR="00C25AF8" w:rsidRPr="00AE041F">
        <w:rPr>
          <w:rFonts w:ascii="Garamond" w:hAnsi="Garamond" w:cs="Times New Roman"/>
          <w:color w:val="000000" w:themeColor="text1"/>
          <w:sz w:val="24"/>
          <w:szCs w:val="24"/>
        </w:rPr>
        <w:t xml:space="preserve"> </w:t>
      </w:r>
      <w:r w:rsidR="00E945E0" w:rsidRPr="00AE041F">
        <w:rPr>
          <w:rFonts w:ascii="Garamond" w:hAnsi="Garamond" w:cs="Times New Roman"/>
          <w:color w:val="000000" w:themeColor="text1"/>
          <w:sz w:val="24"/>
          <w:szCs w:val="24"/>
        </w:rPr>
        <w:t>sto</w:t>
      </w:r>
      <w:r w:rsidR="00C25AF8" w:rsidRPr="00AE041F">
        <w:rPr>
          <w:rFonts w:ascii="Garamond" w:hAnsi="Garamond" w:cs="Times New Roman"/>
          <w:color w:val="000000" w:themeColor="text1"/>
          <w:sz w:val="24"/>
          <w:szCs w:val="24"/>
        </w:rPr>
        <w:t xml:space="preserve"> </w:t>
      </w:r>
      <w:r w:rsidR="00841211" w:rsidRPr="00AE041F">
        <w:rPr>
          <w:rFonts w:ascii="Garamond" w:hAnsi="Garamond" w:cs="Times New Roman"/>
          <w:color w:val="000000" w:themeColor="text1"/>
          <w:sz w:val="24"/>
          <w:szCs w:val="24"/>
        </w:rPr>
        <w:t>dva</w:t>
      </w:r>
      <w:r w:rsidR="00E945E0" w:rsidRPr="00AE041F">
        <w:rPr>
          <w:rFonts w:ascii="Garamond" w:hAnsi="Garamond" w:cs="Times New Roman"/>
          <w:color w:val="000000" w:themeColor="text1"/>
          <w:sz w:val="24"/>
          <w:szCs w:val="24"/>
        </w:rPr>
        <w:t>cet</w:t>
      </w:r>
      <w:r w:rsidR="00841211" w:rsidRPr="00AE041F">
        <w:rPr>
          <w:rFonts w:ascii="Garamond" w:hAnsi="Garamond" w:cs="Times New Roman"/>
          <w:color w:val="000000" w:themeColor="text1"/>
          <w:sz w:val="24"/>
          <w:szCs w:val="24"/>
        </w:rPr>
        <w:t xml:space="preserve"> </w:t>
      </w:r>
      <w:r w:rsidR="00E945E0" w:rsidRPr="00AE041F">
        <w:rPr>
          <w:rFonts w:ascii="Garamond" w:hAnsi="Garamond" w:cs="Times New Roman"/>
          <w:color w:val="000000" w:themeColor="text1"/>
          <w:sz w:val="24"/>
          <w:szCs w:val="24"/>
        </w:rPr>
        <w:t>Kč bez DPH</w:t>
      </w:r>
      <w:r w:rsidRPr="00AE041F">
        <w:rPr>
          <w:rFonts w:ascii="Garamond" w:hAnsi="Garamond" w:cs="Times New Roman"/>
          <w:color w:val="000000" w:themeColor="text1"/>
          <w:sz w:val="24"/>
          <w:szCs w:val="24"/>
        </w:rPr>
        <w:t xml:space="preserve">), </w:t>
      </w:r>
    </w:p>
    <w:p w14:paraId="0019A655" w14:textId="77777777" w:rsidR="00101733" w:rsidRPr="00AE041F" w:rsidRDefault="00E538F0">
      <w:pPr>
        <w:pStyle w:val="Nadpis21"/>
        <w:numPr>
          <w:ilvl w:val="0"/>
          <w:numId w:val="0"/>
        </w:numPr>
        <w:spacing w:before="120"/>
        <w:jc w:val="both"/>
        <w:rPr>
          <w:rFonts w:ascii="Garamond" w:hAnsi="Garamond" w:cs="Times New Roman"/>
          <w:b w:val="0"/>
          <w:color w:val="000000" w:themeColor="text1"/>
          <w:szCs w:val="24"/>
        </w:rPr>
      </w:pPr>
      <w:r w:rsidRPr="00AE041F">
        <w:rPr>
          <w:rFonts w:ascii="Garamond" w:hAnsi="Garamond"/>
          <w:color w:val="000000" w:themeColor="text1"/>
        </w:rPr>
        <w:t xml:space="preserve">3.5 </w:t>
      </w:r>
      <w:r w:rsidRPr="00AE041F">
        <w:rPr>
          <w:rFonts w:ascii="Garamond" w:hAnsi="Garamond"/>
          <w:b w:val="0"/>
          <w:color w:val="000000" w:themeColor="text1"/>
        </w:rPr>
        <w:t xml:space="preserve">Tato cena zahrnuje veškeré úklidové pomůcky a prostředky potřebné k provádění požadovaných úklidových prací. </w:t>
      </w:r>
      <w:r w:rsidRPr="00AE041F">
        <w:rPr>
          <w:rFonts w:ascii="Garamond" w:hAnsi="Garamond" w:cs="Times New Roman"/>
          <w:b w:val="0"/>
          <w:color w:val="000000" w:themeColor="text1"/>
          <w:szCs w:val="24"/>
        </w:rPr>
        <w:t>Rozsah takového úklidu bude vymezen v písemné objednávce vystavené kontaktní osobou, a to včetně prostor určených k úklidu, způsobu provedení úklidu a počtu osob nutných k jeho provedení.</w:t>
      </w:r>
    </w:p>
    <w:p w14:paraId="730EA9F9" w14:textId="77777777" w:rsidR="00101733" w:rsidRPr="00AE041F" w:rsidRDefault="00E538F0">
      <w:pPr>
        <w:spacing w:before="120"/>
        <w:jc w:val="both"/>
        <w:rPr>
          <w:rFonts w:ascii="Garamond" w:hAnsi="Garamond" w:cs="Times New Roman"/>
          <w:color w:val="000000" w:themeColor="text1"/>
          <w:sz w:val="24"/>
          <w:szCs w:val="24"/>
        </w:rPr>
      </w:pPr>
      <w:r w:rsidRPr="00AE041F">
        <w:rPr>
          <w:rFonts w:ascii="Garamond" w:hAnsi="Garamond" w:cs="Times New Roman"/>
          <w:b/>
          <w:color w:val="000000" w:themeColor="text1"/>
          <w:sz w:val="24"/>
          <w:szCs w:val="24"/>
        </w:rPr>
        <w:t>3.6</w:t>
      </w:r>
      <w:r w:rsidRPr="00AE041F">
        <w:rPr>
          <w:rFonts w:ascii="Garamond" w:hAnsi="Garamond" w:cs="Times New Roman"/>
          <w:color w:val="000000" w:themeColor="text1"/>
          <w:sz w:val="24"/>
          <w:szCs w:val="24"/>
        </w:rPr>
        <w:t xml:space="preserve"> Cena díla bude hrazena na základě faktur vystavených zhotovitelem jednou měsíčně k prvnímu dni kalendářního měsíce následujícího po měsíci, ve kterém byl úklid realizován. </w:t>
      </w:r>
    </w:p>
    <w:p w14:paraId="149B9DE9" w14:textId="77777777" w:rsidR="00101733" w:rsidRPr="00AE041F" w:rsidRDefault="00E538F0">
      <w:pPr>
        <w:spacing w:before="120"/>
        <w:ind w:hanging="705"/>
        <w:jc w:val="both"/>
        <w:rPr>
          <w:rFonts w:ascii="Garamond" w:hAnsi="Garamond" w:cs="Times New Roman"/>
          <w:color w:val="000000" w:themeColor="text1"/>
          <w:sz w:val="24"/>
          <w:szCs w:val="24"/>
        </w:rPr>
      </w:pPr>
      <w:r w:rsidRPr="00AE041F">
        <w:rPr>
          <w:rFonts w:ascii="Garamond" w:hAnsi="Garamond" w:cs="Times New Roman"/>
          <w:color w:val="000000" w:themeColor="text1"/>
          <w:sz w:val="24"/>
          <w:szCs w:val="24"/>
        </w:rPr>
        <w:tab/>
      </w:r>
      <w:r w:rsidRPr="00AE041F">
        <w:rPr>
          <w:rFonts w:ascii="Garamond" w:hAnsi="Garamond" w:cs="Times New Roman"/>
          <w:b/>
          <w:color w:val="000000" w:themeColor="text1"/>
          <w:sz w:val="24"/>
          <w:szCs w:val="24"/>
        </w:rPr>
        <w:t xml:space="preserve">3.7 </w:t>
      </w:r>
      <w:r w:rsidRPr="00AE041F">
        <w:rPr>
          <w:rFonts w:ascii="Garamond" w:hAnsi="Garamond" w:cs="Times New Roman"/>
          <w:color w:val="000000" w:themeColor="text1"/>
          <w:sz w:val="24"/>
          <w:szCs w:val="24"/>
        </w:rPr>
        <w:t>Faktury vystavené zhotovitelem musí mít náležitosti obsažené v § 29 zákona č. 235/2004 Sb., o dani z přidané hodnoty, ve znění pozdějších předpisů, a v § 435 OZ</w:t>
      </w:r>
    </w:p>
    <w:p w14:paraId="3105BCDA" w14:textId="77777777" w:rsidR="00101733" w:rsidRPr="00AE041F" w:rsidRDefault="00E538F0">
      <w:pPr>
        <w:spacing w:before="120"/>
        <w:jc w:val="both"/>
        <w:rPr>
          <w:rFonts w:ascii="Garamond" w:hAnsi="Garamond" w:cs="Times New Roman"/>
          <w:b/>
          <w:color w:val="000000" w:themeColor="text1"/>
          <w:sz w:val="24"/>
          <w:szCs w:val="24"/>
        </w:rPr>
      </w:pPr>
      <w:r w:rsidRPr="00AE041F">
        <w:rPr>
          <w:rFonts w:ascii="Garamond" w:hAnsi="Garamond" w:cs="Times New Roman"/>
          <w:b/>
          <w:color w:val="000000" w:themeColor="text1"/>
          <w:sz w:val="24"/>
          <w:szCs w:val="24"/>
        </w:rPr>
        <w:lastRenderedPageBreak/>
        <w:t xml:space="preserve">3.8 </w:t>
      </w:r>
      <w:r w:rsidRPr="00AE041F">
        <w:rPr>
          <w:rFonts w:ascii="Garamond" w:hAnsi="Garamond" w:cs="Times New Roman"/>
          <w:color w:val="000000" w:themeColor="text1"/>
          <w:sz w:val="24"/>
          <w:szCs w:val="24"/>
        </w:rPr>
        <w:t>V případě že faktura neobsahuje dohodnuté náležitosti nebo obsahuje nesprávné náležitosti, je objednatel oprávněn tuto fakturu vrátit do data její splatnosti. V takovém případě je zhotovitel povinen fakturu opravit, popřípadě vystavit fakturu novou s uvedením nové lhůty splatnosti.</w:t>
      </w:r>
    </w:p>
    <w:p w14:paraId="442ABC6E" w14:textId="77777777" w:rsidR="00101733" w:rsidRPr="00AE041F" w:rsidRDefault="00E538F0">
      <w:pPr>
        <w:spacing w:before="120"/>
        <w:jc w:val="both"/>
      </w:pPr>
      <w:r w:rsidRPr="00AE041F">
        <w:rPr>
          <w:rFonts w:ascii="Garamond" w:hAnsi="Garamond" w:cs="Times New Roman"/>
          <w:b/>
          <w:color w:val="000000"/>
          <w:sz w:val="24"/>
          <w:szCs w:val="24"/>
        </w:rPr>
        <w:t xml:space="preserve">3.9 </w:t>
      </w:r>
      <w:r w:rsidRPr="00AE041F">
        <w:rPr>
          <w:rFonts w:ascii="Garamond" w:hAnsi="Garamond" w:cs="Times New Roman"/>
          <w:color w:val="000000"/>
          <w:sz w:val="24"/>
          <w:szCs w:val="24"/>
        </w:rPr>
        <w:t>Faktura je splatná do 21 dnů od jejího doručení druhé smluvní straně. Zaplacením faktury se rozumí den odepsání fakturované částky z účtu objednatele ve prospěch účtu zhotovitele.</w:t>
      </w:r>
    </w:p>
    <w:p w14:paraId="368B9B82" w14:textId="77777777" w:rsidR="00101733" w:rsidRPr="00AE041F" w:rsidRDefault="00E538F0">
      <w:pPr>
        <w:spacing w:before="120" w:line="264" w:lineRule="auto"/>
        <w:jc w:val="both"/>
        <w:rPr>
          <w:rFonts w:ascii="Garamond" w:hAnsi="Garamond"/>
          <w:color w:val="FF0000"/>
          <w:sz w:val="24"/>
          <w:szCs w:val="24"/>
        </w:rPr>
      </w:pPr>
      <w:r w:rsidRPr="00AE041F">
        <w:rPr>
          <w:rFonts w:ascii="Garamond" w:hAnsi="Garamond" w:cs="Times New Roman"/>
          <w:b/>
          <w:color w:val="000000"/>
          <w:sz w:val="24"/>
          <w:szCs w:val="24"/>
        </w:rPr>
        <w:t xml:space="preserve">3.10 </w:t>
      </w:r>
      <w:r w:rsidRPr="00AE041F">
        <w:rPr>
          <w:rFonts w:ascii="Garamond" w:hAnsi="Garamond" w:cs="Times New Roman"/>
          <w:color w:val="000000"/>
          <w:sz w:val="24"/>
          <w:szCs w:val="24"/>
        </w:rPr>
        <w:t xml:space="preserve">Celková cena za pravidelný úklid a za úklid nad rámec pravidelného úklidu nesmí za 48 měsíců přesáhnout částku </w:t>
      </w:r>
      <w:r w:rsidRPr="00AE041F">
        <w:rPr>
          <w:rFonts w:ascii="Garamond" w:hAnsi="Garamond"/>
          <w:color w:val="000000"/>
          <w:sz w:val="24"/>
          <w:szCs w:val="24"/>
        </w:rPr>
        <w:t xml:space="preserve">1 900 000,00 Kč bez DPH, tj. 2 299 000,00 Kč včetně DPH.  </w:t>
      </w:r>
      <w:r w:rsidRPr="00AE041F">
        <w:rPr>
          <w:rFonts w:ascii="Garamond" w:hAnsi="Garamond"/>
          <w:color w:val="FF0000"/>
          <w:sz w:val="24"/>
          <w:szCs w:val="24"/>
        </w:rPr>
        <w:t xml:space="preserve"> </w:t>
      </w:r>
    </w:p>
    <w:p w14:paraId="24D99203" w14:textId="77777777" w:rsidR="00101733" w:rsidRPr="00AE041F" w:rsidRDefault="00101733">
      <w:pPr>
        <w:spacing w:before="120"/>
        <w:jc w:val="both"/>
        <w:rPr>
          <w:rFonts w:ascii="Garamond" w:hAnsi="Garamond" w:cs="Times New Roman"/>
          <w:color w:val="FF0000"/>
          <w:sz w:val="24"/>
          <w:szCs w:val="24"/>
        </w:rPr>
      </w:pPr>
    </w:p>
    <w:p w14:paraId="49C33104" w14:textId="77777777" w:rsidR="00101733" w:rsidRPr="00AE041F" w:rsidRDefault="00E538F0">
      <w:pPr>
        <w:spacing w:before="120"/>
        <w:jc w:val="center"/>
      </w:pPr>
      <w:r w:rsidRPr="00AE041F">
        <w:rPr>
          <w:rFonts w:ascii="Garamond" w:hAnsi="Garamond" w:cs="Times New Roman"/>
          <w:b/>
          <w:color w:val="000000"/>
          <w:sz w:val="24"/>
          <w:szCs w:val="24"/>
        </w:rPr>
        <w:t>Čl. IV.</w:t>
      </w:r>
    </w:p>
    <w:p w14:paraId="603C3B92" w14:textId="77777777" w:rsidR="00101733" w:rsidRPr="00AE041F" w:rsidRDefault="00E538F0">
      <w:pPr>
        <w:spacing w:before="120"/>
        <w:jc w:val="center"/>
      </w:pPr>
      <w:r w:rsidRPr="00AE041F">
        <w:rPr>
          <w:rFonts w:ascii="Garamond" w:hAnsi="Garamond" w:cs="Times New Roman"/>
          <w:b/>
          <w:color w:val="000000"/>
          <w:sz w:val="24"/>
          <w:szCs w:val="24"/>
        </w:rPr>
        <w:t>Práva a povinnosti smluvních stran</w:t>
      </w:r>
    </w:p>
    <w:p w14:paraId="01C63712" w14:textId="77777777" w:rsidR="00101733" w:rsidRPr="00AE041F" w:rsidRDefault="00E538F0">
      <w:pPr>
        <w:spacing w:before="120"/>
        <w:jc w:val="both"/>
        <w:rPr>
          <w:shd w:val="clear" w:color="auto" w:fill="FFFF00"/>
        </w:rPr>
      </w:pPr>
      <w:r w:rsidRPr="00AE041F">
        <w:rPr>
          <w:rFonts w:ascii="Garamond" w:hAnsi="Garamond" w:cs="Times New Roman"/>
          <w:b/>
          <w:color w:val="000000"/>
          <w:sz w:val="24"/>
          <w:szCs w:val="24"/>
        </w:rPr>
        <w:t>4.1</w:t>
      </w:r>
      <w:r w:rsidRPr="00AE041F">
        <w:rPr>
          <w:rFonts w:ascii="Garamond" w:hAnsi="Garamond" w:cs="Times New Roman"/>
          <w:color w:val="000000"/>
          <w:sz w:val="24"/>
          <w:szCs w:val="24"/>
        </w:rPr>
        <w:t xml:space="preserve"> Objednatel má právo kontroly úklidových prací v každé fázi jejich provádění jak samostatně, tak za přítomnosti pověřeného pracovníka zhotovitele. V případě, že objednatel zjistí nedostatky v provádění díla, je oprávněn na ně upozornit zhotovitele. Zhotovitel je povinen bez zbytečného odkladu se k těmto vytčeným nedostatkům vyjádřit. Jestliže se bude jednat o oprávněnou reklamaci, je zhotovitel povinen bezúplatně odstranit závadu na práci nebo službě.</w:t>
      </w:r>
    </w:p>
    <w:p w14:paraId="2C3B57A6" w14:textId="77777777" w:rsidR="00101733" w:rsidRPr="00AE041F" w:rsidRDefault="00E538F0">
      <w:pPr>
        <w:spacing w:before="120"/>
        <w:jc w:val="both"/>
        <w:rPr>
          <w:shd w:val="clear" w:color="auto" w:fill="FFFF00"/>
        </w:rPr>
      </w:pPr>
      <w:r w:rsidRPr="00AE041F">
        <w:rPr>
          <w:rFonts w:ascii="Garamond" w:hAnsi="Garamond" w:cs="Times New Roman"/>
          <w:b/>
          <w:color w:val="000000"/>
          <w:sz w:val="24"/>
          <w:szCs w:val="24"/>
        </w:rPr>
        <w:t>4.2</w:t>
      </w:r>
      <w:r w:rsidRPr="00AE041F">
        <w:rPr>
          <w:rFonts w:ascii="Garamond" w:hAnsi="Garamond" w:cs="Times New Roman"/>
          <w:color w:val="000000"/>
          <w:sz w:val="24"/>
          <w:szCs w:val="24"/>
        </w:rPr>
        <w:t xml:space="preserve"> U úklidových prací a služeb, které jsou prováděny denně je zhotovitel povinen odstranit oprávněnou vadu ten den, kdy byla reklamována, v ostatních případech nejpozději do 2 pracovních dnů od nahlášení reklamace. Objednatel je oprávněn reklamovat zjevné vady kvality a rozsahu služeb okamžitě při jejich zjištění; u úklidových prací a služeb, které jsou prováděny v delších cyklech než denně, nejpozději do 2 pracovních dnů ode dne provedení služby nebo doby, kdy měla být služba provedena. Pokud objednatel 3x v jednom čtvrtletí požádá o nápravu, je oprávněn požadovat výměnu osoby, která provádí úklid.</w:t>
      </w:r>
    </w:p>
    <w:p w14:paraId="7B9E584A" w14:textId="77777777" w:rsidR="00101733" w:rsidRPr="00AE041F" w:rsidRDefault="00E538F0">
      <w:pPr>
        <w:spacing w:before="120"/>
        <w:jc w:val="both"/>
        <w:rPr>
          <w:color w:val="000000"/>
        </w:rPr>
      </w:pPr>
      <w:r w:rsidRPr="00AE041F">
        <w:rPr>
          <w:rFonts w:ascii="Garamond" w:hAnsi="Garamond" w:cs="Times New Roman"/>
          <w:b/>
          <w:color w:val="000000"/>
          <w:sz w:val="24"/>
          <w:szCs w:val="24"/>
        </w:rPr>
        <w:t>4.3</w:t>
      </w:r>
      <w:r w:rsidRPr="00AE041F">
        <w:rPr>
          <w:rFonts w:ascii="Garamond" w:hAnsi="Garamond" w:cs="Times New Roman"/>
          <w:color w:val="000000"/>
          <w:sz w:val="24"/>
          <w:szCs w:val="24"/>
        </w:rPr>
        <w:t xml:space="preserve"> Objednatel proškolí zástupce zhotovitele z předpisů BOZP a PO, které se vztahují k místu realizace úklidových prací a umožní vstup do objektu za podmínek dodržování mlčenlivosti o všech skutečnostech, o kterých se pracovníci zhotovitele dozvědí.</w:t>
      </w:r>
    </w:p>
    <w:p w14:paraId="04AE0FB0" w14:textId="77777777" w:rsidR="00101733" w:rsidRPr="00AE041F" w:rsidRDefault="00E538F0">
      <w:pPr>
        <w:tabs>
          <w:tab w:val="left" w:pos="432"/>
          <w:tab w:val="left" w:pos="567"/>
        </w:tabs>
        <w:spacing w:before="120"/>
        <w:jc w:val="both"/>
        <w:rPr>
          <w:color w:val="000000"/>
        </w:rPr>
      </w:pPr>
      <w:r w:rsidRPr="00AE041F">
        <w:rPr>
          <w:rFonts w:ascii="Garamond" w:hAnsi="Garamond" w:cs="Times New Roman"/>
          <w:b/>
          <w:color w:val="000000"/>
          <w:sz w:val="24"/>
          <w:szCs w:val="24"/>
        </w:rPr>
        <w:t>4.4</w:t>
      </w:r>
      <w:r w:rsidRPr="00AE041F">
        <w:rPr>
          <w:rFonts w:ascii="Garamond" w:hAnsi="Garamond" w:cs="Times New Roman"/>
          <w:color w:val="000000"/>
          <w:sz w:val="24"/>
          <w:szCs w:val="24"/>
        </w:rPr>
        <w:t xml:space="preserve"> Zhotovitel je povinen dodržovat předpisy PO a BOZP a jednat tak, aby nedocházelo k poškozování majetku objednatele, příp. majetku třetích osob, který se nachází ve výše zmíněných prostorách. Zhotovitel odpovídá za nahlášení závad, případně následných škod zjištěných v souvislosti s prováděním úklidových prací.</w:t>
      </w:r>
    </w:p>
    <w:p w14:paraId="249C8FB5" w14:textId="77777777" w:rsidR="00101733" w:rsidRPr="00AE041F" w:rsidRDefault="00E538F0">
      <w:pPr>
        <w:tabs>
          <w:tab w:val="left" w:pos="432"/>
          <w:tab w:val="left" w:pos="567"/>
        </w:tabs>
        <w:spacing w:before="120"/>
        <w:jc w:val="both"/>
        <w:rPr>
          <w:color w:val="000000"/>
        </w:rPr>
      </w:pPr>
      <w:r w:rsidRPr="00AE041F">
        <w:rPr>
          <w:rFonts w:ascii="Garamond" w:hAnsi="Garamond" w:cs="Times New Roman"/>
          <w:b/>
          <w:color w:val="000000"/>
          <w:sz w:val="24"/>
          <w:szCs w:val="24"/>
        </w:rPr>
        <w:t>4.5</w:t>
      </w:r>
      <w:r w:rsidRPr="00AE041F">
        <w:rPr>
          <w:rFonts w:ascii="Garamond" w:hAnsi="Garamond" w:cs="Times New Roman"/>
          <w:color w:val="000000"/>
          <w:sz w:val="24"/>
          <w:szCs w:val="24"/>
        </w:rPr>
        <w:t xml:space="preserve"> Zhotovitel se zavazuje realizovat pravidelné úklidové práce v objektu objednatele dle přílohy č. 1 a 2 této smlouvy, vlastními prostředky, vlastními pracovníky, na vlastní náklad, na vlastní nebezpečí, v požadovaném čase a kvalitě podle určení a dispozic objednatele, při dodržování pracovních a technologických postupů a podle pokynů objednatele. Provádění díla bude vždy podřízeno provozu pracoviště objednatele, proto v případě okamžité potřeby upraví zhotovitel pracovní dobu svých pracovníků tak, aby nedošlo k narušení provozních činností objednatele.</w:t>
      </w:r>
    </w:p>
    <w:p w14:paraId="2541D225" w14:textId="77777777" w:rsidR="00101733" w:rsidRPr="00AE041F" w:rsidRDefault="00E538F0">
      <w:pPr>
        <w:tabs>
          <w:tab w:val="left" w:pos="432"/>
          <w:tab w:val="left" w:pos="567"/>
        </w:tabs>
        <w:spacing w:before="120"/>
        <w:jc w:val="both"/>
        <w:rPr>
          <w:color w:val="000000"/>
        </w:rPr>
      </w:pPr>
      <w:r w:rsidRPr="00AE041F">
        <w:rPr>
          <w:rFonts w:ascii="Garamond" w:hAnsi="Garamond" w:cs="Times New Roman"/>
          <w:b/>
          <w:color w:val="000000"/>
          <w:sz w:val="24"/>
          <w:szCs w:val="24"/>
        </w:rPr>
        <w:t>4.6</w:t>
      </w:r>
      <w:r w:rsidRPr="00AE041F">
        <w:rPr>
          <w:rFonts w:ascii="Garamond" w:hAnsi="Garamond" w:cs="Times New Roman"/>
          <w:color w:val="000000"/>
          <w:sz w:val="24"/>
          <w:szCs w:val="24"/>
        </w:rPr>
        <w:t xml:space="preserve"> Zhotovitel se zavazuje použít při provádění díla takové materiály, které neobsahují zdraví škodlivé látky, dodržovat příslušné státní normy a právní předpisy vážící se na předmět plnění. </w:t>
      </w:r>
    </w:p>
    <w:p w14:paraId="6927A28A" w14:textId="77777777" w:rsidR="00101733" w:rsidRPr="00AE041F" w:rsidRDefault="00E538F0">
      <w:pPr>
        <w:tabs>
          <w:tab w:val="left" w:pos="432"/>
          <w:tab w:val="left" w:pos="567"/>
        </w:tabs>
        <w:spacing w:before="120"/>
        <w:jc w:val="both"/>
        <w:rPr>
          <w:color w:val="000000"/>
        </w:rPr>
      </w:pPr>
      <w:r w:rsidRPr="00AE041F">
        <w:rPr>
          <w:rFonts w:ascii="Garamond" w:hAnsi="Garamond" w:cs="Times New Roman"/>
          <w:b/>
          <w:color w:val="000000"/>
          <w:sz w:val="24"/>
          <w:szCs w:val="24"/>
        </w:rPr>
        <w:t>4.7</w:t>
      </w:r>
      <w:r w:rsidRPr="00AE041F">
        <w:rPr>
          <w:rFonts w:ascii="Garamond" w:hAnsi="Garamond" w:cs="Times New Roman"/>
          <w:color w:val="000000"/>
          <w:sz w:val="24"/>
          <w:szCs w:val="24"/>
        </w:rPr>
        <w:t xml:space="preserve"> Zhotovitel zodpovídá za odevzdání všech zjevně ztracených věcí, nalezených pracovníky zhotovitele na místech výkonu služeb, pověřeným pracovníkům objednatele.</w:t>
      </w:r>
    </w:p>
    <w:p w14:paraId="309384D1" w14:textId="77777777" w:rsidR="00101733" w:rsidRPr="00AE041F" w:rsidRDefault="00E538F0">
      <w:pPr>
        <w:tabs>
          <w:tab w:val="left" w:pos="432"/>
          <w:tab w:val="left" w:pos="567"/>
        </w:tabs>
        <w:spacing w:before="120"/>
        <w:jc w:val="both"/>
        <w:rPr>
          <w:color w:val="000000"/>
        </w:rPr>
      </w:pPr>
      <w:r w:rsidRPr="00AE041F">
        <w:rPr>
          <w:rFonts w:ascii="Garamond" w:hAnsi="Garamond" w:cs="Times New Roman"/>
          <w:b/>
          <w:color w:val="000000"/>
          <w:sz w:val="24"/>
          <w:szCs w:val="24"/>
        </w:rPr>
        <w:t>4.8</w:t>
      </w:r>
      <w:r w:rsidRPr="00AE041F">
        <w:rPr>
          <w:rFonts w:ascii="Garamond" w:hAnsi="Garamond" w:cs="Times New Roman"/>
          <w:color w:val="000000"/>
          <w:sz w:val="24"/>
          <w:szCs w:val="24"/>
        </w:rPr>
        <w:t xml:space="preserve"> Obě smluvní strany berou na vědomí, že obdrží od druhé strany informace neveřejného charakteru. Zavazují se, že veškeré tyto informace budou považovat za důvěrné a nezpřístupní je třetí straně bez předchozího písemného souhlasu druhé smluvní strany. </w:t>
      </w:r>
    </w:p>
    <w:p w14:paraId="265B02FF" w14:textId="77777777" w:rsidR="00101733" w:rsidRPr="00AE041F" w:rsidRDefault="00E538F0">
      <w:pPr>
        <w:tabs>
          <w:tab w:val="left" w:pos="432"/>
          <w:tab w:val="left" w:pos="567"/>
        </w:tabs>
        <w:spacing w:before="120"/>
        <w:jc w:val="both"/>
        <w:rPr>
          <w:color w:val="000000"/>
        </w:rPr>
      </w:pPr>
      <w:r w:rsidRPr="00AE041F">
        <w:rPr>
          <w:rFonts w:ascii="Garamond" w:hAnsi="Garamond" w:cs="Times New Roman"/>
          <w:b/>
          <w:color w:val="000000"/>
          <w:sz w:val="24"/>
          <w:szCs w:val="24"/>
        </w:rPr>
        <w:t>4.9</w:t>
      </w:r>
      <w:r w:rsidRPr="00AE041F">
        <w:rPr>
          <w:rFonts w:ascii="Garamond" w:hAnsi="Garamond" w:cs="Times New Roman"/>
          <w:color w:val="000000"/>
          <w:sz w:val="24"/>
          <w:szCs w:val="24"/>
        </w:rPr>
        <w:t xml:space="preserve"> Zhotovitel se zavazuje, že bude mít po celou dobu plnění této smlouvy uzavřené pojištění odpovědnosti za újmu na jmění (škodu) odpovídající rozsahu a povaze uklízených prostor s minimální výší pojistného plnění 2 000 000,00 Kč. Zhotovitel se zavazuje, že v případě, že </w:t>
      </w:r>
      <w:r w:rsidRPr="00AE041F">
        <w:rPr>
          <w:rFonts w:ascii="Garamond" w:hAnsi="Garamond" w:cs="Times New Roman"/>
          <w:color w:val="000000"/>
          <w:sz w:val="24"/>
          <w:szCs w:val="24"/>
        </w:rPr>
        <w:lastRenderedPageBreak/>
        <w:t>dojde ke změně pojistitele, oznámí tuto skutečnost zadavateli nejpozději do 7 dnů, ode dne kdy ke změně pojistitele došlo a doloží tuto skutečnost kopií příslušné pojistné smlouvy. Zhotovitel se zavazuje odstranit prokazatelně zaviněné škody na majetku objednatele na vlastní náklady.</w:t>
      </w:r>
    </w:p>
    <w:p w14:paraId="0C8EA58A" w14:textId="77777777" w:rsidR="00101733" w:rsidRPr="00AE041F" w:rsidRDefault="00101733">
      <w:pPr>
        <w:tabs>
          <w:tab w:val="left" w:pos="432"/>
          <w:tab w:val="left" w:pos="567"/>
        </w:tabs>
        <w:spacing w:before="120"/>
        <w:jc w:val="both"/>
        <w:rPr>
          <w:rFonts w:ascii="Garamond" w:hAnsi="Garamond" w:cs="Times New Roman"/>
          <w:color w:val="000000"/>
          <w:sz w:val="24"/>
          <w:szCs w:val="24"/>
        </w:rPr>
      </w:pPr>
    </w:p>
    <w:p w14:paraId="57715BC0" w14:textId="77777777" w:rsidR="00101733" w:rsidRPr="00AE041F" w:rsidRDefault="00E538F0">
      <w:pPr>
        <w:pStyle w:val="Bezmezer"/>
        <w:spacing w:before="120"/>
        <w:jc w:val="center"/>
        <w:rPr>
          <w:color w:val="000000"/>
        </w:rPr>
      </w:pPr>
      <w:r w:rsidRPr="00AE041F">
        <w:rPr>
          <w:rFonts w:ascii="Garamond" w:hAnsi="Garamond"/>
          <w:b/>
          <w:color w:val="000000"/>
          <w:sz w:val="24"/>
          <w:szCs w:val="24"/>
        </w:rPr>
        <w:t>Čl. V.</w:t>
      </w:r>
    </w:p>
    <w:p w14:paraId="32D9AC91" w14:textId="77777777" w:rsidR="00101733" w:rsidRPr="00AE041F" w:rsidRDefault="00E538F0">
      <w:pPr>
        <w:pStyle w:val="Bezmezer"/>
        <w:spacing w:before="120"/>
        <w:rPr>
          <w:color w:val="000000"/>
        </w:rPr>
      </w:pPr>
      <w:r w:rsidRPr="00AE041F">
        <w:rPr>
          <w:rFonts w:ascii="Garamond" w:hAnsi="Garamond"/>
          <w:b/>
          <w:color w:val="000000"/>
          <w:sz w:val="24"/>
          <w:szCs w:val="24"/>
        </w:rPr>
        <w:t xml:space="preserve">                                                            Ukončení smlouvy</w:t>
      </w:r>
    </w:p>
    <w:p w14:paraId="63BE0C04" w14:textId="77777777" w:rsidR="00101733" w:rsidRPr="00AE041F" w:rsidRDefault="00E538F0">
      <w:pPr>
        <w:spacing w:before="120"/>
        <w:jc w:val="both"/>
      </w:pPr>
      <w:r w:rsidRPr="00AE041F">
        <w:rPr>
          <w:rFonts w:ascii="Garamond" w:hAnsi="Garamond" w:cs="Times New Roman"/>
          <w:b/>
          <w:color w:val="000000"/>
          <w:sz w:val="24"/>
          <w:szCs w:val="24"/>
        </w:rPr>
        <w:t xml:space="preserve">5.1 </w:t>
      </w:r>
      <w:r w:rsidRPr="00AE041F">
        <w:rPr>
          <w:rFonts w:ascii="Garamond" w:hAnsi="Garamond" w:cs="Times New Roman"/>
          <w:color w:val="000000"/>
          <w:sz w:val="24"/>
          <w:szCs w:val="24"/>
        </w:rPr>
        <w:t>Obě smluvní strany jsou oprávněny vypovědět smlouvu bez udání důvodu písemnou výpovědí doručenou druhé smluvní straně. Výpovědní lhůta činí tři měsíce, přičemž začíná běžet prvním dnem měsíce následujícího po doručení výpovědi.</w:t>
      </w:r>
    </w:p>
    <w:p w14:paraId="0CDFF163" w14:textId="77777777" w:rsidR="00101733" w:rsidRPr="00AE041F" w:rsidRDefault="00E538F0">
      <w:pPr>
        <w:spacing w:before="120"/>
        <w:jc w:val="both"/>
      </w:pPr>
      <w:r w:rsidRPr="00AE041F">
        <w:rPr>
          <w:rFonts w:ascii="Garamond" w:hAnsi="Garamond" w:cs="Times New Roman"/>
          <w:b/>
          <w:color w:val="000000"/>
          <w:sz w:val="24"/>
          <w:szCs w:val="24"/>
        </w:rPr>
        <w:t>5.2</w:t>
      </w:r>
      <w:r w:rsidRPr="00AE041F">
        <w:rPr>
          <w:rFonts w:ascii="Garamond" w:hAnsi="Garamond" w:cs="Times New Roman"/>
          <w:color w:val="000000"/>
          <w:sz w:val="24"/>
          <w:szCs w:val="24"/>
        </w:rPr>
        <w:t xml:space="preserve"> Zhotovitel je oprávněn od smlouvy odstoupit v případě, kdy mu nebude ani přes písemné upozornění uhrazena cena stanovená v čl. III. této smlouvy za více jak jeden měsíc.</w:t>
      </w:r>
    </w:p>
    <w:p w14:paraId="063C2714" w14:textId="77777777" w:rsidR="00101733" w:rsidRPr="00AE041F" w:rsidRDefault="00E538F0">
      <w:pPr>
        <w:spacing w:before="120"/>
        <w:jc w:val="both"/>
      </w:pPr>
      <w:r w:rsidRPr="00AE041F">
        <w:rPr>
          <w:rFonts w:ascii="Garamond" w:hAnsi="Garamond"/>
          <w:b/>
          <w:bCs/>
          <w:sz w:val="24"/>
          <w:szCs w:val="24"/>
        </w:rPr>
        <w:t xml:space="preserve">5.3 </w:t>
      </w:r>
      <w:r w:rsidRPr="00AE041F">
        <w:rPr>
          <w:rFonts w:ascii="Garamond" w:hAnsi="Garamond" w:cs="Times New Roman"/>
          <w:color w:val="000000"/>
          <w:sz w:val="24"/>
          <w:szCs w:val="24"/>
        </w:rPr>
        <w:t>Objednatel je oprávněn od smlouvy odstoupit s okamžitou platností pro podstatné porušení smlouvy, kterým je zejména: nedodržení časového intervalu sjednaného pro provádění úklidu v této smlouvě a její příloze č. 1 nejméně třikrát (nemusí být v nepřetržité řadě za sebou); neodstranění reklamované vady nejméně třikrát (nemusí být v nepřetržité řadě za sebou); nedoložení pojištění odpovědnosti za újmu na jmění (škodu) v souladu s odst. 4.9 této smlouvy; nedoložení, že zhotovitel je zaměstnavatelem zaměstnávajícím na chráněných pracovních místech podle zákona o zaměstnanosti alespoň 50 % osob se zdravotním postižením z celkového počtu svých zaměstnanců.</w:t>
      </w:r>
    </w:p>
    <w:p w14:paraId="4CB3E203" w14:textId="77777777" w:rsidR="00101733" w:rsidRPr="00AE041F" w:rsidRDefault="00E538F0">
      <w:pPr>
        <w:spacing w:before="120"/>
        <w:jc w:val="both"/>
        <w:rPr>
          <w:color w:val="000000"/>
        </w:rPr>
      </w:pPr>
      <w:r w:rsidRPr="00AE041F">
        <w:rPr>
          <w:rFonts w:ascii="Garamond" w:hAnsi="Garamond" w:cs="Times New Roman"/>
          <w:b/>
          <w:color w:val="000000"/>
          <w:sz w:val="24"/>
          <w:szCs w:val="24"/>
        </w:rPr>
        <w:t>5.4</w:t>
      </w:r>
      <w:r w:rsidRPr="00AE041F">
        <w:rPr>
          <w:rFonts w:ascii="Garamond" w:hAnsi="Garamond" w:cs="Times New Roman"/>
          <w:color w:val="000000"/>
          <w:sz w:val="24"/>
          <w:szCs w:val="24"/>
        </w:rPr>
        <w:t xml:space="preserve"> Odstoupit od této smlouvy lze rovněž v případech podstatného porušení smluvní povinnosti ve smyslu ustanovení § 2106 a násl. OZ a dále objednatel je od této smlouvy oprávněn odstoupit bez jakýchkoliv sankcí, pokud nebude schválena částka ze státního rozpočtu následujícího roku, která je potřebná k úhradě za plnění poskytované podle této smlouvy v následujícím roce. Objednatel prohlašuje, že do 30 dnů po vyhlášení zákona o státním rozpočtu ve Sbírce zákonů písemně oznámí zhotoviteli, že nebyla schválená částka ze státního rozpočtu následujícího roku, která je potřebná k úhradě za plnění poskytované podle této smlouvy v následujícím roce.</w:t>
      </w:r>
    </w:p>
    <w:p w14:paraId="2BF26C53" w14:textId="77777777" w:rsidR="00101733" w:rsidRPr="00AE041F" w:rsidRDefault="00E538F0">
      <w:pPr>
        <w:spacing w:before="120"/>
        <w:jc w:val="both"/>
        <w:rPr>
          <w:color w:val="000000"/>
        </w:rPr>
      </w:pPr>
      <w:r w:rsidRPr="00AE041F">
        <w:rPr>
          <w:rFonts w:ascii="Garamond" w:hAnsi="Garamond" w:cs="Times New Roman"/>
          <w:b/>
          <w:color w:val="000000"/>
          <w:sz w:val="24"/>
          <w:szCs w:val="24"/>
        </w:rPr>
        <w:t>5.5</w:t>
      </w:r>
      <w:r w:rsidRPr="00AE041F">
        <w:rPr>
          <w:rFonts w:ascii="Garamond" w:hAnsi="Garamond" w:cs="Times New Roman"/>
          <w:color w:val="000000"/>
          <w:sz w:val="24"/>
          <w:szCs w:val="24"/>
        </w:rPr>
        <w:t xml:space="preserve"> Odstoupení od smlouvy je účinné okamžikem doručení písemného oznámení o odstoupení druhé smluvní straně.</w:t>
      </w:r>
    </w:p>
    <w:p w14:paraId="0E3280D3" w14:textId="77777777" w:rsidR="00101733" w:rsidRPr="00AE041F" w:rsidRDefault="00E538F0">
      <w:pPr>
        <w:spacing w:before="120"/>
        <w:jc w:val="both"/>
        <w:rPr>
          <w:color w:val="000000"/>
        </w:rPr>
      </w:pPr>
      <w:r w:rsidRPr="00AE041F">
        <w:rPr>
          <w:rFonts w:ascii="Garamond" w:hAnsi="Garamond" w:cs="Times New Roman"/>
          <w:b/>
          <w:color w:val="000000"/>
          <w:sz w:val="24"/>
          <w:szCs w:val="24"/>
        </w:rPr>
        <w:t>5.6</w:t>
      </w:r>
      <w:r w:rsidRPr="00AE041F">
        <w:rPr>
          <w:rFonts w:ascii="Garamond" w:hAnsi="Garamond" w:cs="Times New Roman"/>
          <w:color w:val="000000"/>
          <w:sz w:val="24"/>
          <w:szCs w:val="24"/>
        </w:rPr>
        <w:t xml:space="preserve"> Výpověď a odstoupení od smlouvy se nedotýká nároku na zaplacení smluvní pokuty, nároku na náhradu újmy vzniklé porušením smlouvy, práv objednatele ze záruk zhotovitele za jakost včetně podmínek stanovených pro odstranění záručních vad ani závazku mlčenlivosti zhotovitele, ani dalších práv a povinností, z jejichž povahy plyne, že mají trvat i po ukončení smlouvy.</w:t>
      </w:r>
    </w:p>
    <w:p w14:paraId="4284DBDE" w14:textId="77777777" w:rsidR="00101733" w:rsidRPr="00AE041F" w:rsidRDefault="00E538F0">
      <w:pPr>
        <w:spacing w:before="120"/>
        <w:jc w:val="both"/>
        <w:rPr>
          <w:rFonts w:ascii="Garamond" w:hAnsi="Garamond" w:cs="Times New Roman"/>
          <w:color w:val="FF0000"/>
          <w:sz w:val="24"/>
          <w:szCs w:val="24"/>
        </w:rPr>
      </w:pPr>
      <w:r w:rsidRPr="00AE041F">
        <w:rPr>
          <w:rFonts w:ascii="Garamond" w:hAnsi="Garamond" w:cs="Times New Roman"/>
          <w:b/>
          <w:color w:val="000000"/>
          <w:sz w:val="24"/>
          <w:szCs w:val="24"/>
        </w:rPr>
        <w:t>5.7</w:t>
      </w:r>
      <w:r w:rsidRPr="00AE041F">
        <w:rPr>
          <w:rFonts w:ascii="Garamond" w:hAnsi="Garamond" w:cs="Times New Roman"/>
          <w:color w:val="000000"/>
          <w:sz w:val="24"/>
          <w:szCs w:val="24"/>
        </w:rPr>
        <w:t xml:space="preserve"> Zhotovitel výslovně prohlašuje, že na sebe přebírá nebezpečí změny okolností ve smyslu ustanovení § 1765 odst. 2 OZ. </w:t>
      </w:r>
      <w:r w:rsidRPr="00AE041F">
        <w:rPr>
          <w:rFonts w:ascii="Garamond" w:hAnsi="Garamond" w:cs="Times New Roman"/>
          <w:color w:val="FF0000"/>
          <w:sz w:val="24"/>
          <w:szCs w:val="24"/>
        </w:rPr>
        <w:t xml:space="preserve">    </w:t>
      </w:r>
    </w:p>
    <w:p w14:paraId="7DF3BCD8" w14:textId="77777777" w:rsidR="00101733" w:rsidRPr="00AE041F" w:rsidRDefault="00101733">
      <w:pPr>
        <w:spacing w:before="120"/>
        <w:jc w:val="center"/>
        <w:rPr>
          <w:rFonts w:ascii="Garamond" w:hAnsi="Garamond" w:cs="Times New Roman"/>
          <w:color w:val="FF0000"/>
          <w:sz w:val="24"/>
          <w:szCs w:val="24"/>
        </w:rPr>
      </w:pPr>
    </w:p>
    <w:p w14:paraId="0AA0AB93" w14:textId="77777777" w:rsidR="00101733" w:rsidRPr="00AE041F" w:rsidRDefault="00E538F0">
      <w:pPr>
        <w:spacing w:before="120"/>
        <w:jc w:val="center"/>
        <w:rPr>
          <w:color w:val="000000"/>
        </w:rPr>
      </w:pPr>
      <w:r w:rsidRPr="00AE041F">
        <w:rPr>
          <w:rFonts w:ascii="Garamond" w:hAnsi="Garamond" w:cs="Times New Roman"/>
          <w:b/>
          <w:color w:val="000000"/>
          <w:sz w:val="24"/>
          <w:szCs w:val="24"/>
        </w:rPr>
        <w:t>Čl. VI.</w:t>
      </w:r>
    </w:p>
    <w:p w14:paraId="50E2D8AE" w14:textId="77777777" w:rsidR="00101733" w:rsidRPr="00AE041F" w:rsidRDefault="00E538F0">
      <w:pPr>
        <w:spacing w:before="120"/>
        <w:jc w:val="center"/>
        <w:rPr>
          <w:color w:val="000000"/>
        </w:rPr>
      </w:pPr>
      <w:r w:rsidRPr="00AE041F">
        <w:rPr>
          <w:rFonts w:ascii="Garamond" w:hAnsi="Garamond" w:cs="Times New Roman"/>
          <w:b/>
          <w:color w:val="000000"/>
          <w:sz w:val="24"/>
          <w:szCs w:val="24"/>
        </w:rPr>
        <w:t>Úrok z prodlení a smluvní pokuta</w:t>
      </w:r>
    </w:p>
    <w:p w14:paraId="299F607B" w14:textId="77777777" w:rsidR="00101733" w:rsidRPr="00AE041F" w:rsidRDefault="00E538F0">
      <w:pPr>
        <w:spacing w:before="120"/>
        <w:jc w:val="both"/>
        <w:rPr>
          <w:color w:val="000000"/>
        </w:rPr>
      </w:pPr>
      <w:r w:rsidRPr="00AE041F">
        <w:rPr>
          <w:rFonts w:ascii="Garamond" w:hAnsi="Garamond" w:cs="Times New Roman"/>
          <w:b/>
          <w:color w:val="000000"/>
          <w:sz w:val="24"/>
          <w:szCs w:val="24"/>
        </w:rPr>
        <w:t>6.1</w:t>
      </w:r>
      <w:r w:rsidRPr="00AE041F">
        <w:rPr>
          <w:rFonts w:ascii="Garamond" w:hAnsi="Garamond" w:cs="Times New Roman"/>
          <w:color w:val="000000"/>
          <w:sz w:val="24"/>
          <w:szCs w:val="24"/>
        </w:rPr>
        <w:t xml:space="preserve"> Je-li objednatel v prodlení s úhradou plateb podle této smlouvy, je povinen uhradit zhotoviteli úrok z prodlení z neuhrazené dlužné částky podle konkrétní faktury za každý den prodlení ve výši stanovené zvláštním právním předpisem.</w:t>
      </w:r>
    </w:p>
    <w:p w14:paraId="62451D48" w14:textId="77777777" w:rsidR="00101733" w:rsidRPr="00AE041F" w:rsidRDefault="00E538F0">
      <w:pPr>
        <w:spacing w:before="120"/>
        <w:jc w:val="both"/>
      </w:pPr>
      <w:r w:rsidRPr="00AE041F">
        <w:rPr>
          <w:rFonts w:ascii="Garamond" w:hAnsi="Garamond" w:cs="Times New Roman"/>
          <w:b/>
          <w:color w:val="000000"/>
          <w:sz w:val="24"/>
          <w:szCs w:val="24"/>
        </w:rPr>
        <w:t>6.2</w:t>
      </w:r>
      <w:r w:rsidRPr="00AE041F">
        <w:rPr>
          <w:rFonts w:ascii="Garamond" w:hAnsi="Garamond" w:cs="Times New Roman"/>
          <w:color w:val="000000"/>
          <w:sz w:val="24"/>
          <w:szCs w:val="24"/>
        </w:rPr>
        <w:t xml:space="preserve"> Zhotovitel je povinen zaplatit objednateli smluvní pokutu v případě zaviněného prodlení s provedením úklidu delším než 24 hodin, a to ve výši 1 000,00 Kč za každý i započatý den prodlení, a to až do doby než bude úklid skutečně proveden.</w:t>
      </w:r>
    </w:p>
    <w:p w14:paraId="108141C1" w14:textId="77777777" w:rsidR="00101733" w:rsidRPr="00AE041F" w:rsidRDefault="00E538F0">
      <w:pPr>
        <w:spacing w:before="120"/>
        <w:jc w:val="both"/>
      </w:pPr>
      <w:r w:rsidRPr="00AE041F">
        <w:rPr>
          <w:rFonts w:ascii="Garamond" w:hAnsi="Garamond" w:cs="Times New Roman"/>
          <w:b/>
          <w:color w:val="000000"/>
          <w:sz w:val="24"/>
          <w:szCs w:val="24"/>
        </w:rPr>
        <w:lastRenderedPageBreak/>
        <w:t>6.3</w:t>
      </w:r>
      <w:r w:rsidRPr="00AE041F">
        <w:rPr>
          <w:rFonts w:ascii="Garamond" w:hAnsi="Garamond" w:cs="Times New Roman"/>
          <w:color w:val="000000"/>
          <w:sz w:val="24"/>
          <w:szCs w:val="24"/>
        </w:rPr>
        <w:t xml:space="preserve"> Za prodlení s odstraněním vad nebo nedodělků úklidu ve lhůtě uvedené v čl. IV bodě 4.2 uhradí zhotovitel objednateli smluvní pokutu ve výši 1 000,00 Kč za každý i započatý den prodlení, a to za každou vadu nebo nedodělek zvlášť.</w:t>
      </w:r>
    </w:p>
    <w:p w14:paraId="49C4407C" w14:textId="77777777" w:rsidR="00101733" w:rsidRPr="00AE041F" w:rsidRDefault="00E538F0">
      <w:pPr>
        <w:spacing w:before="120"/>
        <w:jc w:val="both"/>
        <w:rPr>
          <w:color w:val="000000"/>
        </w:rPr>
      </w:pPr>
      <w:r w:rsidRPr="00AE041F">
        <w:rPr>
          <w:rFonts w:ascii="Garamond" w:hAnsi="Garamond" w:cs="Times New Roman"/>
          <w:b/>
          <w:color w:val="000000"/>
          <w:sz w:val="24"/>
          <w:szCs w:val="24"/>
        </w:rPr>
        <w:t>6.4</w:t>
      </w:r>
      <w:r w:rsidRPr="00AE041F">
        <w:rPr>
          <w:rFonts w:ascii="Garamond" w:hAnsi="Garamond" w:cs="Times New Roman"/>
          <w:color w:val="000000"/>
          <w:sz w:val="24"/>
          <w:szCs w:val="24"/>
        </w:rPr>
        <w:t xml:space="preserve"> Za porušení povinnosti mlčenlivosti uvedené v čl. IV. bodě 4.8 této smlouvy je zhotovitel povinen zaplatit objednateli smluvní pokutu ve výši 10 000,00 Kč, a to za každé porušení této povinnosti zvlášť.</w:t>
      </w:r>
    </w:p>
    <w:p w14:paraId="08EAB7CE" w14:textId="77777777" w:rsidR="00101733" w:rsidRPr="00AE041F" w:rsidRDefault="00E538F0">
      <w:pPr>
        <w:spacing w:before="120"/>
        <w:jc w:val="both"/>
        <w:rPr>
          <w:color w:val="000000"/>
        </w:rPr>
      </w:pPr>
      <w:r w:rsidRPr="00AE041F">
        <w:rPr>
          <w:rFonts w:ascii="Garamond" w:hAnsi="Garamond" w:cs="Times New Roman"/>
          <w:b/>
          <w:color w:val="000000"/>
          <w:sz w:val="24"/>
          <w:szCs w:val="24"/>
        </w:rPr>
        <w:t>6.5</w:t>
      </w:r>
      <w:r w:rsidRPr="00AE041F">
        <w:rPr>
          <w:rFonts w:ascii="Garamond" w:hAnsi="Garamond" w:cs="Times New Roman"/>
          <w:color w:val="000000"/>
          <w:sz w:val="24"/>
          <w:szCs w:val="24"/>
        </w:rPr>
        <w:t xml:space="preserve"> Za porušení povinnosti zhotovitele informovat objednatele o změně pojistitele a předložit mu kopii pojistné smlouvy je zhotovitel povinen zaplatit objednateli smluvní pokutu ve výši 10 000,00 Kč, a to za každé porušení této povinnosti zvlášť.</w:t>
      </w:r>
    </w:p>
    <w:p w14:paraId="2F9A1CC0" w14:textId="77777777" w:rsidR="00101733" w:rsidRPr="00AE041F" w:rsidRDefault="00E538F0">
      <w:pPr>
        <w:spacing w:before="120"/>
        <w:jc w:val="both"/>
        <w:rPr>
          <w:color w:val="000000"/>
        </w:rPr>
      </w:pPr>
      <w:r w:rsidRPr="00AE041F">
        <w:rPr>
          <w:rFonts w:ascii="Garamond" w:hAnsi="Garamond" w:cs="Times New Roman"/>
          <w:b/>
          <w:color w:val="000000"/>
          <w:sz w:val="24"/>
          <w:szCs w:val="24"/>
        </w:rPr>
        <w:t>6.6</w:t>
      </w:r>
      <w:r w:rsidRPr="00AE041F">
        <w:rPr>
          <w:rFonts w:ascii="Garamond" w:hAnsi="Garamond" w:cs="Times New Roman"/>
          <w:color w:val="000000"/>
          <w:sz w:val="24"/>
          <w:szCs w:val="24"/>
        </w:rPr>
        <w:t xml:space="preserve"> Ujednáním o smluvní pokutě dle předchozích odstavců tohoto článku není dotčeno právo objednatele na náhradu újmy.</w:t>
      </w:r>
    </w:p>
    <w:p w14:paraId="464DAD18" w14:textId="77777777" w:rsidR="00101733" w:rsidRPr="00AE041F" w:rsidRDefault="00E538F0">
      <w:pPr>
        <w:spacing w:before="120"/>
        <w:jc w:val="both"/>
        <w:rPr>
          <w:color w:val="000000"/>
        </w:rPr>
      </w:pPr>
      <w:r w:rsidRPr="00AE041F">
        <w:rPr>
          <w:rFonts w:ascii="Garamond" w:hAnsi="Garamond" w:cs="Times New Roman"/>
          <w:b/>
          <w:color w:val="000000"/>
          <w:sz w:val="24"/>
          <w:szCs w:val="24"/>
        </w:rPr>
        <w:t>6.7</w:t>
      </w:r>
      <w:r w:rsidRPr="00AE041F">
        <w:rPr>
          <w:rFonts w:ascii="Garamond" w:hAnsi="Garamond" w:cs="Times New Roman"/>
          <w:color w:val="000000"/>
          <w:sz w:val="24"/>
          <w:szCs w:val="24"/>
        </w:rPr>
        <w:t xml:space="preserve"> Pro vyúčtování, náležitosti faktury a splatnost úroků z prodlení a smluvních pokut, platí obdobně ustanovení článku III.</w:t>
      </w:r>
    </w:p>
    <w:p w14:paraId="2CF6462A" w14:textId="77777777" w:rsidR="00101733" w:rsidRPr="00AE041F" w:rsidRDefault="00101733">
      <w:pPr>
        <w:tabs>
          <w:tab w:val="left" w:pos="1276"/>
        </w:tabs>
        <w:spacing w:before="120"/>
        <w:jc w:val="both"/>
        <w:rPr>
          <w:rFonts w:ascii="Garamond" w:hAnsi="Garamond" w:cs="Times New Roman"/>
          <w:color w:val="000000"/>
          <w:sz w:val="24"/>
          <w:szCs w:val="24"/>
        </w:rPr>
      </w:pPr>
    </w:p>
    <w:p w14:paraId="7EEE87EE" w14:textId="77777777" w:rsidR="00101733" w:rsidRPr="00AE041F" w:rsidRDefault="00E538F0">
      <w:pPr>
        <w:spacing w:before="120"/>
        <w:jc w:val="center"/>
        <w:rPr>
          <w:color w:val="000000"/>
        </w:rPr>
      </w:pPr>
      <w:r w:rsidRPr="00AE041F">
        <w:rPr>
          <w:rFonts w:ascii="Garamond" w:hAnsi="Garamond" w:cs="Times New Roman"/>
          <w:b/>
          <w:color w:val="000000"/>
          <w:sz w:val="24"/>
          <w:szCs w:val="24"/>
        </w:rPr>
        <w:t>Čl. VII.</w:t>
      </w:r>
    </w:p>
    <w:p w14:paraId="1FE1AB07" w14:textId="77777777" w:rsidR="00101733" w:rsidRPr="00AE041F" w:rsidRDefault="00E538F0">
      <w:pPr>
        <w:spacing w:before="120"/>
        <w:jc w:val="center"/>
        <w:rPr>
          <w:color w:val="000000"/>
        </w:rPr>
      </w:pPr>
      <w:r w:rsidRPr="00AE041F">
        <w:rPr>
          <w:rFonts w:ascii="Garamond" w:hAnsi="Garamond" w:cs="Times New Roman"/>
          <w:b/>
          <w:color w:val="000000"/>
          <w:sz w:val="24"/>
          <w:szCs w:val="24"/>
        </w:rPr>
        <w:t xml:space="preserve"> Oprávněné osoby</w:t>
      </w:r>
    </w:p>
    <w:p w14:paraId="2F6ADEDF" w14:textId="77777777" w:rsidR="00101733" w:rsidRPr="00AE041F" w:rsidRDefault="00E538F0">
      <w:pPr>
        <w:spacing w:before="120"/>
        <w:jc w:val="both"/>
        <w:rPr>
          <w:color w:val="000000"/>
        </w:rPr>
      </w:pPr>
      <w:r w:rsidRPr="00AE041F">
        <w:rPr>
          <w:rFonts w:ascii="Garamond" w:hAnsi="Garamond" w:cs="Times New Roman"/>
          <w:b/>
          <w:color w:val="000000"/>
          <w:sz w:val="24"/>
          <w:szCs w:val="24"/>
        </w:rPr>
        <w:t>7.1</w:t>
      </w:r>
      <w:r w:rsidRPr="00AE041F">
        <w:rPr>
          <w:rFonts w:ascii="Garamond" w:hAnsi="Garamond" w:cs="Times New Roman"/>
          <w:color w:val="000000"/>
          <w:sz w:val="24"/>
          <w:szCs w:val="24"/>
        </w:rPr>
        <w:t xml:space="preserve"> Za objednatele jsou oprávněni jednat:</w:t>
      </w:r>
    </w:p>
    <w:p w14:paraId="31F4D4C0" w14:textId="515E9900" w:rsidR="00101733" w:rsidRPr="00AE041F" w:rsidRDefault="00E538F0">
      <w:pPr>
        <w:suppressAutoHyphens w:val="0"/>
        <w:spacing w:before="120"/>
        <w:jc w:val="both"/>
      </w:pPr>
      <w:r w:rsidRPr="00AE041F">
        <w:rPr>
          <w:rFonts w:ascii="Garamond" w:hAnsi="Garamond" w:cs="Times New Roman"/>
          <w:color w:val="000000"/>
          <w:sz w:val="24"/>
          <w:szCs w:val="24"/>
        </w:rPr>
        <w:t xml:space="preserve">ve věcech technických, včetně kontroly provádění prací, převzetí díla, odsouhlasení faktur a ekonomických: Marcela Ambrožová, tel. </w:t>
      </w:r>
      <w:hyperlink r:id="rId14">
        <w:r w:rsidR="00290DDE" w:rsidRPr="000E4446">
          <w:rPr>
            <w:rStyle w:val="Internetovodkaz"/>
            <w:rFonts w:ascii="Garamond" w:hAnsi="Garamond" w:cs="Times New Roman"/>
            <w:color w:val="000000"/>
            <w:sz w:val="24"/>
            <w:szCs w:val="24"/>
            <w:highlight w:val="black"/>
            <w:u w:val="none"/>
          </w:rPr>
          <w:t>XXXXXXXXXX</w:t>
        </w:r>
      </w:hyperlink>
      <w:r w:rsidR="00290DDE">
        <w:rPr>
          <w:rStyle w:val="Internetovodkaz"/>
          <w:rFonts w:ascii="Garamond" w:hAnsi="Garamond" w:cs="Times New Roman"/>
          <w:color w:val="000000"/>
          <w:sz w:val="24"/>
          <w:szCs w:val="24"/>
          <w:u w:val="none"/>
        </w:rPr>
        <w:t xml:space="preserve">, </w:t>
      </w:r>
      <w:hyperlink r:id="rId15">
        <w:r w:rsidR="00290DDE" w:rsidRPr="000E4446">
          <w:rPr>
            <w:rStyle w:val="Internetovodkaz"/>
            <w:rFonts w:ascii="Garamond" w:hAnsi="Garamond" w:cs="Times New Roman"/>
            <w:color w:val="000000"/>
            <w:sz w:val="24"/>
            <w:szCs w:val="24"/>
            <w:highlight w:val="black"/>
            <w:u w:val="none"/>
          </w:rPr>
          <w:t>XXXXXXXXXX</w:t>
        </w:r>
      </w:hyperlink>
    </w:p>
    <w:p w14:paraId="18928505" w14:textId="77777777" w:rsidR="00101733" w:rsidRPr="00AE041F" w:rsidRDefault="00E538F0">
      <w:pPr>
        <w:suppressAutoHyphens w:val="0"/>
        <w:spacing w:before="120"/>
        <w:jc w:val="both"/>
        <w:rPr>
          <w:rFonts w:ascii="Garamond" w:hAnsi="Garamond" w:cs="Times New Roman"/>
          <w:color w:val="FF0000"/>
          <w:sz w:val="24"/>
          <w:szCs w:val="24"/>
        </w:rPr>
      </w:pPr>
      <w:r w:rsidRPr="00AE041F">
        <w:rPr>
          <w:rFonts w:ascii="Garamond" w:hAnsi="Garamond" w:cs="Times New Roman"/>
          <w:b/>
          <w:color w:val="000000"/>
          <w:sz w:val="24"/>
          <w:szCs w:val="24"/>
        </w:rPr>
        <w:t>7.2</w:t>
      </w:r>
      <w:r w:rsidRPr="00AE041F">
        <w:rPr>
          <w:rFonts w:ascii="Garamond" w:hAnsi="Garamond" w:cs="Times New Roman"/>
          <w:color w:val="000000"/>
          <w:sz w:val="24"/>
          <w:szCs w:val="24"/>
        </w:rPr>
        <w:t xml:space="preserve"> Za poskytovatele jsou oprávněni jednat: </w:t>
      </w:r>
    </w:p>
    <w:p w14:paraId="4805DE4B" w14:textId="1B173549" w:rsidR="00E945E0" w:rsidRPr="00AE041F" w:rsidRDefault="00E538F0" w:rsidP="00E945E0">
      <w:pPr>
        <w:suppressAutoHyphens w:val="0"/>
        <w:spacing w:before="120"/>
        <w:ind w:hanging="720"/>
        <w:jc w:val="both"/>
        <w:rPr>
          <w:rFonts w:ascii="Garamond" w:hAnsi="Garamond" w:cs="Times New Roman"/>
          <w:color w:val="000000"/>
          <w:sz w:val="24"/>
          <w:szCs w:val="24"/>
        </w:rPr>
      </w:pPr>
      <w:r w:rsidRPr="00AE041F">
        <w:rPr>
          <w:rFonts w:ascii="Garamond" w:hAnsi="Garamond" w:cs="Times New Roman"/>
          <w:color w:val="000000"/>
          <w:sz w:val="24"/>
          <w:szCs w:val="24"/>
        </w:rPr>
        <w:t xml:space="preserve">    </w:t>
      </w:r>
      <w:r w:rsidRPr="00AE041F">
        <w:rPr>
          <w:rFonts w:ascii="Garamond" w:hAnsi="Garamond" w:cs="Times New Roman"/>
          <w:color w:val="000000"/>
          <w:sz w:val="24"/>
          <w:szCs w:val="24"/>
        </w:rPr>
        <w:tab/>
      </w:r>
      <w:r w:rsidR="00E945E0" w:rsidRPr="00AE041F">
        <w:rPr>
          <w:rFonts w:ascii="Garamond" w:hAnsi="Garamond" w:cs="Times New Roman"/>
          <w:color w:val="000000"/>
          <w:sz w:val="24"/>
          <w:szCs w:val="24"/>
        </w:rPr>
        <w:t>Neckář Ivan</w:t>
      </w:r>
      <w:r w:rsidR="00C25AF8" w:rsidRPr="00AE041F">
        <w:rPr>
          <w:rFonts w:ascii="Garamond" w:hAnsi="Garamond" w:cs="Times New Roman"/>
          <w:color w:val="000000"/>
          <w:sz w:val="24"/>
          <w:szCs w:val="24"/>
        </w:rPr>
        <w:t>,</w:t>
      </w:r>
      <w:r w:rsidRPr="00AE041F">
        <w:rPr>
          <w:rFonts w:ascii="Garamond" w:hAnsi="Garamond" w:cs="Times New Roman"/>
          <w:color w:val="000000"/>
          <w:sz w:val="24"/>
          <w:szCs w:val="24"/>
        </w:rPr>
        <w:t xml:space="preserve"> tel. </w:t>
      </w:r>
      <w:hyperlink r:id="rId16">
        <w:r w:rsidR="00290DDE" w:rsidRPr="000E4446">
          <w:rPr>
            <w:rStyle w:val="Internetovodkaz"/>
            <w:rFonts w:ascii="Garamond" w:hAnsi="Garamond" w:cs="Times New Roman"/>
            <w:color w:val="000000"/>
            <w:sz w:val="24"/>
            <w:szCs w:val="24"/>
            <w:highlight w:val="black"/>
            <w:u w:val="none"/>
          </w:rPr>
          <w:t>XXXXXXXXXX</w:t>
        </w:r>
      </w:hyperlink>
      <w:r w:rsidR="00C25AF8" w:rsidRPr="00AE041F">
        <w:rPr>
          <w:rFonts w:ascii="Garamond" w:hAnsi="Garamond" w:cs="Times New Roman"/>
          <w:color w:val="000000"/>
          <w:sz w:val="24"/>
          <w:szCs w:val="24"/>
        </w:rPr>
        <w:t>,</w:t>
      </w:r>
      <w:r w:rsidRPr="00AE041F">
        <w:rPr>
          <w:rFonts w:ascii="Garamond" w:hAnsi="Garamond" w:cs="Times New Roman"/>
          <w:color w:val="000000"/>
          <w:sz w:val="24"/>
          <w:szCs w:val="24"/>
        </w:rPr>
        <w:t xml:space="preserve"> </w:t>
      </w:r>
      <w:proofErr w:type="gramStart"/>
      <w:r w:rsidRPr="00AE041F">
        <w:rPr>
          <w:rFonts w:ascii="Garamond" w:hAnsi="Garamond" w:cs="Times New Roman"/>
          <w:color w:val="000000"/>
          <w:sz w:val="24"/>
          <w:szCs w:val="24"/>
        </w:rPr>
        <w:t>email</w:t>
      </w:r>
      <w:r w:rsidR="00C25AF8" w:rsidRPr="00AE041F">
        <w:rPr>
          <w:rFonts w:ascii="Garamond" w:hAnsi="Garamond" w:cs="Times New Roman"/>
          <w:color w:val="000000"/>
          <w:sz w:val="24"/>
          <w:szCs w:val="24"/>
        </w:rPr>
        <w:t xml:space="preserve">: </w:t>
      </w:r>
      <w:r w:rsidRPr="00AE041F">
        <w:rPr>
          <w:rFonts w:ascii="Garamond" w:hAnsi="Garamond" w:cs="Times New Roman"/>
          <w:color w:val="000000"/>
          <w:sz w:val="24"/>
          <w:szCs w:val="24"/>
        </w:rPr>
        <w:t xml:space="preserve"> </w:t>
      </w:r>
      <w:r w:rsidR="00E945E0" w:rsidRPr="00AE041F">
        <w:rPr>
          <w:rFonts w:ascii="Garamond" w:hAnsi="Garamond" w:cs="Times New Roman"/>
          <w:color w:val="000000"/>
          <w:sz w:val="24"/>
          <w:szCs w:val="24"/>
        </w:rPr>
        <w:t>in</w:t>
      </w:r>
      <w:proofErr w:type="gramEnd"/>
      <w:hyperlink r:id="rId17">
        <w:r w:rsidR="00290DDE" w:rsidRPr="000E4446">
          <w:rPr>
            <w:rStyle w:val="Internetovodkaz"/>
            <w:rFonts w:ascii="Garamond" w:hAnsi="Garamond" w:cs="Times New Roman"/>
            <w:color w:val="000000"/>
            <w:sz w:val="24"/>
            <w:szCs w:val="24"/>
            <w:highlight w:val="black"/>
            <w:u w:val="none"/>
          </w:rPr>
          <w:t>XXXXXXXXXX</w:t>
        </w:r>
      </w:hyperlink>
    </w:p>
    <w:p w14:paraId="242DB60B" w14:textId="77777777" w:rsidR="00101733" w:rsidRPr="00AE041F" w:rsidRDefault="00E945E0" w:rsidP="00E945E0">
      <w:pPr>
        <w:suppressAutoHyphens w:val="0"/>
        <w:spacing w:before="120"/>
        <w:ind w:hanging="720"/>
        <w:jc w:val="both"/>
        <w:rPr>
          <w:color w:val="000000"/>
        </w:rPr>
      </w:pPr>
      <w:r w:rsidRPr="00AE041F">
        <w:rPr>
          <w:rFonts w:ascii="Garamond" w:hAnsi="Garamond" w:cs="Times New Roman"/>
          <w:b/>
          <w:color w:val="000000"/>
          <w:sz w:val="24"/>
          <w:szCs w:val="24"/>
        </w:rPr>
        <w:t xml:space="preserve">            </w:t>
      </w:r>
      <w:r w:rsidR="00E538F0" w:rsidRPr="00AE041F">
        <w:rPr>
          <w:rFonts w:ascii="Garamond" w:hAnsi="Garamond" w:cs="Times New Roman"/>
          <w:b/>
          <w:color w:val="000000"/>
          <w:sz w:val="24"/>
          <w:szCs w:val="24"/>
        </w:rPr>
        <w:t>7.3</w:t>
      </w:r>
      <w:r w:rsidR="00E538F0" w:rsidRPr="00AE041F">
        <w:rPr>
          <w:rFonts w:ascii="Garamond" w:hAnsi="Garamond" w:cs="Times New Roman"/>
          <w:color w:val="000000"/>
          <w:sz w:val="24"/>
          <w:szCs w:val="24"/>
        </w:rPr>
        <w:t xml:space="preserve"> Ve věcech smluvních jsou oprávněni k jednání ti, kteří smlouvu podepsali a jejich právní nástupci.</w:t>
      </w:r>
    </w:p>
    <w:p w14:paraId="08AD92D3" w14:textId="77777777" w:rsidR="00101733" w:rsidRPr="00AE041F" w:rsidRDefault="00E538F0">
      <w:pPr>
        <w:spacing w:before="120"/>
        <w:jc w:val="both"/>
        <w:rPr>
          <w:color w:val="000000"/>
        </w:rPr>
      </w:pPr>
      <w:r w:rsidRPr="00AE041F">
        <w:rPr>
          <w:rFonts w:ascii="Garamond" w:hAnsi="Garamond" w:cs="Times New Roman"/>
          <w:b/>
          <w:color w:val="000000"/>
          <w:sz w:val="24"/>
          <w:szCs w:val="24"/>
        </w:rPr>
        <w:t>7.4</w:t>
      </w:r>
      <w:r w:rsidRPr="00AE041F">
        <w:rPr>
          <w:rFonts w:ascii="Garamond" w:hAnsi="Garamond" w:cs="Times New Roman"/>
          <w:color w:val="000000"/>
          <w:sz w:val="24"/>
          <w:szCs w:val="24"/>
        </w:rPr>
        <w:t xml:space="preserve"> Změna pověřených pracovníků nebo rozsahu jejich oprávnění bude provedena písemným sdělením změny druhé smluvní straně.</w:t>
      </w:r>
    </w:p>
    <w:p w14:paraId="05E65F6E" w14:textId="77777777" w:rsidR="00101733" w:rsidRPr="00AE041F" w:rsidRDefault="00101733">
      <w:pPr>
        <w:spacing w:before="120"/>
        <w:jc w:val="center"/>
        <w:rPr>
          <w:rFonts w:ascii="Garamond" w:hAnsi="Garamond" w:cs="Times New Roman"/>
          <w:b/>
          <w:color w:val="000000"/>
          <w:sz w:val="24"/>
          <w:szCs w:val="24"/>
        </w:rPr>
      </w:pPr>
    </w:p>
    <w:p w14:paraId="71E7A9F8" w14:textId="77777777" w:rsidR="00101733" w:rsidRPr="00AE041F" w:rsidRDefault="00E538F0">
      <w:pPr>
        <w:spacing w:before="120"/>
        <w:jc w:val="center"/>
        <w:rPr>
          <w:color w:val="000000"/>
        </w:rPr>
      </w:pPr>
      <w:r w:rsidRPr="00AE041F">
        <w:rPr>
          <w:rFonts w:ascii="Garamond" w:hAnsi="Garamond" w:cs="Times New Roman"/>
          <w:b/>
          <w:color w:val="000000"/>
          <w:sz w:val="24"/>
          <w:szCs w:val="24"/>
        </w:rPr>
        <w:t>Čl. VIII.</w:t>
      </w:r>
    </w:p>
    <w:p w14:paraId="5F7072F9" w14:textId="77777777" w:rsidR="00101733" w:rsidRPr="00AE041F" w:rsidRDefault="00E538F0">
      <w:pPr>
        <w:spacing w:before="120"/>
        <w:jc w:val="center"/>
        <w:rPr>
          <w:color w:val="000000"/>
        </w:rPr>
      </w:pPr>
      <w:r w:rsidRPr="00AE041F">
        <w:rPr>
          <w:rFonts w:ascii="Garamond" w:hAnsi="Garamond" w:cs="Times New Roman"/>
          <w:b/>
          <w:color w:val="000000"/>
          <w:sz w:val="24"/>
          <w:szCs w:val="24"/>
        </w:rPr>
        <w:t>Zvláštní ustanovení</w:t>
      </w:r>
    </w:p>
    <w:p w14:paraId="77F7993D" w14:textId="77777777" w:rsidR="00101733" w:rsidRPr="00AE041F" w:rsidRDefault="00E538F0">
      <w:pPr>
        <w:spacing w:before="120"/>
        <w:jc w:val="both"/>
        <w:rPr>
          <w:color w:val="000000"/>
        </w:rPr>
      </w:pPr>
      <w:r w:rsidRPr="00AE041F">
        <w:rPr>
          <w:rFonts w:ascii="Garamond" w:hAnsi="Garamond" w:cs="Times New Roman"/>
          <w:b/>
          <w:color w:val="000000"/>
          <w:sz w:val="24"/>
          <w:szCs w:val="24"/>
        </w:rPr>
        <w:t>8.1</w:t>
      </w:r>
      <w:r w:rsidRPr="00AE041F">
        <w:rPr>
          <w:rFonts w:ascii="Garamond" w:hAnsi="Garamond" w:cs="Times New Roman"/>
          <w:color w:val="000000"/>
          <w:sz w:val="24"/>
          <w:szCs w:val="24"/>
        </w:rPr>
        <w:t xml:space="preserve"> Vyskytnou-li se události, které jedné nebo oběma smluvním stranám částečně nebo úplně znemožní plnění jejich povinností podle této smlouvy, jsou povinni se o tomto bez zbytečného odkladu informovat a společně podniknout kroky k jejich překonání. Nesplnění této povinnosti zakládá právo na náhradu škody pro stranu, která se porušení smlouvy v tomto bodě nedopustila.</w:t>
      </w:r>
    </w:p>
    <w:p w14:paraId="70BEB0BE" w14:textId="77777777" w:rsidR="00101733" w:rsidRPr="00AE041F" w:rsidRDefault="00E538F0">
      <w:pPr>
        <w:spacing w:before="120"/>
        <w:jc w:val="both"/>
        <w:rPr>
          <w:color w:val="000000"/>
        </w:rPr>
      </w:pPr>
      <w:r w:rsidRPr="00AE041F">
        <w:rPr>
          <w:rFonts w:ascii="Garamond" w:hAnsi="Garamond" w:cs="Times New Roman"/>
          <w:b/>
          <w:color w:val="000000"/>
          <w:sz w:val="24"/>
          <w:szCs w:val="24"/>
        </w:rPr>
        <w:t>8.2</w:t>
      </w:r>
      <w:r w:rsidRPr="00AE041F">
        <w:rPr>
          <w:rFonts w:ascii="Garamond" w:hAnsi="Garamond" w:cs="Times New Roman"/>
          <w:color w:val="000000"/>
          <w:sz w:val="24"/>
          <w:szCs w:val="24"/>
        </w:rPr>
        <w:t xml:space="preserve"> Stane-li se některé ustanovení této smlouvy neplatné či neúčinné, nedotýká se to ostatních ustanovení této smlouvy, která zůstávají platná a účinná. Smluvní strany se v tomto případě zavazují dohodou nahradit ustanovení neplatné/neúčinné novým ustanovením platným/účinným, které nejlépe odpovídá původně zamýšlenému ekonomickému účelu ustanovení neplatného/neúčinného. Do té doby platí odpovídající úprava obecně závazných právních předpisů České republiky.</w:t>
      </w:r>
      <w:r w:rsidRPr="00AE041F">
        <w:rPr>
          <w:rFonts w:ascii="Garamond" w:hAnsi="Garamond"/>
          <w:color w:val="000000"/>
        </w:rPr>
        <w:t xml:space="preserve"> </w:t>
      </w:r>
    </w:p>
    <w:p w14:paraId="5E8F6554" w14:textId="77777777" w:rsidR="00101733" w:rsidRPr="00AE041F" w:rsidRDefault="00E538F0">
      <w:pPr>
        <w:spacing w:before="120"/>
        <w:jc w:val="both"/>
        <w:rPr>
          <w:color w:val="000000"/>
        </w:rPr>
      </w:pPr>
      <w:r w:rsidRPr="00AE041F">
        <w:rPr>
          <w:rFonts w:ascii="Garamond" w:hAnsi="Garamond"/>
          <w:b/>
          <w:color w:val="000000"/>
          <w:sz w:val="24"/>
          <w:szCs w:val="24"/>
        </w:rPr>
        <w:t>8.3</w:t>
      </w:r>
      <w:r w:rsidRPr="00AE041F">
        <w:rPr>
          <w:rFonts w:ascii="Garamond" w:hAnsi="Garamond"/>
          <w:color w:val="000000"/>
          <w:sz w:val="24"/>
          <w:szCs w:val="24"/>
        </w:rPr>
        <w:t xml:space="preserve"> </w:t>
      </w:r>
      <w:r w:rsidRPr="00AE041F">
        <w:rPr>
          <w:rFonts w:ascii="Garamond" w:hAnsi="Garamond" w:cs="Times New Roman"/>
          <w:color w:val="000000"/>
          <w:sz w:val="24"/>
          <w:szCs w:val="24"/>
        </w:rPr>
        <w:t>Zhotovitel je podle § 2 písm. e) zákona č. 320/2001 Sb., o finanční kontrole ve veřejné správě a o změně některých zákonů, v platném znění, osobou povinnou spolupůsobit při výkonu finanční kontroly prováděné v souvislosti s úhradou zboží nebo služeb z veřejných výdajů.</w:t>
      </w:r>
    </w:p>
    <w:p w14:paraId="3E2F2E8B" w14:textId="77777777" w:rsidR="00101733" w:rsidRPr="00AE041F" w:rsidRDefault="00E538F0">
      <w:pPr>
        <w:spacing w:before="120"/>
        <w:jc w:val="both"/>
        <w:rPr>
          <w:rFonts w:ascii="Garamond" w:hAnsi="Garamond" w:cs="Times New Roman"/>
          <w:color w:val="000000" w:themeColor="text1"/>
          <w:sz w:val="24"/>
          <w:szCs w:val="24"/>
        </w:rPr>
      </w:pPr>
      <w:r w:rsidRPr="00AE041F">
        <w:rPr>
          <w:rFonts w:ascii="Garamond" w:hAnsi="Garamond" w:cs="Times New Roman"/>
          <w:b/>
          <w:color w:val="000000" w:themeColor="text1"/>
          <w:sz w:val="24"/>
          <w:szCs w:val="24"/>
        </w:rPr>
        <w:lastRenderedPageBreak/>
        <w:t xml:space="preserve">8.4 </w:t>
      </w:r>
      <w:r w:rsidRPr="00AE041F">
        <w:rPr>
          <w:rFonts w:ascii="Garamond" w:hAnsi="Garamond" w:cs="Times New Roman"/>
          <w:color w:val="000000" w:themeColor="text1"/>
          <w:sz w:val="24"/>
          <w:szCs w:val="24"/>
        </w:rPr>
        <w:t>Smluvní strany se v souladu s ustanovením § 2154 a násl. OZ dohodly, že změní-li se výše minimální mzdy více než o 10%, bude cena díla upravena dodatečně s přihlédnutím k této skutečnosti o 8%. Dobou rozhodnou pro posouzení cenových změn se rozumí měsíc následující po nabytí účinnosti nařízení vlády ČR o minimální mzdě, kterým se mění výše minimální mzdy platné ke dni uzavření této smlouvy.</w:t>
      </w:r>
    </w:p>
    <w:p w14:paraId="33195AF8" w14:textId="77777777" w:rsidR="00101733" w:rsidRPr="00AE041F" w:rsidRDefault="00101733">
      <w:pPr>
        <w:spacing w:before="120"/>
        <w:jc w:val="both"/>
        <w:rPr>
          <w:rFonts w:ascii="Garamond" w:hAnsi="Garamond" w:cs="Times New Roman"/>
          <w:color w:val="000000" w:themeColor="text1"/>
          <w:sz w:val="24"/>
          <w:szCs w:val="24"/>
        </w:rPr>
      </w:pPr>
    </w:p>
    <w:p w14:paraId="6EC3B914" w14:textId="77777777" w:rsidR="00101733" w:rsidRPr="00AE041F" w:rsidRDefault="00101733">
      <w:pPr>
        <w:spacing w:before="120"/>
        <w:jc w:val="both"/>
        <w:rPr>
          <w:rFonts w:ascii="Garamond" w:hAnsi="Garamond" w:cs="Times New Roman"/>
          <w:color w:val="000000"/>
          <w:sz w:val="24"/>
          <w:szCs w:val="24"/>
        </w:rPr>
      </w:pPr>
    </w:p>
    <w:p w14:paraId="65A01E10" w14:textId="77777777" w:rsidR="00101733" w:rsidRPr="00AE041F" w:rsidRDefault="00E538F0">
      <w:pPr>
        <w:spacing w:before="120"/>
        <w:jc w:val="center"/>
        <w:rPr>
          <w:color w:val="000000"/>
        </w:rPr>
      </w:pPr>
      <w:r w:rsidRPr="00AE041F">
        <w:rPr>
          <w:rFonts w:ascii="Garamond" w:hAnsi="Garamond" w:cs="Times New Roman"/>
          <w:b/>
          <w:color w:val="000000"/>
          <w:sz w:val="24"/>
          <w:szCs w:val="24"/>
        </w:rPr>
        <w:t>IX.</w:t>
      </w:r>
    </w:p>
    <w:p w14:paraId="4AAE37EF" w14:textId="77777777" w:rsidR="00101733" w:rsidRPr="00AE041F" w:rsidRDefault="00E538F0">
      <w:pPr>
        <w:spacing w:before="120"/>
        <w:jc w:val="center"/>
        <w:rPr>
          <w:color w:val="000000"/>
        </w:rPr>
      </w:pPr>
      <w:r w:rsidRPr="00AE041F">
        <w:rPr>
          <w:rFonts w:ascii="Garamond" w:hAnsi="Garamond" w:cs="Times New Roman"/>
          <w:b/>
          <w:color w:val="000000"/>
          <w:sz w:val="24"/>
          <w:szCs w:val="24"/>
        </w:rPr>
        <w:t>Závěrečná ustanovení</w:t>
      </w:r>
    </w:p>
    <w:p w14:paraId="18A4A9C9" w14:textId="77777777" w:rsidR="00101733" w:rsidRPr="00AE041F" w:rsidRDefault="00E538F0">
      <w:pPr>
        <w:spacing w:before="120"/>
        <w:jc w:val="both"/>
        <w:rPr>
          <w:color w:val="000000"/>
        </w:rPr>
      </w:pPr>
      <w:r w:rsidRPr="00AE041F">
        <w:rPr>
          <w:rFonts w:ascii="Garamond" w:hAnsi="Garamond" w:cs="Times New Roman"/>
          <w:b/>
          <w:color w:val="000000"/>
          <w:sz w:val="24"/>
          <w:szCs w:val="24"/>
        </w:rPr>
        <w:t>9.1</w:t>
      </w:r>
      <w:r w:rsidRPr="00AE041F">
        <w:rPr>
          <w:rFonts w:ascii="Garamond" w:hAnsi="Garamond" w:cs="Times New Roman"/>
          <w:color w:val="000000"/>
          <w:sz w:val="24"/>
          <w:szCs w:val="24"/>
        </w:rPr>
        <w:t xml:space="preserve"> Na právní vztahy, touto smlouvou založené a v ní výslovně neupravené, se použijí příslušná ustanovení OZ.</w:t>
      </w:r>
    </w:p>
    <w:p w14:paraId="00125552" w14:textId="77777777" w:rsidR="00101733" w:rsidRPr="00AE041F" w:rsidRDefault="00E538F0">
      <w:pPr>
        <w:spacing w:before="120"/>
        <w:jc w:val="both"/>
        <w:rPr>
          <w:color w:val="000000"/>
        </w:rPr>
      </w:pPr>
      <w:r w:rsidRPr="00AE041F">
        <w:rPr>
          <w:rFonts w:ascii="Garamond" w:hAnsi="Garamond" w:cs="Times New Roman"/>
          <w:b/>
          <w:color w:val="000000"/>
          <w:sz w:val="24"/>
          <w:szCs w:val="24"/>
        </w:rPr>
        <w:t>9.2</w:t>
      </w:r>
      <w:r w:rsidRPr="00AE041F">
        <w:rPr>
          <w:rFonts w:ascii="Garamond" w:hAnsi="Garamond" w:cs="Times New Roman"/>
          <w:color w:val="000000"/>
          <w:sz w:val="24"/>
          <w:szCs w:val="24"/>
        </w:rPr>
        <w:t xml:space="preserve"> Smluvní strany v souladu s ustanovením § 558 odst. 2 OZ vylučují použití obchodních zvyklostí na právní vztahy vzniklé z této smlouvy.</w:t>
      </w:r>
    </w:p>
    <w:p w14:paraId="5A5FE156" w14:textId="77777777" w:rsidR="00101733" w:rsidRPr="00AE041F" w:rsidRDefault="00E538F0">
      <w:pPr>
        <w:spacing w:before="120"/>
        <w:jc w:val="both"/>
        <w:rPr>
          <w:color w:val="000000"/>
        </w:rPr>
      </w:pPr>
      <w:r w:rsidRPr="00AE041F">
        <w:rPr>
          <w:rFonts w:ascii="Garamond" w:hAnsi="Garamond" w:cs="Times New Roman"/>
          <w:b/>
          <w:color w:val="000000"/>
          <w:sz w:val="24"/>
          <w:szCs w:val="24"/>
        </w:rPr>
        <w:t>9.3</w:t>
      </w:r>
      <w:r w:rsidRPr="00AE041F">
        <w:rPr>
          <w:rFonts w:ascii="Garamond" w:hAnsi="Garamond" w:cs="Times New Roman"/>
          <w:color w:val="000000"/>
          <w:sz w:val="24"/>
          <w:szCs w:val="24"/>
        </w:rPr>
        <w:t xml:space="preserve"> Smluvní strany souhlasně prohlašují, že tato smlouva není smlouvou uzavřenou adhezním způsobem ve smyslu ustanovení § 1798 a násl. OZ.  Ustanovení § 1799 a § 1800 OZ se nepoužijí. </w:t>
      </w:r>
    </w:p>
    <w:p w14:paraId="2B548313" w14:textId="77777777" w:rsidR="00101733" w:rsidRPr="00AE041F" w:rsidRDefault="00E538F0">
      <w:pPr>
        <w:spacing w:before="120"/>
        <w:jc w:val="both"/>
        <w:rPr>
          <w:color w:val="000000"/>
        </w:rPr>
      </w:pPr>
      <w:r w:rsidRPr="00AE041F">
        <w:rPr>
          <w:rFonts w:ascii="Garamond" w:hAnsi="Garamond" w:cs="Times New Roman"/>
          <w:b/>
          <w:color w:val="000000"/>
          <w:sz w:val="24"/>
          <w:szCs w:val="24"/>
        </w:rPr>
        <w:t>9.4</w:t>
      </w:r>
      <w:r w:rsidRPr="00AE041F">
        <w:rPr>
          <w:rFonts w:ascii="Garamond" w:hAnsi="Garamond" w:cs="Times New Roman"/>
          <w:color w:val="000000"/>
          <w:sz w:val="24"/>
          <w:szCs w:val="24"/>
        </w:rPr>
        <w:t xml:space="preserve"> Jsou-li v této smlouvě uvedeny přílohy, tvoří její nedílnou součást.</w:t>
      </w:r>
    </w:p>
    <w:p w14:paraId="6435476B" w14:textId="77777777" w:rsidR="00101733" w:rsidRPr="00AE041F" w:rsidRDefault="00E538F0">
      <w:pPr>
        <w:spacing w:before="120"/>
        <w:jc w:val="both"/>
        <w:rPr>
          <w:color w:val="000000"/>
        </w:rPr>
      </w:pPr>
      <w:r w:rsidRPr="00AE041F">
        <w:rPr>
          <w:rFonts w:ascii="Garamond" w:hAnsi="Garamond" w:cs="Times New Roman"/>
          <w:b/>
          <w:color w:val="000000"/>
          <w:sz w:val="24"/>
          <w:szCs w:val="24"/>
        </w:rPr>
        <w:t>9.5</w:t>
      </w:r>
      <w:r w:rsidRPr="00AE041F">
        <w:rPr>
          <w:rFonts w:ascii="Garamond" w:hAnsi="Garamond" w:cs="Times New Roman"/>
          <w:color w:val="000000"/>
          <w:sz w:val="24"/>
          <w:szCs w:val="24"/>
        </w:rPr>
        <w:t xml:space="preserve"> Veškeré změny a doplňky této smlouvy musí být učiněny písemně ve formě číslovaného dodatku k této smlouvě, podepsaného oprávněnými zástupci obou smluvních stran.</w:t>
      </w:r>
    </w:p>
    <w:p w14:paraId="6B01B3B4" w14:textId="77777777" w:rsidR="00101733" w:rsidRPr="00AE041F" w:rsidRDefault="00E538F0">
      <w:pPr>
        <w:tabs>
          <w:tab w:val="left" w:pos="3630"/>
        </w:tabs>
        <w:spacing w:before="120"/>
        <w:jc w:val="both"/>
        <w:rPr>
          <w:color w:val="000000"/>
        </w:rPr>
      </w:pPr>
      <w:r w:rsidRPr="00AE041F">
        <w:rPr>
          <w:rFonts w:ascii="Garamond" w:hAnsi="Garamond" w:cs="Times New Roman"/>
          <w:b/>
          <w:color w:val="000000"/>
          <w:sz w:val="24"/>
          <w:szCs w:val="24"/>
        </w:rPr>
        <w:t>9.6</w:t>
      </w:r>
      <w:r w:rsidRPr="00AE041F">
        <w:rPr>
          <w:rFonts w:ascii="Garamond" w:hAnsi="Garamond" w:cs="Times New Roman"/>
          <w:color w:val="000000"/>
          <w:sz w:val="24"/>
          <w:szCs w:val="24"/>
        </w:rPr>
        <w:t xml:space="preserve"> Zhotovitel prohlašuje, že po celou dobu trvání a účinnosti smlouvy bude mít k dispozici minimálně 7 členný tým pracovníků úklidu.</w:t>
      </w:r>
    </w:p>
    <w:p w14:paraId="3B57E672" w14:textId="77777777" w:rsidR="00101733" w:rsidRPr="00AE041F" w:rsidRDefault="00E538F0">
      <w:pPr>
        <w:tabs>
          <w:tab w:val="left" w:pos="3630"/>
        </w:tabs>
        <w:spacing w:before="120"/>
        <w:jc w:val="both"/>
        <w:rPr>
          <w:color w:val="000000"/>
        </w:rPr>
      </w:pPr>
      <w:r w:rsidRPr="00AE041F">
        <w:rPr>
          <w:rFonts w:ascii="Garamond" w:hAnsi="Garamond" w:cs="Times New Roman"/>
          <w:b/>
          <w:color w:val="000000"/>
          <w:sz w:val="24"/>
          <w:szCs w:val="24"/>
        </w:rPr>
        <w:t>9.7</w:t>
      </w:r>
      <w:r w:rsidRPr="00AE041F">
        <w:rPr>
          <w:rFonts w:ascii="Garamond" w:hAnsi="Garamond" w:cs="Times New Roman"/>
          <w:color w:val="000000"/>
          <w:sz w:val="24"/>
          <w:szCs w:val="24"/>
        </w:rPr>
        <w:t xml:space="preserve"> Smlouva je vyhotovena ve 4 stejnopisech s platností originálu, přičemž každá ze smluvních stran obdrží po 2 vyhotoveních.</w:t>
      </w:r>
    </w:p>
    <w:p w14:paraId="3630662D" w14:textId="77777777" w:rsidR="00101733" w:rsidRPr="00AE041F" w:rsidRDefault="00E538F0">
      <w:pPr>
        <w:tabs>
          <w:tab w:val="left" w:pos="3630"/>
        </w:tabs>
        <w:spacing w:before="120"/>
        <w:jc w:val="both"/>
        <w:rPr>
          <w:color w:val="000000"/>
        </w:rPr>
      </w:pPr>
      <w:r w:rsidRPr="00AE041F">
        <w:rPr>
          <w:rFonts w:ascii="Garamond" w:hAnsi="Garamond" w:cs="Times New Roman"/>
          <w:b/>
          <w:color w:val="000000"/>
          <w:sz w:val="24"/>
          <w:szCs w:val="24"/>
        </w:rPr>
        <w:t>9.8</w:t>
      </w:r>
      <w:r w:rsidRPr="00AE041F">
        <w:rPr>
          <w:rFonts w:ascii="Garamond" w:hAnsi="Garamond" w:cs="Times New Roman"/>
          <w:color w:val="000000"/>
          <w:sz w:val="24"/>
          <w:szCs w:val="24"/>
        </w:rPr>
        <w:t xml:space="preserve"> Účastníci této smlouvy prohlašují, že smlouva byla sjednána na základě jejich pravé a svobodné vůle, že si její obsah přečetli a bezvýhradně s ním souhlasí, což stvrzují svými vlastnoručními podpisy.</w:t>
      </w:r>
    </w:p>
    <w:p w14:paraId="79CCA01D" w14:textId="77777777" w:rsidR="00101733" w:rsidRPr="00AE041F" w:rsidRDefault="00E538F0">
      <w:pPr>
        <w:spacing w:before="120"/>
        <w:jc w:val="both"/>
        <w:rPr>
          <w:color w:val="000000"/>
        </w:rPr>
      </w:pPr>
      <w:r w:rsidRPr="00AE041F">
        <w:rPr>
          <w:rFonts w:ascii="Garamond" w:hAnsi="Garamond" w:cs="Times New Roman"/>
          <w:b/>
          <w:color w:val="000000"/>
          <w:sz w:val="24"/>
          <w:szCs w:val="24"/>
        </w:rPr>
        <w:t>9.9</w:t>
      </w:r>
      <w:r w:rsidRPr="00AE041F">
        <w:rPr>
          <w:rFonts w:ascii="Garamond" w:hAnsi="Garamond" w:cs="Times New Roman"/>
          <w:color w:val="000000"/>
          <w:sz w:val="24"/>
          <w:szCs w:val="24"/>
        </w:rPr>
        <w:t xml:space="preserve"> Tato smlouva nabývá platnosti dnem jejího podpisu oběma smluvními stranami a účinnosti zveřejněním v registru smluv.</w:t>
      </w:r>
    </w:p>
    <w:p w14:paraId="3A277B96" w14:textId="77777777" w:rsidR="00101733" w:rsidRPr="00AE041F" w:rsidRDefault="00E538F0">
      <w:pPr>
        <w:spacing w:before="120"/>
        <w:jc w:val="both"/>
        <w:rPr>
          <w:color w:val="000000"/>
        </w:rPr>
      </w:pPr>
      <w:r w:rsidRPr="00AE041F">
        <w:rPr>
          <w:rFonts w:ascii="Garamond" w:hAnsi="Garamond" w:cs="Times New Roman"/>
          <w:color w:val="000000"/>
          <w:sz w:val="24"/>
          <w:szCs w:val="24"/>
        </w:rPr>
        <w:t xml:space="preserve">            </w:t>
      </w:r>
    </w:p>
    <w:p w14:paraId="17BCF77F" w14:textId="45898512" w:rsidR="00101733" w:rsidRPr="00AE041F" w:rsidRDefault="00E538F0">
      <w:pPr>
        <w:spacing w:before="120"/>
        <w:jc w:val="both"/>
        <w:rPr>
          <w:color w:val="000000"/>
        </w:rPr>
      </w:pPr>
      <w:r w:rsidRPr="00AE041F">
        <w:rPr>
          <w:rFonts w:ascii="Garamond" w:hAnsi="Garamond" w:cs="Times New Roman"/>
          <w:color w:val="000000"/>
          <w:sz w:val="24"/>
          <w:szCs w:val="24"/>
        </w:rPr>
        <w:t>V Českých Budějovicích dne</w:t>
      </w:r>
      <w:r w:rsidR="00AE041F">
        <w:rPr>
          <w:rFonts w:ascii="Garamond" w:hAnsi="Garamond" w:cs="Times New Roman"/>
          <w:color w:val="000000"/>
          <w:sz w:val="24"/>
          <w:szCs w:val="24"/>
        </w:rPr>
        <w:t xml:space="preserve"> 22. 02. 2023</w:t>
      </w:r>
      <w:r w:rsidRPr="00AE041F">
        <w:rPr>
          <w:rFonts w:ascii="Garamond" w:hAnsi="Garamond" w:cs="Times New Roman"/>
          <w:color w:val="000000"/>
          <w:sz w:val="24"/>
          <w:szCs w:val="24"/>
        </w:rPr>
        <w:tab/>
      </w:r>
      <w:r w:rsidRPr="00AE041F">
        <w:rPr>
          <w:rFonts w:ascii="Garamond" w:hAnsi="Garamond" w:cs="Times New Roman"/>
          <w:color w:val="000000"/>
          <w:sz w:val="24"/>
          <w:szCs w:val="24"/>
        </w:rPr>
        <w:tab/>
      </w:r>
      <w:r w:rsidR="00AE041F">
        <w:rPr>
          <w:rFonts w:ascii="Garamond" w:hAnsi="Garamond" w:cs="Times New Roman"/>
          <w:color w:val="000000"/>
          <w:sz w:val="24"/>
          <w:szCs w:val="24"/>
        </w:rPr>
        <w:t>V Příbrami dne 14. 02. 2023</w:t>
      </w:r>
    </w:p>
    <w:p w14:paraId="476F79FC" w14:textId="77777777" w:rsidR="00101733" w:rsidRPr="00AE041F" w:rsidRDefault="00101733">
      <w:pPr>
        <w:spacing w:before="120"/>
        <w:jc w:val="both"/>
        <w:rPr>
          <w:rFonts w:ascii="Garamond" w:hAnsi="Garamond" w:cs="Times New Roman"/>
          <w:color w:val="000000"/>
          <w:sz w:val="24"/>
          <w:szCs w:val="24"/>
        </w:rPr>
      </w:pPr>
    </w:p>
    <w:p w14:paraId="1AA790E4" w14:textId="77777777" w:rsidR="00101733" w:rsidRPr="00AE041F" w:rsidRDefault="00E538F0">
      <w:pPr>
        <w:spacing w:before="120"/>
        <w:jc w:val="both"/>
        <w:rPr>
          <w:color w:val="000000"/>
        </w:rPr>
      </w:pPr>
      <w:r w:rsidRPr="00AE041F">
        <w:rPr>
          <w:rFonts w:ascii="Garamond" w:hAnsi="Garamond" w:cs="Times New Roman"/>
          <w:color w:val="000000"/>
          <w:sz w:val="24"/>
          <w:szCs w:val="24"/>
        </w:rPr>
        <w:t>…………………………………….</w:t>
      </w:r>
      <w:r w:rsidRPr="00AE041F">
        <w:rPr>
          <w:rFonts w:ascii="Garamond" w:hAnsi="Garamond" w:cs="Times New Roman"/>
          <w:color w:val="000000"/>
          <w:sz w:val="24"/>
          <w:szCs w:val="24"/>
        </w:rPr>
        <w:tab/>
      </w:r>
      <w:r w:rsidRPr="00AE041F">
        <w:rPr>
          <w:rFonts w:ascii="Garamond" w:hAnsi="Garamond" w:cs="Times New Roman"/>
          <w:color w:val="000000"/>
          <w:sz w:val="24"/>
          <w:szCs w:val="24"/>
        </w:rPr>
        <w:tab/>
        <w:t xml:space="preserve">     </w:t>
      </w:r>
      <w:r w:rsidRPr="00AE041F">
        <w:rPr>
          <w:rFonts w:ascii="Garamond" w:hAnsi="Garamond" w:cs="Times New Roman"/>
          <w:color w:val="000000"/>
          <w:sz w:val="24"/>
          <w:szCs w:val="24"/>
        </w:rPr>
        <w:tab/>
        <w:t>………………………………………</w:t>
      </w:r>
    </w:p>
    <w:p w14:paraId="296E343A" w14:textId="77777777" w:rsidR="00C25AF8" w:rsidRPr="00AE041F" w:rsidRDefault="00E538F0">
      <w:pPr>
        <w:spacing w:before="120"/>
        <w:jc w:val="both"/>
        <w:rPr>
          <w:rFonts w:ascii="Garamond" w:hAnsi="Garamond" w:cs="Times New Roman"/>
          <w:color w:val="000000"/>
          <w:sz w:val="24"/>
          <w:szCs w:val="24"/>
        </w:rPr>
      </w:pPr>
      <w:r w:rsidRPr="00AE041F">
        <w:rPr>
          <w:rFonts w:ascii="Garamond" w:hAnsi="Garamond" w:cs="Times New Roman"/>
          <w:color w:val="000000"/>
          <w:sz w:val="24"/>
          <w:szCs w:val="24"/>
        </w:rPr>
        <w:t>Mgr. Martina Flanderová, Ph.</w:t>
      </w:r>
      <w:r w:rsidR="00C25AF8" w:rsidRPr="00AE041F">
        <w:rPr>
          <w:rFonts w:ascii="Garamond" w:hAnsi="Garamond" w:cs="Times New Roman"/>
          <w:color w:val="000000"/>
          <w:sz w:val="24"/>
          <w:szCs w:val="24"/>
        </w:rPr>
        <w:t xml:space="preserve">D.                                Ivan Neckář,                                                                               </w:t>
      </w:r>
    </w:p>
    <w:p w14:paraId="03D64DCC" w14:textId="77777777" w:rsidR="00C25AF8" w:rsidRDefault="00C25AF8" w:rsidP="00C25AF8">
      <w:pPr>
        <w:spacing w:before="120"/>
        <w:jc w:val="both"/>
        <w:rPr>
          <w:color w:val="000000"/>
        </w:rPr>
      </w:pPr>
      <w:r w:rsidRPr="00AE041F">
        <w:rPr>
          <w:rFonts w:ascii="Garamond" w:hAnsi="Garamond" w:cs="Times New Roman"/>
          <w:color w:val="000000"/>
          <w:sz w:val="24"/>
          <w:szCs w:val="24"/>
        </w:rPr>
        <w:t>předsedkyně krajského soudu                                    jednatel obchodní společnosti</w:t>
      </w:r>
      <w:r>
        <w:rPr>
          <w:rFonts w:ascii="Garamond" w:hAnsi="Garamond" w:cs="Times New Roman"/>
          <w:color w:val="000000"/>
          <w:sz w:val="24"/>
          <w:szCs w:val="24"/>
        </w:rPr>
        <w:t xml:space="preserve">  </w:t>
      </w:r>
    </w:p>
    <w:p w14:paraId="4F732B7A" w14:textId="77777777" w:rsidR="00C25AF8" w:rsidRDefault="00C25AF8" w:rsidP="00C25AF8">
      <w:pPr>
        <w:pStyle w:val="Seznam"/>
        <w:spacing w:before="120" w:after="0"/>
        <w:jc w:val="both"/>
        <w:rPr>
          <w:rFonts w:ascii="Garamond" w:hAnsi="Garamond" w:cs="Times New Roman"/>
          <w:b/>
          <w:color w:val="000000"/>
          <w:sz w:val="24"/>
          <w:szCs w:val="24"/>
        </w:rPr>
      </w:pPr>
    </w:p>
    <w:p w14:paraId="1057D325" w14:textId="77777777" w:rsidR="00101733" w:rsidRDefault="00101733">
      <w:pPr>
        <w:pStyle w:val="Seznam"/>
        <w:spacing w:before="120" w:after="0"/>
        <w:jc w:val="both"/>
        <w:rPr>
          <w:rFonts w:ascii="Garamond" w:hAnsi="Garamond" w:cs="Times New Roman"/>
          <w:b/>
          <w:color w:val="000000"/>
          <w:sz w:val="24"/>
          <w:szCs w:val="24"/>
        </w:rPr>
      </w:pPr>
    </w:p>
    <w:p w14:paraId="144BF488" w14:textId="77777777" w:rsidR="00101733" w:rsidRDefault="00101733">
      <w:pPr>
        <w:pStyle w:val="Seznam"/>
        <w:spacing w:before="120" w:after="0"/>
        <w:jc w:val="both"/>
        <w:rPr>
          <w:rFonts w:ascii="Garamond" w:hAnsi="Garamond" w:cs="Times New Roman"/>
          <w:b/>
          <w:color w:val="FF0000"/>
          <w:sz w:val="24"/>
          <w:szCs w:val="24"/>
        </w:rPr>
      </w:pPr>
    </w:p>
    <w:sectPr w:rsidR="00101733" w:rsidSect="00101733">
      <w:headerReference w:type="even" r:id="rId18"/>
      <w:headerReference w:type="default" r:id="rId19"/>
      <w:headerReference w:type="first" r:id="rId20"/>
      <w:pgSz w:w="11906" w:h="16838"/>
      <w:pgMar w:top="1417" w:right="1417" w:bottom="1417" w:left="1417" w:header="708" w:footer="0" w:gutter="0"/>
      <w:cols w:space="708"/>
      <w:formProt w:val="0"/>
      <w:titlePg/>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20E209" w14:textId="77777777" w:rsidR="00EE1433" w:rsidRDefault="00EE1433" w:rsidP="00101733">
      <w:r>
        <w:separator/>
      </w:r>
    </w:p>
  </w:endnote>
  <w:endnote w:type="continuationSeparator" w:id="0">
    <w:p w14:paraId="48065F5B" w14:textId="77777777" w:rsidR="00EE1433" w:rsidRDefault="00EE1433" w:rsidP="001017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Lucida Sans">
    <w:altName w:val="Times New Roman"/>
    <w:panose1 w:val="020B0602030504020204"/>
    <w:charset w:val="00"/>
    <w:family w:val="swiss"/>
    <w:pitch w:val="variable"/>
    <w:sig w:usb0="00000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B608FE" w14:textId="77777777" w:rsidR="00EE1433" w:rsidRDefault="00EE1433" w:rsidP="00101733">
      <w:r>
        <w:separator/>
      </w:r>
    </w:p>
  </w:footnote>
  <w:footnote w:type="continuationSeparator" w:id="0">
    <w:p w14:paraId="5AB0B045" w14:textId="77777777" w:rsidR="00EE1433" w:rsidRDefault="00EE1433" w:rsidP="001017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4E2078" w14:textId="77777777" w:rsidR="00101733" w:rsidRDefault="00000000">
    <w:pPr>
      <w:pStyle w:val="Zhlav1"/>
    </w:pPr>
    <w:r>
      <w:pict w14:anchorId="3B274BCA">
        <v:shape id="Rámec1" o:spid="_x0000_s1025" style="position:absolute;margin-left:0;margin-top:.05pt;width:1.3pt;height:1.3pt;z-index:251658240;mso-wrap-style:square;mso-position-horizontal:center;mso-position-horizontal-relative:margin;v-text-anchor:top" coordsize="" o:allowincell="f" path="m,l-127,r,-127l,-127xe" filled="f" stroked="f" strokecolor="#3465a4">
          <v:fill o:detectmouseclick="t"/>
          <w10:wrap anchorx="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427363" w14:textId="77777777" w:rsidR="00101733" w:rsidRDefault="00101733">
    <w:pPr>
      <w:pStyle w:val="Zhlav1"/>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D9F1E" w14:textId="77777777" w:rsidR="00101733" w:rsidRDefault="00E538F0">
    <w:pPr>
      <w:pStyle w:val="Zhlav1"/>
      <w:jc w:val="right"/>
      <w:rPr>
        <w:rFonts w:ascii="Garamond" w:hAnsi="Garamond"/>
        <w:sz w:val="24"/>
      </w:rPr>
    </w:pPr>
    <w:r>
      <w:rPr>
        <w:rFonts w:ascii="Garamond" w:hAnsi="Garamond"/>
        <w:sz w:val="24"/>
      </w:rPr>
      <w:t>Spr 1231/2022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A57378"/>
    <w:multiLevelType w:val="multilevel"/>
    <w:tmpl w:val="4B44FC34"/>
    <w:lvl w:ilvl="0">
      <w:start w:val="1"/>
      <w:numFmt w:val="decimal"/>
      <w:pStyle w:val="Nadpis11"/>
      <w:lvlText w:val="%1"/>
      <w:lvlJc w:val="left"/>
      <w:pPr>
        <w:tabs>
          <w:tab w:val="num" w:pos="540"/>
        </w:tabs>
        <w:ind w:left="540" w:hanging="540"/>
      </w:pPr>
    </w:lvl>
    <w:lvl w:ilvl="1">
      <w:start w:val="1"/>
      <w:numFmt w:val="decimal"/>
      <w:pStyle w:val="Nadpis21"/>
      <w:lvlText w:val="1.%2"/>
      <w:lvlJc w:val="left"/>
      <w:pPr>
        <w:tabs>
          <w:tab w:val="num" w:pos="540"/>
        </w:tabs>
        <w:ind w:left="540" w:hanging="54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20336500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grammar="clean"/>
  <w:defaultTabStop w:val="708"/>
  <w:autoHyphenation/>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01733"/>
    <w:rsid w:val="000E4446"/>
    <w:rsid w:val="00101733"/>
    <w:rsid w:val="00235FC0"/>
    <w:rsid w:val="00290DDE"/>
    <w:rsid w:val="004B0737"/>
    <w:rsid w:val="007F099F"/>
    <w:rsid w:val="007F19D2"/>
    <w:rsid w:val="00841211"/>
    <w:rsid w:val="00954422"/>
    <w:rsid w:val="00AE041F"/>
    <w:rsid w:val="00C25AF8"/>
    <w:rsid w:val="00E538F0"/>
    <w:rsid w:val="00E945E0"/>
    <w:rsid w:val="00EE1433"/>
    <w:rsid w:val="00F41CC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00147C"/>
  <w15:docId w15:val="{C95F05C5-002E-4334-B160-E11CA9C592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7E07BC"/>
    <w:rPr>
      <w:rFonts w:cs="Lucida Sans Unicod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adpis11">
    <w:name w:val="Nadpis 11"/>
    <w:basedOn w:val="Normln"/>
    <w:next w:val="Normln"/>
    <w:qFormat/>
    <w:rsid w:val="00E9446D"/>
    <w:pPr>
      <w:keepNext/>
      <w:numPr>
        <w:numId w:val="1"/>
      </w:numPr>
      <w:outlineLvl w:val="0"/>
    </w:pPr>
    <w:rPr>
      <w:sz w:val="24"/>
    </w:rPr>
  </w:style>
  <w:style w:type="paragraph" w:customStyle="1" w:styleId="Nadpis21">
    <w:name w:val="Nadpis 21"/>
    <w:basedOn w:val="Normln"/>
    <w:next w:val="Normln"/>
    <w:qFormat/>
    <w:rsid w:val="00E9446D"/>
    <w:pPr>
      <w:keepNext/>
      <w:numPr>
        <w:ilvl w:val="1"/>
        <w:numId w:val="1"/>
      </w:numPr>
      <w:outlineLvl w:val="1"/>
    </w:pPr>
    <w:rPr>
      <w:b/>
      <w:sz w:val="24"/>
    </w:rPr>
  </w:style>
  <w:style w:type="character" w:styleId="slostrnky">
    <w:name w:val="page number"/>
    <w:basedOn w:val="Standardnpsmoodstavce"/>
    <w:qFormat/>
    <w:rsid w:val="00E75AF8"/>
  </w:style>
  <w:style w:type="character" w:customStyle="1" w:styleId="Internetovodkaz">
    <w:name w:val="Internetový odkaz"/>
    <w:rsid w:val="00513701"/>
    <w:rPr>
      <w:color w:val="0000FF"/>
      <w:u w:val="single"/>
    </w:rPr>
  </w:style>
  <w:style w:type="paragraph" w:customStyle="1" w:styleId="Nadpis">
    <w:name w:val="Nadpis"/>
    <w:basedOn w:val="Normln"/>
    <w:next w:val="Zkladntext"/>
    <w:qFormat/>
    <w:rsid w:val="00101733"/>
    <w:pPr>
      <w:keepNext/>
      <w:spacing w:before="240" w:after="120"/>
    </w:pPr>
    <w:rPr>
      <w:rFonts w:ascii="Liberation Sans" w:eastAsia="Microsoft YaHei" w:hAnsi="Liberation Sans" w:cs="Lucida Sans"/>
      <w:sz w:val="28"/>
      <w:szCs w:val="28"/>
    </w:rPr>
  </w:style>
  <w:style w:type="paragraph" w:styleId="Zkladntext">
    <w:name w:val="Body Text"/>
    <w:basedOn w:val="Normln"/>
    <w:rsid w:val="00E9446D"/>
    <w:pPr>
      <w:spacing w:after="120"/>
    </w:pPr>
  </w:style>
  <w:style w:type="paragraph" w:styleId="Seznam">
    <w:name w:val="List"/>
    <w:basedOn w:val="Zkladntext"/>
    <w:rsid w:val="00E9446D"/>
    <w:rPr>
      <w:rFonts w:cs="Courier New"/>
    </w:rPr>
  </w:style>
  <w:style w:type="paragraph" w:customStyle="1" w:styleId="Titulek1">
    <w:name w:val="Titulek1"/>
    <w:basedOn w:val="Normln"/>
    <w:qFormat/>
    <w:rsid w:val="00101733"/>
    <w:pPr>
      <w:suppressLineNumbers/>
      <w:spacing w:before="120" w:after="120"/>
    </w:pPr>
    <w:rPr>
      <w:rFonts w:cs="Lucida Sans"/>
      <w:i/>
      <w:iCs/>
      <w:sz w:val="24"/>
      <w:szCs w:val="24"/>
    </w:rPr>
  </w:style>
  <w:style w:type="paragraph" w:customStyle="1" w:styleId="Rejstk">
    <w:name w:val="Rejstřík"/>
    <w:basedOn w:val="Normln"/>
    <w:qFormat/>
    <w:rsid w:val="00101733"/>
    <w:pPr>
      <w:suppressLineNumbers/>
    </w:pPr>
    <w:rPr>
      <w:rFonts w:cs="Lucida Sans"/>
    </w:rPr>
  </w:style>
  <w:style w:type="paragraph" w:styleId="Zkladntextodsazen">
    <w:name w:val="Body Text Indent"/>
    <w:basedOn w:val="Normln"/>
    <w:rsid w:val="00E9446D"/>
    <w:pPr>
      <w:ind w:left="709" w:hanging="709"/>
    </w:pPr>
    <w:rPr>
      <w:sz w:val="24"/>
    </w:rPr>
  </w:style>
  <w:style w:type="paragraph" w:styleId="Textbubliny">
    <w:name w:val="Balloon Text"/>
    <w:basedOn w:val="Normln"/>
    <w:semiHidden/>
    <w:qFormat/>
    <w:rsid w:val="00E75AF8"/>
    <w:rPr>
      <w:rFonts w:ascii="Tahoma" w:hAnsi="Tahoma" w:cs="Tahoma"/>
      <w:sz w:val="16"/>
      <w:szCs w:val="16"/>
    </w:rPr>
  </w:style>
  <w:style w:type="paragraph" w:customStyle="1" w:styleId="Zhlavazpat">
    <w:name w:val="Záhlaví a zápatí"/>
    <w:basedOn w:val="Normln"/>
    <w:qFormat/>
    <w:rsid w:val="00101733"/>
  </w:style>
  <w:style w:type="paragraph" w:customStyle="1" w:styleId="Zhlav1">
    <w:name w:val="Záhlaví1"/>
    <w:basedOn w:val="Normln"/>
    <w:rsid w:val="00E75AF8"/>
    <w:pPr>
      <w:tabs>
        <w:tab w:val="center" w:pos="4536"/>
        <w:tab w:val="right" w:pos="9072"/>
      </w:tabs>
    </w:pPr>
  </w:style>
  <w:style w:type="paragraph" w:customStyle="1" w:styleId="Zpat1">
    <w:name w:val="Zápatí1"/>
    <w:basedOn w:val="Normln"/>
    <w:rsid w:val="00E75AF8"/>
    <w:pPr>
      <w:tabs>
        <w:tab w:val="center" w:pos="4536"/>
        <w:tab w:val="right" w:pos="9072"/>
      </w:tabs>
    </w:pPr>
  </w:style>
  <w:style w:type="paragraph" w:styleId="Odstavecseseznamem">
    <w:name w:val="List Paragraph"/>
    <w:basedOn w:val="Normln"/>
    <w:uiPriority w:val="34"/>
    <w:qFormat/>
    <w:rsid w:val="001D2531"/>
    <w:pPr>
      <w:ind w:left="720"/>
      <w:contextualSpacing/>
    </w:pPr>
  </w:style>
  <w:style w:type="paragraph" w:styleId="Bezmezer">
    <w:name w:val="No Spacing"/>
    <w:uiPriority w:val="1"/>
    <w:qFormat/>
    <w:rsid w:val="00FB1D58"/>
    <w:rPr>
      <w:rFonts w:cs="Lucida Sans Unicode"/>
    </w:rPr>
  </w:style>
  <w:style w:type="paragraph" w:customStyle="1" w:styleId="Obsahrmce">
    <w:name w:val="Obsah rámce"/>
    <w:basedOn w:val="Normln"/>
    <w:qFormat/>
    <w:rsid w:val="001017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mbrozova@ksoud.cbu.justice.cz" TargetMode="External"/><Relationship Id="rId13" Type="http://schemas.openxmlformats.org/officeDocument/2006/relationships/hyperlink" Target="mailto:mambrozova@ksoud.cbu.justice.cz"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mambrozova@ksoud.cbu.justice.cz" TargetMode="External"/><Relationship Id="rId17" Type="http://schemas.openxmlformats.org/officeDocument/2006/relationships/hyperlink" Target="mailto:mambrozova@ksoud.cbu.justice.cz" TargetMode="External"/><Relationship Id="rId2" Type="http://schemas.openxmlformats.org/officeDocument/2006/relationships/numbering" Target="numbering.xml"/><Relationship Id="rId16" Type="http://schemas.openxmlformats.org/officeDocument/2006/relationships/hyperlink" Target="mailto:mambrozova@ksoud.cbu.justice.cz"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mbrozova@ksoud.cbu.justice.cz" TargetMode="External"/><Relationship Id="rId5" Type="http://schemas.openxmlformats.org/officeDocument/2006/relationships/webSettings" Target="webSettings.xml"/><Relationship Id="rId15" Type="http://schemas.openxmlformats.org/officeDocument/2006/relationships/hyperlink" Target="mailto:mambrozova@ksoud.cbu.justice.cz" TargetMode="External"/><Relationship Id="rId10" Type="http://schemas.openxmlformats.org/officeDocument/2006/relationships/hyperlink" Target="mailto:mambrozova@ksoud.cbu.justice.cz"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mailto:mambrozova@ksoud.cbu.justice.cz" TargetMode="External"/><Relationship Id="rId14" Type="http://schemas.openxmlformats.org/officeDocument/2006/relationships/hyperlink" Target="mailto:mambrozova@ksoud.cbu.justice.cz" TargetMode="External"/><Relationship Id="rId22"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E949A4F-E84E-4A92-BAED-A2B999DB18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6</Pages>
  <Words>2294</Words>
  <Characters>13538</Characters>
  <Application>Microsoft Office Word</Application>
  <DocSecurity>0</DocSecurity>
  <Lines>112</Lines>
  <Paragraphs>31</Paragraphs>
  <ScaleCrop>false</ScaleCrop>
  <HeadingPairs>
    <vt:vector size="2" baseType="variant">
      <vt:variant>
        <vt:lpstr>Název</vt:lpstr>
      </vt:variant>
      <vt:variant>
        <vt:i4>1</vt:i4>
      </vt:variant>
    </vt:vector>
  </HeadingPairs>
  <TitlesOfParts>
    <vt:vector size="1" baseType="lpstr">
      <vt:lpstr>Níže uvedeného dne,měsíce a roku uzavřeli smluvní strany</vt:lpstr>
    </vt:vector>
  </TitlesOfParts>
  <Company>MSP</Company>
  <LinksUpToDate>false</LinksUpToDate>
  <CharactersWithSpaces>15801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Níže uvedeného dne,měsíce a roku uzavřeli smluvní strany</dc:title>
  <dc:creator>vkalvoda</dc:creator>
  <cp:lastModifiedBy>Kramářová Linda Mgr.</cp:lastModifiedBy>
  <cp:revision>9</cp:revision>
  <cp:lastPrinted>2023-01-18T10:22:00Z</cp:lastPrinted>
  <dcterms:created xsi:type="dcterms:W3CDTF">2023-01-05T11:40:00Z</dcterms:created>
  <dcterms:modified xsi:type="dcterms:W3CDTF">2023-02-23T07:05:00Z</dcterms:modified>
  <dc:language>cs-CZ</dc:language>
</cp:coreProperties>
</file>