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394DD" w14:textId="6D30711F" w:rsidR="002E4C4C" w:rsidRPr="0045539A" w:rsidRDefault="00581C46" w:rsidP="007425A1">
      <w:pPr>
        <w:pStyle w:val="Zkladntext"/>
        <w:keepNext/>
        <w:spacing w:line="280" w:lineRule="atLeast"/>
        <w:contextualSpacing/>
        <w:jc w:val="center"/>
        <w:rPr>
          <w:rFonts w:ascii="Arial" w:hAnsi="Arial" w:cs="Arial"/>
          <w:b/>
          <w:sz w:val="20"/>
          <w:szCs w:val="20"/>
          <w:lang w:val="cs-CZ"/>
        </w:rPr>
      </w:pPr>
      <w:r>
        <w:rPr>
          <w:rFonts w:ascii="Arial" w:hAnsi="Arial" w:cs="Arial"/>
          <w:b/>
          <w:sz w:val="20"/>
          <w:szCs w:val="20"/>
          <w:lang w:val="cs-CZ"/>
        </w:rPr>
        <w:t>Smlouva</w:t>
      </w:r>
      <w:r w:rsidR="00B973D6">
        <w:rPr>
          <w:rFonts w:ascii="Arial" w:hAnsi="Arial" w:cs="Arial"/>
          <w:b/>
          <w:sz w:val="20"/>
          <w:szCs w:val="20"/>
          <w:lang w:val="cs-CZ"/>
        </w:rPr>
        <w:t xml:space="preserve"> na z</w:t>
      </w:r>
      <w:proofErr w:type="spellStart"/>
      <w:r w:rsidR="00B973D6">
        <w:rPr>
          <w:rFonts w:ascii="Arial" w:hAnsi="Arial" w:cs="Arial"/>
          <w:b/>
          <w:bCs/>
          <w:sz w:val="20"/>
          <w:szCs w:val="20"/>
        </w:rPr>
        <w:t>ajištění</w:t>
      </w:r>
      <w:proofErr w:type="spellEnd"/>
      <w:r w:rsidR="00B973D6">
        <w:rPr>
          <w:rFonts w:ascii="Arial" w:hAnsi="Arial" w:cs="Arial"/>
          <w:b/>
          <w:bCs/>
          <w:sz w:val="20"/>
          <w:szCs w:val="20"/>
        </w:rPr>
        <w:t xml:space="preserve"> migrace telefonních linek na </w:t>
      </w:r>
      <w:proofErr w:type="spellStart"/>
      <w:r w:rsidR="00B973D6">
        <w:rPr>
          <w:rFonts w:ascii="Arial" w:hAnsi="Arial" w:cs="Arial"/>
          <w:b/>
          <w:bCs/>
          <w:sz w:val="20"/>
          <w:szCs w:val="20"/>
        </w:rPr>
        <w:t>SIP</w:t>
      </w:r>
      <w:proofErr w:type="spellEnd"/>
      <w:r w:rsidR="00B973D6">
        <w:rPr>
          <w:rFonts w:ascii="Arial" w:hAnsi="Arial" w:cs="Arial"/>
          <w:b/>
          <w:bCs/>
          <w:sz w:val="20"/>
          <w:szCs w:val="20"/>
        </w:rPr>
        <w:t xml:space="preserve"> </w:t>
      </w:r>
      <w:proofErr w:type="spellStart"/>
      <w:r w:rsidR="00B973D6">
        <w:rPr>
          <w:rFonts w:ascii="Arial" w:hAnsi="Arial" w:cs="Arial"/>
          <w:b/>
          <w:bCs/>
          <w:sz w:val="20"/>
          <w:szCs w:val="20"/>
        </w:rPr>
        <w:t>Trun</w:t>
      </w:r>
      <w:r w:rsidR="00230A67">
        <w:rPr>
          <w:rFonts w:ascii="Arial" w:hAnsi="Arial" w:cs="Arial"/>
          <w:b/>
          <w:bCs/>
          <w:sz w:val="20"/>
          <w:szCs w:val="20"/>
          <w:lang w:val="cs-CZ"/>
        </w:rPr>
        <w:t>k</w:t>
      </w:r>
      <w:proofErr w:type="spellEnd"/>
      <w:r w:rsidR="00B973D6">
        <w:rPr>
          <w:rFonts w:ascii="Arial" w:hAnsi="Arial" w:cs="Arial"/>
          <w:b/>
          <w:bCs/>
          <w:sz w:val="20"/>
          <w:szCs w:val="20"/>
          <w:lang w:val="cs-CZ"/>
        </w:rPr>
        <w:t xml:space="preserve"> </w:t>
      </w:r>
      <w:r w:rsidR="00070219" w:rsidRPr="00070219">
        <w:rPr>
          <w:rFonts w:ascii="Arial" w:hAnsi="Arial" w:cs="Arial"/>
          <w:b/>
          <w:sz w:val="20"/>
          <w:szCs w:val="20"/>
          <w:lang w:val="cs-CZ"/>
        </w:rPr>
        <w:t>č.</w:t>
      </w:r>
      <w:r w:rsidR="00204216">
        <w:rPr>
          <w:rFonts w:ascii="Arial" w:hAnsi="Arial" w:cs="Arial"/>
          <w:b/>
          <w:sz w:val="20"/>
          <w:szCs w:val="20"/>
          <w:lang w:val="cs-CZ"/>
        </w:rPr>
        <w:t xml:space="preserve"> </w:t>
      </w:r>
      <w:r w:rsidR="00204216" w:rsidRPr="00204216">
        <w:rPr>
          <w:rFonts w:ascii="Arial" w:hAnsi="Arial" w:cs="Arial"/>
          <w:b/>
          <w:sz w:val="20"/>
          <w:szCs w:val="20"/>
          <w:lang w:val="cs-CZ"/>
        </w:rPr>
        <w:t>2300013/4100060615</w:t>
      </w:r>
    </w:p>
    <w:p w14:paraId="4E52CE08" w14:textId="77777777" w:rsidR="0058476C" w:rsidRPr="00581C46" w:rsidRDefault="0058476C" w:rsidP="007425A1">
      <w:pPr>
        <w:pStyle w:val="Zkladntext"/>
        <w:keepNext/>
        <w:spacing w:line="280" w:lineRule="atLeast"/>
        <w:contextualSpacing/>
        <w:jc w:val="center"/>
        <w:rPr>
          <w:rFonts w:ascii="Arial" w:hAnsi="Arial" w:cs="Arial"/>
          <w:b/>
          <w:sz w:val="20"/>
          <w:szCs w:val="20"/>
          <w:lang w:val="cs-CZ"/>
        </w:rPr>
      </w:pPr>
    </w:p>
    <w:p w14:paraId="59B6EA89" w14:textId="77777777" w:rsidR="006164FF" w:rsidRPr="00581C46" w:rsidRDefault="008E4E66" w:rsidP="007425A1">
      <w:pPr>
        <w:pStyle w:val="Zkladntext"/>
        <w:keepNext/>
        <w:spacing w:after="120" w:line="280" w:lineRule="atLeast"/>
        <w:jc w:val="center"/>
        <w:rPr>
          <w:rFonts w:ascii="Arial" w:hAnsi="Arial" w:cs="Arial"/>
          <w:b/>
          <w:bCs/>
          <w:sz w:val="20"/>
          <w:szCs w:val="20"/>
          <w:lang w:val="cs-CZ"/>
        </w:rPr>
      </w:pPr>
      <w:r w:rsidRPr="00581C46">
        <w:rPr>
          <w:rFonts w:ascii="Arial" w:hAnsi="Arial" w:cs="Arial"/>
          <w:b/>
          <w:sz w:val="20"/>
          <w:szCs w:val="20"/>
          <w:lang w:val="cs-CZ"/>
        </w:rPr>
        <w:t xml:space="preserve">ID VZ: </w:t>
      </w:r>
      <w:r w:rsidR="003D6B3F" w:rsidRPr="003D6B3F">
        <w:rPr>
          <w:rFonts w:ascii="Arial" w:hAnsi="Arial" w:cs="Arial"/>
          <w:b/>
          <w:sz w:val="20"/>
          <w:szCs w:val="20"/>
          <w:lang w:val="cs-CZ"/>
        </w:rPr>
        <w:t>2300013</w:t>
      </w:r>
    </w:p>
    <w:p w14:paraId="59507D9C" w14:textId="77777777" w:rsidR="005E7AD4" w:rsidRPr="00581C46" w:rsidRDefault="00927A00" w:rsidP="007425A1">
      <w:pPr>
        <w:pStyle w:val="TSdajeosmluvnstran"/>
        <w:spacing w:line="280" w:lineRule="atLeast"/>
        <w:jc w:val="center"/>
      </w:pPr>
      <w:r w:rsidRPr="00581C46">
        <w:rPr>
          <w:rFonts w:cs="Arial"/>
          <w:sz w:val="20"/>
          <w:szCs w:val="20"/>
        </w:rPr>
        <w:t xml:space="preserve">uzavřená </w:t>
      </w:r>
      <w:r w:rsidR="00F103AE" w:rsidRPr="00581C46">
        <w:rPr>
          <w:rFonts w:cs="Arial"/>
          <w:sz w:val="20"/>
          <w:szCs w:val="22"/>
        </w:rPr>
        <w:t>dle ustanovení § 1746 odst. 2 zákona</w:t>
      </w:r>
      <w:r w:rsidR="007425A1" w:rsidRPr="00581C46">
        <w:rPr>
          <w:rFonts w:cs="Arial"/>
          <w:sz w:val="20"/>
          <w:szCs w:val="20"/>
        </w:rPr>
        <w:t xml:space="preserve"> </w:t>
      </w:r>
      <w:r w:rsidRPr="00581C46">
        <w:rPr>
          <w:rFonts w:cs="Arial"/>
          <w:sz w:val="20"/>
          <w:szCs w:val="20"/>
        </w:rPr>
        <w:t>č. 89/2012 Sb., občansk</w:t>
      </w:r>
      <w:r w:rsidR="00321DB4" w:rsidRPr="00581C46">
        <w:rPr>
          <w:rFonts w:cs="Arial"/>
          <w:sz w:val="20"/>
          <w:szCs w:val="20"/>
        </w:rPr>
        <w:t>ý</w:t>
      </w:r>
      <w:r w:rsidRPr="00581C46">
        <w:rPr>
          <w:rFonts w:cs="Arial"/>
          <w:sz w:val="20"/>
          <w:szCs w:val="20"/>
        </w:rPr>
        <w:t xml:space="preserve"> zákoník, ve znění pozdějších předpisů</w:t>
      </w:r>
      <w:r w:rsidR="002C4EEE">
        <w:rPr>
          <w:rFonts w:cs="Arial"/>
          <w:sz w:val="20"/>
          <w:szCs w:val="20"/>
        </w:rPr>
        <w:t xml:space="preserve">, a v souladu se zákonem </w:t>
      </w:r>
      <w:r w:rsidR="002C4EEE" w:rsidRPr="00581C46">
        <w:rPr>
          <w:rFonts w:cs="Arial"/>
          <w:sz w:val="20"/>
          <w:szCs w:val="20"/>
        </w:rPr>
        <w:t>č. 127/2005 Sb., o elektronických komunikacích a o změně některých souvisejících zákonů (zákon o elektronických komunikacích), ve znění pozdějších předpisů</w:t>
      </w:r>
    </w:p>
    <w:p w14:paraId="7FEF9C77" w14:textId="77777777" w:rsidR="008E4E66" w:rsidRPr="00581C46" w:rsidRDefault="00927A00" w:rsidP="007425A1">
      <w:pPr>
        <w:pStyle w:val="Zkladntext"/>
        <w:keepNext/>
        <w:spacing w:after="120" w:line="280" w:lineRule="atLeast"/>
        <w:jc w:val="center"/>
        <w:rPr>
          <w:rFonts w:ascii="Arial" w:hAnsi="Arial" w:cs="Arial"/>
          <w:sz w:val="20"/>
          <w:szCs w:val="20"/>
          <w:lang w:val="cs-CZ"/>
        </w:rPr>
      </w:pPr>
      <w:r w:rsidRPr="00581C46">
        <w:rPr>
          <w:rFonts w:ascii="Arial" w:hAnsi="Arial" w:cs="Arial"/>
          <w:sz w:val="20"/>
          <w:szCs w:val="20"/>
          <w:lang w:val="cs-CZ"/>
        </w:rPr>
        <w:t>(dále jen „</w:t>
      </w:r>
      <w:r w:rsidR="00581C46">
        <w:rPr>
          <w:rFonts w:ascii="Arial" w:hAnsi="Arial" w:cs="Arial"/>
          <w:b/>
          <w:sz w:val="20"/>
          <w:szCs w:val="20"/>
          <w:lang w:val="cs-CZ"/>
        </w:rPr>
        <w:t>Smlouva</w:t>
      </w:r>
      <w:r w:rsidRPr="00581C46">
        <w:rPr>
          <w:rFonts w:ascii="Arial" w:hAnsi="Arial" w:cs="Arial"/>
          <w:sz w:val="20"/>
          <w:szCs w:val="20"/>
          <w:lang w:val="cs-CZ"/>
        </w:rPr>
        <w:t>“)</w:t>
      </w:r>
    </w:p>
    <w:p w14:paraId="2652766C" w14:textId="77777777" w:rsidR="005E7AD4" w:rsidRPr="00581C46" w:rsidRDefault="005E7AD4" w:rsidP="007425A1">
      <w:pPr>
        <w:pStyle w:val="Zkladntext"/>
        <w:keepNext/>
        <w:spacing w:after="120" w:line="280" w:lineRule="atLeast"/>
        <w:jc w:val="center"/>
        <w:rPr>
          <w:rFonts w:ascii="Arial" w:hAnsi="Arial" w:cs="Arial"/>
          <w:sz w:val="20"/>
          <w:szCs w:val="20"/>
          <w:lang w:val="cs-CZ"/>
        </w:rPr>
      </w:pPr>
    </w:p>
    <w:p w14:paraId="4495C402" w14:textId="77777777" w:rsidR="00927A00" w:rsidRPr="00581C46" w:rsidRDefault="00581C46" w:rsidP="007425A1">
      <w:pPr>
        <w:suppressAutoHyphens/>
        <w:spacing w:before="120" w:after="120" w:line="280" w:lineRule="atLeast"/>
        <w:jc w:val="center"/>
        <w:outlineLvl w:val="0"/>
        <w:rPr>
          <w:rFonts w:ascii="Arial" w:hAnsi="Arial" w:cs="Arial"/>
          <w:b/>
          <w:bCs/>
          <w:sz w:val="20"/>
          <w:szCs w:val="16"/>
        </w:rPr>
      </w:pPr>
      <w:bookmarkStart w:id="0" w:name="_Toc279144675"/>
      <w:bookmarkStart w:id="1" w:name="_Toc279144822"/>
      <w:r>
        <w:rPr>
          <w:rFonts w:ascii="Arial" w:hAnsi="Arial" w:cs="Arial"/>
          <w:b/>
          <w:bCs/>
          <w:sz w:val="20"/>
          <w:szCs w:val="16"/>
        </w:rPr>
        <w:t>Smluvní strany</w:t>
      </w:r>
    </w:p>
    <w:p w14:paraId="408D5219" w14:textId="77777777" w:rsidR="00AF6FF5" w:rsidRDefault="00AF6FF5" w:rsidP="007425A1">
      <w:pPr>
        <w:tabs>
          <w:tab w:val="left" w:pos="1701"/>
        </w:tabs>
        <w:spacing w:after="120" w:line="280" w:lineRule="atLeast"/>
        <w:contextualSpacing/>
        <w:rPr>
          <w:rFonts w:ascii="Arial" w:eastAsia="Calibri" w:hAnsi="Arial" w:cs="Arial"/>
          <w:sz w:val="20"/>
          <w:szCs w:val="22"/>
        </w:rPr>
      </w:pPr>
      <w:r w:rsidRPr="00581C46">
        <w:rPr>
          <w:rFonts w:ascii="Arial" w:eastAsia="Calibri" w:hAnsi="Arial" w:cs="Arial"/>
          <w:b/>
          <w:sz w:val="20"/>
          <w:szCs w:val="22"/>
        </w:rPr>
        <w:t>Všeobecná zdravotní pojišťovna České republiky</w:t>
      </w:r>
      <w:r w:rsidR="0073100C" w:rsidRPr="00581C46">
        <w:rPr>
          <w:rFonts w:ascii="Arial" w:eastAsia="Calibri" w:hAnsi="Arial" w:cs="Arial"/>
          <w:sz w:val="20"/>
          <w:szCs w:val="22"/>
        </w:rPr>
        <w:br/>
        <w:t xml:space="preserve">se sídlem: </w:t>
      </w:r>
      <w:r w:rsidR="0073100C" w:rsidRPr="00581C46">
        <w:rPr>
          <w:rFonts w:ascii="Arial" w:eastAsia="Calibri" w:hAnsi="Arial" w:cs="Arial"/>
          <w:sz w:val="20"/>
          <w:szCs w:val="22"/>
        </w:rPr>
        <w:tab/>
        <w:t xml:space="preserve"> </w:t>
      </w:r>
      <w:r w:rsidRPr="00581C46">
        <w:rPr>
          <w:rFonts w:ascii="Arial" w:eastAsia="Calibri" w:hAnsi="Arial" w:cs="Arial"/>
          <w:sz w:val="20"/>
          <w:szCs w:val="22"/>
        </w:rPr>
        <w:t>Orlická 2020</w:t>
      </w:r>
      <w:r w:rsidR="00D91459" w:rsidRPr="00581C46">
        <w:rPr>
          <w:rFonts w:ascii="Arial" w:eastAsia="Calibri" w:hAnsi="Arial" w:cs="Arial"/>
          <w:sz w:val="20"/>
          <w:szCs w:val="22"/>
        </w:rPr>
        <w:t>/4</w:t>
      </w:r>
      <w:r w:rsidRPr="00581C46">
        <w:rPr>
          <w:rFonts w:ascii="Arial" w:eastAsia="Calibri" w:hAnsi="Arial" w:cs="Arial"/>
          <w:sz w:val="20"/>
          <w:szCs w:val="22"/>
        </w:rPr>
        <w:t>, 130 00 Praha 3</w:t>
      </w:r>
      <w:r w:rsidRPr="00581C46">
        <w:rPr>
          <w:rFonts w:ascii="Arial" w:eastAsia="Calibri" w:hAnsi="Arial" w:cs="Arial"/>
          <w:sz w:val="20"/>
          <w:szCs w:val="22"/>
        </w:rPr>
        <w:br/>
        <w:t>kterou zastupuje:</w:t>
      </w:r>
      <w:r w:rsidRPr="00581C46">
        <w:rPr>
          <w:rFonts w:ascii="Arial" w:eastAsia="Calibri" w:hAnsi="Arial" w:cs="Arial"/>
          <w:sz w:val="20"/>
          <w:szCs w:val="22"/>
        </w:rPr>
        <w:tab/>
      </w:r>
      <w:r w:rsidR="0073100C" w:rsidRPr="00581C46">
        <w:rPr>
          <w:rFonts w:ascii="Arial" w:eastAsia="Calibri" w:hAnsi="Arial" w:cs="Arial"/>
          <w:sz w:val="20"/>
          <w:szCs w:val="22"/>
        </w:rPr>
        <w:t xml:space="preserve"> </w:t>
      </w:r>
      <w:r w:rsidRPr="00581C46">
        <w:rPr>
          <w:rFonts w:ascii="Arial" w:eastAsia="Calibri" w:hAnsi="Arial" w:cs="Arial"/>
          <w:sz w:val="20"/>
          <w:szCs w:val="22"/>
        </w:rPr>
        <w:t>Ing. Zdeněk Kabátek, ředitel VZP ČR,</w:t>
      </w:r>
    </w:p>
    <w:p w14:paraId="08936CF7" w14:textId="3A0C5E79" w:rsidR="00B973D6" w:rsidRPr="00B973D6" w:rsidRDefault="00B973D6" w:rsidP="00B973D6">
      <w:pPr>
        <w:tabs>
          <w:tab w:val="left" w:pos="1701"/>
        </w:tabs>
        <w:spacing w:after="120" w:line="280" w:lineRule="atLeast"/>
        <w:contextualSpacing/>
        <w:rPr>
          <w:rFonts w:ascii="Arial" w:eastAsia="Calibri" w:hAnsi="Arial" w:cs="Arial"/>
          <w:sz w:val="20"/>
          <w:szCs w:val="22"/>
        </w:rPr>
      </w:pPr>
      <w:r w:rsidRPr="00B973D6">
        <w:rPr>
          <w:rFonts w:ascii="Arial" w:eastAsia="Calibri" w:hAnsi="Arial" w:cs="Arial"/>
          <w:sz w:val="20"/>
          <w:szCs w:val="22"/>
        </w:rPr>
        <w:t xml:space="preserve">k podpisu této Smlouvy je </w:t>
      </w:r>
      <w:proofErr w:type="spellStart"/>
      <w:proofErr w:type="gramStart"/>
      <w:r w:rsidRPr="00B973D6">
        <w:rPr>
          <w:rFonts w:ascii="Arial" w:eastAsia="Calibri" w:hAnsi="Arial" w:cs="Arial"/>
          <w:sz w:val="20"/>
          <w:szCs w:val="22"/>
        </w:rPr>
        <w:t>pověřen:</w:t>
      </w:r>
      <w:r w:rsidR="001433C4">
        <w:rPr>
          <w:rFonts w:ascii="Arial" w:eastAsia="Calibri" w:hAnsi="Arial" w:cs="Arial"/>
          <w:sz w:val="20"/>
          <w:szCs w:val="22"/>
        </w:rPr>
        <w:t>XXXXXXXXX</w:t>
      </w:r>
      <w:proofErr w:type="spellEnd"/>
      <w:proofErr w:type="gramEnd"/>
      <w:r w:rsidR="00FC2F49">
        <w:rPr>
          <w:rFonts w:ascii="Arial" w:eastAsia="Calibri" w:hAnsi="Arial" w:cs="Arial"/>
          <w:sz w:val="20"/>
          <w:szCs w:val="22"/>
        </w:rPr>
        <w:t xml:space="preserve">, pověřen řízením </w:t>
      </w:r>
      <w:r w:rsidRPr="00B973D6">
        <w:rPr>
          <w:rFonts w:ascii="Arial" w:eastAsia="Calibri" w:hAnsi="Arial" w:cs="Arial"/>
          <w:sz w:val="20"/>
          <w:szCs w:val="22"/>
        </w:rPr>
        <w:t>Úsek</w:t>
      </w:r>
      <w:r w:rsidR="00FC2F49">
        <w:rPr>
          <w:rFonts w:ascii="Arial" w:eastAsia="Calibri" w:hAnsi="Arial" w:cs="Arial"/>
          <w:sz w:val="20"/>
          <w:szCs w:val="22"/>
        </w:rPr>
        <w:t>u</w:t>
      </w:r>
      <w:r w:rsidRPr="00B973D6">
        <w:rPr>
          <w:rFonts w:ascii="Arial" w:eastAsia="Calibri" w:hAnsi="Arial" w:cs="Arial"/>
          <w:sz w:val="20"/>
          <w:szCs w:val="22"/>
        </w:rPr>
        <w:t xml:space="preserve"> informačních a komunikačních technologií  </w:t>
      </w:r>
    </w:p>
    <w:p w14:paraId="1AC7F814" w14:textId="77777777" w:rsidR="00AF6FF5" w:rsidRPr="00581C46" w:rsidRDefault="0073100C" w:rsidP="007425A1">
      <w:pPr>
        <w:tabs>
          <w:tab w:val="left" w:pos="1701"/>
        </w:tabs>
        <w:spacing w:after="120" w:line="280" w:lineRule="atLeast"/>
        <w:ind w:firstLine="1"/>
        <w:contextualSpacing/>
        <w:rPr>
          <w:rFonts w:ascii="Arial" w:eastAsia="Calibri" w:hAnsi="Arial" w:cs="Arial"/>
          <w:sz w:val="20"/>
          <w:szCs w:val="22"/>
        </w:rPr>
      </w:pPr>
      <w:r w:rsidRPr="00581C46">
        <w:rPr>
          <w:rFonts w:ascii="Arial" w:eastAsia="Calibri" w:hAnsi="Arial" w:cs="Arial"/>
          <w:sz w:val="20"/>
          <w:szCs w:val="22"/>
        </w:rPr>
        <w:t xml:space="preserve">IČO: </w:t>
      </w:r>
      <w:r w:rsidRPr="00581C46">
        <w:rPr>
          <w:rFonts w:ascii="Arial" w:eastAsia="Calibri" w:hAnsi="Arial" w:cs="Arial"/>
          <w:sz w:val="20"/>
          <w:szCs w:val="22"/>
        </w:rPr>
        <w:tab/>
        <w:t xml:space="preserve"> </w:t>
      </w:r>
      <w:r w:rsidR="00AF6FF5" w:rsidRPr="00581C46">
        <w:rPr>
          <w:rFonts w:ascii="Arial" w:eastAsia="Calibri" w:hAnsi="Arial" w:cs="Arial"/>
          <w:sz w:val="20"/>
          <w:szCs w:val="22"/>
        </w:rPr>
        <w:t>411 97 518</w:t>
      </w:r>
    </w:p>
    <w:p w14:paraId="0484E186" w14:textId="77777777" w:rsidR="00AF6FF5" w:rsidRPr="00581C46" w:rsidRDefault="0073100C" w:rsidP="007425A1">
      <w:pPr>
        <w:tabs>
          <w:tab w:val="left" w:pos="1701"/>
        </w:tabs>
        <w:spacing w:after="120" w:line="280" w:lineRule="atLeast"/>
        <w:ind w:firstLine="1"/>
        <w:contextualSpacing/>
        <w:rPr>
          <w:rFonts w:ascii="Arial" w:eastAsia="Calibri" w:hAnsi="Arial" w:cs="Arial"/>
          <w:sz w:val="20"/>
          <w:szCs w:val="22"/>
        </w:rPr>
      </w:pPr>
      <w:r w:rsidRPr="00581C46">
        <w:rPr>
          <w:rFonts w:ascii="Arial" w:eastAsia="Calibri" w:hAnsi="Arial" w:cs="Arial"/>
          <w:sz w:val="20"/>
          <w:szCs w:val="22"/>
        </w:rPr>
        <w:t>DIČ:</w:t>
      </w:r>
      <w:r w:rsidRPr="00581C46">
        <w:rPr>
          <w:rFonts w:ascii="Arial" w:eastAsia="Calibri" w:hAnsi="Arial" w:cs="Arial"/>
          <w:sz w:val="20"/>
          <w:szCs w:val="22"/>
        </w:rPr>
        <w:tab/>
        <w:t xml:space="preserve"> </w:t>
      </w:r>
      <w:r w:rsidR="00AF6FF5" w:rsidRPr="00581C46">
        <w:rPr>
          <w:rFonts w:ascii="Arial" w:eastAsia="Calibri" w:hAnsi="Arial" w:cs="Arial"/>
          <w:sz w:val="20"/>
          <w:szCs w:val="22"/>
        </w:rPr>
        <w:t>CZ41197518</w:t>
      </w:r>
    </w:p>
    <w:p w14:paraId="78CC8561" w14:textId="77777777" w:rsidR="00AF6FF5" w:rsidRPr="00581C46" w:rsidRDefault="00AF6FF5" w:rsidP="007425A1">
      <w:pPr>
        <w:tabs>
          <w:tab w:val="left" w:pos="1701"/>
        </w:tabs>
        <w:spacing w:after="120" w:line="280" w:lineRule="atLeast"/>
        <w:ind w:firstLine="1"/>
        <w:contextualSpacing/>
        <w:rPr>
          <w:rFonts w:ascii="Arial" w:eastAsia="Calibri" w:hAnsi="Arial" w:cs="Arial"/>
          <w:sz w:val="20"/>
          <w:szCs w:val="22"/>
        </w:rPr>
      </w:pPr>
      <w:r w:rsidRPr="00581C46">
        <w:rPr>
          <w:rFonts w:ascii="Arial" w:eastAsia="Calibri" w:hAnsi="Arial" w:cs="Arial"/>
          <w:sz w:val="20"/>
          <w:szCs w:val="22"/>
        </w:rPr>
        <w:t xml:space="preserve">bankovní spojení: </w:t>
      </w:r>
      <w:r w:rsidRPr="00581C46">
        <w:rPr>
          <w:rFonts w:ascii="Arial" w:eastAsia="Calibri" w:hAnsi="Arial" w:cs="Arial"/>
          <w:sz w:val="20"/>
          <w:szCs w:val="22"/>
        </w:rPr>
        <w:tab/>
      </w:r>
      <w:r w:rsidR="0073100C" w:rsidRPr="00581C46">
        <w:rPr>
          <w:rFonts w:ascii="Arial" w:eastAsia="Calibri" w:hAnsi="Arial" w:cs="Arial"/>
          <w:sz w:val="20"/>
          <w:szCs w:val="22"/>
        </w:rPr>
        <w:t xml:space="preserve"> </w:t>
      </w:r>
      <w:r w:rsidRPr="00581C46">
        <w:rPr>
          <w:rFonts w:ascii="Arial" w:eastAsia="Calibri" w:hAnsi="Arial" w:cs="Arial"/>
          <w:sz w:val="20"/>
          <w:szCs w:val="22"/>
        </w:rPr>
        <w:t>Česká národní banka, Praha 1, Na Příkopě 28</w:t>
      </w:r>
    </w:p>
    <w:p w14:paraId="5925C0D0" w14:textId="77777777" w:rsidR="00AF6FF5" w:rsidRPr="00581C46" w:rsidRDefault="00D91459" w:rsidP="007425A1">
      <w:pPr>
        <w:tabs>
          <w:tab w:val="left" w:pos="1701"/>
        </w:tabs>
        <w:spacing w:after="120" w:line="280" w:lineRule="atLeast"/>
        <w:ind w:firstLine="1"/>
        <w:contextualSpacing/>
        <w:rPr>
          <w:rFonts w:ascii="Arial" w:eastAsia="Calibri" w:hAnsi="Arial" w:cs="Arial"/>
          <w:sz w:val="20"/>
          <w:szCs w:val="22"/>
        </w:rPr>
      </w:pPr>
      <w:r w:rsidRPr="00581C46">
        <w:rPr>
          <w:rFonts w:ascii="Arial" w:eastAsia="Calibri" w:hAnsi="Arial" w:cs="Arial"/>
          <w:sz w:val="20"/>
          <w:szCs w:val="22"/>
        </w:rPr>
        <w:t>č</w:t>
      </w:r>
      <w:r w:rsidR="0073100C" w:rsidRPr="00581C46">
        <w:rPr>
          <w:rFonts w:ascii="Arial" w:eastAsia="Calibri" w:hAnsi="Arial" w:cs="Arial"/>
          <w:sz w:val="20"/>
          <w:szCs w:val="22"/>
        </w:rPr>
        <w:t>ísl</w:t>
      </w:r>
      <w:r w:rsidR="005E3C34">
        <w:rPr>
          <w:rFonts w:ascii="Arial" w:eastAsia="Calibri" w:hAnsi="Arial" w:cs="Arial"/>
          <w:sz w:val="20"/>
          <w:szCs w:val="22"/>
        </w:rPr>
        <w:t>o</w:t>
      </w:r>
      <w:r w:rsidR="0073100C" w:rsidRPr="00581C46">
        <w:rPr>
          <w:rFonts w:ascii="Arial" w:eastAsia="Calibri" w:hAnsi="Arial" w:cs="Arial"/>
          <w:sz w:val="20"/>
          <w:szCs w:val="22"/>
        </w:rPr>
        <w:t xml:space="preserve"> účt</w:t>
      </w:r>
      <w:r w:rsidR="005E3C34">
        <w:rPr>
          <w:rFonts w:ascii="Arial" w:eastAsia="Calibri" w:hAnsi="Arial" w:cs="Arial"/>
          <w:sz w:val="20"/>
          <w:szCs w:val="22"/>
        </w:rPr>
        <w:t>u</w:t>
      </w:r>
      <w:r w:rsidR="0073100C" w:rsidRPr="00581C46">
        <w:rPr>
          <w:rFonts w:ascii="Arial" w:eastAsia="Calibri" w:hAnsi="Arial" w:cs="Arial"/>
          <w:sz w:val="20"/>
          <w:szCs w:val="22"/>
        </w:rPr>
        <w:t>:</w:t>
      </w:r>
      <w:r w:rsidR="0073100C" w:rsidRPr="00581C46">
        <w:rPr>
          <w:rFonts w:ascii="Arial" w:eastAsia="Calibri" w:hAnsi="Arial" w:cs="Arial"/>
          <w:sz w:val="20"/>
          <w:szCs w:val="22"/>
        </w:rPr>
        <w:tab/>
        <w:t xml:space="preserve"> </w:t>
      </w:r>
      <w:r w:rsidR="00AF6FF5" w:rsidRPr="00581C46">
        <w:rPr>
          <w:rFonts w:ascii="Arial" w:eastAsia="Calibri" w:hAnsi="Arial" w:cs="Arial"/>
          <w:sz w:val="20"/>
          <w:szCs w:val="22"/>
        </w:rPr>
        <w:t xml:space="preserve">1110205001/0710 </w:t>
      </w:r>
    </w:p>
    <w:p w14:paraId="1862DF08" w14:textId="77777777" w:rsidR="00AF6FF5" w:rsidRPr="00581C46" w:rsidRDefault="00AF6FF5" w:rsidP="0073100C">
      <w:pPr>
        <w:tabs>
          <w:tab w:val="left" w:pos="1701"/>
        </w:tabs>
        <w:spacing w:after="120" w:line="280" w:lineRule="atLeast"/>
        <w:rPr>
          <w:rFonts w:ascii="Arial" w:eastAsia="Calibri" w:hAnsi="Arial" w:cs="Arial"/>
          <w:sz w:val="20"/>
          <w:szCs w:val="22"/>
        </w:rPr>
      </w:pPr>
      <w:r w:rsidRPr="00581C46">
        <w:rPr>
          <w:rFonts w:ascii="Arial" w:eastAsia="Calibri" w:hAnsi="Arial" w:cs="Arial"/>
          <w:sz w:val="20"/>
          <w:szCs w:val="22"/>
        </w:rPr>
        <w:t>zřízena zákonem č. 551/1991 Sb., o Všeobecné zdravotní pojišťovně České republiky,</w:t>
      </w:r>
      <w:r w:rsidR="0073100C" w:rsidRPr="00581C46">
        <w:rPr>
          <w:rFonts w:ascii="Arial" w:eastAsia="Calibri" w:hAnsi="Arial" w:cs="Arial"/>
          <w:sz w:val="20"/>
          <w:szCs w:val="22"/>
        </w:rPr>
        <w:t xml:space="preserve"> </w:t>
      </w:r>
      <w:r w:rsidRPr="00581C46">
        <w:rPr>
          <w:rFonts w:ascii="Arial" w:eastAsia="Calibri" w:hAnsi="Arial" w:cs="Arial"/>
          <w:sz w:val="20"/>
          <w:szCs w:val="22"/>
        </w:rPr>
        <w:t>ve znění pozdějších předpisů</w:t>
      </w:r>
    </w:p>
    <w:p w14:paraId="2412E5DD" w14:textId="77777777" w:rsidR="00AF6FF5" w:rsidRPr="00581C46" w:rsidRDefault="00AF6FF5" w:rsidP="0073100C">
      <w:pPr>
        <w:tabs>
          <w:tab w:val="left" w:pos="1701"/>
        </w:tabs>
        <w:spacing w:after="120" w:line="280" w:lineRule="atLeast"/>
        <w:ind w:firstLine="1"/>
        <w:rPr>
          <w:rFonts w:ascii="Arial" w:eastAsia="Calibri" w:hAnsi="Arial" w:cs="Arial"/>
          <w:sz w:val="20"/>
          <w:szCs w:val="22"/>
        </w:rPr>
      </w:pPr>
      <w:r w:rsidRPr="00581C46">
        <w:rPr>
          <w:rFonts w:ascii="Arial" w:eastAsia="Calibri" w:hAnsi="Arial" w:cs="Arial"/>
          <w:sz w:val="20"/>
          <w:szCs w:val="22"/>
        </w:rPr>
        <w:t>(dále jen „</w:t>
      </w:r>
      <w:r w:rsidRPr="00581C46">
        <w:rPr>
          <w:rFonts w:ascii="Arial" w:eastAsia="Calibri" w:hAnsi="Arial" w:cs="Arial"/>
          <w:b/>
          <w:sz w:val="20"/>
          <w:szCs w:val="22"/>
        </w:rPr>
        <w:t>Objednatel</w:t>
      </w:r>
      <w:r w:rsidRPr="00581C46">
        <w:rPr>
          <w:rFonts w:ascii="Arial" w:eastAsia="Calibri" w:hAnsi="Arial" w:cs="Arial"/>
          <w:sz w:val="20"/>
          <w:szCs w:val="22"/>
        </w:rPr>
        <w:t>“ nebo „</w:t>
      </w:r>
      <w:r w:rsidRPr="00581C46">
        <w:rPr>
          <w:rFonts w:ascii="Arial" w:eastAsia="Calibri" w:hAnsi="Arial" w:cs="Arial"/>
          <w:b/>
          <w:sz w:val="20"/>
          <w:szCs w:val="22"/>
        </w:rPr>
        <w:t>VZP ČR“</w:t>
      </w:r>
      <w:r w:rsidRPr="00581C46">
        <w:rPr>
          <w:rFonts w:ascii="Arial" w:eastAsia="Calibri" w:hAnsi="Arial" w:cs="Arial"/>
          <w:sz w:val="20"/>
          <w:szCs w:val="22"/>
        </w:rPr>
        <w:t>)</w:t>
      </w:r>
    </w:p>
    <w:p w14:paraId="04090C5B" w14:textId="77777777" w:rsidR="00AF6FF5" w:rsidRDefault="00AF6FF5" w:rsidP="0073100C">
      <w:pPr>
        <w:tabs>
          <w:tab w:val="left" w:pos="1701"/>
        </w:tabs>
        <w:spacing w:after="120" w:line="280" w:lineRule="atLeast"/>
        <w:ind w:firstLine="284"/>
        <w:rPr>
          <w:rFonts w:ascii="Arial" w:eastAsia="Calibri" w:hAnsi="Arial" w:cs="Arial"/>
          <w:sz w:val="20"/>
          <w:szCs w:val="22"/>
        </w:rPr>
      </w:pPr>
      <w:r w:rsidRPr="00581C46">
        <w:rPr>
          <w:rFonts w:ascii="Arial" w:eastAsia="Calibri" w:hAnsi="Arial" w:cs="Arial"/>
          <w:sz w:val="20"/>
          <w:szCs w:val="22"/>
        </w:rPr>
        <w:t>a</w:t>
      </w:r>
    </w:p>
    <w:p w14:paraId="6A2BB3F5" w14:textId="001DFFFC" w:rsidR="001E2445" w:rsidRPr="00581C46" w:rsidRDefault="00497618" w:rsidP="001E2445">
      <w:pPr>
        <w:spacing w:line="280" w:lineRule="atLeast"/>
        <w:rPr>
          <w:rFonts w:ascii="Arial" w:eastAsia="Calibri" w:hAnsi="Arial" w:cs="Arial"/>
          <w:b/>
          <w:sz w:val="20"/>
          <w:szCs w:val="20"/>
        </w:rPr>
      </w:pPr>
      <w:r>
        <w:rPr>
          <w:rFonts w:ascii="Arial" w:eastAsia="Calibri" w:hAnsi="Arial" w:cs="Arial"/>
          <w:sz w:val="20"/>
          <w:szCs w:val="20"/>
        </w:rPr>
        <w:t>T-Mobile Czech Republic a.s.</w:t>
      </w:r>
    </w:p>
    <w:p w14:paraId="29A3A0FC" w14:textId="7BA91307" w:rsidR="001E2445" w:rsidRPr="00581C46" w:rsidRDefault="001E2445" w:rsidP="001E2445">
      <w:pPr>
        <w:tabs>
          <w:tab w:val="left" w:pos="1701"/>
        </w:tabs>
        <w:spacing w:after="120" w:line="280" w:lineRule="atLeast"/>
        <w:contextualSpacing/>
        <w:rPr>
          <w:rFonts w:ascii="Arial" w:eastAsia="Calibri" w:hAnsi="Arial" w:cs="Arial"/>
          <w:sz w:val="20"/>
          <w:szCs w:val="22"/>
        </w:rPr>
      </w:pPr>
      <w:r w:rsidRPr="00581C46">
        <w:rPr>
          <w:rFonts w:ascii="Arial" w:eastAsia="Calibri" w:hAnsi="Arial" w:cs="Arial"/>
          <w:sz w:val="20"/>
          <w:szCs w:val="22"/>
        </w:rPr>
        <w:t>se sídlem:</w:t>
      </w:r>
      <w:r w:rsidRPr="00581C46">
        <w:rPr>
          <w:rFonts w:ascii="Arial" w:eastAsia="Calibri" w:hAnsi="Arial" w:cs="Arial"/>
          <w:sz w:val="20"/>
          <w:szCs w:val="22"/>
        </w:rPr>
        <w:tab/>
        <w:t xml:space="preserve"> </w:t>
      </w:r>
      <w:r w:rsidR="00497618">
        <w:rPr>
          <w:rFonts w:ascii="Arial" w:eastAsia="Calibri" w:hAnsi="Arial" w:cs="Arial"/>
          <w:sz w:val="20"/>
          <w:szCs w:val="20"/>
        </w:rPr>
        <w:t xml:space="preserve">Tomíčkova 2144/1, </w:t>
      </w:r>
      <w:r w:rsidR="00C931FF">
        <w:rPr>
          <w:rFonts w:ascii="Arial" w:eastAsia="Calibri" w:hAnsi="Arial" w:cs="Arial"/>
          <w:sz w:val="20"/>
          <w:szCs w:val="20"/>
        </w:rPr>
        <w:t xml:space="preserve">Chodov, </w:t>
      </w:r>
      <w:r w:rsidR="00497618">
        <w:rPr>
          <w:rFonts w:ascii="Arial" w:eastAsia="Calibri" w:hAnsi="Arial" w:cs="Arial"/>
          <w:sz w:val="20"/>
          <w:szCs w:val="20"/>
        </w:rPr>
        <w:t>148 00 Praha 4</w:t>
      </w:r>
    </w:p>
    <w:p w14:paraId="0563BB5E" w14:textId="63353E86" w:rsidR="001E2445" w:rsidRPr="00581C46" w:rsidRDefault="001E2445" w:rsidP="001E2445">
      <w:pPr>
        <w:tabs>
          <w:tab w:val="left" w:pos="1701"/>
        </w:tabs>
        <w:spacing w:after="120" w:line="280" w:lineRule="atLeast"/>
        <w:contextualSpacing/>
        <w:rPr>
          <w:rFonts w:ascii="Arial" w:eastAsia="Calibri" w:hAnsi="Arial" w:cs="Arial"/>
          <w:sz w:val="20"/>
          <w:szCs w:val="22"/>
        </w:rPr>
      </w:pPr>
      <w:r w:rsidRPr="00581C46">
        <w:rPr>
          <w:rFonts w:ascii="Arial" w:eastAsia="Calibri" w:hAnsi="Arial" w:cs="Arial"/>
          <w:sz w:val="20"/>
          <w:szCs w:val="22"/>
        </w:rPr>
        <w:t>kterou zastupuje:</w:t>
      </w:r>
      <w:r w:rsidR="008D454D">
        <w:rPr>
          <w:rFonts w:ascii="Arial" w:eastAsia="Calibri" w:hAnsi="Arial" w:cs="Arial"/>
          <w:sz w:val="20"/>
          <w:szCs w:val="22"/>
        </w:rPr>
        <w:tab/>
      </w:r>
      <w:proofErr w:type="spellStart"/>
      <w:r w:rsidR="001433C4">
        <w:rPr>
          <w:rFonts w:ascii="Arial" w:eastAsia="Calibri" w:hAnsi="Arial" w:cs="Arial"/>
          <w:sz w:val="20"/>
          <w:szCs w:val="22"/>
        </w:rPr>
        <w:t>XXXXXXXXX</w:t>
      </w:r>
      <w:proofErr w:type="spellEnd"/>
      <w:r w:rsidR="00497618">
        <w:rPr>
          <w:rFonts w:ascii="Arial" w:eastAsia="Calibri" w:hAnsi="Arial" w:cs="Arial"/>
          <w:sz w:val="20"/>
          <w:szCs w:val="20"/>
        </w:rPr>
        <w:t>, na základě pověření</w:t>
      </w:r>
    </w:p>
    <w:p w14:paraId="5E17B421" w14:textId="39F532B0" w:rsidR="001E2445" w:rsidRPr="00581C46" w:rsidRDefault="001E2445" w:rsidP="001E2445">
      <w:pPr>
        <w:tabs>
          <w:tab w:val="left" w:pos="1701"/>
        </w:tabs>
        <w:spacing w:after="120" w:line="280" w:lineRule="atLeast"/>
        <w:contextualSpacing/>
        <w:rPr>
          <w:rFonts w:ascii="Arial" w:eastAsia="Calibri" w:hAnsi="Arial" w:cs="Arial"/>
          <w:sz w:val="20"/>
          <w:szCs w:val="22"/>
        </w:rPr>
      </w:pPr>
      <w:r w:rsidRPr="00581C46">
        <w:rPr>
          <w:rFonts w:ascii="Arial" w:eastAsia="Calibri" w:hAnsi="Arial" w:cs="Arial"/>
          <w:sz w:val="20"/>
          <w:szCs w:val="22"/>
        </w:rPr>
        <w:t>IČO:</w:t>
      </w:r>
      <w:r w:rsidRPr="00581C46">
        <w:rPr>
          <w:rFonts w:ascii="Arial" w:eastAsia="Calibri" w:hAnsi="Arial" w:cs="Arial"/>
          <w:sz w:val="20"/>
          <w:szCs w:val="22"/>
        </w:rPr>
        <w:tab/>
      </w:r>
      <w:r w:rsidR="00497618">
        <w:rPr>
          <w:rFonts w:ascii="Arial" w:eastAsia="Calibri" w:hAnsi="Arial" w:cs="Arial"/>
          <w:sz w:val="20"/>
          <w:szCs w:val="20"/>
        </w:rPr>
        <w:t xml:space="preserve"> 64949681</w:t>
      </w:r>
    </w:p>
    <w:p w14:paraId="4E662B8E" w14:textId="56099BAA" w:rsidR="001E2445" w:rsidRPr="00581C46" w:rsidRDefault="001E2445" w:rsidP="001E2445">
      <w:pPr>
        <w:tabs>
          <w:tab w:val="left" w:pos="1701"/>
        </w:tabs>
        <w:spacing w:after="120" w:line="280" w:lineRule="atLeast"/>
        <w:contextualSpacing/>
        <w:rPr>
          <w:rFonts w:ascii="Arial" w:eastAsia="Calibri" w:hAnsi="Arial" w:cs="Arial"/>
          <w:sz w:val="20"/>
          <w:szCs w:val="22"/>
        </w:rPr>
      </w:pPr>
      <w:r w:rsidRPr="00581C46">
        <w:rPr>
          <w:rFonts w:ascii="Arial" w:eastAsia="Calibri" w:hAnsi="Arial" w:cs="Arial"/>
          <w:sz w:val="20"/>
          <w:szCs w:val="22"/>
        </w:rPr>
        <w:t>DIČ:</w:t>
      </w:r>
      <w:r w:rsidRPr="00581C46">
        <w:rPr>
          <w:rFonts w:ascii="Arial" w:eastAsia="Calibri" w:hAnsi="Arial" w:cs="Arial"/>
          <w:sz w:val="20"/>
          <w:szCs w:val="22"/>
        </w:rPr>
        <w:tab/>
        <w:t xml:space="preserve"> </w:t>
      </w:r>
      <w:r w:rsidR="00497618">
        <w:rPr>
          <w:rFonts w:ascii="Arial" w:eastAsia="Calibri" w:hAnsi="Arial" w:cs="Arial"/>
          <w:sz w:val="20"/>
          <w:szCs w:val="20"/>
        </w:rPr>
        <w:t>CZ64949681</w:t>
      </w:r>
    </w:p>
    <w:p w14:paraId="40A1D10F" w14:textId="49A5BD6C" w:rsidR="001E2445" w:rsidRPr="00581C46" w:rsidRDefault="001E2445" w:rsidP="001E2445">
      <w:pPr>
        <w:tabs>
          <w:tab w:val="left" w:pos="1701"/>
        </w:tabs>
        <w:spacing w:after="120" w:line="280" w:lineRule="atLeast"/>
        <w:contextualSpacing/>
        <w:rPr>
          <w:rFonts w:ascii="Arial" w:eastAsia="Calibri" w:hAnsi="Arial" w:cs="Arial"/>
          <w:sz w:val="20"/>
          <w:szCs w:val="22"/>
        </w:rPr>
      </w:pPr>
      <w:r w:rsidRPr="00581C46">
        <w:rPr>
          <w:rFonts w:ascii="Arial" w:eastAsia="Calibri" w:hAnsi="Arial" w:cs="Arial"/>
          <w:sz w:val="20"/>
          <w:szCs w:val="22"/>
        </w:rPr>
        <w:t>bankovní spojení:</w:t>
      </w:r>
      <w:r w:rsidRPr="00581C46">
        <w:rPr>
          <w:rFonts w:ascii="Arial" w:eastAsia="Calibri" w:hAnsi="Arial" w:cs="Arial"/>
          <w:sz w:val="20"/>
          <w:szCs w:val="22"/>
        </w:rPr>
        <w:tab/>
      </w:r>
      <w:r w:rsidR="00497618">
        <w:rPr>
          <w:rFonts w:ascii="Arial" w:eastAsia="Calibri" w:hAnsi="Arial" w:cs="Arial"/>
          <w:sz w:val="20"/>
          <w:szCs w:val="20"/>
        </w:rPr>
        <w:t xml:space="preserve"> Komerční banka, a.s. Praha 2</w:t>
      </w:r>
    </w:p>
    <w:p w14:paraId="1ADE0A90" w14:textId="40EEBE51" w:rsidR="001E2445" w:rsidRPr="00581C46" w:rsidRDefault="001E2445" w:rsidP="001E2445">
      <w:pPr>
        <w:tabs>
          <w:tab w:val="left" w:pos="1701"/>
        </w:tabs>
        <w:spacing w:after="120" w:line="280" w:lineRule="atLeast"/>
        <w:rPr>
          <w:rFonts w:ascii="Arial" w:eastAsia="Calibri" w:hAnsi="Arial" w:cs="Arial"/>
          <w:sz w:val="20"/>
          <w:szCs w:val="22"/>
        </w:rPr>
      </w:pPr>
      <w:r w:rsidRPr="00581C46">
        <w:rPr>
          <w:rFonts w:ascii="Arial" w:eastAsia="Calibri" w:hAnsi="Arial" w:cs="Arial"/>
          <w:sz w:val="20"/>
          <w:szCs w:val="22"/>
        </w:rPr>
        <w:t>číslo účtu:</w:t>
      </w:r>
      <w:r w:rsidRPr="00581C46">
        <w:rPr>
          <w:rFonts w:ascii="Arial" w:eastAsia="Calibri" w:hAnsi="Arial" w:cs="Arial"/>
          <w:sz w:val="20"/>
          <w:szCs w:val="22"/>
        </w:rPr>
        <w:tab/>
      </w:r>
      <w:r w:rsidR="00497618">
        <w:rPr>
          <w:rFonts w:ascii="Arial" w:eastAsia="Calibri" w:hAnsi="Arial" w:cs="Arial"/>
          <w:sz w:val="20"/>
          <w:szCs w:val="20"/>
        </w:rPr>
        <w:t xml:space="preserve"> 19-2271190247/0100</w:t>
      </w:r>
      <w:r w:rsidRPr="00581C46">
        <w:rPr>
          <w:rFonts w:ascii="Arial" w:eastAsia="Calibri" w:hAnsi="Arial" w:cs="Arial"/>
          <w:sz w:val="20"/>
          <w:szCs w:val="22"/>
        </w:rPr>
        <w:br/>
        <w:t xml:space="preserve">zapsaná v </w:t>
      </w:r>
      <w:r w:rsidR="00497618">
        <w:rPr>
          <w:rFonts w:ascii="Arial" w:eastAsia="Calibri" w:hAnsi="Arial" w:cs="Arial"/>
          <w:sz w:val="20"/>
          <w:szCs w:val="20"/>
        </w:rPr>
        <w:t>obchodním</w:t>
      </w:r>
      <w:r w:rsidRPr="00581C46">
        <w:rPr>
          <w:rFonts w:ascii="Arial" w:eastAsia="Calibri" w:hAnsi="Arial" w:cs="Arial"/>
          <w:sz w:val="20"/>
          <w:szCs w:val="22"/>
        </w:rPr>
        <w:t xml:space="preserve"> rejstříku vedeném </w:t>
      </w:r>
      <w:r w:rsidR="00497618">
        <w:rPr>
          <w:rFonts w:ascii="Arial" w:eastAsia="Calibri" w:hAnsi="Arial" w:cs="Arial"/>
          <w:sz w:val="20"/>
          <w:szCs w:val="22"/>
        </w:rPr>
        <w:t>Měst</w:t>
      </w:r>
      <w:r w:rsidR="00C931FF">
        <w:rPr>
          <w:rFonts w:ascii="Arial" w:eastAsia="Calibri" w:hAnsi="Arial" w:cs="Arial"/>
          <w:sz w:val="20"/>
          <w:szCs w:val="22"/>
        </w:rPr>
        <w:t>s</w:t>
      </w:r>
      <w:r w:rsidR="00497618">
        <w:rPr>
          <w:rFonts w:ascii="Arial" w:eastAsia="Calibri" w:hAnsi="Arial" w:cs="Arial"/>
          <w:sz w:val="20"/>
          <w:szCs w:val="22"/>
        </w:rPr>
        <w:t>kým</w:t>
      </w:r>
      <w:r w:rsidR="00C931FF">
        <w:rPr>
          <w:rFonts w:ascii="Arial" w:eastAsia="Calibri" w:hAnsi="Arial" w:cs="Arial"/>
          <w:sz w:val="20"/>
          <w:szCs w:val="22"/>
        </w:rPr>
        <w:t xml:space="preserve"> </w:t>
      </w:r>
      <w:r w:rsidRPr="00581C46">
        <w:rPr>
          <w:rFonts w:ascii="Arial" w:eastAsia="Calibri" w:hAnsi="Arial" w:cs="Arial"/>
          <w:sz w:val="20"/>
          <w:szCs w:val="22"/>
        </w:rPr>
        <w:t>soudem </w:t>
      </w:r>
      <w:r w:rsidR="00497618">
        <w:rPr>
          <w:rFonts w:ascii="Arial" w:eastAsia="Calibri" w:hAnsi="Arial" w:cs="Arial"/>
          <w:sz w:val="20"/>
          <w:szCs w:val="20"/>
        </w:rPr>
        <w:t>v Praze</w:t>
      </w:r>
      <w:r w:rsidRPr="00581C46">
        <w:rPr>
          <w:rFonts w:ascii="Arial" w:eastAsia="Calibri" w:hAnsi="Arial" w:cs="Arial"/>
          <w:sz w:val="20"/>
          <w:szCs w:val="22"/>
        </w:rPr>
        <w:t>, oddíl</w:t>
      </w:r>
      <w:r>
        <w:rPr>
          <w:rFonts w:ascii="Arial" w:eastAsia="Calibri" w:hAnsi="Arial" w:cs="Arial"/>
          <w:sz w:val="20"/>
          <w:szCs w:val="22"/>
        </w:rPr>
        <w:t xml:space="preserve"> </w:t>
      </w:r>
      <w:r w:rsidR="00497618">
        <w:rPr>
          <w:rFonts w:ascii="Arial" w:eastAsia="Calibri" w:hAnsi="Arial" w:cs="Arial"/>
          <w:sz w:val="20"/>
          <w:szCs w:val="20"/>
        </w:rPr>
        <w:t>B</w:t>
      </w:r>
      <w:r w:rsidRPr="00581C46">
        <w:rPr>
          <w:rFonts w:ascii="Arial" w:eastAsia="Calibri" w:hAnsi="Arial" w:cs="Arial"/>
          <w:sz w:val="20"/>
          <w:szCs w:val="22"/>
        </w:rPr>
        <w:t xml:space="preserve">, vložka </w:t>
      </w:r>
      <w:r w:rsidR="00497618">
        <w:rPr>
          <w:rFonts w:ascii="Arial" w:eastAsia="Calibri" w:hAnsi="Arial" w:cs="Arial"/>
          <w:sz w:val="20"/>
          <w:szCs w:val="22"/>
        </w:rPr>
        <w:t>3787</w:t>
      </w:r>
    </w:p>
    <w:p w14:paraId="5347EF2F" w14:textId="77777777" w:rsidR="00927A00" w:rsidRPr="00581C46" w:rsidRDefault="00927A00" w:rsidP="0073100C">
      <w:pPr>
        <w:tabs>
          <w:tab w:val="left" w:pos="1701"/>
        </w:tabs>
        <w:spacing w:after="120" w:line="280" w:lineRule="atLeast"/>
        <w:rPr>
          <w:rFonts w:ascii="Arial" w:eastAsia="Calibri" w:hAnsi="Arial" w:cs="Arial"/>
          <w:sz w:val="20"/>
          <w:szCs w:val="22"/>
        </w:rPr>
      </w:pPr>
      <w:r w:rsidRPr="00581C46">
        <w:rPr>
          <w:rFonts w:ascii="Arial" w:eastAsia="Calibri" w:hAnsi="Arial" w:cs="Arial"/>
          <w:sz w:val="20"/>
          <w:szCs w:val="22"/>
        </w:rPr>
        <w:t>(dále</w:t>
      </w:r>
      <w:r w:rsidR="0073100C" w:rsidRPr="00581C46">
        <w:rPr>
          <w:rFonts w:ascii="Arial" w:eastAsia="Calibri" w:hAnsi="Arial" w:cs="Arial"/>
          <w:sz w:val="20"/>
          <w:szCs w:val="22"/>
        </w:rPr>
        <w:t xml:space="preserve"> </w:t>
      </w:r>
      <w:r w:rsidRPr="00581C46">
        <w:rPr>
          <w:rFonts w:ascii="Arial" w:eastAsia="Calibri" w:hAnsi="Arial" w:cs="Arial"/>
          <w:sz w:val="20"/>
          <w:szCs w:val="22"/>
        </w:rPr>
        <w:t xml:space="preserve">jen </w:t>
      </w:r>
      <w:r w:rsidR="00343D8E" w:rsidRPr="00581C46">
        <w:rPr>
          <w:rFonts w:ascii="Arial" w:eastAsia="Calibri" w:hAnsi="Arial" w:cs="Arial"/>
          <w:sz w:val="20"/>
          <w:szCs w:val="22"/>
        </w:rPr>
        <w:t>„</w:t>
      </w:r>
      <w:r w:rsidR="008844F3" w:rsidRPr="00581C46">
        <w:rPr>
          <w:rFonts w:ascii="Arial" w:eastAsia="Calibri" w:hAnsi="Arial" w:cs="Arial"/>
          <w:b/>
          <w:sz w:val="20"/>
          <w:szCs w:val="22"/>
        </w:rPr>
        <w:t>Poskytovatel</w:t>
      </w:r>
      <w:r w:rsidR="00343D8E" w:rsidRPr="00581C46">
        <w:rPr>
          <w:rFonts w:ascii="Arial" w:eastAsia="Calibri" w:hAnsi="Arial" w:cs="Arial"/>
          <w:sz w:val="20"/>
          <w:szCs w:val="22"/>
        </w:rPr>
        <w:t>“</w:t>
      </w:r>
      <w:r w:rsidRPr="00581C46">
        <w:rPr>
          <w:rFonts w:ascii="Arial" w:eastAsia="Calibri" w:hAnsi="Arial" w:cs="Arial"/>
          <w:sz w:val="20"/>
          <w:szCs w:val="22"/>
        </w:rPr>
        <w:t>)</w:t>
      </w:r>
    </w:p>
    <w:p w14:paraId="09AFB2BF" w14:textId="77777777" w:rsidR="00C738AC" w:rsidRDefault="00C738AC" w:rsidP="0073100C">
      <w:pPr>
        <w:tabs>
          <w:tab w:val="left" w:pos="1701"/>
        </w:tabs>
        <w:spacing w:after="120" w:line="280" w:lineRule="atLeast"/>
        <w:contextualSpacing/>
        <w:rPr>
          <w:rFonts w:ascii="Arial" w:eastAsia="Calibri" w:hAnsi="Arial" w:cs="Arial"/>
          <w:sz w:val="20"/>
          <w:szCs w:val="22"/>
        </w:rPr>
      </w:pPr>
      <w:r w:rsidRPr="00581C46">
        <w:rPr>
          <w:rFonts w:ascii="Arial" w:eastAsia="Calibri" w:hAnsi="Arial" w:cs="Arial"/>
          <w:sz w:val="20"/>
          <w:szCs w:val="22"/>
        </w:rPr>
        <w:t>(společně též „Smluvní strany“, jednotlivě</w:t>
      </w:r>
      <w:r w:rsidR="0073100C" w:rsidRPr="00581C46">
        <w:rPr>
          <w:rFonts w:ascii="Arial" w:eastAsia="Calibri" w:hAnsi="Arial" w:cs="Arial"/>
          <w:sz w:val="20"/>
          <w:szCs w:val="22"/>
        </w:rPr>
        <w:t xml:space="preserve"> též</w:t>
      </w:r>
      <w:r w:rsidRPr="00581C46">
        <w:rPr>
          <w:rFonts w:ascii="Arial" w:eastAsia="Calibri" w:hAnsi="Arial" w:cs="Arial"/>
          <w:sz w:val="20"/>
          <w:szCs w:val="22"/>
        </w:rPr>
        <w:t xml:space="preserve"> „Smluvní strana“)</w:t>
      </w:r>
    </w:p>
    <w:p w14:paraId="3469069B" w14:textId="77777777" w:rsidR="00E131D7" w:rsidRDefault="00E131D7" w:rsidP="0073100C">
      <w:pPr>
        <w:tabs>
          <w:tab w:val="left" w:pos="1701"/>
        </w:tabs>
        <w:spacing w:after="120" w:line="280" w:lineRule="atLeast"/>
        <w:contextualSpacing/>
        <w:rPr>
          <w:rFonts w:ascii="Arial" w:eastAsia="Calibri" w:hAnsi="Arial" w:cs="Arial"/>
          <w:sz w:val="20"/>
          <w:szCs w:val="22"/>
        </w:rPr>
      </w:pPr>
    </w:p>
    <w:p w14:paraId="3C2F2B25" w14:textId="77777777" w:rsidR="00887A60" w:rsidRPr="00581C46" w:rsidRDefault="00887A60" w:rsidP="0073100C">
      <w:pPr>
        <w:tabs>
          <w:tab w:val="left" w:pos="1701"/>
        </w:tabs>
        <w:spacing w:after="120" w:line="280" w:lineRule="atLeast"/>
        <w:contextualSpacing/>
        <w:rPr>
          <w:rFonts w:ascii="Arial" w:eastAsia="Calibri" w:hAnsi="Arial" w:cs="Arial"/>
          <w:sz w:val="20"/>
          <w:szCs w:val="22"/>
        </w:rPr>
      </w:pPr>
    </w:p>
    <w:p w14:paraId="7897052D" w14:textId="77777777" w:rsidR="00927A00" w:rsidRPr="00581C46" w:rsidRDefault="00927A00" w:rsidP="00927A00">
      <w:pPr>
        <w:tabs>
          <w:tab w:val="left" w:pos="1701"/>
        </w:tabs>
        <w:spacing w:after="120" w:line="276" w:lineRule="auto"/>
        <w:ind w:firstLine="1"/>
        <w:contextualSpacing/>
        <w:rPr>
          <w:rFonts w:ascii="Arial" w:eastAsia="Calibri" w:hAnsi="Arial" w:cs="Arial"/>
          <w:sz w:val="20"/>
          <w:szCs w:val="22"/>
        </w:rPr>
      </w:pPr>
    </w:p>
    <w:bookmarkEnd w:id="0"/>
    <w:bookmarkEnd w:id="1"/>
    <w:p w14:paraId="54AE8E46" w14:textId="77777777" w:rsidR="008E4E66" w:rsidRPr="006F058A" w:rsidRDefault="00456805" w:rsidP="00E131D7">
      <w:pPr>
        <w:spacing w:after="120" w:line="276" w:lineRule="auto"/>
        <w:jc w:val="center"/>
        <w:outlineLvl w:val="0"/>
        <w:rPr>
          <w:rFonts w:ascii="Arial" w:hAnsi="Arial" w:cs="Arial"/>
          <w:b/>
          <w:sz w:val="20"/>
          <w:szCs w:val="20"/>
        </w:rPr>
      </w:pPr>
      <w:r w:rsidRPr="006F058A">
        <w:rPr>
          <w:rFonts w:ascii="Arial" w:hAnsi="Arial" w:cs="Arial"/>
          <w:b/>
          <w:sz w:val="20"/>
          <w:szCs w:val="20"/>
        </w:rPr>
        <w:t>P</w:t>
      </w:r>
      <w:r w:rsidR="008E4E66" w:rsidRPr="006F058A">
        <w:rPr>
          <w:rFonts w:ascii="Arial" w:hAnsi="Arial" w:cs="Arial"/>
          <w:b/>
          <w:sz w:val="20"/>
          <w:szCs w:val="20"/>
        </w:rPr>
        <w:t>reambule</w:t>
      </w:r>
      <w:r w:rsidR="00B87540" w:rsidRPr="006F058A">
        <w:rPr>
          <w:rFonts w:ascii="Arial" w:hAnsi="Arial" w:cs="Arial"/>
          <w:b/>
          <w:sz w:val="20"/>
          <w:szCs w:val="20"/>
        </w:rPr>
        <w:t xml:space="preserve"> </w:t>
      </w:r>
    </w:p>
    <w:p w14:paraId="4795083E" w14:textId="77777777" w:rsidR="0074629A" w:rsidRPr="006F058A" w:rsidRDefault="00C561AB" w:rsidP="00B55AF5">
      <w:pPr>
        <w:numPr>
          <w:ilvl w:val="0"/>
          <w:numId w:val="4"/>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Tato </w:t>
      </w:r>
      <w:r w:rsidR="00581C46" w:rsidRPr="006F058A">
        <w:rPr>
          <w:rFonts w:ascii="Arial" w:hAnsi="Arial" w:cs="Arial"/>
          <w:sz w:val="20"/>
          <w:szCs w:val="20"/>
        </w:rPr>
        <w:t>Smlouva</w:t>
      </w:r>
      <w:r w:rsidRPr="006F058A">
        <w:rPr>
          <w:rFonts w:ascii="Arial" w:hAnsi="Arial" w:cs="Arial"/>
          <w:sz w:val="20"/>
          <w:szCs w:val="20"/>
        </w:rPr>
        <w:t xml:space="preserve"> </w:t>
      </w:r>
      <w:r w:rsidR="008E4E66" w:rsidRPr="006F058A">
        <w:rPr>
          <w:rFonts w:ascii="Arial" w:hAnsi="Arial" w:cs="Arial"/>
          <w:sz w:val="20"/>
          <w:szCs w:val="20"/>
        </w:rPr>
        <w:t xml:space="preserve">upravuje vztah mezi </w:t>
      </w:r>
      <w:r w:rsidR="00BC3450" w:rsidRPr="006F058A">
        <w:rPr>
          <w:rFonts w:ascii="Arial" w:hAnsi="Arial" w:cs="Arial"/>
          <w:sz w:val="20"/>
          <w:szCs w:val="20"/>
        </w:rPr>
        <w:t xml:space="preserve">Objednatelem </w:t>
      </w:r>
      <w:r w:rsidR="008E4E66" w:rsidRPr="006F058A">
        <w:rPr>
          <w:rFonts w:ascii="Arial" w:hAnsi="Arial" w:cs="Arial"/>
          <w:sz w:val="20"/>
          <w:szCs w:val="20"/>
        </w:rPr>
        <w:t xml:space="preserve">a </w:t>
      </w:r>
      <w:r w:rsidR="008844F3" w:rsidRPr="006F058A">
        <w:rPr>
          <w:rFonts w:ascii="Arial" w:hAnsi="Arial" w:cs="Arial"/>
          <w:sz w:val="20"/>
          <w:szCs w:val="20"/>
        </w:rPr>
        <w:t>Poskytovatel</w:t>
      </w:r>
      <w:r w:rsidR="008E4E66" w:rsidRPr="006F058A">
        <w:rPr>
          <w:rFonts w:ascii="Arial" w:hAnsi="Arial" w:cs="Arial"/>
          <w:sz w:val="20"/>
          <w:szCs w:val="20"/>
        </w:rPr>
        <w:t>em, který vzešel</w:t>
      </w:r>
      <w:r w:rsidR="0074629A" w:rsidRPr="006F058A">
        <w:rPr>
          <w:rFonts w:ascii="Arial" w:hAnsi="Arial" w:cs="Arial"/>
          <w:sz w:val="20"/>
          <w:szCs w:val="20"/>
        </w:rPr>
        <w:t xml:space="preserve"> </w:t>
      </w:r>
      <w:r w:rsidR="00A8575C" w:rsidRPr="006F058A">
        <w:rPr>
          <w:rFonts w:ascii="Arial" w:hAnsi="Arial" w:cs="Arial"/>
          <w:sz w:val="20"/>
          <w:szCs w:val="20"/>
        </w:rPr>
        <w:t xml:space="preserve">z </w:t>
      </w:r>
      <w:r w:rsidR="0074629A" w:rsidRPr="006F058A">
        <w:rPr>
          <w:rFonts w:ascii="Arial" w:hAnsi="Arial" w:cs="Arial"/>
          <w:sz w:val="20"/>
          <w:szCs w:val="20"/>
        </w:rPr>
        <w:t xml:space="preserve">výsledku </w:t>
      </w:r>
      <w:r w:rsidR="00640D80" w:rsidRPr="006F058A">
        <w:rPr>
          <w:rFonts w:ascii="Arial" w:hAnsi="Arial" w:cs="Arial"/>
          <w:sz w:val="20"/>
          <w:szCs w:val="20"/>
        </w:rPr>
        <w:t xml:space="preserve">výběrového řízení na </w:t>
      </w:r>
      <w:r w:rsidR="0074629A" w:rsidRPr="006F058A">
        <w:rPr>
          <w:rFonts w:ascii="Arial" w:hAnsi="Arial" w:cs="Arial"/>
          <w:sz w:val="20"/>
          <w:szCs w:val="20"/>
        </w:rPr>
        <w:t>veřejn</w:t>
      </w:r>
      <w:r w:rsidR="00640D80" w:rsidRPr="006F058A">
        <w:rPr>
          <w:rFonts w:ascii="Arial" w:hAnsi="Arial" w:cs="Arial"/>
          <w:sz w:val="20"/>
          <w:szCs w:val="20"/>
        </w:rPr>
        <w:t>ou</w:t>
      </w:r>
      <w:r w:rsidR="0074629A" w:rsidRPr="006F058A">
        <w:rPr>
          <w:rFonts w:ascii="Arial" w:hAnsi="Arial" w:cs="Arial"/>
          <w:sz w:val="20"/>
          <w:szCs w:val="20"/>
        </w:rPr>
        <w:t xml:space="preserve"> zakázk</w:t>
      </w:r>
      <w:r w:rsidR="00640D80" w:rsidRPr="006F058A">
        <w:rPr>
          <w:rFonts w:ascii="Arial" w:hAnsi="Arial" w:cs="Arial"/>
          <w:sz w:val="20"/>
          <w:szCs w:val="20"/>
        </w:rPr>
        <w:t>u</w:t>
      </w:r>
      <w:r w:rsidR="0074629A" w:rsidRPr="006F058A">
        <w:rPr>
          <w:rFonts w:ascii="Arial" w:hAnsi="Arial" w:cs="Arial"/>
          <w:sz w:val="20"/>
          <w:szCs w:val="20"/>
        </w:rPr>
        <w:t xml:space="preserve"> malého rozsahu „</w:t>
      </w:r>
      <w:r w:rsidR="00442BC4">
        <w:rPr>
          <w:rFonts w:ascii="Arial" w:hAnsi="Arial" w:cs="Arial"/>
          <w:b/>
          <w:bCs/>
          <w:sz w:val="20"/>
          <w:szCs w:val="20"/>
        </w:rPr>
        <w:t>Zajištění migrace telefonních linek na SIP Trun</w:t>
      </w:r>
      <w:r w:rsidR="00230A67">
        <w:rPr>
          <w:rFonts w:ascii="Arial" w:hAnsi="Arial" w:cs="Arial"/>
          <w:b/>
          <w:bCs/>
          <w:sz w:val="20"/>
          <w:szCs w:val="20"/>
        </w:rPr>
        <w:t>k</w:t>
      </w:r>
      <w:r w:rsidR="0074629A" w:rsidRPr="006F058A">
        <w:rPr>
          <w:rFonts w:ascii="Arial" w:hAnsi="Arial" w:cs="Arial"/>
          <w:sz w:val="20"/>
          <w:szCs w:val="20"/>
        </w:rPr>
        <w:t>“</w:t>
      </w:r>
      <w:r w:rsidR="008E4E66" w:rsidRPr="006F058A">
        <w:rPr>
          <w:rFonts w:ascii="Arial" w:hAnsi="Arial" w:cs="Arial"/>
          <w:sz w:val="20"/>
          <w:szCs w:val="20"/>
        </w:rPr>
        <w:t xml:space="preserve">, </w:t>
      </w:r>
      <w:r w:rsidR="006E3A29" w:rsidRPr="006F058A">
        <w:rPr>
          <w:rFonts w:ascii="Arial" w:hAnsi="Arial" w:cs="Arial"/>
          <w:sz w:val="20"/>
          <w:szCs w:val="20"/>
        </w:rPr>
        <w:t>evidovan</w:t>
      </w:r>
      <w:r w:rsidR="004F3352">
        <w:rPr>
          <w:rFonts w:ascii="Arial" w:hAnsi="Arial" w:cs="Arial"/>
          <w:sz w:val="20"/>
          <w:szCs w:val="20"/>
        </w:rPr>
        <w:t>ou</w:t>
      </w:r>
      <w:r w:rsidR="006E3A29" w:rsidRPr="006F058A">
        <w:rPr>
          <w:rFonts w:ascii="Arial" w:hAnsi="Arial" w:cs="Arial"/>
          <w:sz w:val="20"/>
          <w:szCs w:val="20"/>
        </w:rPr>
        <w:t xml:space="preserve"> VZP ČR pod číslem ID</w:t>
      </w:r>
      <w:r w:rsidR="002C4EEE" w:rsidRPr="006F058A">
        <w:rPr>
          <w:rFonts w:ascii="Arial" w:hAnsi="Arial" w:cs="Arial"/>
          <w:sz w:val="20"/>
          <w:szCs w:val="20"/>
        </w:rPr>
        <w:t xml:space="preserve"> VZ:</w:t>
      </w:r>
      <w:r w:rsidR="006E3A29" w:rsidRPr="006F058A">
        <w:rPr>
          <w:rFonts w:ascii="Arial" w:hAnsi="Arial" w:cs="Arial"/>
          <w:sz w:val="20"/>
          <w:szCs w:val="20"/>
        </w:rPr>
        <w:t xml:space="preserve"> </w:t>
      </w:r>
      <w:r w:rsidR="003D6B3F" w:rsidRPr="003D6B3F">
        <w:rPr>
          <w:rFonts w:ascii="Arial" w:hAnsi="Arial" w:cs="Arial"/>
          <w:sz w:val="20"/>
          <w:szCs w:val="20"/>
        </w:rPr>
        <w:t xml:space="preserve">2300013 </w:t>
      </w:r>
      <w:r w:rsidR="006E3A29" w:rsidRPr="006F058A">
        <w:rPr>
          <w:rFonts w:ascii="Arial" w:hAnsi="Arial" w:cs="Arial"/>
          <w:sz w:val="20"/>
          <w:szCs w:val="20"/>
        </w:rPr>
        <w:t>(dále jen „</w:t>
      </w:r>
      <w:r w:rsidR="0074629A" w:rsidRPr="00442BC4">
        <w:rPr>
          <w:rFonts w:ascii="Arial" w:hAnsi="Arial" w:cs="Arial"/>
          <w:b/>
          <w:sz w:val="20"/>
          <w:szCs w:val="20"/>
        </w:rPr>
        <w:t>ve</w:t>
      </w:r>
      <w:r w:rsidR="006E3A29" w:rsidRPr="00442BC4">
        <w:rPr>
          <w:rFonts w:ascii="Arial" w:hAnsi="Arial" w:cs="Arial"/>
          <w:b/>
          <w:sz w:val="20"/>
          <w:szCs w:val="20"/>
        </w:rPr>
        <w:t>řejná zakázka</w:t>
      </w:r>
      <w:r w:rsidR="006E3A29" w:rsidRPr="006F058A">
        <w:rPr>
          <w:rFonts w:ascii="Arial" w:hAnsi="Arial" w:cs="Arial"/>
          <w:sz w:val="20"/>
          <w:szCs w:val="20"/>
        </w:rPr>
        <w:t>“)</w:t>
      </w:r>
      <w:r w:rsidR="00E026A4" w:rsidRPr="006F058A">
        <w:rPr>
          <w:rFonts w:ascii="Arial" w:hAnsi="Arial" w:cs="Arial"/>
          <w:sz w:val="20"/>
          <w:szCs w:val="20"/>
        </w:rPr>
        <w:t>.</w:t>
      </w:r>
      <w:r w:rsidR="006E3A29" w:rsidRPr="006F058A">
        <w:rPr>
          <w:rFonts w:ascii="Arial" w:hAnsi="Arial" w:cs="Arial"/>
          <w:sz w:val="20"/>
          <w:szCs w:val="20"/>
        </w:rPr>
        <w:t xml:space="preserve"> </w:t>
      </w:r>
    </w:p>
    <w:p w14:paraId="3B6A132E" w14:textId="77777777" w:rsidR="008E4E66" w:rsidRPr="006F058A" w:rsidRDefault="008E4E66" w:rsidP="00887A60">
      <w:pPr>
        <w:numPr>
          <w:ilvl w:val="0"/>
          <w:numId w:val="4"/>
        </w:numPr>
        <w:spacing w:after="120" w:line="276" w:lineRule="auto"/>
        <w:ind w:left="426" w:hanging="426"/>
        <w:jc w:val="both"/>
        <w:rPr>
          <w:rFonts w:ascii="Arial" w:hAnsi="Arial" w:cs="Arial"/>
          <w:bCs/>
          <w:sz w:val="20"/>
          <w:szCs w:val="20"/>
        </w:rPr>
      </w:pPr>
      <w:r w:rsidRPr="006F058A">
        <w:rPr>
          <w:rFonts w:ascii="Arial" w:hAnsi="Arial" w:cs="Arial"/>
          <w:bCs/>
          <w:sz w:val="20"/>
          <w:szCs w:val="20"/>
        </w:rPr>
        <w:t xml:space="preserve">Tato </w:t>
      </w:r>
      <w:r w:rsidR="00581C46" w:rsidRPr="006F058A">
        <w:rPr>
          <w:rFonts w:ascii="Arial" w:hAnsi="Arial" w:cs="Arial"/>
          <w:bCs/>
          <w:sz w:val="20"/>
          <w:szCs w:val="20"/>
        </w:rPr>
        <w:t>Smlouva stanoví</w:t>
      </w:r>
      <w:r w:rsidRPr="006F058A">
        <w:rPr>
          <w:rFonts w:ascii="Arial" w:hAnsi="Arial" w:cs="Arial"/>
          <w:bCs/>
          <w:sz w:val="20"/>
          <w:szCs w:val="20"/>
        </w:rPr>
        <w:t xml:space="preserve"> základní obsah právního vztahu na poskytování požadovaného předmětu</w:t>
      </w:r>
      <w:r w:rsidRPr="006F058A">
        <w:rPr>
          <w:rFonts w:ascii="Arial" w:hAnsi="Arial" w:cs="Arial"/>
          <w:sz w:val="20"/>
          <w:szCs w:val="20"/>
        </w:rPr>
        <w:t xml:space="preserve"> plnění mezi </w:t>
      </w:r>
      <w:r w:rsidR="009C6357" w:rsidRPr="006F058A">
        <w:rPr>
          <w:rFonts w:ascii="Arial" w:hAnsi="Arial" w:cs="Arial"/>
          <w:sz w:val="20"/>
          <w:szCs w:val="20"/>
        </w:rPr>
        <w:t>S</w:t>
      </w:r>
      <w:r w:rsidRPr="006F058A">
        <w:rPr>
          <w:rFonts w:ascii="Arial" w:hAnsi="Arial" w:cs="Arial"/>
          <w:sz w:val="20"/>
          <w:szCs w:val="20"/>
        </w:rPr>
        <w:t xml:space="preserve">mluvními stranami. </w:t>
      </w:r>
      <w:r w:rsidRPr="006F058A">
        <w:rPr>
          <w:rFonts w:ascii="Arial" w:hAnsi="Arial" w:cs="Arial"/>
          <w:bCs/>
          <w:sz w:val="20"/>
          <w:szCs w:val="20"/>
        </w:rPr>
        <w:t xml:space="preserve">Ustanovení této </w:t>
      </w:r>
      <w:r w:rsidR="00581C46" w:rsidRPr="006F058A">
        <w:rPr>
          <w:rFonts w:ascii="Arial" w:hAnsi="Arial" w:cs="Arial"/>
          <w:bCs/>
          <w:sz w:val="20"/>
          <w:szCs w:val="20"/>
        </w:rPr>
        <w:t>Smlouvy</w:t>
      </w:r>
      <w:r w:rsidR="00C561AB" w:rsidRPr="006F058A">
        <w:rPr>
          <w:rFonts w:ascii="Arial" w:hAnsi="Arial" w:cs="Arial"/>
          <w:bCs/>
          <w:sz w:val="20"/>
          <w:szCs w:val="20"/>
        </w:rPr>
        <w:t xml:space="preserve"> </w:t>
      </w:r>
      <w:r w:rsidRPr="006F058A">
        <w:rPr>
          <w:rFonts w:ascii="Arial" w:hAnsi="Arial" w:cs="Arial"/>
          <w:bCs/>
          <w:sz w:val="20"/>
          <w:szCs w:val="20"/>
        </w:rPr>
        <w:t xml:space="preserve">je třeba vykládat v souladu se zadávacími podmínkami výše uvedené </w:t>
      </w:r>
      <w:r w:rsidR="001E2BAC" w:rsidRPr="006F058A">
        <w:rPr>
          <w:rFonts w:ascii="Arial" w:hAnsi="Arial" w:cs="Arial"/>
          <w:bCs/>
          <w:sz w:val="20"/>
          <w:szCs w:val="20"/>
        </w:rPr>
        <w:t>v</w:t>
      </w:r>
      <w:r w:rsidRPr="006F058A">
        <w:rPr>
          <w:rFonts w:ascii="Arial" w:hAnsi="Arial" w:cs="Arial"/>
          <w:bCs/>
          <w:sz w:val="20"/>
          <w:szCs w:val="20"/>
        </w:rPr>
        <w:t>eřejné zakázky</w:t>
      </w:r>
      <w:r w:rsidR="00D61824" w:rsidRPr="006F058A">
        <w:rPr>
          <w:rFonts w:ascii="Arial" w:hAnsi="Arial" w:cs="Arial"/>
          <w:bCs/>
          <w:sz w:val="20"/>
          <w:szCs w:val="20"/>
        </w:rPr>
        <w:t xml:space="preserve">. </w:t>
      </w:r>
    </w:p>
    <w:p w14:paraId="6F6EB1B0" w14:textId="77777777" w:rsidR="0074629A" w:rsidRPr="006F058A" w:rsidRDefault="0074629A" w:rsidP="00887A60">
      <w:pPr>
        <w:numPr>
          <w:ilvl w:val="0"/>
          <w:numId w:val="4"/>
        </w:numPr>
        <w:spacing w:after="120" w:line="276" w:lineRule="auto"/>
        <w:ind w:left="426" w:hanging="426"/>
        <w:jc w:val="both"/>
        <w:rPr>
          <w:rFonts w:ascii="Arial" w:hAnsi="Arial" w:cs="Arial"/>
          <w:bCs/>
          <w:sz w:val="20"/>
          <w:szCs w:val="20"/>
        </w:rPr>
      </w:pPr>
      <w:r w:rsidRPr="006F058A">
        <w:rPr>
          <w:rFonts w:ascii="Arial" w:hAnsi="Arial" w:cs="Arial"/>
          <w:bCs/>
          <w:sz w:val="20"/>
          <w:szCs w:val="20"/>
        </w:rPr>
        <w:t xml:space="preserve">Poskytovatel tímto výslovně prohlašuje, že je oprávněn poskytnout Objednateli plnění dle této Smlouvy a že jím poskytované plnění odpovídá všem požadavkům vyplývajícím z platných </w:t>
      </w:r>
      <w:r w:rsidRPr="006F058A">
        <w:rPr>
          <w:rFonts w:ascii="Arial" w:hAnsi="Arial" w:cs="Arial"/>
          <w:bCs/>
          <w:sz w:val="20"/>
          <w:szCs w:val="20"/>
        </w:rPr>
        <w:lastRenderedPageBreak/>
        <w:t>právních předpisů, které se na plnění vztahují. Dále prohlašuje, že jsou mu známy veškeré technické, kvalitativní a jiné podmínky plnění stanovené Objednatelem, a že disponuje takovými kapacitami a odbornými znalostmi</w:t>
      </w:r>
      <w:r w:rsidR="00F40290">
        <w:rPr>
          <w:rFonts w:ascii="Arial" w:hAnsi="Arial" w:cs="Arial"/>
          <w:bCs/>
          <w:sz w:val="20"/>
          <w:szCs w:val="20"/>
        </w:rPr>
        <w:t xml:space="preserve">, které </w:t>
      </w:r>
      <w:r w:rsidR="00F40290" w:rsidRPr="00F40290">
        <w:rPr>
          <w:rFonts w:ascii="Arial" w:hAnsi="Arial" w:cs="Arial"/>
          <w:bCs/>
          <w:sz w:val="20"/>
          <w:szCs w:val="20"/>
        </w:rPr>
        <w:t>jsou nezbytné pro poskytnutí plnění za ceny uvedené v této Smlouvě.</w:t>
      </w:r>
    </w:p>
    <w:p w14:paraId="04A38EF3" w14:textId="77777777" w:rsidR="00C561AB" w:rsidRPr="006F058A" w:rsidRDefault="00C561AB" w:rsidP="00887A60">
      <w:pPr>
        <w:spacing w:after="120" w:line="276" w:lineRule="auto"/>
        <w:ind w:left="426" w:hanging="426"/>
        <w:jc w:val="both"/>
        <w:rPr>
          <w:rFonts w:ascii="Arial" w:hAnsi="Arial" w:cs="Arial"/>
          <w:bCs/>
          <w:sz w:val="20"/>
          <w:szCs w:val="20"/>
        </w:rPr>
      </w:pPr>
    </w:p>
    <w:p w14:paraId="11AFA3DF" w14:textId="77777777" w:rsidR="00456805" w:rsidRPr="006F058A" w:rsidRDefault="008E4E66" w:rsidP="00887A60">
      <w:pPr>
        <w:tabs>
          <w:tab w:val="left" w:pos="1701"/>
        </w:tabs>
        <w:spacing w:after="120" w:line="276" w:lineRule="auto"/>
        <w:ind w:left="426" w:hanging="426"/>
        <w:jc w:val="center"/>
        <w:rPr>
          <w:rFonts w:ascii="Arial" w:hAnsi="Arial" w:cs="Arial"/>
          <w:b/>
          <w:sz w:val="20"/>
          <w:szCs w:val="20"/>
        </w:rPr>
      </w:pPr>
      <w:r w:rsidRPr="006F058A">
        <w:rPr>
          <w:rFonts w:ascii="Arial" w:hAnsi="Arial" w:cs="Arial"/>
          <w:b/>
          <w:bCs/>
          <w:sz w:val="20"/>
          <w:szCs w:val="20"/>
        </w:rPr>
        <w:t xml:space="preserve">Článek I. </w:t>
      </w:r>
      <w:r w:rsidR="00C561AB" w:rsidRPr="006F058A">
        <w:rPr>
          <w:rFonts w:ascii="Arial" w:hAnsi="Arial" w:cs="Arial"/>
          <w:b/>
          <w:sz w:val="20"/>
          <w:szCs w:val="20"/>
        </w:rPr>
        <w:t xml:space="preserve">Účel </w:t>
      </w:r>
      <w:r w:rsidR="00771A44" w:rsidRPr="006F058A">
        <w:rPr>
          <w:rFonts w:ascii="Arial" w:hAnsi="Arial" w:cs="Arial"/>
          <w:b/>
          <w:sz w:val="20"/>
          <w:szCs w:val="20"/>
        </w:rPr>
        <w:t>a předmět Smlouvy</w:t>
      </w:r>
    </w:p>
    <w:p w14:paraId="1A2E6034" w14:textId="7B17F438" w:rsidR="005A3B61" w:rsidRPr="009A253D" w:rsidRDefault="005A3B61" w:rsidP="005A3B61">
      <w:pPr>
        <w:numPr>
          <w:ilvl w:val="0"/>
          <w:numId w:val="2"/>
        </w:numPr>
        <w:tabs>
          <w:tab w:val="num" w:pos="426"/>
        </w:tabs>
        <w:spacing w:after="120" w:line="276" w:lineRule="auto"/>
        <w:ind w:left="426" w:hanging="426"/>
        <w:jc w:val="both"/>
        <w:rPr>
          <w:rFonts w:ascii="Arial" w:hAnsi="Arial" w:cs="Arial"/>
          <w:sz w:val="20"/>
          <w:szCs w:val="20"/>
        </w:rPr>
      </w:pPr>
      <w:r w:rsidRPr="005A3B61">
        <w:rPr>
          <w:rFonts w:ascii="Arial" w:hAnsi="Arial" w:cs="Arial"/>
          <w:sz w:val="20"/>
          <w:szCs w:val="20"/>
        </w:rPr>
        <w:t>T-Mobile Czech Republic a.s</w:t>
      </w:r>
      <w:r>
        <w:rPr>
          <w:rFonts w:ascii="Arial" w:hAnsi="Arial" w:cs="Arial"/>
          <w:sz w:val="20"/>
          <w:szCs w:val="20"/>
        </w:rPr>
        <w:t>.</w:t>
      </w:r>
      <w:r w:rsidRPr="005A3B61">
        <w:rPr>
          <w:rFonts w:ascii="Arial" w:hAnsi="Arial" w:cs="Arial"/>
          <w:sz w:val="20"/>
          <w:szCs w:val="20"/>
        </w:rPr>
        <w:t xml:space="preserve"> v současné době poskytuje </w:t>
      </w:r>
      <w:r>
        <w:rPr>
          <w:rFonts w:ascii="Arial" w:hAnsi="Arial" w:cs="Arial"/>
          <w:sz w:val="20"/>
          <w:szCs w:val="20"/>
        </w:rPr>
        <w:t xml:space="preserve">Objednateli </w:t>
      </w:r>
      <w:r w:rsidRPr="005A3B61">
        <w:rPr>
          <w:rFonts w:ascii="Arial" w:hAnsi="Arial" w:cs="Arial"/>
          <w:sz w:val="20"/>
          <w:szCs w:val="20"/>
        </w:rPr>
        <w:t xml:space="preserve">telefonní konektivitu </w:t>
      </w:r>
      <w:r w:rsidR="00B857FA">
        <w:rPr>
          <w:rFonts w:ascii="Arial" w:hAnsi="Arial" w:cs="Arial"/>
          <w:sz w:val="20"/>
          <w:szCs w:val="20"/>
        </w:rPr>
        <w:t xml:space="preserve">na základě </w:t>
      </w:r>
      <w:r w:rsidRPr="005A3B61">
        <w:rPr>
          <w:rFonts w:ascii="Arial" w:hAnsi="Arial" w:cs="Arial"/>
          <w:sz w:val="20"/>
          <w:szCs w:val="20"/>
        </w:rPr>
        <w:t>Smlouvy o poskytování pevných hlasových a jiných telekomunikačních služeb č.</w:t>
      </w:r>
      <w:r>
        <w:rPr>
          <w:rFonts w:ascii="Arial" w:hAnsi="Arial" w:cs="Arial"/>
          <w:sz w:val="20"/>
          <w:szCs w:val="20"/>
        </w:rPr>
        <w:t> </w:t>
      </w:r>
      <w:r w:rsidRPr="005A3B61">
        <w:rPr>
          <w:rFonts w:ascii="Arial" w:hAnsi="Arial" w:cs="Arial"/>
          <w:sz w:val="20"/>
          <w:szCs w:val="20"/>
        </w:rPr>
        <w:t>2100192/4100058184 a Smlouvy o poskytování mobilních telekomunikačních služeb č.</w:t>
      </w:r>
      <w:r>
        <w:rPr>
          <w:rFonts w:ascii="Arial" w:hAnsi="Arial" w:cs="Arial"/>
          <w:sz w:val="20"/>
          <w:szCs w:val="20"/>
        </w:rPr>
        <w:t> </w:t>
      </w:r>
      <w:r w:rsidRPr="005A3B61">
        <w:rPr>
          <w:rFonts w:ascii="Arial" w:hAnsi="Arial" w:cs="Arial"/>
          <w:sz w:val="20"/>
          <w:szCs w:val="20"/>
        </w:rPr>
        <w:t>2000742/4100057956</w:t>
      </w:r>
      <w:r w:rsidR="00562CB1">
        <w:rPr>
          <w:rFonts w:ascii="Arial" w:hAnsi="Arial" w:cs="Arial"/>
          <w:sz w:val="20"/>
          <w:szCs w:val="20"/>
        </w:rPr>
        <w:t>, v rámci kterých je zajištěno připojení telefo</w:t>
      </w:r>
      <w:r w:rsidR="00C931FF">
        <w:rPr>
          <w:rFonts w:ascii="Arial" w:hAnsi="Arial" w:cs="Arial"/>
          <w:sz w:val="20"/>
          <w:szCs w:val="20"/>
        </w:rPr>
        <w:t>n</w:t>
      </w:r>
      <w:r w:rsidR="00562CB1">
        <w:rPr>
          <w:rFonts w:ascii="Arial" w:hAnsi="Arial" w:cs="Arial"/>
          <w:sz w:val="20"/>
          <w:szCs w:val="20"/>
        </w:rPr>
        <w:t xml:space="preserve">ních linek ISDN30 VZP ČR </w:t>
      </w:r>
      <w:r w:rsidR="00562CB1" w:rsidRPr="009A253D">
        <w:rPr>
          <w:rFonts w:ascii="Arial" w:hAnsi="Arial" w:cs="Arial"/>
          <w:sz w:val="20"/>
          <w:szCs w:val="20"/>
        </w:rPr>
        <w:t>k veřejné pevné a mobilní telekomunikační síti.</w:t>
      </w:r>
    </w:p>
    <w:p w14:paraId="002D7B98" w14:textId="77777777" w:rsidR="0074629A" w:rsidRPr="009A253D" w:rsidRDefault="0074629A" w:rsidP="00887A60">
      <w:pPr>
        <w:numPr>
          <w:ilvl w:val="0"/>
          <w:numId w:val="2"/>
        </w:numPr>
        <w:tabs>
          <w:tab w:val="num" w:pos="426"/>
        </w:tabs>
        <w:spacing w:after="120" w:line="276" w:lineRule="auto"/>
        <w:ind w:left="426" w:hanging="426"/>
        <w:jc w:val="both"/>
        <w:rPr>
          <w:rFonts w:ascii="Arial" w:hAnsi="Arial" w:cs="Arial"/>
          <w:sz w:val="20"/>
          <w:szCs w:val="20"/>
        </w:rPr>
      </w:pPr>
      <w:bookmarkStart w:id="2" w:name="_Hlk126153021"/>
      <w:r w:rsidRPr="009A253D">
        <w:rPr>
          <w:rFonts w:ascii="Arial" w:hAnsi="Arial" w:cs="Arial"/>
          <w:sz w:val="20"/>
          <w:szCs w:val="20"/>
        </w:rPr>
        <w:t xml:space="preserve">Účelem </w:t>
      </w:r>
      <w:r w:rsidR="00F40290" w:rsidRPr="009A253D">
        <w:rPr>
          <w:rFonts w:ascii="Arial" w:hAnsi="Arial" w:cs="Arial"/>
          <w:sz w:val="20"/>
          <w:szCs w:val="20"/>
        </w:rPr>
        <w:t xml:space="preserve">a cílem </w:t>
      </w:r>
      <w:r w:rsidR="001E2BAC" w:rsidRPr="009A253D">
        <w:rPr>
          <w:rFonts w:ascii="Arial" w:hAnsi="Arial" w:cs="Arial"/>
          <w:sz w:val="20"/>
          <w:szCs w:val="20"/>
        </w:rPr>
        <w:t xml:space="preserve">této </w:t>
      </w:r>
      <w:r w:rsidRPr="009A253D">
        <w:rPr>
          <w:rFonts w:ascii="Arial" w:hAnsi="Arial" w:cs="Arial"/>
          <w:sz w:val="20"/>
          <w:szCs w:val="20"/>
        </w:rPr>
        <w:t>Smlouvy je zajistit pro Objednatele poskytnutí služeb spočívajících</w:t>
      </w:r>
      <w:r w:rsidR="00F40290" w:rsidRPr="009A253D">
        <w:rPr>
          <w:rFonts w:ascii="Arial" w:hAnsi="Arial" w:cs="Arial"/>
          <w:sz w:val="20"/>
          <w:szCs w:val="20"/>
        </w:rPr>
        <w:t xml:space="preserve"> </w:t>
      </w:r>
      <w:r w:rsidR="00B62E41" w:rsidRPr="009A253D">
        <w:rPr>
          <w:rFonts w:ascii="Arial" w:hAnsi="Arial" w:cs="Arial"/>
          <w:sz w:val="20"/>
          <w:szCs w:val="20"/>
        </w:rPr>
        <w:t xml:space="preserve">v </w:t>
      </w:r>
      <w:r w:rsidR="00F40290" w:rsidRPr="009A253D">
        <w:rPr>
          <w:rFonts w:ascii="Arial" w:hAnsi="Arial" w:cs="Arial"/>
          <w:sz w:val="20"/>
          <w:szCs w:val="20"/>
        </w:rPr>
        <w:t>zajištění migrace</w:t>
      </w:r>
      <w:r w:rsidR="005C447A" w:rsidRPr="009A253D">
        <w:rPr>
          <w:rFonts w:ascii="Arial" w:hAnsi="Arial" w:cs="Arial"/>
          <w:sz w:val="20"/>
          <w:szCs w:val="20"/>
        </w:rPr>
        <w:t xml:space="preserve"> vybraných</w:t>
      </w:r>
      <w:r w:rsidR="00F40290" w:rsidRPr="009A253D">
        <w:rPr>
          <w:rFonts w:ascii="Arial" w:hAnsi="Arial" w:cs="Arial"/>
          <w:sz w:val="20"/>
          <w:szCs w:val="20"/>
        </w:rPr>
        <w:t xml:space="preserve"> telefonních linek</w:t>
      </w:r>
      <w:r w:rsidR="00B62E41" w:rsidRPr="009A253D">
        <w:rPr>
          <w:rFonts w:ascii="Arial" w:hAnsi="Arial" w:cs="Arial"/>
          <w:sz w:val="20"/>
          <w:szCs w:val="20"/>
        </w:rPr>
        <w:t xml:space="preserve"> </w:t>
      </w:r>
      <w:r w:rsidR="00F40290" w:rsidRPr="009A253D">
        <w:rPr>
          <w:rFonts w:ascii="Arial" w:hAnsi="Arial" w:cs="Arial"/>
          <w:sz w:val="20"/>
          <w:szCs w:val="20"/>
        </w:rPr>
        <w:t xml:space="preserve">ISDN30 </w:t>
      </w:r>
      <w:r w:rsidR="00B62E41" w:rsidRPr="009A253D">
        <w:rPr>
          <w:rFonts w:ascii="Arial" w:hAnsi="Arial" w:cs="Arial"/>
          <w:sz w:val="20"/>
          <w:szCs w:val="20"/>
        </w:rPr>
        <w:t xml:space="preserve">včetně souvisejících služeb </w:t>
      </w:r>
      <w:r w:rsidR="00F40290" w:rsidRPr="009A253D">
        <w:rPr>
          <w:rFonts w:ascii="Arial" w:hAnsi="Arial" w:cs="Arial"/>
          <w:sz w:val="20"/>
          <w:szCs w:val="20"/>
        </w:rPr>
        <w:t xml:space="preserve">na SIP Trunk </w:t>
      </w:r>
      <w:r w:rsidR="00B62E41" w:rsidRPr="009A253D">
        <w:rPr>
          <w:rFonts w:ascii="Arial" w:hAnsi="Arial" w:cs="Arial"/>
          <w:sz w:val="20"/>
          <w:szCs w:val="20"/>
        </w:rPr>
        <w:t xml:space="preserve">včetně souvisejících služeb </w:t>
      </w:r>
      <w:r w:rsidR="0080097B" w:rsidRPr="009A253D">
        <w:rPr>
          <w:rFonts w:ascii="Arial" w:hAnsi="Arial" w:cs="Arial"/>
          <w:sz w:val="20"/>
          <w:szCs w:val="20"/>
        </w:rPr>
        <w:t>t</w:t>
      </w:r>
      <w:r w:rsidR="00F40290" w:rsidRPr="009A253D">
        <w:rPr>
          <w:rFonts w:ascii="Arial" w:hAnsi="Arial" w:cs="Arial"/>
          <w:sz w:val="20"/>
          <w:szCs w:val="20"/>
        </w:rPr>
        <w:t>ak, aby poskytnutím plnění bylo zajištěno spojení telekomunikačního systému VZP ČR (IP telefonní síť a Call Centrum VZP ČR) s veřejnou telefonní a veřejnou mobilní telefonní sítí</w:t>
      </w:r>
      <w:r w:rsidRPr="009A253D">
        <w:rPr>
          <w:rFonts w:ascii="Arial" w:hAnsi="Arial" w:cs="Arial"/>
          <w:sz w:val="20"/>
          <w:szCs w:val="20"/>
        </w:rPr>
        <w:t>.</w:t>
      </w:r>
      <w:r w:rsidR="00F40290" w:rsidRPr="009A253D">
        <w:rPr>
          <w:rFonts w:ascii="Arial" w:hAnsi="Arial" w:cs="Arial"/>
          <w:sz w:val="20"/>
          <w:szCs w:val="20"/>
        </w:rPr>
        <w:t xml:space="preserve"> </w:t>
      </w:r>
    </w:p>
    <w:bookmarkEnd w:id="2"/>
    <w:p w14:paraId="6BEB1B61" w14:textId="77777777" w:rsidR="00F40290" w:rsidRPr="00F40290" w:rsidRDefault="00F40290" w:rsidP="005A3B61">
      <w:pPr>
        <w:numPr>
          <w:ilvl w:val="0"/>
          <w:numId w:val="2"/>
        </w:numPr>
        <w:tabs>
          <w:tab w:val="num" w:pos="426"/>
        </w:tabs>
        <w:spacing w:after="120" w:line="276" w:lineRule="auto"/>
        <w:ind w:left="426" w:hanging="426"/>
        <w:jc w:val="both"/>
        <w:rPr>
          <w:rFonts w:ascii="Arial" w:hAnsi="Arial" w:cs="Arial"/>
          <w:sz w:val="20"/>
          <w:szCs w:val="20"/>
        </w:rPr>
      </w:pPr>
      <w:r w:rsidRPr="00F40290">
        <w:rPr>
          <w:rFonts w:ascii="Arial" w:hAnsi="Arial" w:cs="Arial"/>
          <w:sz w:val="20"/>
          <w:szCs w:val="20"/>
        </w:rPr>
        <w:t>Předmětem této Smlouvy je:</w:t>
      </w:r>
    </w:p>
    <w:p w14:paraId="35865C0A" w14:textId="77777777" w:rsidR="00F40290" w:rsidRDefault="00F40290" w:rsidP="00FD7DFC">
      <w:pPr>
        <w:pStyle w:val="Odstavecseseznamem"/>
        <w:numPr>
          <w:ilvl w:val="1"/>
          <w:numId w:val="28"/>
        </w:numPr>
        <w:spacing w:before="120" w:after="120"/>
        <w:ind w:left="850" w:hanging="425"/>
        <w:jc w:val="both"/>
        <w:rPr>
          <w:rFonts w:ascii="Arial" w:hAnsi="Arial" w:cs="Arial"/>
          <w:sz w:val="20"/>
          <w:szCs w:val="20"/>
        </w:rPr>
      </w:pPr>
      <w:r w:rsidRPr="00F40290">
        <w:rPr>
          <w:rFonts w:ascii="Arial" w:hAnsi="Arial" w:cs="Arial"/>
          <w:sz w:val="20"/>
          <w:szCs w:val="20"/>
        </w:rPr>
        <w:t>na straně jedné závazek Poskytovatele posky</w:t>
      </w:r>
      <w:r w:rsidR="003B0A1D">
        <w:rPr>
          <w:rFonts w:ascii="Arial" w:hAnsi="Arial" w:cs="Arial"/>
          <w:sz w:val="20"/>
          <w:szCs w:val="20"/>
        </w:rPr>
        <w:t>tnout</w:t>
      </w:r>
      <w:r w:rsidRPr="00F40290">
        <w:rPr>
          <w:rFonts w:ascii="Arial" w:hAnsi="Arial" w:cs="Arial"/>
          <w:sz w:val="20"/>
          <w:szCs w:val="20"/>
        </w:rPr>
        <w:t xml:space="preserve"> / zajistit poskyt</w:t>
      </w:r>
      <w:r w:rsidR="003B0A1D">
        <w:rPr>
          <w:rFonts w:ascii="Arial" w:hAnsi="Arial" w:cs="Arial"/>
          <w:sz w:val="20"/>
          <w:szCs w:val="20"/>
        </w:rPr>
        <w:t>nutí</w:t>
      </w:r>
      <w:r w:rsidRPr="00F40290">
        <w:rPr>
          <w:rFonts w:ascii="Arial" w:hAnsi="Arial" w:cs="Arial"/>
          <w:sz w:val="20"/>
          <w:szCs w:val="20"/>
        </w:rPr>
        <w:t xml:space="preserve"> (dále vše jen „</w:t>
      </w:r>
      <w:r w:rsidRPr="00F40290">
        <w:rPr>
          <w:rFonts w:ascii="Arial" w:hAnsi="Arial" w:cs="Arial"/>
          <w:b/>
          <w:sz w:val="20"/>
          <w:szCs w:val="20"/>
        </w:rPr>
        <w:t>posky</w:t>
      </w:r>
      <w:r w:rsidR="007F7AEF">
        <w:rPr>
          <w:rFonts w:ascii="Arial" w:hAnsi="Arial" w:cs="Arial"/>
          <w:b/>
          <w:sz w:val="20"/>
          <w:szCs w:val="20"/>
        </w:rPr>
        <w:t>tn</w:t>
      </w:r>
      <w:r w:rsidRPr="00F40290">
        <w:rPr>
          <w:rFonts w:ascii="Arial" w:hAnsi="Arial" w:cs="Arial"/>
          <w:b/>
          <w:sz w:val="20"/>
          <w:szCs w:val="20"/>
        </w:rPr>
        <w:t>o</w:t>
      </w:r>
      <w:r w:rsidR="007F7AEF">
        <w:rPr>
          <w:rFonts w:ascii="Arial" w:hAnsi="Arial" w:cs="Arial"/>
          <w:b/>
          <w:sz w:val="20"/>
          <w:szCs w:val="20"/>
        </w:rPr>
        <w:t>ut</w:t>
      </w:r>
      <w:r w:rsidRPr="00F40290">
        <w:rPr>
          <w:rFonts w:ascii="Arial" w:hAnsi="Arial" w:cs="Arial"/>
          <w:sz w:val="20"/>
          <w:szCs w:val="20"/>
        </w:rPr>
        <w:t xml:space="preserve">“) pro Objednatele </w:t>
      </w:r>
      <w:r w:rsidR="003B0A1D">
        <w:rPr>
          <w:rFonts w:ascii="Arial" w:hAnsi="Arial" w:cs="Arial"/>
          <w:sz w:val="20"/>
          <w:szCs w:val="20"/>
        </w:rPr>
        <w:t>plnění</w:t>
      </w:r>
      <w:r w:rsidR="0080097B">
        <w:rPr>
          <w:rFonts w:ascii="Arial" w:hAnsi="Arial" w:cs="Arial"/>
          <w:sz w:val="20"/>
          <w:szCs w:val="20"/>
        </w:rPr>
        <w:t xml:space="preserve"> </w:t>
      </w:r>
      <w:r w:rsidRPr="00F40290">
        <w:rPr>
          <w:rFonts w:ascii="Arial" w:hAnsi="Arial" w:cs="Arial"/>
          <w:sz w:val="20"/>
          <w:szCs w:val="20"/>
        </w:rPr>
        <w:t>podle této Smlouvy,</w:t>
      </w:r>
    </w:p>
    <w:p w14:paraId="7E85C0F9" w14:textId="77777777" w:rsidR="00FD7DFC" w:rsidRPr="00F40290" w:rsidRDefault="00FD7DFC" w:rsidP="00FD7DFC">
      <w:pPr>
        <w:pStyle w:val="Odstavecseseznamem"/>
        <w:spacing w:before="120" w:after="120"/>
        <w:ind w:left="850"/>
        <w:jc w:val="both"/>
        <w:rPr>
          <w:rFonts w:ascii="Arial" w:hAnsi="Arial" w:cs="Arial"/>
          <w:sz w:val="20"/>
          <w:szCs w:val="20"/>
        </w:rPr>
      </w:pPr>
    </w:p>
    <w:p w14:paraId="6C490C63" w14:textId="77777777" w:rsidR="00F40290" w:rsidRPr="00F40290" w:rsidRDefault="00F40290" w:rsidP="00FD7DFC">
      <w:pPr>
        <w:pStyle w:val="Odstavecseseznamem"/>
        <w:numPr>
          <w:ilvl w:val="1"/>
          <w:numId w:val="28"/>
        </w:numPr>
        <w:spacing w:before="120" w:after="120"/>
        <w:ind w:left="851" w:hanging="425"/>
        <w:jc w:val="both"/>
        <w:rPr>
          <w:rFonts w:ascii="Arial" w:hAnsi="Arial" w:cs="Arial"/>
          <w:sz w:val="20"/>
          <w:szCs w:val="20"/>
        </w:rPr>
      </w:pPr>
      <w:r w:rsidRPr="00F40290">
        <w:rPr>
          <w:rFonts w:ascii="Arial" w:hAnsi="Arial" w:cs="Arial"/>
          <w:sz w:val="20"/>
          <w:szCs w:val="20"/>
        </w:rPr>
        <w:t xml:space="preserve">na straně druhé závazek Objednatele </w:t>
      </w:r>
      <w:r w:rsidR="007F7AEF">
        <w:rPr>
          <w:rFonts w:ascii="Arial" w:hAnsi="Arial" w:cs="Arial"/>
          <w:sz w:val="20"/>
          <w:szCs w:val="20"/>
        </w:rPr>
        <w:t xml:space="preserve">zaplatit </w:t>
      </w:r>
      <w:r w:rsidRPr="00F40290">
        <w:rPr>
          <w:rFonts w:ascii="Arial" w:hAnsi="Arial" w:cs="Arial"/>
          <w:sz w:val="20"/>
          <w:szCs w:val="20"/>
        </w:rPr>
        <w:t>Poskytovateli za řádně splněn</w:t>
      </w:r>
      <w:r>
        <w:rPr>
          <w:rFonts w:ascii="Arial" w:hAnsi="Arial" w:cs="Arial"/>
          <w:sz w:val="20"/>
          <w:szCs w:val="20"/>
        </w:rPr>
        <w:t>é</w:t>
      </w:r>
      <w:r w:rsidRPr="00F40290">
        <w:rPr>
          <w:rFonts w:ascii="Arial" w:hAnsi="Arial" w:cs="Arial"/>
          <w:sz w:val="20"/>
          <w:szCs w:val="20"/>
        </w:rPr>
        <w:t xml:space="preserve"> plnění dle této Smlouvy  cenu ve výši a za podmínek stanovených touto Smlouvou,</w:t>
      </w:r>
    </w:p>
    <w:p w14:paraId="496D1C96" w14:textId="77777777" w:rsidR="00F40290" w:rsidRPr="00F40290" w:rsidRDefault="007C4BB9" w:rsidP="00F40290">
      <w:pPr>
        <w:spacing w:before="120" w:after="120" w:line="276" w:lineRule="auto"/>
        <w:ind w:firstLine="426"/>
        <w:rPr>
          <w:rFonts w:ascii="Arial" w:hAnsi="Arial" w:cs="Arial"/>
          <w:sz w:val="20"/>
          <w:szCs w:val="20"/>
        </w:rPr>
      </w:pPr>
      <w:r>
        <w:rPr>
          <w:rFonts w:ascii="Arial" w:hAnsi="Arial" w:cs="Arial"/>
          <w:sz w:val="20"/>
          <w:szCs w:val="20"/>
        </w:rPr>
        <w:t>to vše</w:t>
      </w:r>
      <w:r w:rsidR="00F40290" w:rsidRPr="00F40290">
        <w:rPr>
          <w:rFonts w:ascii="Arial" w:hAnsi="Arial" w:cs="Arial"/>
          <w:sz w:val="20"/>
          <w:szCs w:val="20"/>
        </w:rPr>
        <w:t xml:space="preserve"> za podmínek stanovených dále v této Smlouvě.</w:t>
      </w:r>
    </w:p>
    <w:p w14:paraId="79EE929C" w14:textId="77777777" w:rsidR="00F40290" w:rsidRPr="006F058A" w:rsidRDefault="00F40290" w:rsidP="00F40290">
      <w:pPr>
        <w:spacing w:after="120" w:line="276" w:lineRule="auto"/>
        <w:ind w:left="426"/>
        <w:jc w:val="both"/>
        <w:rPr>
          <w:rFonts w:ascii="Arial" w:hAnsi="Arial" w:cs="Arial"/>
          <w:sz w:val="20"/>
          <w:szCs w:val="20"/>
        </w:rPr>
      </w:pPr>
    </w:p>
    <w:p w14:paraId="507B6EFF" w14:textId="77777777" w:rsidR="0068389A" w:rsidRPr="009A253D" w:rsidRDefault="0068389A" w:rsidP="00887A60">
      <w:pPr>
        <w:tabs>
          <w:tab w:val="left" w:pos="1701"/>
        </w:tabs>
        <w:spacing w:after="120" w:line="276" w:lineRule="auto"/>
        <w:ind w:left="426" w:hanging="426"/>
        <w:jc w:val="center"/>
        <w:rPr>
          <w:rFonts w:ascii="Arial" w:hAnsi="Arial" w:cs="Arial"/>
          <w:b/>
          <w:sz w:val="20"/>
          <w:szCs w:val="20"/>
        </w:rPr>
      </w:pPr>
      <w:r w:rsidRPr="009A253D">
        <w:rPr>
          <w:rFonts w:ascii="Arial" w:hAnsi="Arial" w:cs="Arial"/>
          <w:b/>
          <w:sz w:val="20"/>
          <w:szCs w:val="20"/>
        </w:rPr>
        <w:t xml:space="preserve">Článek II. </w:t>
      </w:r>
      <w:r w:rsidR="000D06D5" w:rsidRPr="009A253D">
        <w:rPr>
          <w:rFonts w:ascii="Arial" w:hAnsi="Arial" w:cs="Arial"/>
          <w:b/>
          <w:sz w:val="20"/>
          <w:szCs w:val="20"/>
        </w:rPr>
        <w:t>P</w:t>
      </w:r>
      <w:r w:rsidRPr="009A253D">
        <w:rPr>
          <w:rFonts w:ascii="Arial" w:hAnsi="Arial" w:cs="Arial"/>
          <w:b/>
          <w:sz w:val="20"/>
          <w:szCs w:val="20"/>
        </w:rPr>
        <w:t xml:space="preserve">ředmět </w:t>
      </w:r>
      <w:r w:rsidR="00771A44" w:rsidRPr="009A253D">
        <w:rPr>
          <w:rFonts w:ascii="Arial" w:hAnsi="Arial" w:cs="Arial"/>
          <w:b/>
          <w:sz w:val="20"/>
          <w:szCs w:val="20"/>
        </w:rPr>
        <w:t>plnění</w:t>
      </w:r>
    </w:p>
    <w:p w14:paraId="2A5DFE16" w14:textId="77777777" w:rsidR="00F40290" w:rsidRPr="009A253D" w:rsidRDefault="00F40290" w:rsidP="004C627B">
      <w:pPr>
        <w:numPr>
          <w:ilvl w:val="0"/>
          <w:numId w:val="29"/>
        </w:numPr>
        <w:tabs>
          <w:tab w:val="clear" w:pos="624"/>
        </w:tabs>
        <w:spacing w:before="120" w:after="120" w:line="276" w:lineRule="auto"/>
        <w:ind w:left="426" w:hanging="426"/>
        <w:jc w:val="both"/>
        <w:rPr>
          <w:rFonts w:ascii="Arial" w:hAnsi="Arial" w:cs="Arial"/>
          <w:strike/>
          <w:sz w:val="20"/>
          <w:szCs w:val="20"/>
        </w:rPr>
      </w:pPr>
      <w:r w:rsidRPr="009A253D">
        <w:rPr>
          <w:rFonts w:ascii="Arial" w:hAnsi="Arial" w:cs="Arial"/>
          <w:sz w:val="20"/>
          <w:szCs w:val="20"/>
        </w:rPr>
        <w:t xml:space="preserve">Předmětem plnění podle této Smlouvy </w:t>
      </w:r>
      <w:bookmarkStart w:id="3" w:name="_Hlk126153075"/>
      <w:r w:rsidRPr="009A253D">
        <w:rPr>
          <w:rFonts w:ascii="Arial" w:hAnsi="Arial" w:cs="Arial"/>
          <w:sz w:val="20"/>
          <w:szCs w:val="20"/>
        </w:rPr>
        <w:t>je</w:t>
      </w:r>
      <w:r w:rsidR="004C627B" w:rsidRPr="009A253D">
        <w:rPr>
          <w:rFonts w:ascii="Arial" w:hAnsi="Arial" w:cs="Arial"/>
          <w:sz w:val="20"/>
          <w:szCs w:val="20"/>
        </w:rPr>
        <w:t xml:space="preserve"> </w:t>
      </w:r>
      <w:r w:rsidR="005A3B61" w:rsidRPr="009A253D">
        <w:rPr>
          <w:rFonts w:ascii="Arial" w:hAnsi="Arial" w:cs="Arial"/>
          <w:sz w:val="20"/>
          <w:szCs w:val="20"/>
        </w:rPr>
        <w:t>migrace telefonních linek ISDN30</w:t>
      </w:r>
      <w:r w:rsidR="004C627B" w:rsidRPr="009A253D">
        <w:rPr>
          <w:rFonts w:ascii="Arial" w:hAnsi="Arial" w:cs="Arial"/>
          <w:sz w:val="20"/>
          <w:szCs w:val="20"/>
        </w:rPr>
        <w:t xml:space="preserve"> včetně souvisejících služeb</w:t>
      </w:r>
      <w:r w:rsidR="008965AB" w:rsidRPr="009A253D">
        <w:rPr>
          <w:rFonts w:ascii="Arial" w:hAnsi="Arial" w:cs="Arial"/>
          <w:sz w:val="20"/>
          <w:szCs w:val="20"/>
        </w:rPr>
        <w:t>, které slouží k </w:t>
      </w:r>
      <w:r w:rsidR="00621CC2" w:rsidRPr="009A253D">
        <w:rPr>
          <w:rFonts w:ascii="Arial" w:hAnsi="Arial" w:cs="Arial"/>
          <w:sz w:val="20"/>
          <w:szCs w:val="20"/>
        </w:rPr>
        <w:t xml:space="preserve"> </w:t>
      </w:r>
      <w:r w:rsidR="001024C5" w:rsidRPr="009A253D">
        <w:rPr>
          <w:rFonts w:ascii="Arial" w:hAnsi="Arial" w:cs="Arial"/>
          <w:sz w:val="20"/>
          <w:szCs w:val="20"/>
        </w:rPr>
        <w:t>připojení hlasových bran firemní IP telefonie VZP ČR, na SIP Trunk včetně souvisejících služeb,</w:t>
      </w:r>
      <w:r w:rsidR="00CA7AC8" w:rsidRPr="009A253D">
        <w:rPr>
          <w:rFonts w:ascii="Arial" w:hAnsi="Arial" w:cs="Arial"/>
          <w:sz w:val="20"/>
          <w:szCs w:val="20"/>
        </w:rPr>
        <w:t xml:space="preserve"> </w:t>
      </w:r>
      <w:r w:rsidR="00621CC2" w:rsidRPr="009A253D">
        <w:rPr>
          <w:rFonts w:ascii="Arial" w:hAnsi="Arial" w:cs="Arial"/>
          <w:sz w:val="20"/>
          <w:szCs w:val="20"/>
        </w:rPr>
        <w:t xml:space="preserve">tj. zajištění přístupu k veřejně dostupným telefonním službám poskytovaným Poskytovatelem (odchozí </w:t>
      </w:r>
      <w:r w:rsidR="00F555EA" w:rsidRPr="009A253D">
        <w:rPr>
          <w:rFonts w:ascii="Arial" w:hAnsi="Arial" w:cs="Arial"/>
          <w:sz w:val="20"/>
          <w:szCs w:val="20"/>
        </w:rPr>
        <w:t>a příchozí hovory)</w:t>
      </w:r>
      <w:r w:rsidR="00D34D2D" w:rsidRPr="009A253D">
        <w:rPr>
          <w:rFonts w:ascii="Arial" w:hAnsi="Arial" w:cs="Arial"/>
          <w:sz w:val="20"/>
          <w:szCs w:val="20"/>
        </w:rPr>
        <w:t xml:space="preserve"> </w:t>
      </w:r>
      <w:bookmarkEnd w:id="3"/>
      <w:r w:rsidR="00D34D2D" w:rsidRPr="009A253D">
        <w:rPr>
          <w:rFonts w:ascii="Arial" w:hAnsi="Arial" w:cs="Arial"/>
          <w:sz w:val="20"/>
          <w:szCs w:val="20"/>
        </w:rPr>
        <w:t>na základě</w:t>
      </w:r>
      <w:r w:rsidR="00B878FF" w:rsidRPr="009A253D">
        <w:rPr>
          <w:rFonts w:ascii="Arial" w:hAnsi="Arial" w:cs="Arial"/>
          <w:sz w:val="20"/>
          <w:szCs w:val="20"/>
        </w:rPr>
        <w:t xml:space="preserve"> smluv uvedených v čl. I. odst. 1. této Smlouvy</w:t>
      </w:r>
      <w:r w:rsidR="00954752" w:rsidRPr="009A253D">
        <w:rPr>
          <w:rFonts w:ascii="Arial" w:hAnsi="Arial" w:cs="Arial"/>
          <w:sz w:val="20"/>
          <w:szCs w:val="20"/>
        </w:rPr>
        <w:t xml:space="preserve"> </w:t>
      </w:r>
      <w:r w:rsidR="00FD1604" w:rsidRPr="009A253D">
        <w:rPr>
          <w:rFonts w:ascii="Arial" w:hAnsi="Arial" w:cs="Arial"/>
          <w:sz w:val="20"/>
          <w:szCs w:val="20"/>
        </w:rPr>
        <w:t xml:space="preserve">(to vše dále </w:t>
      </w:r>
      <w:r w:rsidR="00874549" w:rsidRPr="009A253D">
        <w:rPr>
          <w:rFonts w:ascii="Arial" w:hAnsi="Arial" w:cs="Arial"/>
          <w:sz w:val="20"/>
          <w:szCs w:val="20"/>
        </w:rPr>
        <w:t xml:space="preserve">též </w:t>
      </w:r>
      <w:r w:rsidR="00FD1604" w:rsidRPr="009A253D">
        <w:rPr>
          <w:rFonts w:ascii="Arial" w:hAnsi="Arial" w:cs="Arial"/>
          <w:sz w:val="20"/>
          <w:szCs w:val="20"/>
        </w:rPr>
        <w:t>jen „Služby“)</w:t>
      </w:r>
    </w:p>
    <w:p w14:paraId="72E95679" w14:textId="77777777" w:rsidR="00627C76" w:rsidRDefault="008965AB" w:rsidP="000B67C9">
      <w:pPr>
        <w:numPr>
          <w:ilvl w:val="0"/>
          <w:numId w:val="29"/>
        </w:numPr>
        <w:tabs>
          <w:tab w:val="clear" w:pos="624"/>
        </w:tabs>
        <w:spacing w:after="120" w:line="276" w:lineRule="auto"/>
        <w:ind w:left="426" w:hanging="426"/>
        <w:jc w:val="both"/>
        <w:rPr>
          <w:rFonts w:ascii="Arial" w:hAnsi="Arial" w:cs="Arial"/>
          <w:sz w:val="20"/>
          <w:szCs w:val="20"/>
        </w:rPr>
      </w:pPr>
      <w:r w:rsidRPr="008965AB">
        <w:rPr>
          <w:rFonts w:ascii="Arial" w:hAnsi="Arial" w:cs="Arial"/>
          <w:sz w:val="20"/>
          <w:szCs w:val="20"/>
        </w:rPr>
        <w:t>Specifikace</w:t>
      </w:r>
      <w:r w:rsidR="00941FEE">
        <w:rPr>
          <w:rFonts w:ascii="Arial" w:hAnsi="Arial" w:cs="Arial"/>
          <w:sz w:val="20"/>
          <w:szCs w:val="20"/>
        </w:rPr>
        <w:t xml:space="preserve"> plnění </w:t>
      </w:r>
      <w:r w:rsidRPr="008965AB">
        <w:rPr>
          <w:rFonts w:ascii="Arial" w:hAnsi="Arial" w:cs="Arial"/>
          <w:sz w:val="20"/>
          <w:szCs w:val="20"/>
        </w:rPr>
        <w:t>a l</w:t>
      </w:r>
      <w:r w:rsidR="00627C76" w:rsidRPr="008965AB">
        <w:rPr>
          <w:rFonts w:ascii="Arial" w:hAnsi="Arial" w:cs="Arial"/>
          <w:sz w:val="20"/>
          <w:szCs w:val="20"/>
        </w:rPr>
        <w:t xml:space="preserve">okality </w:t>
      </w:r>
      <w:r w:rsidRPr="008965AB">
        <w:rPr>
          <w:rFonts w:ascii="Arial" w:hAnsi="Arial" w:cs="Arial"/>
          <w:sz w:val="20"/>
          <w:szCs w:val="20"/>
        </w:rPr>
        <w:t>umístění telefonních linek</w:t>
      </w:r>
      <w:r>
        <w:rPr>
          <w:rFonts w:ascii="Arial" w:hAnsi="Arial" w:cs="Arial"/>
          <w:sz w:val="20"/>
          <w:szCs w:val="20"/>
        </w:rPr>
        <w:t>:</w:t>
      </w:r>
    </w:p>
    <w:p w14:paraId="7CA760E8" w14:textId="77777777" w:rsidR="002458E3" w:rsidRPr="00CC242B" w:rsidRDefault="00FD7DFC" w:rsidP="00CC242B">
      <w:pPr>
        <w:pStyle w:val="Odstavecseseznamem"/>
        <w:numPr>
          <w:ilvl w:val="0"/>
          <w:numId w:val="34"/>
        </w:numPr>
        <w:spacing w:after="120"/>
        <w:jc w:val="both"/>
        <w:rPr>
          <w:rFonts w:ascii="Arial" w:hAnsi="Arial" w:cs="Arial"/>
          <w:sz w:val="20"/>
          <w:szCs w:val="20"/>
        </w:rPr>
      </w:pPr>
      <w:r>
        <w:rPr>
          <w:rFonts w:ascii="Arial" w:hAnsi="Arial" w:cs="Arial"/>
          <w:sz w:val="20"/>
          <w:szCs w:val="20"/>
        </w:rPr>
        <w:t xml:space="preserve">Specifikace umístění telefonních linek pro </w:t>
      </w:r>
      <w:r w:rsidR="002458E3" w:rsidRPr="00CC242B">
        <w:rPr>
          <w:rFonts w:ascii="Arial" w:hAnsi="Arial" w:cs="Arial"/>
          <w:sz w:val="20"/>
          <w:szCs w:val="20"/>
        </w:rPr>
        <w:t>pevn</w:t>
      </w:r>
      <w:r>
        <w:rPr>
          <w:rFonts w:ascii="Arial" w:hAnsi="Arial" w:cs="Arial"/>
          <w:sz w:val="20"/>
          <w:szCs w:val="20"/>
        </w:rPr>
        <w:t>ou telefonii VZP ČR</w:t>
      </w:r>
      <w:r w:rsidR="00E13B3E">
        <w:rPr>
          <w:rFonts w:ascii="Arial" w:hAnsi="Arial" w:cs="Arial"/>
          <w:sz w:val="20"/>
          <w:szCs w:val="20"/>
        </w:rPr>
        <w:t xml:space="preserve"> </w:t>
      </w:r>
      <w:r>
        <w:rPr>
          <w:rFonts w:ascii="Arial" w:hAnsi="Arial" w:cs="Arial"/>
          <w:sz w:val="20"/>
          <w:szCs w:val="20"/>
        </w:rPr>
        <w:t>(</w:t>
      </w:r>
      <w:r w:rsidR="00E13B3E">
        <w:rPr>
          <w:rFonts w:ascii="Arial" w:hAnsi="Arial" w:cs="Arial"/>
          <w:sz w:val="20"/>
          <w:szCs w:val="20"/>
        </w:rPr>
        <w:t xml:space="preserve">Smlouva </w:t>
      </w:r>
      <w:r w:rsidR="00E13B3E" w:rsidRPr="005A3B61">
        <w:rPr>
          <w:rFonts w:ascii="Arial" w:hAnsi="Arial" w:cs="Arial"/>
          <w:sz w:val="20"/>
          <w:szCs w:val="20"/>
        </w:rPr>
        <w:t>o poskytování pevných hlasových a jiných telekomunikačních služeb č.</w:t>
      </w:r>
      <w:r w:rsidR="00E13B3E">
        <w:rPr>
          <w:rFonts w:ascii="Arial" w:hAnsi="Arial" w:cs="Arial"/>
          <w:sz w:val="20"/>
          <w:szCs w:val="20"/>
        </w:rPr>
        <w:t> </w:t>
      </w:r>
      <w:r w:rsidR="00E13B3E" w:rsidRPr="005A3B61">
        <w:rPr>
          <w:rFonts w:ascii="Arial" w:hAnsi="Arial" w:cs="Arial"/>
          <w:sz w:val="20"/>
          <w:szCs w:val="20"/>
        </w:rPr>
        <w:t>2100192/4100058184</w:t>
      </w:r>
      <w:r w:rsidR="00171553">
        <w:rPr>
          <w:rFonts w:ascii="Arial" w:hAnsi="Arial" w:cs="Arial"/>
          <w:sz w:val="20"/>
          <w:szCs w:val="20"/>
        </w:rPr>
        <w:t xml:space="preserve"> uvedená v čl. I. odst. 1 té</w:t>
      </w:r>
      <w:r w:rsidR="00D06A3A">
        <w:rPr>
          <w:rFonts w:ascii="Arial" w:hAnsi="Arial" w:cs="Arial"/>
          <w:sz w:val="20"/>
          <w:szCs w:val="20"/>
        </w:rPr>
        <w:t>to Smlouvy</w:t>
      </w:r>
      <w:r w:rsidR="00E13B3E">
        <w:rPr>
          <w:rFonts w:ascii="Arial" w:hAnsi="Arial" w:cs="Arial"/>
          <w:sz w:val="20"/>
          <w:szCs w:val="20"/>
        </w:rPr>
        <w:t>)</w:t>
      </w:r>
      <w:r w:rsidR="003D6B3F">
        <w:rPr>
          <w:rFonts w:ascii="Arial" w:hAnsi="Arial" w:cs="Arial"/>
          <w:sz w:val="20"/>
          <w:szCs w:val="20"/>
        </w:rPr>
        <w:t>.</w:t>
      </w:r>
    </w:p>
    <w:tbl>
      <w:tblPr>
        <w:tblW w:w="9680" w:type="dxa"/>
        <w:tblInd w:w="55" w:type="dxa"/>
        <w:tblCellMar>
          <w:left w:w="70" w:type="dxa"/>
          <w:right w:w="70" w:type="dxa"/>
        </w:tblCellMar>
        <w:tblLook w:val="04A0" w:firstRow="1" w:lastRow="0" w:firstColumn="1" w:lastColumn="0" w:noHBand="0" w:noVBand="1"/>
      </w:tblPr>
      <w:tblGrid>
        <w:gridCol w:w="960"/>
        <w:gridCol w:w="960"/>
        <w:gridCol w:w="960"/>
        <w:gridCol w:w="1340"/>
        <w:gridCol w:w="1140"/>
        <w:gridCol w:w="960"/>
        <w:gridCol w:w="1208"/>
        <w:gridCol w:w="1192"/>
        <w:gridCol w:w="960"/>
      </w:tblGrid>
      <w:tr w:rsidR="00CC242B" w:rsidRPr="00CC242B" w14:paraId="0922D2FE" w14:textId="77777777" w:rsidTr="00CC7615">
        <w:trPr>
          <w:trHeight w:val="660"/>
        </w:trPr>
        <w:tc>
          <w:tcPr>
            <w:tcW w:w="960" w:type="dxa"/>
            <w:tcBorders>
              <w:top w:val="single" w:sz="8" w:space="0" w:color="auto"/>
              <w:left w:val="single" w:sz="8" w:space="0" w:color="auto"/>
              <w:bottom w:val="nil"/>
              <w:right w:val="single" w:sz="8" w:space="0" w:color="auto"/>
            </w:tcBorders>
            <w:shd w:val="clear" w:color="auto" w:fill="C6D9F1" w:themeFill="text2" w:themeFillTint="33"/>
            <w:vAlign w:val="center"/>
            <w:hideMark/>
          </w:tcPr>
          <w:p w14:paraId="3C3D9559" w14:textId="77777777" w:rsidR="00C92A7F" w:rsidRPr="00CC242B" w:rsidRDefault="00C92A7F">
            <w:pPr>
              <w:jc w:val="center"/>
              <w:rPr>
                <w:rFonts w:ascii="Arial" w:hAnsi="Arial" w:cs="Arial"/>
                <w:sz w:val="16"/>
                <w:szCs w:val="16"/>
              </w:rPr>
            </w:pPr>
            <w:r w:rsidRPr="00CC242B">
              <w:rPr>
                <w:rFonts w:ascii="Arial" w:hAnsi="Arial" w:cs="Arial"/>
                <w:sz w:val="16"/>
                <w:szCs w:val="16"/>
              </w:rPr>
              <w:t>Kraj</w:t>
            </w:r>
          </w:p>
        </w:tc>
        <w:tc>
          <w:tcPr>
            <w:tcW w:w="960" w:type="dxa"/>
            <w:tcBorders>
              <w:top w:val="single" w:sz="8" w:space="0" w:color="auto"/>
              <w:left w:val="nil"/>
              <w:bottom w:val="nil"/>
              <w:right w:val="single" w:sz="8" w:space="0" w:color="auto"/>
            </w:tcBorders>
            <w:shd w:val="clear" w:color="auto" w:fill="C6D9F1" w:themeFill="text2" w:themeFillTint="33"/>
            <w:vAlign w:val="center"/>
            <w:hideMark/>
          </w:tcPr>
          <w:p w14:paraId="219754EB" w14:textId="77777777" w:rsidR="00C92A7F" w:rsidRPr="00CC242B" w:rsidRDefault="00C92A7F">
            <w:pPr>
              <w:jc w:val="center"/>
              <w:rPr>
                <w:rFonts w:ascii="Arial" w:hAnsi="Arial" w:cs="Arial"/>
                <w:sz w:val="16"/>
                <w:szCs w:val="16"/>
              </w:rPr>
            </w:pPr>
            <w:r w:rsidRPr="00CC242B">
              <w:rPr>
                <w:rFonts w:ascii="Arial" w:hAnsi="Arial" w:cs="Arial"/>
                <w:sz w:val="16"/>
                <w:szCs w:val="16"/>
              </w:rPr>
              <w:t>Lokalita</w:t>
            </w:r>
          </w:p>
        </w:tc>
        <w:tc>
          <w:tcPr>
            <w:tcW w:w="960" w:type="dxa"/>
            <w:tcBorders>
              <w:top w:val="single" w:sz="8" w:space="0" w:color="auto"/>
              <w:left w:val="nil"/>
              <w:bottom w:val="nil"/>
              <w:right w:val="single" w:sz="8" w:space="0" w:color="auto"/>
            </w:tcBorders>
            <w:shd w:val="clear" w:color="auto" w:fill="C6D9F1" w:themeFill="text2" w:themeFillTint="33"/>
            <w:vAlign w:val="center"/>
            <w:hideMark/>
          </w:tcPr>
          <w:p w14:paraId="45A19031" w14:textId="77777777" w:rsidR="00C92A7F" w:rsidRPr="00CC242B" w:rsidRDefault="00C92A7F">
            <w:pPr>
              <w:jc w:val="center"/>
              <w:rPr>
                <w:rFonts w:ascii="Arial" w:hAnsi="Arial" w:cs="Arial"/>
                <w:sz w:val="16"/>
                <w:szCs w:val="16"/>
              </w:rPr>
            </w:pPr>
            <w:r w:rsidRPr="00CC242B">
              <w:rPr>
                <w:rFonts w:ascii="Arial" w:hAnsi="Arial" w:cs="Arial"/>
                <w:sz w:val="16"/>
                <w:szCs w:val="16"/>
              </w:rPr>
              <w:t>Adresa</w:t>
            </w:r>
          </w:p>
        </w:tc>
        <w:tc>
          <w:tcPr>
            <w:tcW w:w="1340" w:type="dxa"/>
            <w:tcBorders>
              <w:top w:val="single" w:sz="8" w:space="0" w:color="auto"/>
              <w:left w:val="nil"/>
              <w:bottom w:val="nil"/>
              <w:right w:val="single" w:sz="8" w:space="0" w:color="auto"/>
            </w:tcBorders>
            <w:shd w:val="clear" w:color="auto" w:fill="C6D9F1" w:themeFill="text2" w:themeFillTint="33"/>
            <w:vAlign w:val="center"/>
            <w:hideMark/>
          </w:tcPr>
          <w:p w14:paraId="622572F4" w14:textId="77777777" w:rsidR="00C92A7F" w:rsidRPr="00CC242B" w:rsidRDefault="00C92A7F">
            <w:pPr>
              <w:jc w:val="center"/>
              <w:rPr>
                <w:rFonts w:ascii="Arial" w:hAnsi="Arial" w:cs="Arial"/>
                <w:sz w:val="16"/>
                <w:szCs w:val="16"/>
              </w:rPr>
            </w:pPr>
            <w:r w:rsidRPr="00CC242B">
              <w:rPr>
                <w:rFonts w:ascii="Arial" w:hAnsi="Arial" w:cs="Arial"/>
                <w:sz w:val="16"/>
                <w:szCs w:val="16"/>
              </w:rPr>
              <w:t>Kód RÚIAN stavební objekt</w:t>
            </w:r>
          </w:p>
        </w:tc>
        <w:tc>
          <w:tcPr>
            <w:tcW w:w="1140" w:type="dxa"/>
            <w:tcBorders>
              <w:top w:val="single" w:sz="8" w:space="0" w:color="auto"/>
              <w:left w:val="nil"/>
              <w:bottom w:val="nil"/>
              <w:right w:val="single" w:sz="8" w:space="0" w:color="auto"/>
            </w:tcBorders>
            <w:shd w:val="clear" w:color="auto" w:fill="C6D9F1" w:themeFill="text2" w:themeFillTint="33"/>
            <w:vAlign w:val="center"/>
            <w:hideMark/>
          </w:tcPr>
          <w:p w14:paraId="51B7DB99" w14:textId="77777777" w:rsidR="00C92A7F" w:rsidRPr="00CC242B" w:rsidRDefault="00C92A7F">
            <w:pPr>
              <w:jc w:val="center"/>
              <w:rPr>
                <w:rFonts w:ascii="Arial" w:hAnsi="Arial" w:cs="Arial"/>
                <w:sz w:val="16"/>
                <w:szCs w:val="16"/>
              </w:rPr>
            </w:pPr>
            <w:r w:rsidRPr="00CC242B">
              <w:rPr>
                <w:rFonts w:ascii="Arial" w:hAnsi="Arial" w:cs="Arial"/>
                <w:sz w:val="16"/>
                <w:szCs w:val="16"/>
              </w:rPr>
              <w:t>Kód RÚIAN adresní místo</w:t>
            </w:r>
          </w:p>
        </w:tc>
        <w:tc>
          <w:tcPr>
            <w:tcW w:w="960" w:type="dxa"/>
            <w:tcBorders>
              <w:top w:val="single" w:sz="8" w:space="0" w:color="auto"/>
              <w:left w:val="nil"/>
              <w:bottom w:val="nil"/>
              <w:right w:val="single" w:sz="8" w:space="0" w:color="auto"/>
            </w:tcBorders>
            <w:shd w:val="clear" w:color="auto" w:fill="C6D9F1" w:themeFill="text2" w:themeFillTint="33"/>
            <w:vAlign w:val="center"/>
            <w:hideMark/>
          </w:tcPr>
          <w:p w14:paraId="15705813" w14:textId="77777777" w:rsidR="00C92A7F" w:rsidRPr="00CC242B" w:rsidRDefault="00C92A7F">
            <w:pPr>
              <w:jc w:val="center"/>
              <w:rPr>
                <w:rFonts w:ascii="Arial" w:hAnsi="Arial" w:cs="Arial"/>
                <w:sz w:val="16"/>
                <w:szCs w:val="16"/>
              </w:rPr>
            </w:pPr>
            <w:r w:rsidRPr="00CC242B">
              <w:rPr>
                <w:rFonts w:ascii="Arial" w:hAnsi="Arial" w:cs="Arial"/>
                <w:sz w:val="16"/>
                <w:szCs w:val="16"/>
              </w:rPr>
              <w:t>Telefonní číslo</w:t>
            </w:r>
          </w:p>
        </w:tc>
        <w:tc>
          <w:tcPr>
            <w:tcW w:w="1208" w:type="dxa"/>
            <w:tcBorders>
              <w:top w:val="single" w:sz="8" w:space="0" w:color="auto"/>
              <w:left w:val="nil"/>
              <w:bottom w:val="nil"/>
              <w:right w:val="single" w:sz="8" w:space="0" w:color="auto"/>
            </w:tcBorders>
            <w:shd w:val="clear" w:color="auto" w:fill="C6D9F1" w:themeFill="text2" w:themeFillTint="33"/>
            <w:vAlign w:val="center"/>
            <w:hideMark/>
          </w:tcPr>
          <w:p w14:paraId="11EF7C10" w14:textId="77777777" w:rsidR="00C92A7F" w:rsidRPr="00CC242B" w:rsidRDefault="00C92A7F">
            <w:pPr>
              <w:jc w:val="center"/>
              <w:rPr>
                <w:rFonts w:ascii="Arial" w:hAnsi="Arial" w:cs="Arial"/>
                <w:sz w:val="16"/>
                <w:szCs w:val="16"/>
              </w:rPr>
            </w:pPr>
            <w:r w:rsidRPr="00CC242B">
              <w:rPr>
                <w:rFonts w:ascii="Arial" w:hAnsi="Arial" w:cs="Arial"/>
                <w:sz w:val="16"/>
                <w:szCs w:val="16"/>
              </w:rPr>
              <w:t xml:space="preserve">Počet ISDN30 </w:t>
            </w:r>
            <w:r w:rsidR="002B3110">
              <w:rPr>
                <w:rFonts w:ascii="Arial" w:hAnsi="Arial" w:cs="Arial"/>
                <w:sz w:val="16"/>
                <w:szCs w:val="16"/>
              </w:rPr>
              <w:t>(dle stávající smlouvy)</w:t>
            </w:r>
          </w:p>
        </w:tc>
        <w:tc>
          <w:tcPr>
            <w:tcW w:w="1192" w:type="dxa"/>
            <w:tcBorders>
              <w:top w:val="single" w:sz="8" w:space="0" w:color="auto"/>
              <w:left w:val="nil"/>
              <w:bottom w:val="nil"/>
              <w:right w:val="single" w:sz="8" w:space="0" w:color="auto"/>
            </w:tcBorders>
            <w:shd w:val="clear" w:color="auto" w:fill="C6D9F1" w:themeFill="text2" w:themeFillTint="33"/>
            <w:vAlign w:val="center"/>
            <w:hideMark/>
          </w:tcPr>
          <w:p w14:paraId="2B773D44" w14:textId="77777777" w:rsidR="00C92A7F" w:rsidRPr="00CC242B" w:rsidRDefault="00C92A7F">
            <w:pPr>
              <w:jc w:val="center"/>
              <w:rPr>
                <w:rFonts w:ascii="Arial" w:hAnsi="Arial" w:cs="Arial"/>
                <w:sz w:val="16"/>
                <w:szCs w:val="16"/>
              </w:rPr>
            </w:pPr>
            <w:r w:rsidRPr="00CC242B">
              <w:rPr>
                <w:rFonts w:ascii="Arial" w:hAnsi="Arial" w:cs="Arial"/>
                <w:sz w:val="16"/>
                <w:szCs w:val="16"/>
              </w:rPr>
              <w:t>Počet hlasových kanálů SIP Trunk</w:t>
            </w:r>
          </w:p>
        </w:tc>
        <w:tc>
          <w:tcPr>
            <w:tcW w:w="960" w:type="dxa"/>
            <w:tcBorders>
              <w:top w:val="single" w:sz="8" w:space="0" w:color="auto"/>
              <w:left w:val="nil"/>
              <w:bottom w:val="nil"/>
              <w:right w:val="single" w:sz="8" w:space="0" w:color="auto"/>
            </w:tcBorders>
            <w:shd w:val="clear" w:color="auto" w:fill="C6D9F1" w:themeFill="text2" w:themeFillTint="33"/>
            <w:vAlign w:val="center"/>
            <w:hideMark/>
          </w:tcPr>
          <w:p w14:paraId="1876302C" w14:textId="77777777" w:rsidR="00C92A7F" w:rsidRPr="00CC242B" w:rsidRDefault="00C92A7F">
            <w:pPr>
              <w:jc w:val="center"/>
              <w:rPr>
                <w:rFonts w:ascii="Arial" w:hAnsi="Arial" w:cs="Arial"/>
                <w:sz w:val="16"/>
                <w:szCs w:val="16"/>
              </w:rPr>
            </w:pPr>
            <w:r w:rsidRPr="00CC242B">
              <w:rPr>
                <w:rFonts w:ascii="Arial" w:hAnsi="Arial" w:cs="Arial"/>
                <w:sz w:val="16"/>
                <w:szCs w:val="16"/>
              </w:rPr>
              <w:t>Počet ISDN30 záloha</w:t>
            </w:r>
          </w:p>
        </w:tc>
      </w:tr>
      <w:tr w:rsidR="00CC242B" w:rsidRPr="00CC242B" w14:paraId="0F4F589A" w14:textId="77777777" w:rsidTr="002B3110">
        <w:trPr>
          <w:trHeight w:val="290"/>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180506EF" w14:textId="77777777" w:rsidR="00C92A7F" w:rsidRPr="00CC242B" w:rsidRDefault="00C92A7F">
            <w:pPr>
              <w:jc w:val="center"/>
              <w:rPr>
                <w:rFonts w:ascii="Arial" w:hAnsi="Arial" w:cs="Arial"/>
                <w:sz w:val="16"/>
                <w:szCs w:val="16"/>
              </w:rPr>
            </w:pPr>
            <w:r w:rsidRPr="00CC242B">
              <w:rPr>
                <w:rFonts w:ascii="Arial" w:hAnsi="Arial" w:cs="Arial"/>
                <w:sz w:val="16"/>
                <w:szCs w:val="16"/>
              </w:rPr>
              <w:t>Praha</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3E7BC32" w14:textId="77777777" w:rsidR="00C92A7F" w:rsidRPr="00CC242B" w:rsidRDefault="00C92A7F">
            <w:pPr>
              <w:jc w:val="center"/>
              <w:rPr>
                <w:rFonts w:ascii="Arial" w:hAnsi="Arial" w:cs="Arial"/>
                <w:sz w:val="16"/>
                <w:szCs w:val="16"/>
              </w:rPr>
            </w:pPr>
            <w:r w:rsidRPr="00CC242B">
              <w:rPr>
                <w:rFonts w:ascii="Arial" w:hAnsi="Arial" w:cs="Arial"/>
                <w:sz w:val="16"/>
                <w:szCs w:val="16"/>
              </w:rPr>
              <w:t>Orlická</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C2B7493" w14:textId="77777777" w:rsidR="00C92A7F" w:rsidRPr="00CC242B" w:rsidRDefault="00C92A7F">
            <w:pPr>
              <w:jc w:val="center"/>
              <w:rPr>
                <w:rFonts w:ascii="Arial" w:hAnsi="Arial" w:cs="Arial"/>
                <w:sz w:val="16"/>
                <w:szCs w:val="16"/>
              </w:rPr>
            </w:pPr>
            <w:r w:rsidRPr="00CC242B">
              <w:rPr>
                <w:rFonts w:ascii="Arial" w:hAnsi="Arial" w:cs="Arial"/>
                <w:sz w:val="16"/>
                <w:szCs w:val="16"/>
              </w:rPr>
              <w:t>Orlická 2020/4</w:t>
            </w:r>
          </w:p>
        </w:tc>
        <w:tc>
          <w:tcPr>
            <w:tcW w:w="13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A23FDE5" w14:textId="77777777" w:rsidR="00C92A7F" w:rsidRPr="00CC242B" w:rsidRDefault="00C92A7F">
            <w:pPr>
              <w:jc w:val="center"/>
              <w:rPr>
                <w:rFonts w:ascii="Arial" w:hAnsi="Arial" w:cs="Arial"/>
                <w:sz w:val="16"/>
                <w:szCs w:val="16"/>
              </w:rPr>
            </w:pPr>
            <w:r w:rsidRPr="00CC242B">
              <w:rPr>
                <w:rFonts w:ascii="Arial" w:hAnsi="Arial" w:cs="Arial"/>
                <w:sz w:val="16"/>
                <w:szCs w:val="16"/>
              </w:rPr>
              <w:t>21721505</w:t>
            </w:r>
          </w:p>
        </w:tc>
        <w:tc>
          <w:tcPr>
            <w:tcW w:w="11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1D039E0" w14:textId="77777777" w:rsidR="00C92A7F" w:rsidRPr="00CC242B" w:rsidRDefault="00C92A7F">
            <w:pPr>
              <w:jc w:val="center"/>
              <w:rPr>
                <w:rFonts w:ascii="Arial" w:hAnsi="Arial" w:cs="Arial"/>
                <w:sz w:val="16"/>
                <w:szCs w:val="16"/>
              </w:rPr>
            </w:pPr>
            <w:r w:rsidRPr="00CC242B">
              <w:rPr>
                <w:rFonts w:ascii="Arial" w:hAnsi="Arial" w:cs="Arial"/>
                <w:sz w:val="16"/>
                <w:szCs w:val="16"/>
              </w:rPr>
              <w:t>22701362</w:t>
            </w:r>
          </w:p>
        </w:tc>
        <w:tc>
          <w:tcPr>
            <w:tcW w:w="960" w:type="dxa"/>
            <w:tcBorders>
              <w:top w:val="single" w:sz="8" w:space="0" w:color="auto"/>
              <w:left w:val="nil"/>
              <w:bottom w:val="nil"/>
              <w:right w:val="single" w:sz="8" w:space="0" w:color="auto"/>
            </w:tcBorders>
            <w:shd w:val="clear" w:color="000000" w:fill="D9D9D9"/>
            <w:vAlign w:val="center"/>
            <w:hideMark/>
          </w:tcPr>
          <w:p w14:paraId="2C48E745" w14:textId="77777777" w:rsidR="00C92A7F" w:rsidRPr="00CC242B" w:rsidRDefault="00C92A7F">
            <w:pPr>
              <w:jc w:val="center"/>
              <w:rPr>
                <w:rFonts w:ascii="Arial" w:hAnsi="Arial" w:cs="Arial"/>
                <w:sz w:val="16"/>
                <w:szCs w:val="16"/>
              </w:rPr>
            </w:pPr>
            <w:r w:rsidRPr="00CC242B">
              <w:rPr>
                <w:rFonts w:ascii="Arial" w:hAnsi="Arial" w:cs="Arial"/>
                <w:sz w:val="16"/>
                <w:szCs w:val="16"/>
              </w:rPr>
              <w:t>221752175</w:t>
            </w:r>
          </w:p>
        </w:tc>
        <w:tc>
          <w:tcPr>
            <w:tcW w:w="12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DD11F2" w14:textId="77777777" w:rsidR="00C92A7F" w:rsidRPr="00CC242B" w:rsidRDefault="00C92A7F">
            <w:pPr>
              <w:jc w:val="center"/>
              <w:rPr>
                <w:rFonts w:ascii="Arial" w:hAnsi="Arial" w:cs="Arial"/>
                <w:sz w:val="16"/>
                <w:szCs w:val="16"/>
              </w:rPr>
            </w:pPr>
            <w:r w:rsidRPr="00CC242B">
              <w:rPr>
                <w:rFonts w:ascii="Arial" w:hAnsi="Arial" w:cs="Arial"/>
                <w:sz w:val="16"/>
                <w:szCs w:val="16"/>
              </w:rPr>
              <w:t>6</w:t>
            </w:r>
          </w:p>
        </w:tc>
        <w:tc>
          <w:tcPr>
            <w:tcW w:w="11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3062D28" w14:textId="77777777" w:rsidR="00C92A7F" w:rsidRPr="00CC242B" w:rsidRDefault="00C92A7F">
            <w:pPr>
              <w:jc w:val="center"/>
              <w:rPr>
                <w:rFonts w:ascii="Arial" w:hAnsi="Arial" w:cs="Arial"/>
                <w:sz w:val="16"/>
                <w:szCs w:val="16"/>
              </w:rPr>
            </w:pPr>
            <w:r w:rsidRPr="00CC242B">
              <w:rPr>
                <w:rFonts w:ascii="Arial" w:hAnsi="Arial" w:cs="Arial"/>
                <w:sz w:val="16"/>
                <w:szCs w:val="16"/>
              </w:rPr>
              <w:t>180</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EFF32DF" w14:textId="77777777" w:rsidR="00C92A7F" w:rsidRPr="00CC242B" w:rsidRDefault="00C92A7F">
            <w:pPr>
              <w:jc w:val="center"/>
              <w:rPr>
                <w:rFonts w:ascii="Arial" w:hAnsi="Arial" w:cs="Arial"/>
                <w:sz w:val="16"/>
                <w:szCs w:val="16"/>
              </w:rPr>
            </w:pPr>
            <w:r w:rsidRPr="00CC242B">
              <w:rPr>
                <w:rFonts w:ascii="Arial" w:hAnsi="Arial" w:cs="Arial"/>
                <w:sz w:val="16"/>
                <w:szCs w:val="16"/>
              </w:rPr>
              <w:t>1</w:t>
            </w:r>
          </w:p>
        </w:tc>
      </w:tr>
      <w:tr w:rsidR="00CC242B" w:rsidRPr="00CC242B" w14:paraId="481AF33D" w14:textId="77777777" w:rsidTr="002B3110">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7206B946" w14:textId="77777777" w:rsidR="00C92A7F" w:rsidRPr="00CC242B" w:rsidRDefault="00C92A7F">
            <w:pPr>
              <w:rPr>
                <w:rFonts w:ascii="Arial" w:hAnsi="Arial" w:cs="Arial"/>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06FEAE84" w14:textId="77777777" w:rsidR="00C92A7F" w:rsidRPr="00CC242B" w:rsidRDefault="00C92A7F">
            <w:pPr>
              <w:rPr>
                <w:rFonts w:ascii="Arial" w:hAnsi="Arial" w:cs="Arial"/>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7379A9A2" w14:textId="77777777" w:rsidR="00C92A7F" w:rsidRPr="00CC242B" w:rsidRDefault="00C92A7F">
            <w:pPr>
              <w:rPr>
                <w:rFonts w:ascii="Arial" w:hAnsi="Arial" w:cs="Arial"/>
                <w:sz w:val="16"/>
                <w:szCs w:val="16"/>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14:paraId="1D6DA816" w14:textId="77777777" w:rsidR="00C92A7F" w:rsidRPr="00CC242B" w:rsidRDefault="00C92A7F">
            <w:pPr>
              <w:rPr>
                <w:rFonts w:ascii="Arial" w:hAnsi="Arial" w:cs="Arial"/>
                <w:sz w:val="16"/>
                <w:szCs w:val="16"/>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14:paraId="12D60DC4" w14:textId="77777777" w:rsidR="00C92A7F" w:rsidRPr="00CC242B" w:rsidRDefault="00C92A7F">
            <w:pPr>
              <w:rPr>
                <w:rFonts w:ascii="Arial" w:hAnsi="Arial" w:cs="Arial"/>
                <w:sz w:val="16"/>
                <w:szCs w:val="16"/>
              </w:rPr>
            </w:pPr>
          </w:p>
        </w:tc>
        <w:tc>
          <w:tcPr>
            <w:tcW w:w="960" w:type="dxa"/>
            <w:tcBorders>
              <w:top w:val="nil"/>
              <w:left w:val="nil"/>
              <w:bottom w:val="single" w:sz="8" w:space="0" w:color="auto"/>
              <w:right w:val="single" w:sz="8" w:space="0" w:color="auto"/>
            </w:tcBorders>
            <w:shd w:val="clear" w:color="000000" w:fill="D9D9D9"/>
            <w:vAlign w:val="center"/>
            <w:hideMark/>
          </w:tcPr>
          <w:p w14:paraId="38DACD67" w14:textId="77777777" w:rsidR="00C92A7F" w:rsidRPr="00CC242B" w:rsidRDefault="00C92A7F">
            <w:pPr>
              <w:jc w:val="center"/>
              <w:rPr>
                <w:rFonts w:ascii="Arial" w:hAnsi="Arial" w:cs="Arial"/>
                <w:sz w:val="16"/>
                <w:szCs w:val="16"/>
              </w:rPr>
            </w:pPr>
            <w:r w:rsidRPr="00CC242B">
              <w:rPr>
                <w:rFonts w:ascii="Arial" w:hAnsi="Arial" w:cs="Arial"/>
                <w:sz w:val="16"/>
                <w:szCs w:val="16"/>
              </w:rPr>
              <w:t>9522xxxxx</w:t>
            </w:r>
          </w:p>
        </w:tc>
        <w:tc>
          <w:tcPr>
            <w:tcW w:w="1208" w:type="dxa"/>
            <w:vMerge/>
            <w:tcBorders>
              <w:top w:val="single" w:sz="8" w:space="0" w:color="auto"/>
              <w:left w:val="single" w:sz="8" w:space="0" w:color="auto"/>
              <w:bottom w:val="single" w:sz="8" w:space="0" w:color="000000"/>
              <w:right w:val="single" w:sz="8" w:space="0" w:color="auto"/>
            </w:tcBorders>
            <w:vAlign w:val="center"/>
            <w:hideMark/>
          </w:tcPr>
          <w:p w14:paraId="3D06C0E9" w14:textId="77777777" w:rsidR="00C92A7F" w:rsidRPr="00CC242B" w:rsidRDefault="00C92A7F">
            <w:pPr>
              <w:rPr>
                <w:rFonts w:ascii="Arial" w:hAnsi="Arial" w:cs="Arial"/>
                <w:sz w:val="16"/>
                <w:szCs w:val="16"/>
              </w:rPr>
            </w:pPr>
          </w:p>
        </w:tc>
        <w:tc>
          <w:tcPr>
            <w:tcW w:w="1192" w:type="dxa"/>
            <w:vMerge/>
            <w:tcBorders>
              <w:top w:val="single" w:sz="8" w:space="0" w:color="auto"/>
              <w:left w:val="single" w:sz="8" w:space="0" w:color="auto"/>
              <w:bottom w:val="single" w:sz="8" w:space="0" w:color="000000"/>
              <w:right w:val="single" w:sz="8" w:space="0" w:color="auto"/>
            </w:tcBorders>
            <w:vAlign w:val="center"/>
            <w:hideMark/>
          </w:tcPr>
          <w:p w14:paraId="472371FA" w14:textId="77777777" w:rsidR="00C92A7F" w:rsidRPr="00CC242B" w:rsidRDefault="00C92A7F">
            <w:pPr>
              <w:rPr>
                <w:rFonts w:ascii="Arial" w:hAnsi="Arial" w:cs="Arial"/>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35D85AAA" w14:textId="77777777" w:rsidR="00C92A7F" w:rsidRPr="00CC242B" w:rsidRDefault="00C92A7F">
            <w:pPr>
              <w:rPr>
                <w:rFonts w:ascii="Arial" w:hAnsi="Arial" w:cs="Arial"/>
                <w:sz w:val="16"/>
                <w:szCs w:val="16"/>
              </w:rPr>
            </w:pPr>
          </w:p>
        </w:tc>
      </w:tr>
      <w:tr w:rsidR="00CC242B" w:rsidRPr="00CC242B" w14:paraId="548928E6" w14:textId="77777777" w:rsidTr="002B3110">
        <w:trPr>
          <w:trHeight w:val="300"/>
        </w:trPr>
        <w:tc>
          <w:tcPr>
            <w:tcW w:w="960"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4CF24FF0" w14:textId="77777777" w:rsidR="00C92A7F" w:rsidRPr="00CC242B" w:rsidRDefault="00C92A7F">
            <w:pPr>
              <w:jc w:val="center"/>
              <w:rPr>
                <w:rFonts w:ascii="Arial" w:hAnsi="Arial" w:cs="Arial"/>
                <w:sz w:val="16"/>
                <w:szCs w:val="16"/>
              </w:rPr>
            </w:pPr>
            <w:r w:rsidRPr="00CC242B">
              <w:rPr>
                <w:rFonts w:ascii="Arial" w:hAnsi="Arial" w:cs="Arial"/>
                <w:sz w:val="16"/>
                <w:szCs w:val="16"/>
              </w:rPr>
              <w:t>Praha</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06F18FCB" w14:textId="77777777" w:rsidR="00C92A7F" w:rsidRPr="00CC242B" w:rsidRDefault="00C92A7F">
            <w:pPr>
              <w:jc w:val="center"/>
              <w:rPr>
                <w:rFonts w:ascii="Arial" w:hAnsi="Arial" w:cs="Arial"/>
                <w:sz w:val="16"/>
                <w:szCs w:val="16"/>
              </w:rPr>
            </w:pPr>
            <w:r w:rsidRPr="00CC242B">
              <w:rPr>
                <w:rFonts w:ascii="Arial" w:hAnsi="Arial" w:cs="Arial"/>
                <w:sz w:val="16"/>
                <w:szCs w:val="16"/>
              </w:rPr>
              <w:t>ČD-Telematika</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7C261DE8" w14:textId="77777777" w:rsidR="00C92A7F" w:rsidRPr="00CC242B" w:rsidRDefault="00C92A7F">
            <w:pPr>
              <w:jc w:val="center"/>
              <w:rPr>
                <w:rFonts w:ascii="Arial" w:hAnsi="Arial" w:cs="Arial"/>
                <w:sz w:val="16"/>
                <w:szCs w:val="16"/>
              </w:rPr>
            </w:pPr>
            <w:r w:rsidRPr="00CC242B">
              <w:rPr>
                <w:rFonts w:ascii="Arial" w:hAnsi="Arial" w:cs="Arial"/>
                <w:sz w:val="16"/>
                <w:szCs w:val="16"/>
              </w:rPr>
              <w:t>Pod Táborem 369/8a</w:t>
            </w:r>
          </w:p>
        </w:tc>
        <w:tc>
          <w:tcPr>
            <w:tcW w:w="13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D565234" w14:textId="77777777" w:rsidR="00C92A7F" w:rsidRPr="00CC242B" w:rsidRDefault="00C92A7F">
            <w:pPr>
              <w:jc w:val="center"/>
              <w:rPr>
                <w:rFonts w:ascii="Arial" w:hAnsi="Arial" w:cs="Arial"/>
                <w:sz w:val="16"/>
                <w:szCs w:val="16"/>
              </w:rPr>
            </w:pPr>
            <w:r w:rsidRPr="00CC242B">
              <w:rPr>
                <w:rFonts w:ascii="Arial" w:hAnsi="Arial" w:cs="Arial"/>
                <w:sz w:val="16"/>
                <w:szCs w:val="16"/>
              </w:rPr>
              <w:t>26119072</w:t>
            </w:r>
          </w:p>
        </w:tc>
        <w:tc>
          <w:tcPr>
            <w:tcW w:w="11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39C77B8" w14:textId="77777777" w:rsidR="00C92A7F" w:rsidRPr="00CC242B" w:rsidRDefault="00C92A7F">
            <w:pPr>
              <w:jc w:val="center"/>
              <w:rPr>
                <w:rFonts w:ascii="Arial" w:hAnsi="Arial" w:cs="Arial"/>
                <w:sz w:val="16"/>
                <w:szCs w:val="16"/>
              </w:rPr>
            </w:pPr>
            <w:r w:rsidRPr="00CC242B">
              <w:rPr>
                <w:rFonts w:ascii="Arial" w:hAnsi="Arial" w:cs="Arial"/>
                <w:sz w:val="16"/>
                <w:szCs w:val="16"/>
              </w:rPr>
              <w:t>26627949</w:t>
            </w:r>
          </w:p>
        </w:tc>
        <w:tc>
          <w:tcPr>
            <w:tcW w:w="960" w:type="dxa"/>
            <w:tcBorders>
              <w:top w:val="nil"/>
              <w:left w:val="nil"/>
              <w:bottom w:val="nil"/>
              <w:right w:val="single" w:sz="8" w:space="0" w:color="auto"/>
            </w:tcBorders>
            <w:shd w:val="clear" w:color="000000" w:fill="D9D9D9"/>
            <w:vAlign w:val="center"/>
            <w:hideMark/>
          </w:tcPr>
          <w:p w14:paraId="34A9BE16" w14:textId="77777777" w:rsidR="00C92A7F" w:rsidRPr="00CC242B" w:rsidRDefault="00C92A7F">
            <w:pPr>
              <w:jc w:val="center"/>
              <w:rPr>
                <w:rFonts w:ascii="Arial" w:hAnsi="Arial" w:cs="Arial"/>
                <w:sz w:val="16"/>
                <w:szCs w:val="16"/>
              </w:rPr>
            </w:pPr>
            <w:r w:rsidRPr="00CC242B">
              <w:rPr>
                <w:rFonts w:ascii="Arial" w:hAnsi="Arial" w:cs="Arial"/>
                <w:sz w:val="16"/>
                <w:szCs w:val="16"/>
              </w:rPr>
              <w:t>221752175</w:t>
            </w:r>
          </w:p>
        </w:tc>
        <w:tc>
          <w:tcPr>
            <w:tcW w:w="1208" w:type="dxa"/>
            <w:vMerge w:val="restart"/>
            <w:tcBorders>
              <w:top w:val="nil"/>
              <w:left w:val="single" w:sz="8" w:space="0" w:color="auto"/>
              <w:bottom w:val="single" w:sz="8" w:space="0" w:color="000000"/>
              <w:right w:val="single" w:sz="8" w:space="0" w:color="auto"/>
            </w:tcBorders>
            <w:shd w:val="clear" w:color="auto" w:fill="auto"/>
            <w:vAlign w:val="center"/>
            <w:hideMark/>
          </w:tcPr>
          <w:p w14:paraId="6EEE2F93" w14:textId="77777777" w:rsidR="00C92A7F" w:rsidRPr="00CC242B" w:rsidRDefault="00C92A7F">
            <w:pPr>
              <w:jc w:val="center"/>
              <w:rPr>
                <w:rFonts w:ascii="Arial" w:hAnsi="Arial" w:cs="Arial"/>
                <w:sz w:val="16"/>
                <w:szCs w:val="16"/>
              </w:rPr>
            </w:pPr>
            <w:r w:rsidRPr="00CC242B">
              <w:rPr>
                <w:rFonts w:ascii="Arial" w:hAnsi="Arial" w:cs="Arial"/>
                <w:sz w:val="16"/>
                <w:szCs w:val="16"/>
              </w:rPr>
              <w:t>6</w:t>
            </w:r>
          </w:p>
        </w:tc>
        <w:tc>
          <w:tcPr>
            <w:tcW w:w="1192" w:type="dxa"/>
            <w:vMerge w:val="restart"/>
            <w:tcBorders>
              <w:top w:val="nil"/>
              <w:left w:val="single" w:sz="8" w:space="0" w:color="auto"/>
              <w:bottom w:val="single" w:sz="8" w:space="0" w:color="000000"/>
              <w:right w:val="single" w:sz="8" w:space="0" w:color="auto"/>
            </w:tcBorders>
            <w:shd w:val="clear" w:color="auto" w:fill="auto"/>
            <w:vAlign w:val="center"/>
            <w:hideMark/>
          </w:tcPr>
          <w:p w14:paraId="42A41596" w14:textId="77777777" w:rsidR="00C92A7F" w:rsidRPr="00CC242B" w:rsidRDefault="00C92A7F">
            <w:pPr>
              <w:jc w:val="center"/>
              <w:rPr>
                <w:rFonts w:ascii="Arial" w:hAnsi="Arial" w:cs="Arial"/>
                <w:sz w:val="16"/>
                <w:szCs w:val="16"/>
              </w:rPr>
            </w:pPr>
            <w:r w:rsidRPr="00CC242B">
              <w:rPr>
                <w:rFonts w:ascii="Arial" w:hAnsi="Arial" w:cs="Arial"/>
                <w:sz w:val="16"/>
                <w:szCs w:val="16"/>
              </w:rPr>
              <w:t>180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2BDCE6A6" w14:textId="77777777" w:rsidR="00C92A7F" w:rsidRPr="00CC242B" w:rsidRDefault="00C92A7F">
            <w:pPr>
              <w:jc w:val="center"/>
              <w:rPr>
                <w:rFonts w:ascii="Arial" w:hAnsi="Arial" w:cs="Arial"/>
                <w:sz w:val="16"/>
                <w:szCs w:val="16"/>
              </w:rPr>
            </w:pPr>
            <w:r w:rsidRPr="00CC242B">
              <w:rPr>
                <w:rFonts w:ascii="Arial" w:hAnsi="Arial" w:cs="Arial"/>
                <w:sz w:val="16"/>
                <w:szCs w:val="16"/>
              </w:rPr>
              <w:t>1</w:t>
            </w:r>
          </w:p>
        </w:tc>
      </w:tr>
      <w:tr w:rsidR="00CC242B" w:rsidRPr="00CC242B" w14:paraId="452215CF" w14:textId="77777777" w:rsidTr="002B3110">
        <w:trPr>
          <w:trHeight w:val="300"/>
        </w:trPr>
        <w:tc>
          <w:tcPr>
            <w:tcW w:w="960" w:type="dxa"/>
            <w:vMerge/>
            <w:tcBorders>
              <w:top w:val="nil"/>
              <w:left w:val="single" w:sz="8" w:space="0" w:color="auto"/>
              <w:bottom w:val="single" w:sz="8" w:space="0" w:color="000000"/>
              <w:right w:val="single" w:sz="8" w:space="0" w:color="auto"/>
            </w:tcBorders>
            <w:vAlign w:val="center"/>
            <w:hideMark/>
          </w:tcPr>
          <w:p w14:paraId="2CF2DB0B" w14:textId="77777777" w:rsidR="00C92A7F" w:rsidRPr="00CC242B" w:rsidRDefault="00C92A7F">
            <w:pPr>
              <w:rPr>
                <w:rFonts w:ascii="Arial" w:hAnsi="Arial" w:cs="Arial"/>
                <w:sz w:val="16"/>
                <w:szCs w:val="16"/>
              </w:rPr>
            </w:pPr>
          </w:p>
        </w:tc>
        <w:tc>
          <w:tcPr>
            <w:tcW w:w="960" w:type="dxa"/>
            <w:vMerge/>
            <w:tcBorders>
              <w:top w:val="nil"/>
              <w:left w:val="single" w:sz="8" w:space="0" w:color="auto"/>
              <w:bottom w:val="single" w:sz="8" w:space="0" w:color="000000"/>
              <w:right w:val="single" w:sz="8" w:space="0" w:color="auto"/>
            </w:tcBorders>
            <w:vAlign w:val="center"/>
            <w:hideMark/>
          </w:tcPr>
          <w:p w14:paraId="7BCA0684" w14:textId="77777777" w:rsidR="00C92A7F" w:rsidRPr="00CC242B" w:rsidRDefault="00C92A7F">
            <w:pPr>
              <w:rPr>
                <w:rFonts w:ascii="Arial" w:hAnsi="Arial" w:cs="Arial"/>
                <w:sz w:val="16"/>
                <w:szCs w:val="16"/>
              </w:rPr>
            </w:pPr>
          </w:p>
        </w:tc>
        <w:tc>
          <w:tcPr>
            <w:tcW w:w="960" w:type="dxa"/>
            <w:vMerge/>
            <w:tcBorders>
              <w:top w:val="nil"/>
              <w:left w:val="single" w:sz="8" w:space="0" w:color="auto"/>
              <w:bottom w:val="single" w:sz="8" w:space="0" w:color="000000"/>
              <w:right w:val="single" w:sz="8" w:space="0" w:color="auto"/>
            </w:tcBorders>
            <w:vAlign w:val="center"/>
            <w:hideMark/>
          </w:tcPr>
          <w:p w14:paraId="1068E7C6" w14:textId="77777777" w:rsidR="00C92A7F" w:rsidRPr="00CC242B" w:rsidRDefault="00C92A7F">
            <w:pPr>
              <w:rPr>
                <w:rFonts w:ascii="Arial" w:hAnsi="Arial" w:cs="Arial"/>
                <w:sz w:val="16"/>
                <w:szCs w:val="16"/>
              </w:rPr>
            </w:pPr>
          </w:p>
        </w:tc>
        <w:tc>
          <w:tcPr>
            <w:tcW w:w="1340" w:type="dxa"/>
            <w:vMerge/>
            <w:tcBorders>
              <w:top w:val="nil"/>
              <w:left w:val="single" w:sz="8" w:space="0" w:color="auto"/>
              <w:bottom w:val="single" w:sz="8" w:space="0" w:color="000000"/>
              <w:right w:val="single" w:sz="8" w:space="0" w:color="auto"/>
            </w:tcBorders>
            <w:vAlign w:val="center"/>
            <w:hideMark/>
          </w:tcPr>
          <w:p w14:paraId="2390471C" w14:textId="77777777" w:rsidR="00C92A7F" w:rsidRPr="00CC242B" w:rsidRDefault="00C92A7F">
            <w:pPr>
              <w:rPr>
                <w:rFonts w:ascii="Arial" w:hAnsi="Arial" w:cs="Arial"/>
                <w:sz w:val="16"/>
                <w:szCs w:val="16"/>
              </w:rPr>
            </w:pPr>
          </w:p>
        </w:tc>
        <w:tc>
          <w:tcPr>
            <w:tcW w:w="1140" w:type="dxa"/>
            <w:vMerge/>
            <w:tcBorders>
              <w:top w:val="nil"/>
              <w:left w:val="single" w:sz="8" w:space="0" w:color="auto"/>
              <w:bottom w:val="single" w:sz="8" w:space="0" w:color="000000"/>
              <w:right w:val="single" w:sz="8" w:space="0" w:color="auto"/>
            </w:tcBorders>
            <w:vAlign w:val="center"/>
            <w:hideMark/>
          </w:tcPr>
          <w:p w14:paraId="7104CF24" w14:textId="77777777" w:rsidR="00C92A7F" w:rsidRPr="00CC242B" w:rsidRDefault="00C92A7F">
            <w:pPr>
              <w:rPr>
                <w:rFonts w:ascii="Arial" w:hAnsi="Arial" w:cs="Arial"/>
                <w:sz w:val="16"/>
                <w:szCs w:val="16"/>
              </w:rPr>
            </w:pPr>
          </w:p>
        </w:tc>
        <w:tc>
          <w:tcPr>
            <w:tcW w:w="960" w:type="dxa"/>
            <w:tcBorders>
              <w:top w:val="nil"/>
              <w:left w:val="nil"/>
              <w:bottom w:val="single" w:sz="8" w:space="0" w:color="auto"/>
              <w:right w:val="single" w:sz="8" w:space="0" w:color="auto"/>
            </w:tcBorders>
            <w:shd w:val="clear" w:color="000000" w:fill="D9D9D9"/>
            <w:vAlign w:val="center"/>
            <w:hideMark/>
          </w:tcPr>
          <w:p w14:paraId="608B8D57" w14:textId="77777777" w:rsidR="00C92A7F" w:rsidRPr="00CC242B" w:rsidRDefault="00C92A7F">
            <w:pPr>
              <w:jc w:val="center"/>
              <w:rPr>
                <w:rFonts w:ascii="Arial" w:hAnsi="Arial" w:cs="Arial"/>
                <w:sz w:val="16"/>
                <w:szCs w:val="16"/>
              </w:rPr>
            </w:pPr>
            <w:r w:rsidRPr="00CC242B">
              <w:rPr>
                <w:rFonts w:ascii="Arial" w:hAnsi="Arial" w:cs="Arial"/>
                <w:sz w:val="16"/>
                <w:szCs w:val="16"/>
              </w:rPr>
              <w:t>9522xxxxx</w:t>
            </w:r>
          </w:p>
        </w:tc>
        <w:tc>
          <w:tcPr>
            <w:tcW w:w="1208" w:type="dxa"/>
            <w:vMerge/>
            <w:tcBorders>
              <w:top w:val="nil"/>
              <w:left w:val="single" w:sz="8" w:space="0" w:color="auto"/>
              <w:bottom w:val="single" w:sz="8" w:space="0" w:color="000000"/>
              <w:right w:val="single" w:sz="8" w:space="0" w:color="auto"/>
            </w:tcBorders>
            <w:vAlign w:val="center"/>
            <w:hideMark/>
          </w:tcPr>
          <w:p w14:paraId="64BA26C8" w14:textId="77777777" w:rsidR="00C92A7F" w:rsidRPr="00CC242B" w:rsidRDefault="00C92A7F">
            <w:pPr>
              <w:rPr>
                <w:rFonts w:ascii="Arial" w:hAnsi="Arial" w:cs="Arial"/>
                <w:sz w:val="16"/>
                <w:szCs w:val="16"/>
              </w:rPr>
            </w:pPr>
          </w:p>
        </w:tc>
        <w:tc>
          <w:tcPr>
            <w:tcW w:w="1192" w:type="dxa"/>
            <w:vMerge/>
            <w:tcBorders>
              <w:top w:val="nil"/>
              <w:left w:val="single" w:sz="8" w:space="0" w:color="auto"/>
              <w:bottom w:val="single" w:sz="8" w:space="0" w:color="000000"/>
              <w:right w:val="single" w:sz="8" w:space="0" w:color="auto"/>
            </w:tcBorders>
            <w:vAlign w:val="center"/>
            <w:hideMark/>
          </w:tcPr>
          <w:p w14:paraId="546EC13D" w14:textId="77777777" w:rsidR="00C92A7F" w:rsidRPr="00CC242B" w:rsidRDefault="00C92A7F">
            <w:pPr>
              <w:rPr>
                <w:rFonts w:ascii="Arial" w:hAnsi="Arial" w:cs="Arial"/>
                <w:sz w:val="16"/>
                <w:szCs w:val="16"/>
              </w:rPr>
            </w:pPr>
          </w:p>
        </w:tc>
        <w:tc>
          <w:tcPr>
            <w:tcW w:w="960" w:type="dxa"/>
            <w:vMerge/>
            <w:tcBorders>
              <w:top w:val="nil"/>
              <w:left w:val="single" w:sz="8" w:space="0" w:color="auto"/>
              <w:bottom w:val="single" w:sz="8" w:space="0" w:color="000000"/>
              <w:right w:val="single" w:sz="8" w:space="0" w:color="auto"/>
            </w:tcBorders>
            <w:vAlign w:val="center"/>
            <w:hideMark/>
          </w:tcPr>
          <w:p w14:paraId="37F8214B" w14:textId="77777777" w:rsidR="00C92A7F" w:rsidRPr="00CC242B" w:rsidRDefault="00C92A7F">
            <w:pPr>
              <w:rPr>
                <w:rFonts w:ascii="Arial" w:hAnsi="Arial" w:cs="Arial"/>
                <w:sz w:val="16"/>
                <w:szCs w:val="16"/>
              </w:rPr>
            </w:pPr>
          </w:p>
        </w:tc>
      </w:tr>
    </w:tbl>
    <w:p w14:paraId="47AB7EB0" w14:textId="77777777" w:rsidR="002458E3" w:rsidRDefault="002458E3" w:rsidP="002458E3">
      <w:pPr>
        <w:spacing w:after="120" w:line="276" w:lineRule="auto"/>
        <w:ind w:left="624"/>
        <w:jc w:val="both"/>
        <w:rPr>
          <w:rFonts w:ascii="Arial" w:hAnsi="Arial" w:cs="Arial"/>
          <w:sz w:val="20"/>
          <w:szCs w:val="20"/>
        </w:rPr>
      </w:pPr>
    </w:p>
    <w:p w14:paraId="192813A3" w14:textId="77777777" w:rsidR="003D6B3F" w:rsidRDefault="003D6B3F" w:rsidP="002458E3">
      <w:pPr>
        <w:spacing w:after="120" w:line="276" w:lineRule="auto"/>
        <w:ind w:left="624"/>
        <w:jc w:val="both"/>
        <w:rPr>
          <w:rFonts w:ascii="Arial" w:hAnsi="Arial" w:cs="Arial"/>
          <w:sz w:val="20"/>
          <w:szCs w:val="20"/>
        </w:rPr>
      </w:pPr>
    </w:p>
    <w:p w14:paraId="318604B2" w14:textId="77777777" w:rsidR="002458E3" w:rsidRDefault="00FD7DFC" w:rsidP="00CC242B">
      <w:pPr>
        <w:pStyle w:val="Odstavecseseznamem"/>
        <w:numPr>
          <w:ilvl w:val="0"/>
          <w:numId w:val="34"/>
        </w:numPr>
        <w:spacing w:after="120"/>
        <w:jc w:val="both"/>
        <w:rPr>
          <w:rFonts w:ascii="Arial" w:hAnsi="Arial" w:cs="Arial"/>
          <w:sz w:val="20"/>
          <w:szCs w:val="20"/>
        </w:rPr>
      </w:pPr>
      <w:r>
        <w:rPr>
          <w:rFonts w:ascii="Arial" w:hAnsi="Arial" w:cs="Arial"/>
          <w:sz w:val="20"/>
          <w:szCs w:val="20"/>
        </w:rPr>
        <w:lastRenderedPageBreak/>
        <w:t>Specifikace</w:t>
      </w:r>
      <w:r w:rsidR="00D97E87">
        <w:rPr>
          <w:rFonts w:ascii="Arial" w:hAnsi="Arial" w:cs="Arial"/>
          <w:sz w:val="20"/>
          <w:szCs w:val="20"/>
        </w:rPr>
        <w:t xml:space="preserve"> plnění a lokality</w:t>
      </w:r>
      <w:r>
        <w:rPr>
          <w:rFonts w:ascii="Arial" w:hAnsi="Arial" w:cs="Arial"/>
          <w:sz w:val="20"/>
          <w:szCs w:val="20"/>
        </w:rPr>
        <w:t xml:space="preserve"> umístění telefonních linek pro mobilní telefonii VZP ČR</w:t>
      </w:r>
      <w:r w:rsidR="00E13B3E">
        <w:rPr>
          <w:rFonts w:ascii="Arial" w:hAnsi="Arial" w:cs="Arial"/>
          <w:sz w:val="20"/>
          <w:szCs w:val="20"/>
        </w:rPr>
        <w:t xml:space="preserve"> (Smlouva </w:t>
      </w:r>
      <w:r w:rsidR="00E13B3E" w:rsidRPr="005A3B61">
        <w:rPr>
          <w:rFonts w:ascii="Arial" w:hAnsi="Arial" w:cs="Arial"/>
          <w:sz w:val="20"/>
          <w:szCs w:val="20"/>
        </w:rPr>
        <w:t>o poskytování mobilních telekomunikačních služeb č.</w:t>
      </w:r>
      <w:r w:rsidR="00E13B3E">
        <w:rPr>
          <w:rFonts w:ascii="Arial" w:hAnsi="Arial" w:cs="Arial"/>
          <w:sz w:val="20"/>
          <w:szCs w:val="20"/>
        </w:rPr>
        <w:t> </w:t>
      </w:r>
      <w:r w:rsidR="00E13B3E" w:rsidRPr="005A3B61">
        <w:rPr>
          <w:rFonts w:ascii="Arial" w:hAnsi="Arial" w:cs="Arial"/>
          <w:sz w:val="20"/>
          <w:szCs w:val="20"/>
        </w:rPr>
        <w:t>2000742/4100057956</w:t>
      </w:r>
      <w:r w:rsidR="00106B8C">
        <w:rPr>
          <w:rFonts w:ascii="Arial" w:hAnsi="Arial" w:cs="Arial"/>
          <w:sz w:val="20"/>
          <w:szCs w:val="20"/>
        </w:rPr>
        <w:t xml:space="preserve"> uvedená v čl. I. odst. 1 této Smlouvy</w:t>
      </w:r>
      <w:r w:rsidR="003D6B3F">
        <w:rPr>
          <w:rFonts w:ascii="Arial" w:hAnsi="Arial" w:cs="Arial"/>
          <w:sz w:val="20"/>
          <w:szCs w:val="20"/>
        </w:rPr>
        <w:t>)</w:t>
      </w:r>
      <w:r>
        <w:rPr>
          <w:rFonts w:ascii="Arial" w:hAnsi="Arial" w:cs="Arial"/>
          <w:sz w:val="20"/>
          <w:szCs w:val="20"/>
        </w:rPr>
        <w:t>.</w:t>
      </w:r>
    </w:p>
    <w:tbl>
      <w:tblPr>
        <w:tblW w:w="5254" w:type="pct"/>
        <w:tblInd w:w="55" w:type="dxa"/>
        <w:tblCellMar>
          <w:left w:w="70" w:type="dxa"/>
          <w:right w:w="70" w:type="dxa"/>
        </w:tblCellMar>
        <w:tblLook w:val="04A0" w:firstRow="1" w:lastRow="0" w:firstColumn="1" w:lastColumn="0" w:noHBand="0" w:noVBand="1"/>
      </w:tblPr>
      <w:tblGrid>
        <w:gridCol w:w="921"/>
        <w:gridCol w:w="956"/>
        <w:gridCol w:w="942"/>
        <w:gridCol w:w="1340"/>
        <w:gridCol w:w="1140"/>
        <w:gridCol w:w="955"/>
        <w:gridCol w:w="1166"/>
        <w:gridCol w:w="1158"/>
        <w:gridCol w:w="934"/>
      </w:tblGrid>
      <w:tr w:rsidR="00CC242B" w:rsidRPr="00CC242B" w14:paraId="2FA3DA85" w14:textId="77777777" w:rsidTr="00CC7615">
        <w:trPr>
          <w:trHeight w:val="660"/>
        </w:trPr>
        <w:tc>
          <w:tcPr>
            <w:tcW w:w="960" w:type="dxa"/>
            <w:tcBorders>
              <w:top w:val="single" w:sz="8" w:space="0" w:color="auto"/>
              <w:left w:val="single" w:sz="8" w:space="0" w:color="auto"/>
              <w:bottom w:val="nil"/>
              <w:right w:val="single" w:sz="8" w:space="0" w:color="auto"/>
            </w:tcBorders>
            <w:shd w:val="clear" w:color="auto" w:fill="C6D9F1" w:themeFill="text2" w:themeFillTint="33"/>
            <w:vAlign w:val="center"/>
            <w:hideMark/>
          </w:tcPr>
          <w:p w14:paraId="7D6EE824" w14:textId="77777777" w:rsidR="00C92A7F" w:rsidRPr="00CC242B" w:rsidRDefault="00C92A7F">
            <w:pPr>
              <w:jc w:val="center"/>
              <w:rPr>
                <w:rFonts w:ascii="Arial" w:hAnsi="Arial" w:cs="Arial"/>
                <w:sz w:val="16"/>
                <w:szCs w:val="16"/>
              </w:rPr>
            </w:pPr>
            <w:r w:rsidRPr="00CC242B">
              <w:rPr>
                <w:rFonts w:ascii="Arial" w:hAnsi="Arial" w:cs="Arial"/>
                <w:sz w:val="16"/>
                <w:szCs w:val="16"/>
              </w:rPr>
              <w:t>Kraj</w:t>
            </w:r>
          </w:p>
        </w:tc>
        <w:tc>
          <w:tcPr>
            <w:tcW w:w="960" w:type="dxa"/>
            <w:tcBorders>
              <w:top w:val="single" w:sz="8" w:space="0" w:color="auto"/>
              <w:left w:val="nil"/>
              <w:bottom w:val="nil"/>
              <w:right w:val="single" w:sz="8" w:space="0" w:color="auto"/>
            </w:tcBorders>
            <w:shd w:val="clear" w:color="auto" w:fill="C6D9F1" w:themeFill="text2" w:themeFillTint="33"/>
            <w:vAlign w:val="center"/>
            <w:hideMark/>
          </w:tcPr>
          <w:p w14:paraId="22CCB839" w14:textId="77777777" w:rsidR="00C92A7F" w:rsidRPr="00CC242B" w:rsidRDefault="00C92A7F">
            <w:pPr>
              <w:jc w:val="center"/>
              <w:rPr>
                <w:rFonts w:ascii="Arial" w:hAnsi="Arial" w:cs="Arial"/>
                <w:sz w:val="16"/>
                <w:szCs w:val="16"/>
              </w:rPr>
            </w:pPr>
            <w:r w:rsidRPr="00CC242B">
              <w:rPr>
                <w:rFonts w:ascii="Arial" w:hAnsi="Arial" w:cs="Arial"/>
                <w:sz w:val="16"/>
                <w:szCs w:val="16"/>
              </w:rPr>
              <w:t>Lokalita</w:t>
            </w:r>
          </w:p>
        </w:tc>
        <w:tc>
          <w:tcPr>
            <w:tcW w:w="960" w:type="dxa"/>
            <w:tcBorders>
              <w:top w:val="single" w:sz="8" w:space="0" w:color="auto"/>
              <w:left w:val="nil"/>
              <w:bottom w:val="nil"/>
              <w:right w:val="single" w:sz="8" w:space="0" w:color="auto"/>
            </w:tcBorders>
            <w:shd w:val="clear" w:color="auto" w:fill="C6D9F1" w:themeFill="text2" w:themeFillTint="33"/>
            <w:vAlign w:val="center"/>
            <w:hideMark/>
          </w:tcPr>
          <w:p w14:paraId="22C42206" w14:textId="77777777" w:rsidR="00C92A7F" w:rsidRPr="00CC242B" w:rsidRDefault="00C92A7F">
            <w:pPr>
              <w:jc w:val="center"/>
              <w:rPr>
                <w:rFonts w:ascii="Arial" w:hAnsi="Arial" w:cs="Arial"/>
                <w:sz w:val="16"/>
                <w:szCs w:val="16"/>
              </w:rPr>
            </w:pPr>
            <w:r w:rsidRPr="00CC242B">
              <w:rPr>
                <w:rFonts w:ascii="Arial" w:hAnsi="Arial" w:cs="Arial"/>
                <w:sz w:val="16"/>
                <w:szCs w:val="16"/>
              </w:rPr>
              <w:t>Adresa</w:t>
            </w:r>
          </w:p>
        </w:tc>
        <w:tc>
          <w:tcPr>
            <w:tcW w:w="1340" w:type="dxa"/>
            <w:tcBorders>
              <w:top w:val="single" w:sz="8" w:space="0" w:color="auto"/>
              <w:left w:val="nil"/>
              <w:bottom w:val="nil"/>
              <w:right w:val="single" w:sz="8" w:space="0" w:color="auto"/>
            </w:tcBorders>
            <w:shd w:val="clear" w:color="auto" w:fill="C6D9F1" w:themeFill="text2" w:themeFillTint="33"/>
            <w:vAlign w:val="center"/>
            <w:hideMark/>
          </w:tcPr>
          <w:p w14:paraId="595A0650" w14:textId="77777777" w:rsidR="00C92A7F" w:rsidRPr="00CC242B" w:rsidRDefault="00C92A7F">
            <w:pPr>
              <w:jc w:val="center"/>
              <w:rPr>
                <w:rFonts w:ascii="Arial" w:hAnsi="Arial" w:cs="Arial"/>
                <w:sz w:val="16"/>
                <w:szCs w:val="16"/>
              </w:rPr>
            </w:pPr>
            <w:r w:rsidRPr="00CC242B">
              <w:rPr>
                <w:rFonts w:ascii="Arial" w:hAnsi="Arial" w:cs="Arial"/>
                <w:sz w:val="16"/>
                <w:szCs w:val="16"/>
              </w:rPr>
              <w:t>Kód RÚIAN stavební objekt</w:t>
            </w:r>
          </w:p>
        </w:tc>
        <w:tc>
          <w:tcPr>
            <w:tcW w:w="1140" w:type="dxa"/>
            <w:tcBorders>
              <w:top w:val="single" w:sz="8" w:space="0" w:color="auto"/>
              <w:left w:val="nil"/>
              <w:bottom w:val="nil"/>
              <w:right w:val="single" w:sz="8" w:space="0" w:color="auto"/>
            </w:tcBorders>
            <w:shd w:val="clear" w:color="auto" w:fill="C6D9F1" w:themeFill="text2" w:themeFillTint="33"/>
            <w:vAlign w:val="center"/>
            <w:hideMark/>
          </w:tcPr>
          <w:p w14:paraId="6DB10580" w14:textId="77777777" w:rsidR="00C92A7F" w:rsidRPr="00CC242B" w:rsidRDefault="00C92A7F">
            <w:pPr>
              <w:jc w:val="center"/>
              <w:rPr>
                <w:rFonts w:ascii="Arial" w:hAnsi="Arial" w:cs="Arial"/>
                <w:sz w:val="16"/>
                <w:szCs w:val="16"/>
              </w:rPr>
            </w:pPr>
            <w:r w:rsidRPr="00CC242B">
              <w:rPr>
                <w:rFonts w:ascii="Arial" w:hAnsi="Arial" w:cs="Arial"/>
                <w:sz w:val="16"/>
                <w:szCs w:val="16"/>
              </w:rPr>
              <w:t>Kód RÚIAN adresní místo</w:t>
            </w:r>
          </w:p>
        </w:tc>
        <w:tc>
          <w:tcPr>
            <w:tcW w:w="960" w:type="dxa"/>
            <w:tcBorders>
              <w:top w:val="single" w:sz="8" w:space="0" w:color="auto"/>
              <w:left w:val="nil"/>
              <w:bottom w:val="nil"/>
              <w:right w:val="single" w:sz="8" w:space="0" w:color="auto"/>
            </w:tcBorders>
            <w:shd w:val="clear" w:color="auto" w:fill="C6D9F1" w:themeFill="text2" w:themeFillTint="33"/>
            <w:vAlign w:val="center"/>
            <w:hideMark/>
          </w:tcPr>
          <w:p w14:paraId="3B2CE28E" w14:textId="77777777" w:rsidR="00C92A7F" w:rsidRPr="00CC242B" w:rsidRDefault="00C92A7F">
            <w:pPr>
              <w:jc w:val="center"/>
              <w:rPr>
                <w:rFonts w:ascii="Arial" w:hAnsi="Arial" w:cs="Arial"/>
                <w:sz w:val="16"/>
                <w:szCs w:val="16"/>
              </w:rPr>
            </w:pPr>
            <w:r w:rsidRPr="00CC242B">
              <w:rPr>
                <w:rFonts w:ascii="Arial" w:hAnsi="Arial" w:cs="Arial"/>
                <w:sz w:val="16"/>
                <w:szCs w:val="16"/>
              </w:rPr>
              <w:t>Telefonní číslo</w:t>
            </w:r>
          </w:p>
        </w:tc>
        <w:tc>
          <w:tcPr>
            <w:tcW w:w="1208" w:type="dxa"/>
            <w:tcBorders>
              <w:top w:val="single" w:sz="8" w:space="0" w:color="auto"/>
              <w:left w:val="nil"/>
              <w:bottom w:val="nil"/>
              <w:right w:val="single" w:sz="8" w:space="0" w:color="auto"/>
            </w:tcBorders>
            <w:shd w:val="clear" w:color="auto" w:fill="C6D9F1" w:themeFill="text2" w:themeFillTint="33"/>
            <w:vAlign w:val="center"/>
            <w:hideMark/>
          </w:tcPr>
          <w:p w14:paraId="43FC4085" w14:textId="77777777" w:rsidR="00C92A7F" w:rsidRPr="00CC242B" w:rsidRDefault="00C92A7F">
            <w:pPr>
              <w:jc w:val="center"/>
              <w:rPr>
                <w:rFonts w:ascii="Arial" w:hAnsi="Arial" w:cs="Arial"/>
                <w:sz w:val="16"/>
                <w:szCs w:val="16"/>
              </w:rPr>
            </w:pPr>
            <w:r w:rsidRPr="00CC242B">
              <w:rPr>
                <w:rFonts w:ascii="Arial" w:hAnsi="Arial" w:cs="Arial"/>
                <w:sz w:val="16"/>
                <w:szCs w:val="16"/>
              </w:rPr>
              <w:t>Počet ISDN30</w:t>
            </w:r>
            <w:r w:rsidR="002B3110">
              <w:rPr>
                <w:rFonts w:ascii="Arial" w:hAnsi="Arial" w:cs="Arial"/>
                <w:sz w:val="16"/>
                <w:szCs w:val="16"/>
              </w:rPr>
              <w:t xml:space="preserve"> (dle stávající smlouvy)</w:t>
            </w:r>
            <w:r w:rsidRPr="00CC242B">
              <w:rPr>
                <w:rFonts w:ascii="Arial" w:hAnsi="Arial" w:cs="Arial"/>
                <w:sz w:val="16"/>
                <w:szCs w:val="16"/>
              </w:rPr>
              <w:t xml:space="preserve"> </w:t>
            </w:r>
          </w:p>
        </w:tc>
        <w:tc>
          <w:tcPr>
            <w:tcW w:w="1192" w:type="dxa"/>
            <w:tcBorders>
              <w:top w:val="single" w:sz="8" w:space="0" w:color="auto"/>
              <w:left w:val="nil"/>
              <w:bottom w:val="nil"/>
              <w:right w:val="single" w:sz="8" w:space="0" w:color="auto"/>
            </w:tcBorders>
            <w:shd w:val="clear" w:color="auto" w:fill="C6D9F1" w:themeFill="text2" w:themeFillTint="33"/>
            <w:vAlign w:val="center"/>
            <w:hideMark/>
          </w:tcPr>
          <w:p w14:paraId="3F440D7A" w14:textId="77777777" w:rsidR="00C92A7F" w:rsidRPr="00CC242B" w:rsidRDefault="00C92A7F">
            <w:pPr>
              <w:jc w:val="center"/>
              <w:rPr>
                <w:rFonts w:ascii="Arial" w:hAnsi="Arial" w:cs="Arial"/>
                <w:sz w:val="16"/>
                <w:szCs w:val="16"/>
              </w:rPr>
            </w:pPr>
            <w:r w:rsidRPr="00CC242B">
              <w:rPr>
                <w:rFonts w:ascii="Arial" w:hAnsi="Arial" w:cs="Arial"/>
                <w:sz w:val="16"/>
                <w:szCs w:val="16"/>
              </w:rPr>
              <w:t>Počet hlasových kanálů SIP Trunk</w:t>
            </w:r>
          </w:p>
        </w:tc>
        <w:tc>
          <w:tcPr>
            <w:tcW w:w="960" w:type="dxa"/>
            <w:tcBorders>
              <w:top w:val="single" w:sz="8" w:space="0" w:color="auto"/>
              <w:left w:val="nil"/>
              <w:bottom w:val="nil"/>
              <w:right w:val="single" w:sz="8" w:space="0" w:color="auto"/>
            </w:tcBorders>
            <w:shd w:val="clear" w:color="auto" w:fill="C6D9F1" w:themeFill="text2" w:themeFillTint="33"/>
            <w:vAlign w:val="center"/>
            <w:hideMark/>
          </w:tcPr>
          <w:p w14:paraId="30C5CF06" w14:textId="77777777" w:rsidR="00C92A7F" w:rsidRPr="00CC242B" w:rsidRDefault="00C92A7F">
            <w:pPr>
              <w:jc w:val="center"/>
              <w:rPr>
                <w:rFonts w:ascii="Arial" w:hAnsi="Arial" w:cs="Arial"/>
                <w:sz w:val="16"/>
                <w:szCs w:val="16"/>
              </w:rPr>
            </w:pPr>
            <w:r w:rsidRPr="00CC242B">
              <w:rPr>
                <w:rFonts w:ascii="Arial" w:hAnsi="Arial" w:cs="Arial"/>
                <w:sz w:val="16"/>
                <w:szCs w:val="16"/>
              </w:rPr>
              <w:t>Počet ISDN30 záloha</w:t>
            </w:r>
          </w:p>
        </w:tc>
      </w:tr>
      <w:tr w:rsidR="00CC242B" w:rsidRPr="00CC242B" w14:paraId="51F105E1" w14:textId="77777777" w:rsidTr="002B3110">
        <w:trPr>
          <w:trHeight w:val="290"/>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DBE5F1"/>
            <w:vAlign w:val="center"/>
            <w:hideMark/>
          </w:tcPr>
          <w:p w14:paraId="3C02E2C7" w14:textId="77777777" w:rsidR="00C92A7F" w:rsidRPr="00CC242B" w:rsidRDefault="00C92A7F">
            <w:pPr>
              <w:jc w:val="center"/>
              <w:rPr>
                <w:rFonts w:ascii="Arial" w:hAnsi="Arial" w:cs="Arial"/>
                <w:sz w:val="16"/>
                <w:szCs w:val="16"/>
              </w:rPr>
            </w:pPr>
            <w:r w:rsidRPr="00CC242B">
              <w:rPr>
                <w:rFonts w:ascii="Arial" w:hAnsi="Arial" w:cs="Arial"/>
                <w:sz w:val="16"/>
                <w:szCs w:val="16"/>
              </w:rPr>
              <w:t>Praha</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C2CA8D" w14:textId="77777777" w:rsidR="00C92A7F" w:rsidRPr="00CC242B" w:rsidRDefault="00C92A7F">
            <w:pPr>
              <w:jc w:val="center"/>
              <w:rPr>
                <w:rFonts w:ascii="Arial" w:hAnsi="Arial" w:cs="Arial"/>
                <w:sz w:val="16"/>
                <w:szCs w:val="16"/>
              </w:rPr>
            </w:pPr>
            <w:r w:rsidRPr="00CC242B">
              <w:rPr>
                <w:rFonts w:ascii="Arial" w:hAnsi="Arial" w:cs="Arial"/>
                <w:sz w:val="16"/>
                <w:szCs w:val="16"/>
              </w:rPr>
              <w:t>Orlická</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CE17065" w14:textId="77777777" w:rsidR="00C92A7F" w:rsidRPr="00CC242B" w:rsidRDefault="00C92A7F">
            <w:pPr>
              <w:jc w:val="center"/>
              <w:rPr>
                <w:rFonts w:ascii="Arial" w:hAnsi="Arial" w:cs="Arial"/>
                <w:sz w:val="16"/>
                <w:szCs w:val="16"/>
              </w:rPr>
            </w:pPr>
            <w:r w:rsidRPr="00CC242B">
              <w:rPr>
                <w:rFonts w:ascii="Arial" w:hAnsi="Arial" w:cs="Arial"/>
                <w:sz w:val="16"/>
                <w:szCs w:val="16"/>
              </w:rPr>
              <w:t>Orlická 2020/4</w:t>
            </w:r>
          </w:p>
        </w:tc>
        <w:tc>
          <w:tcPr>
            <w:tcW w:w="13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FA19F1E" w14:textId="77777777" w:rsidR="00C92A7F" w:rsidRPr="00CC242B" w:rsidRDefault="00C92A7F">
            <w:pPr>
              <w:jc w:val="center"/>
              <w:rPr>
                <w:rFonts w:ascii="Arial" w:hAnsi="Arial" w:cs="Arial"/>
                <w:sz w:val="16"/>
                <w:szCs w:val="16"/>
              </w:rPr>
            </w:pPr>
            <w:r w:rsidRPr="00CC242B">
              <w:rPr>
                <w:rFonts w:ascii="Arial" w:hAnsi="Arial" w:cs="Arial"/>
                <w:sz w:val="16"/>
                <w:szCs w:val="16"/>
              </w:rPr>
              <w:t>21721505</w:t>
            </w:r>
          </w:p>
        </w:tc>
        <w:tc>
          <w:tcPr>
            <w:tcW w:w="11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662263A" w14:textId="77777777" w:rsidR="00C92A7F" w:rsidRPr="00CC242B" w:rsidRDefault="00C92A7F">
            <w:pPr>
              <w:jc w:val="center"/>
              <w:rPr>
                <w:rFonts w:ascii="Arial" w:hAnsi="Arial" w:cs="Arial"/>
                <w:sz w:val="16"/>
                <w:szCs w:val="16"/>
              </w:rPr>
            </w:pPr>
            <w:r w:rsidRPr="00CC242B">
              <w:rPr>
                <w:rFonts w:ascii="Arial" w:hAnsi="Arial" w:cs="Arial"/>
                <w:sz w:val="16"/>
                <w:szCs w:val="16"/>
              </w:rPr>
              <w:t>22701362</w:t>
            </w:r>
          </w:p>
        </w:tc>
        <w:tc>
          <w:tcPr>
            <w:tcW w:w="960" w:type="dxa"/>
            <w:tcBorders>
              <w:top w:val="single" w:sz="8" w:space="0" w:color="auto"/>
              <w:left w:val="nil"/>
              <w:bottom w:val="nil"/>
              <w:right w:val="single" w:sz="8" w:space="0" w:color="auto"/>
            </w:tcBorders>
            <w:shd w:val="clear" w:color="000000" w:fill="D9D9D9"/>
            <w:vAlign w:val="center"/>
            <w:hideMark/>
          </w:tcPr>
          <w:p w14:paraId="0E61613B" w14:textId="77777777" w:rsidR="00C92A7F" w:rsidRPr="00CC242B" w:rsidRDefault="00C92A7F">
            <w:pPr>
              <w:jc w:val="center"/>
              <w:rPr>
                <w:rFonts w:ascii="Arial" w:hAnsi="Arial" w:cs="Arial"/>
                <w:sz w:val="16"/>
                <w:szCs w:val="16"/>
              </w:rPr>
            </w:pPr>
            <w:r w:rsidRPr="00CC242B">
              <w:rPr>
                <w:rFonts w:ascii="Arial" w:hAnsi="Arial" w:cs="Arial"/>
                <w:sz w:val="16"/>
                <w:szCs w:val="16"/>
              </w:rPr>
              <w:t>73892xxxx</w:t>
            </w:r>
          </w:p>
        </w:tc>
        <w:tc>
          <w:tcPr>
            <w:tcW w:w="120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8DBC5F6" w14:textId="77777777" w:rsidR="00C92A7F" w:rsidRPr="00CC242B" w:rsidRDefault="00C92A7F">
            <w:pPr>
              <w:jc w:val="center"/>
              <w:rPr>
                <w:rFonts w:ascii="Arial" w:hAnsi="Arial" w:cs="Arial"/>
                <w:sz w:val="16"/>
                <w:szCs w:val="16"/>
              </w:rPr>
            </w:pPr>
            <w:r w:rsidRPr="00CC242B">
              <w:rPr>
                <w:rFonts w:ascii="Arial" w:hAnsi="Arial" w:cs="Arial"/>
                <w:sz w:val="16"/>
                <w:szCs w:val="16"/>
              </w:rPr>
              <w:t>4</w:t>
            </w:r>
          </w:p>
        </w:tc>
        <w:tc>
          <w:tcPr>
            <w:tcW w:w="119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2464AAE" w14:textId="77777777" w:rsidR="00C92A7F" w:rsidRPr="00CC242B" w:rsidRDefault="00C92A7F">
            <w:pPr>
              <w:jc w:val="center"/>
              <w:rPr>
                <w:rFonts w:ascii="Arial" w:hAnsi="Arial" w:cs="Arial"/>
                <w:sz w:val="16"/>
                <w:szCs w:val="16"/>
              </w:rPr>
            </w:pPr>
            <w:r w:rsidRPr="00CC242B">
              <w:rPr>
                <w:rFonts w:ascii="Arial" w:hAnsi="Arial" w:cs="Arial"/>
                <w:sz w:val="16"/>
                <w:szCs w:val="16"/>
              </w:rPr>
              <w:t>120</w:t>
            </w:r>
          </w:p>
        </w:tc>
        <w:tc>
          <w:tcPr>
            <w:tcW w:w="9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DABC6A8" w14:textId="77777777" w:rsidR="00C92A7F" w:rsidRPr="00CC242B" w:rsidRDefault="00C92A7F">
            <w:pPr>
              <w:jc w:val="center"/>
              <w:rPr>
                <w:rFonts w:ascii="Arial" w:hAnsi="Arial" w:cs="Arial"/>
                <w:sz w:val="16"/>
                <w:szCs w:val="16"/>
              </w:rPr>
            </w:pPr>
            <w:r w:rsidRPr="00CC242B">
              <w:rPr>
                <w:rFonts w:ascii="Arial" w:hAnsi="Arial" w:cs="Arial"/>
                <w:sz w:val="16"/>
                <w:szCs w:val="16"/>
              </w:rPr>
              <w:t>1</w:t>
            </w:r>
          </w:p>
        </w:tc>
      </w:tr>
      <w:tr w:rsidR="00CC242B" w:rsidRPr="00CC242B" w14:paraId="4449CBFF" w14:textId="77777777" w:rsidTr="002B3110">
        <w:trPr>
          <w:trHeight w:val="300"/>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267B6354" w14:textId="77777777" w:rsidR="00C92A7F" w:rsidRPr="00CC242B" w:rsidRDefault="00C92A7F">
            <w:pPr>
              <w:rPr>
                <w:rFonts w:ascii="Arial" w:hAnsi="Arial" w:cs="Arial"/>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669E5824" w14:textId="77777777" w:rsidR="00C92A7F" w:rsidRPr="00CC242B" w:rsidRDefault="00C92A7F">
            <w:pPr>
              <w:rPr>
                <w:rFonts w:ascii="Arial" w:hAnsi="Arial" w:cs="Arial"/>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63A859FB" w14:textId="77777777" w:rsidR="00C92A7F" w:rsidRPr="00CC242B" w:rsidRDefault="00C92A7F">
            <w:pPr>
              <w:rPr>
                <w:rFonts w:ascii="Arial" w:hAnsi="Arial" w:cs="Arial"/>
                <w:sz w:val="16"/>
                <w:szCs w:val="16"/>
              </w:rPr>
            </w:pPr>
          </w:p>
        </w:tc>
        <w:tc>
          <w:tcPr>
            <w:tcW w:w="1340" w:type="dxa"/>
            <w:vMerge/>
            <w:tcBorders>
              <w:top w:val="single" w:sz="8" w:space="0" w:color="auto"/>
              <w:left w:val="single" w:sz="8" w:space="0" w:color="auto"/>
              <w:bottom w:val="single" w:sz="8" w:space="0" w:color="000000"/>
              <w:right w:val="single" w:sz="8" w:space="0" w:color="auto"/>
            </w:tcBorders>
            <w:vAlign w:val="center"/>
            <w:hideMark/>
          </w:tcPr>
          <w:p w14:paraId="4C90EA85" w14:textId="77777777" w:rsidR="00C92A7F" w:rsidRPr="00CC242B" w:rsidRDefault="00C92A7F">
            <w:pPr>
              <w:rPr>
                <w:rFonts w:ascii="Arial" w:hAnsi="Arial" w:cs="Arial"/>
                <w:sz w:val="16"/>
                <w:szCs w:val="16"/>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14:paraId="6E81BF37" w14:textId="77777777" w:rsidR="00C92A7F" w:rsidRPr="00CC242B" w:rsidRDefault="00C92A7F">
            <w:pPr>
              <w:rPr>
                <w:rFonts w:ascii="Arial" w:hAnsi="Arial" w:cs="Arial"/>
                <w:sz w:val="16"/>
                <w:szCs w:val="16"/>
              </w:rPr>
            </w:pPr>
          </w:p>
        </w:tc>
        <w:tc>
          <w:tcPr>
            <w:tcW w:w="960" w:type="dxa"/>
            <w:tcBorders>
              <w:top w:val="nil"/>
              <w:left w:val="nil"/>
              <w:bottom w:val="single" w:sz="8" w:space="0" w:color="auto"/>
              <w:right w:val="single" w:sz="8" w:space="0" w:color="auto"/>
            </w:tcBorders>
            <w:shd w:val="clear" w:color="000000" w:fill="D9D9D9"/>
            <w:vAlign w:val="center"/>
            <w:hideMark/>
          </w:tcPr>
          <w:p w14:paraId="02918517" w14:textId="77777777" w:rsidR="00C92A7F" w:rsidRPr="00CC242B" w:rsidRDefault="00C92A7F">
            <w:pPr>
              <w:jc w:val="center"/>
              <w:rPr>
                <w:rFonts w:ascii="Arial" w:hAnsi="Arial" w:cs="Arial"/>
                <w:sz w:val="16"/>
                <w:szCs w:val="16"/>
              </w:rPr>
            </w:pPr>
            <w:r w:rsidRPr="00CC242B">
              <w:rPr>
                <w:rFonts w:ascii="Arial" w:hAnsi="Arial" w:cs="Arial"/>
                <w:sz w:val="16"/>
                <w:szCs w:val="16"/>
              </w:rPr>
              <w:t>73893xxxx</w:t>
            </w:r>
          </w:p>
        </w:tc>
        <w:tc>
          <w:tcPr>
            <w:tcW w:w="1208" w:type="dxa"/>
            <w:vMerge/>
            <w:tcBorders>
              <w:top w:val="single" w:sz="8" w:space="0" w:color="auto"/>
              <w:left w:val="single" w:sz="8" w:space="0" w:color="auto"/>
              <w:bottom w:val="single" w:sz="8" w:space="0" w:color="000000"/>
              <w:right w:val="single" w:sz="8" w:space="0" w:color="auto"/>
            </w:tcBorders>
            <w:vAlign w:val="center"/>
            <w:hideMark/>
          </w:tcPr>
          <w:p w14:paraId="23AB6A3F" w14:textId="77777777" w:rsidR="00C92A7F" w:rsidRPr="00CC242B" w:rsidRDefault="00C92A7F">
            <w:pPr>
              <w:rPr>
                <w:rFonts w:ascii="Arial" w:hAnsi="Arial" w:cs="Arial"/>
                <w:sz w:val="16"/>
                <w:szCs w:val="16"/>
              </w:rPr>
            </w:pPr>
          </w:p>
        </w:tc>
        <w:tc>
          <w:tcPr>
            <w:tcW w:w="1192" w:type="dxa"/>
            <w:vMerge/>
            <w:tcBorders>
              <w:top w:val="single" w:sz="8" w:space="0" w:color="auto"/>
              <w:left w:val="single" w:sz="8" w:space="0" w:color="auto"/>
              <w:bottom w:val="single" w:sz="8" w:space="0" w:color="000000"/>
              <w:right w:val="single" w:sz="8" w:space="0" w:color="auto"/>
            </w:tcBorders>
            <w:vAlign w:val="center"/>
            <w:hideMark/>
          </w:tcPr>
          <w:p w14:paraId="0217B0C9" w14:textId="77777777" w:rsidR="00C92A7F" w:rsidRPr="00CC242B" w:rsidRDefault="00C92A7F">
            <w:pPr>
              <w:rPr>
                <w:rFonts w:ascii="Arial" w:hAnsi="Arial" w:cs="Arial"/>
                <w:sz w:val="16"/>
                <w:szCs w:val="16"/>
              </w:rPr>
            </w:pPr>
          </w:p>
        </w:tc>
        <w:tc>
          <w:tcPr>
            <w:tcW w:w="960" w:type="dxa"/>
            <w:vMerge/>
            <w:tcBorders>
              <w:top w:val="single" w:sz="8" w:space="0" w:color="auto"/>
              <w:left w:val="single" w:sz="8" w:space="0" w:color="auto"/>
              <w:bottom w:val="single" w:sz="8" w:space="0" w:color="000000"/>
              <w:right w:val="single" w:sz="8" w:space="0" w:color="auto"/>
            </w:tcBorders>
            <w:vAlign w:val="center"/>
            <w:hideMark/>
          </w:tcPr>
          <w:p w14:paraId="61E5B47B" w14:textId="77777777" w:rsidR="00C92A7F" w:rsidRPr="00CC242B" w:rsidRDefault="00C92A7F">
            <w:pPr>
              <w:rPr>
                <w:rFonts w:ascii="Arial" w:hAnsi="Arial" w:cs="Arial"/>
                <w:sz w:val="16"/>
                <w:szCs w:val="16"/>
              </w:rPr>
            </w:pPr>
          </w:p>
        </w:tc>
      </w:tr>
      <w:tr w:rsidR="00CC242B" w:rsidRPr="00CC242B" w14:paraId="58027C54" w14:textId="77777777" w:rsidTr="002B3110">
        <w:trPr>
          <w:trHeight w:val="300"/>
        </w:trPr>
        <w:tc>
          <w:tcPr>
            <w:tcW w:w="960" w:type="dxa"/>
            <w:vMerge w:val="restart"/>
            <w:tcBorders>
              <w:top w:val="nil"/>
              <w:left w:val="single" w:sz="8" w:space="0" w:color="auto"/>
              <w:bottom w:val="single" w:sz="8" w:space="0" w:color="000000"/>
              <w:right w:val="single" w:sz="8" w:space="0" w:color="auto"/>
            </w:tcBorders>
            <w:shd w:val="clear" w:color="000000" w:fill="DBE5F1"/>
            <w:vAlign w:val="center"/>
            <w:hideMark/>
          </w:tcPr>
          <w:p w14:paraId="5E23C309" w14:textId="77777777" w:rsidR="00C92A7F" w:rsidRPr="00CC242B" w:rsidRDefault="00C92A7F">
            <w:pPr>
              <w:jc w:val="center"/>
              <w:rPr>
                <w:rFonts w:ascii="Arial" w:hAnsi="Arial" w:cs="Arial"/>
                <w:sz w:val="16"/>
                <w:szCs w:val="16"/>
              </w:rPr>
            </w:pPr>
            <w:r w:rsidRPr="00CC242B">
              <w:rPr>
                <w:rFonts w:ascii="Arial" w:hAnsi="Arial" w:cs="Arial"/>
                <w:sz w:val="16"/>
                <w:szCs w:val="16"/>
              </w:rPr>
              <w:t>Praha</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1CFE2276" w14:textId="77777777" w:rsidR="00C92A7F" w:rsidRPr="00CC242B" w:rsidRDefault="00C92A7F">
            <w:pPr>
              <w:jc w:val="center"/>
              <w:rPr>
                <w:rFonts w:ascii="Arial" w:hAnsi="Arial" w:cs="Arial"/>
                <w:sz w:val="16"/>
                <w:szCs w:val="16"/>
              </w:rPr>
            </w:pPr>
            <w:r w:rsidRPr="00CC242B">
              <w:rPr>
                <w:rFonts w:ascii="Arial" w:hAnsi="Arial" w:cs="Arial"/>
                <w:sz w:val="16"/>
                <w:szCs w:val="16"/>
              </w:rPr>
              <w:t>ČD-Telematika</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5C7CDBD0" w14:textId="77777777" w:rsidR="00C92A7F" w:rsidRPr="00CC242B" w:rsidRDefault="00C92A7F">
            <w:pPr>
              <w:jc w:val="center"/>
              <w:rPr>
                <w:rFonts w:ascii="Arial" w:hAnsi="Arial" w:cs="Arial"/>
                <w:sz w:val="16"/>
                <w:szCs w:val="16"/>
              </w:rPr>
            </w:pPr>
            <w:r w:rsidRPr="00CC242B">
              <w:rPr>
                <w:rFonts w:ascii="Arial" w:hAnsi="Arial" w:cs="Arial"/>
                <w:sz w:val="16"/>
                <w:szCs w:val="16"/>
              </w:rPr>
              <w:t>Pod Táborem 369/8a</w:t>
            </w:r>
          </w:p>
        </w:tc>
        <w:tc>
          <w:tcPr>
            <w:tcW w:w="13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D099753" w14:textId="77777777" w:rsidR="00C92A7F" w:rsidRPr="00CC242B" w:rsidRDefault="00C92A7F">
            <w:pPr>
              <w:jc w:val="center"/>
              <w:rPr>
                <w:rFonts w:ascii="Arial" w:hAnsi="Arial" w:cs="Arial"/>
                <w:sz w:val="16"/>
                <w:szCs w:val="16"/>
              </w:rPr>
            </w:pPr>
            <w:r w:rsidRPr="00CC242B">
              <w:rPr>
                <w:rFonts w:ascii="Arial" w:hAnsi="Arial" w:cs="Arial"/>
                <w:sz w:val="16"/>
                <w:szCs w:val="16"/>
              </w:rPr>
              <w:t>26119072</w:t>
            </w:r>
          </w:p>
        </w:tc>
        <w:tc>
          <w:tcPr>
            <w:tcW w:w="11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3FF200C" w14:textId="77777777" w:rsidR="00C92A7F" w:rsidRPr="00CC242B" w:rsidRDefault="00C92A7F">
            <w:pPr>
              <w:jc w:val="center"/>
              <w:rPr>
                <w:rFonts w:ascii="Arial" w:hAnsi="Arial" w:cs="Arial"/>
                <w:sz w:val="16"/>
                <w:szCs w:val="16"/>
              </w:rPr>
            </w:pPr>
            <w:r w:rsidRPr="00CC242B">
              <w:rPr>
                <w:rFonts w:ascii="Arial" w:hAnsi="Arial" w:cs="Arial"/>
                <w:sz w:val="16"/>
                <w:szCs w:val="16"/>
              </w:rPr>
              <w:t>26627949</w:t>
            </w:r>
          </w:p>
        </w:tc>
        <w:tc>
          <w:tcPr>
            <w:tcW w:w="960" w:type="dxa"/>
            <w:tcBorders>
              <w:top w:val="nil"/>
              <w:left w:val="nil"/>
              <w:bottom w:val="nil"/>
              <w:right w:val="single" w:sz="8" w:space="0" w:color="auto"/>
            </w:tcBorders>
            <w:shd w:val="clear" w:color="000000" w:fill="D9D9D9"/>
            <w:vAlign w:val="center"/>
            <w:hideMark/>
          </w:tcPr>
          <w:p w14:paraId="5D7D3E7B" w14:textId="77777777" w:rsidR="00C92A7F" w:rsidRPr="00CC242B" w:rsidRDefault="00C92A7F">
            <w:pPr>
              <w:jc w:val="center"/>
              <w:rPr>
                <w:rFonts w:ascii="Arial" w:hAnsi="Arial" w:cs="Arial"/>
                <w:sz w:val="16"/>
                <w:szCs w:val="16"/>
              </w:rPr>
            </w:pPr>
            <w:r w:rsidRPr="00CC242B">
              <w:rPr>
                <w:rFonts w:ascii="Arial" w:hAnsi="Arial" w:cs="Arial"/>
                <w:sz w:val="16"/>
                <w:szCs w:val="16"/>
              </w:rPr>
              <w:t>73892xxxx</w:t>
            </w:r>
          </w:p>
        </w:tc>
        <w:tc>
          <w:tcPr>
            <w:tcW w:w="1208" w:type="dxa"/>
            <w:vMerge w:val="restart"/>
            <w:tcBorders>
              <w:top w:val="nil"/>
              <w:left w:val="single" w:sz="8" w:space="0" w:color="auto"/>
              <w:bottom w:val="single" w:sz="8" w:space="0" w:color="000000"/>
              <w:right w:val="single" w:sz="8" w:space="0" w:color="auto"/>
            </w:tcBorders>
            <w:shd w:val="clear" w:color="auto" w:fill="auto"/>
            <w:vAlign w:val="center"/>
            <w:hideMark/>
          </w:tcPr>
          <w:p w14:paraId="28D2D186" w14:textId="77777777" w:rsidR="00C92A7F" w:rsidRPr="00CC242B" w:rsidRDefault="00C92A7F">
            <w:pPr>
              <w:jc w:val="center"/>
              <w:rPr>
                <w:rFonts w:ascii="Arial" w:hAnsi="Arial" w:cs="Arial"/>
                <w:sz w:val="16"/>
                <w:szCs w:val="16"/>
              </w:rPr>
            </w:pPr>
            <w:r w:rsidRPr="00CC242B">
              <w:rPr>
                <w:rFonts w:ascii="Arial" w:hAnsi="Arial" w:cs="Arial"/>
                <w:sz w:val="16"/>
                <w:szCs w:val="16"/>
              </w:rPr>
              <w:t>4</w:t>
            </w:r>
          </w:p>
        </w:tc>
        <w:tc>
          <w:tcPr>
            <w:tcW w:w="1192" w:type="dxa"/>
            <w:vMerge w:val="restart"/>
            <w:tcBorders>
              <w:top w:val="nil"/>
              <w:left w:val="single" w:sz="8" w:space="0" w:color="auto"/>
              <w:bottom w:val="single" w:sz="8" w:space="0" w:color="000000"/>
              <w:right w:val="single" w:sz="8" w:space="0" w:color="auto"/>
            </w:tcBorders>
            <w:shd w:val="clear" w:color="auto" w:fill="auto"/>
            <w:vAlign w:val="center"/>
            <w:hideMark/>
          </w:tcPr>
          <w:p w14:paraId="3ABCB72E" w14:textId="77777777" w:rsidR="00C92A7F" w:rsidRPr="00CC242B" w:rsidRDefault="00C92A7F">
            <w:pPr>
              <w:jc w:val="center"/>
              <w:rPr>
                <w:rFonts w:ascii="Arial" w:hAnsi="Arial" w:cs="Arial"/>
                <w:sz w:val="16"/>
                <w:szCs w:val="16"/>
              </w:rPr>
            </w:pPr>
            <w:r w:rsidRPr="00CC242B">
              <w:rPr>
                <w:rFonts w:ascii="Arial" w:hAnsi="Arial" w:cs="Arial"/>
                <w:sz w:val="16"/>
                <w:szCs w:val="16"/>
              </w:rPr>
              <w:t>120</w:t>
            </w:r>
          </w:p>
        </w:tc>
        <w:tc>
          <w:tcPr>
            <w:tcW w:w="960" w:type="dxa"/>
            <w:vMerge w:val="restart"/>
            <w:tcBorders>
              <w:top w:val="nil"/>
              <w:left w:val="single" w:sz="8" w:space="0" w:color="auto"/>
              <w:bottom w:val="single" w:sz="8" w:space="0" w:color="000000"/>
              <w:right w:val="single" w:sz="8" w:space="0" w:color="auto"/>
            </w:tcBorders>
            <w:shd w:val="clear" w:color="auto" w:fill="auto"/>
            <w:vAlign w:val="center"/>
            <w:hideMark/>
          </w:tcPr>
          <w:p w14:paraId="74CC2DB5" w14:textId="77777777" w:rsidR="00C92A7F" w:rsidRPr="00CC242B" w:rsidRDefault="00C92A7F">
            <w:pPr>
              <w:jc w:val="center"/>
              <w:rPr>
                <w:rFonts w:ascii="Arial" w:hAnsi="Arial" w:cs="Arial"/>
                <w:sz w:val="16"/>
                <w:szCs w:val="16"/>
              </w:rPr>
            </w:pPr>
            <w:r w:rsidRPr="00CC242B">
              <w:rPr>
                <w:rFonts w:ascii="Arial" w:hAnsi="Arial" w:cs="Arial"/>
                <w:sz w:val="16"/>
                <w:szCs w:val="16"/>
              </w:rPr>
              <w:t>1</w:t>
            </w:r>
          </w:p>
        </w:tc>
      </w:tr>
      <w:tr w:rsidR="00CC242B" w:rsidRPr="00CC242B" w14:paraId="4087EDBF" w14:textId="77777777" w:rsidTr="002B3110">
        <w:trPr>
          <w:trHeight w:val="300"/>
        </w:trPr>
        <w:tc>
          <w:tcPr>
            <w:tcW w:w="960" w:type="dxa"/>
            <w:vMerge/>
            <w:tcBorders>
              <w:top w:val="nil"/>
              <w:left w:val="single" w:sz="8" w:space="0" w:color="auto"/>
              <w:bottom w:val="single" w:sz="8" w:space="0" w:color="000000"/>
              <w:right w:val="single" w:sz="8" w:space="0" w:color="auto"/>
            </w:tcBorders>
            <w:vAlign w:val="center"/>
            <w:hideMark/>
          </w:tcPr>
          <w:p w14:paraId="72687ADA" w14:textId="77777777" w:rsidR="00C92A7F" w:rsidRPr="00CC242B" w:rsidRDefault="00C92A7F">
            <w:pPr>
              <w:rPr>
                <w:rFonts w:ascii="Arial" w:hAnsi="Arial" w:cs="Arial"/>
                <w:sz w:val="16"/>
                <w:szCs w:val="16"/>
              </w:rPr>
            </w:pPr>
          </w:p>
        </w:tc>
        <w:tc>
          <w:tcPr>
            <w:tcW w:w="960" w:type="dxa"/>
            <w:vMerge/>
            <w:tcBorders>
              <w:top w:val="nil"/>
              <w:left w:val="single" w:sz="8" w:space="0" w:color="auto"/>
              <w:bottom w:val="single" w:sz="8" w:space="0" w:color="000000"/>
              <w:right w:val="single" w:sz="8" w:space="0" w:color="auto"/>
            </w:tcBorders>
            <w:vAlign w:val="center"/>
            <w:hideMark/>
          </w:tcPr>
          <w:p w14:paraId="2D3E0352" w14:textId="77777777" w:rsidR="00C92A7F" w:rsidRPr="00CC242B" w:rsidRDefault="00C92A7F">
            <w:pPr>
              <w:rPr>
                <w:rFonts w:ascii="Arial" w:hAnsi="Arial" w:cs="Arial"/>
                <w:sz w:val="16"/>
                <w:szCs w:val="16"/>
              </w:rPr>
            </w:pPr>
          </w:p>
        </w:tc>
        <w:tc>
          <w:tcPr>
            <w:tcW w:w="960" w:type="dxa"/>
            <w:vMerge/>
            <w:tcBorders>
              <w:top w:val="nil"/>
              <w:left w:val="single" w:sz="8" w:space="0" w:color="auto"/>
              <w:bottom w:val="single" w:sz="8" w:space="0" w:color="000000"/>
              <w:right w:val="single" w:sz="8" w:space="0" w:color="auto"/>
            </w:tcBorders>
            <w:vAlign w:val="center"/>
            <w:hideMark/>
          </w:tcPr>
          <w:p w14:paraId="3F1219A9" w14:textId="77777777" w:rsidR="00C92A7F" w:rsidRPr="00CC242B" w:rsidRDefault="00C92A7F">
            <w:pPr>
              <w:rPr>
                <w:rFonts w:ascii="Arial" w:hAnsi="Arial" w:cs="Arial"/>
                <w:sz w:val="16"/>
                <w:szCs w:val="16"/>
              </w:rPr>
            </w:pPr>
          </w:p>
        </w:tc>
        <w:tc>
          <w:tcPr>
            <w:tcW w:w="1340" w:type="dxa"/>
            <w:vMerge/>
            <w:tcBorders>
              <w:top w:val="nil"/>
              <w:left w:val="single" w:sz="8" w:space="0" w:color="auto"/>
              <w:bottom w:val="single" w:sz="8" w:space="0" w:color="000000"/>
              <w:right w:val="single" w:sz="8" w:space="0" w:color="auto"/>
            </w:tcBorders>
            <w:vAlign w:val="center"/>
            <w:hideMark/>
          </w:tcPr>
          <w:p w14:paraId="346F3D11" w14:textId="77777777" w:rsidR="00C92A7F" w:rsidRPr="00CC242B" w:rsidRDefault="00C92A7F">
            <w:pPr>
              <w:rPr>
                <w:rFonts w:ascii="Arial" w:hAnsi="Arial" w:cs="Arial"/>
                <w:sz w:val="16"/>
                <w:szCs w:val="16"/>
              </w:rPr>
            </w:pPr>
          </w:p>
        </w:tc>
        <w:tc>
          <w:tcPr>
            <w:tcW w:w="1140" w:type="dxa"/>
            <w:vMerge/>
            <w:tcBorders>
              <w:top w:val="nil"/>
              <w:left w:val="single" w:sz="8" w:space="0" w:color="auto"/>
              <w:bottom w:val="single" w:sz="8" w:space="0" w:color="000000"/>
              <w:right w:val="single" w:sz="8" w:space="0" w:color="auto"/>
            </w:tcBorders>
            <w:vAlign w:val="center"/>
            <w:hideMark/>
          </w:tcPr>
          <w:p w14:paraId="2A867265" w14:textId="77777777" w:rsidR="00C92A7F" w:rsidRPr="00CC242B" w:rsidRDefault="00C92A7F">
            <w:pPr>
              <w:rPr>
                <w:rFonts w:ascii="Arial" w:hAnsi="Arial" w:cs="Arial"/>
                <w:sz w:val="16"/>
                <w:szCs w:val="16"/>
              </w:rPr>
            </w:pPr>
          </w:p>
        </w:tc>
        <w:tc>
          <w:tcPr>
            <w:tcW w:w="960" w:type="dxa"/>
            <w:tcBorders>
              <w:top w:val="nil"/>
              <w:left w:val="nil"/>
              <w:bottom w:val="single" w:sz="8" w:space="0" w:color="auto"/>
              <w:right w:val="single" w:sz="8" w:space="0" w:color="auto"/>
            </w:tcBorders>
            <w:shd w:val="clear" w:color="000000" w:fill="D9D9D9"/>
            <w:vAlign w:val="center"/>
            <w:hideMark/>
          </w:tcPr>
          <w:p w14:paraId="02DF4F88" w14:textId="77777777" w:rsidR="00C92A7F" w:rsidRPr="00CC242B" w:rsidRDefault="00C92A7F">
            <w:pPr>
              <w:jc w:val="center"/>
              <w:rPr>
                <w:rFonts w:ascii="Arial" w:hAnsi="Arial" w:cs="Arial"/>
                <w:sz w:val="16"/>
                <w:szCs w:val="16"/>
              </w:rPr>
            </w:pPr>
            <w:r w:rsidRPr="00CC242B">
              <w:rPr>
                <w:rFonts w:ascii="Arial" w:hAnsi="Arial" w:cs="Arial"/>
                <w:sz w:val="16"/>
                <w:szCs w:val="16"/>
              </w:rPr>
              <w:t>73893xxxx</w:t>
            </w:r>
          </w:p>
        </w:tc>
        <w:tc>
          <w:tcPr>
            <w:tcW w:w="1208" w:type="dxa"/>
            <w:vMerge/>
            <w:tcBorders>
              <w:top w:val="nil"/>
              <w:left w:val="single" w:sz="8" w:space="0" w:color="auto"/>
              <w:bottom w:val="single" w:sz="8" w:space="0" w:color="000000"/>
              <w:right w:val="single" w:sz="8" w:space="0" w:color="auto"/>
            </w:tcBorders>
            <w:vAlign w:val="center"/>
            <w:hideMark/>
          </w:tcPr>
          <w:p w14:paraId="4BFAC8C8" w14:textId="77777777" w:rsidR="00C92A7F" w:rsidRPr="00CC242B" w:rsidRDefault="00C92A7F">
            <w:pPr>
              <w:rPr>
                <w:rFonts w:ascii="Arial" w:hAnsi="Arial" w:cs="Arial"/>
                <w:sz w:val="16"/>
                <w:szCs w:val="16"/>
              </w:rPr>
            </w:pPr>
          </w:p>
        </w:tc>
        <w:tc>
          <w:tcPr>
            <w:tcW w:w="1192" w:type="dxa"/>
            <w:vMerge/>
            <w:tcBorders>
              <w:top w:val="nil"/>
              <w:left w:val="single" w:sz="8" w:space="0" w:color="auto"/>
              <w:bottom w:val="single" w:sz="8" w:space="0" w:color="000000"/>
              <w:right w:val="single" w:sz="8" w:space="0" w:color="auto"/>
            </w:tcBorders>
            <w:vAlign w:val="center"/>
            <w:hideMark/>
          </w:tcPr>
          <w:p w14:paraId="6EF57939" w14:textId="77777777" w:rsidR="00C92A7F" w:rsidRPr="00CC242B" w:rsidRDefault="00C92A7F">
            <w:pPr>
              <w:rPr>
                <w:rFonts w:ascii="Arial" w:hAnsi="Arial" w:cs="Arial"/>
                <w:sz w:val="16"/>
                <w:szCs w:val="16"/>
              </w:rPr>
            </w:pPr>
          </w:p>
        </w:tc>
        <w:tc>
          <w:tcPr>
            <w:tcW w:w="960" w:type="dxa"/>
            <w:vMerge/>
            <w:tcBorders>
              <w:top w:val="nil"/>
              <w:left w:val="single" w:sz="8" w:space="0" w:color="auto"/>
              <w:bottom w:val="single" w:sz="8" w:space="0" w:color="000000"/>
              <w:right w:val="single" w:sz="8" w:space="0" w:color="auto"/>
            </w:tcBorders>
            <w:vAlign w:val="center"/>
            <w:hideMark/>
          </w:tcPr>
          <w:p w14:paraId="5A386502" w14:textId="77777777" w:rsidR="00C92A7F" w:rsidRPr="00CC242B" w:rsidRDefault="00C92A7F">
            <w:pPr>
              <w:rPr>
                <w:rFonts w:ascii="Arial" w:hAnsi="Arial" w:cs="Arial"/>
                <w:sz w:val="16"/>
                <w:szCs w:val="16"/>
              </w:rPr>
            </w:pPr>
          </w:p>
        </w:tc>
      </w:tr>
    </w:tbl>
    <w:p w14:paraId="39B88111" w14:textId="77777777" w:rsidR="0066520F" w:rsidRDefault="0066520F" w:rsidP="0066520F">
      <w:pPr>
        <w:spacing w:after="120" w:line="276" w:lineRule="auto"/>
        <w:jc w:val="center"/>
        <w:outlineLvl w:val="0"/>
        <w:rPr>
          <w:rFonts w:ascii="Arial" w:hAnsi="Arial" w:cs="Arial"/>
          <w:sz w:val="20"/>
          <w:szCs w:val="20"/>
        </w:rPr>
      </w:pPr>
    </w:p>
    <w:p w14:paraId="763C4A5B" w14:textId="77777777" w:rsidR="004C627B" w:rsidRDefault="0066520F" w:rsidP="0066520F">
      <w:pPr>
        <w:numPr>
          <w:ilvl w:val="0"/>
          <w:numId w:val="29"/>
        </w:numPr>
        <w:tabs>
          <w:tab w:val="clear" w:pos="624"/>
        </w:tabs>
        <w:spacing w:after="120" w:line="276" w:lineRule="auto"/>
        <w:ind w:left="426" w:hanging="426"/>
        <w:jc w:val="both"/>
        <w:rPr>
          <w:rFonts w:ascii="Arial" w:hAnsi="Arial" w:cs="Arial"/>
          <w:sz w:val="20"/>
          <w:szCs w:val="20"/>
        </w:rPr>
      </w:pPr>
      <w:r>
        <w:rPr>
          <w:rFonts w:ascii="Arial" w:hAnsi="Arial" w:cs="Arial"/>
          <w:sz w:val="20"/>
          <w:szCs w:val="20"/>
        </w:rPr>
        <w:t xml:space="preserve">Hlasový provoz bude rovnoměrně rozdělen na obě lokality. Připojení SIP Trunk v jednotlivých lokalitách bude realizováno oddělenými prostředky </w:t>
      </w:r>
      <w:r w:rsidR="002D1D96">
        <w:rPr>
          <w:rFonts w:ascii="Arial" w:hAnsi="Arial" w:cs="Arial"/>
          <w:sz w:val="20"/>
          <w:szCs w:val="20"/>
        </w:rPr>
        <w:t>P</w:t>
      </w:r>
      <w:r>
        <w:rPr>
          <w:rFonts w:ascii="Arial" w:hAnsi="Arial" w:cs="Arial"/>
          <w:sz w:val="20"/>
          <w:szCs w:val="20"/>
        </w:rPr>
        <w:t>oskytovatele tak, aby při výpadku jedné z lokalit byl hlasový provoz přesměrován na druhou lokalitu a při výpadku obou lokalit a technologie SIP Trunk byl provoz přesměrován na záložní linky ISDN30.</w:t>
      </w:r>
      <w:r w:rsidR="004C627B">
        <w:rPr>
          <w:rFonts w:ascii="Arial" w:hAnsi="Arial" w:cs="Arial"/>
          <w:sz w:val="20"/>
          <w:szCs w:val="20"/>
        </w:rPr>
        <w:t xml:space="preserve"> </w:t>
      </w:r>
    </w:p>
    <w:p w14:paraId="01FD7575" w14:textId="77777777" w:rsidR="008E08D3" w:rsidRDefault="00367E35" w:rsidP="0066520F">
      <w:pPr>
        <w:numPr>
          <w:ilvl w:val="0"/>
          <w:numId w:val="29"/>
        </w:numPr>
        <w:tabs>
          <w:tab w:val="clear" w:pos="624"/>
        </w:tabs>
        <w:spacing w:after="120" w:line="276" w:lineRule="auto"/>
        <w:ind w:left="426" w:hanging="426"/>
        <w:jc w:val="both"/>
        <w:rPr>
          <w:rFonts w:ascii="Arial" w:hAnsi="Arial" w:cs="Arial"/>
          <w:sz w:val="20"/>
          <w:szCs w:val="20"/>
        </w:rPr>
      </w:pPr>
      <w:r>
        <w:rPr>
          <w:rFonts w:ascii="Arial" w:hAnsi="Arial" w:cs="Arial"/>
          <w:sz w:val="20"/>
          <w:szCs w:val="20"/>
        </w:rPr>
        <w:t>Poskytovatel se zavazuje zajistit</w:t>
      </w:r>
      <w:r w:rsidR="00E719F2" w:rsidRPr="00E719F2">
        <w:rPr>
          <w:rFonts w:ascii="Arial" w:hAnsi="Arial" w:cs="Arial"/>
          <w:sz w:val="20"/>
          <w:szCs w:val="20"/>
        </w:rPr>
        <w:t xml:space="preserve"> </w:t>
      </w:r>
      <w:r w:rsidR="00E719F2">
        <w:rPr>
          <w:rFonts w:ascii="Arial" w:hAnsi="Arial" w:cs="Arial"/>
          <w:sz w:val="20"/>
          <w:szCs w:val="20"/>
        </w:rPr>
        <w:t xml:space="preserve">v průběhu provádění migrace telefonních linek dle této Smlouvy </w:t>
      </w:r>
      <w:r>
        <w:rPr>
          <w:rFonts w:ascii="Arial" w:hAnsi="Arial" w:cs="Arial"/>
          <w:sz w:val="20"/>
          <w:szCs w:val="20"/>
        </w:rPr>
        <w:t>kontinuit</w:t>
      </w:r>
      <w:r w:rsidR="00E719F2">
        <w:rPr>
          <w:rFonts w:ascii="Arial" w:hAnsi="Arial" w:cs="Arial"/>
          <w:sz w:val="20"/>
          <w:szCs w:val="20"/>
        </w:rPr>
        <w:t xml:space="preserve">u řádného poskytování </w:t>
      </w:r>
      <w:r w:rsidR="008E08D3">
        <w:rPr>
          <w:rFonts w:ascii="Arial" w:hAnsi="Arial" w:cs="Arial"/>
          <w:sz w:val="20"/>
          <w:szCs w:val="20"/>
        </w:rPr>
        <w:t xml:space="preserve">veškerých </w:t>
      </w:r>
      <w:r w:rsidR="00AB35A4">
        <w:rPr>
          <w:rFonts w:ascii="Arial" w:hAnsi="Arial" w:cs="Arial"/>
          <w:sz w:val="20"/>
          <w:szCs w:val="20"/>
        </w:rPr>
        <w:t xml:space="preserve">telekomunikačních </w:t>
      </w:r>
      <w:r w:rsidR="003E0A39">
        <w:rPr>
          <w:rFonts w:ascii="Arial" w:hAnsi="Arial" w:cs="Arial"/>
          <w:sz w:val="20"/>
          <w:szCs w:val="20"/>
        </w:rPr>
        <w:t xml:space="preserve">a jiných </w:t>
      </w:r>
      <w:r w:rsidR="008E08D3">
        <w:rPr>
          <w:rFonts w:ascii="Arial" w:hAnsi="Arial" w:cs="Arial"/>
          <w:sz w:val="20"/>
          <w:szCs w:val="20"/>
        </w:rPr>
        <w:t xml:space="preserve">služeb </w:t>
      </w:r>
      <w:r w:rsidR="00AF7CC0">
        <w:rPr>
          <w:rFonts w:ascii="Arial" w:hAnsi="Arial" w:cs="Arial"/>
          <w:sz w:val="20"/>
          <w:szCs w:val="20"/>
        </w:rPr>
        <w:t>dle smluv</w:t>
      </w:r>
      <w:r w:rsidR="008A1A6F">
        <w:rPr>
          <w:rFonts w:ascii="Arial" w:hAnsi="Arial" w:cs="Arial"/>
          <w:sz w:val="20"/>
          <w:szCs w:val="20"/>
        </w:rPr>
        <w:t xml:space="preserve"> </w:t>
      </w:r>
      <w:r w:rsidR="008E08D3">
        <w:rPr>
          <w:rFonts w:ascii="Arial" w:hAnsi="Arial" w:cs="Arial"/>
          <w:sz w:val="20"/>
          <w:szCs w:val="20"/>
        </w:rPr>
        <w:t>uvedený</w:t>
      </w:r>
      <w:r w:rsidR="00AF7CC0">
        <w:rPr>
          <w:rFonts w:ascii="Arial" w:hAnsi="Arial" w:cs="Arial"/>
          <w:sz w:val="20"/>
          <w:szCs w:val="20"/>
        </w:rPr>
        <w:t>ch</w:t>
      </w:r>
      <w:r w:rsidR="008E08D3">
        <w:rPr>
          <w:rFonts w:ascii="Arial" w:hAnsi="Arial" w:cs="Arial"/>
          <w:sz w:val="20"/>
          <w:szCs w:val="20"/>
        </w:rPr>
        <w:t xml:space="preserve"> v čl. I</w:t>
      </w:r>
      <w:r w:rsidR="00F555EA">
        <w:rPr>
          <w:rFonts w:ascii="Arial" w:hAnsi="Arial" w:cs="Arial"/>
          <w:sz w:val="20"/>
          <w:szCs w:val="20"/>
        </w:rPr>
        <w:t>.,</w:t>
      </w:r>
      <w:r w:rsidR="008E08D3">
        <w:rPr>
          <w:rFonts w:ascii="Arial" w:hAnsi="Arial" w:cs="Arial"/>
          <w:sz w:val="20"/>
          <w:szCs w:val="20"/>
        </w:rPr>
        <w:t xml:space="preserve"> odst. 1. této Smlouvy.</w:t>
      </w:r>
    </w:p>
    <w:p w14:paraId="738FA84C" w14:textId="77777777" w:rsidR="0066520F" w:rsidRDefault="0066520F" w:rsidP="0066520F">
      <w:pPr>
        <w:spacing w:after="120" w:line="276" w:lineRule="auto"/>
        <w:jc w:val="both"/>
        <w:rPr>
          <w:rFonts w:ascii="Arial" w:hAnsi="Arial" w:cs="Arial"/>
          <w:sz w:val="20"/>
          <w:szCs w:val="20"/>
        </w:rPr>
      </w:pPr>
    </w:p>
    <w:p w14:paraId="69385E8D" w14:textId="77777777" w:rsidR="008E4E66" w:rsidRPr="006F058A" w:rsidRDefault="00F55A64" w:rsidP="00887A60">
      <w:pPr>
        <w:spacing w:after="120" w:line="276" w:lineRule="auto"/>
        <w:ind w:left="426" w:hanging="426"/>
        <w:jc w:val="center"/>
        <w:outlineLvl w:val="0"/>
        <w:rPr>
          <w:rFonts w:ascii="Arial" w:hAnsi="Arial" w:cs="Arial"/>
          <w:b/>
          <w:sz w:val="20"/>
          <w:szCs w:val="20"/>
        </w:rPr>
      </w:pPr>
      <w:r w:rsidRPr="006F058A">
        <w:rPr>
          <w:rFonts w:ascii="Arial" w:hAnsi="Arial" w:cs="Arial"/>
          <w:b/>
          <w:sz w:val="20"/>
          <w:szCs w:val="20"/>
        </w:rPr>
        <w:t xml:space="preserve">Článek </w:t>
      </w:r>
      <w:r w:rsidR="007A53E3" w:rsidRPr="006F058A">
        <w:rPr>
          <w:rFonts w:ascii="Arial" w:hAnsi="Arial" w:cs="Arial"/>
          <w:b/>
          <w:sz w:val="20"/>
          <w:szCs w:val="20"/>
        </w:rPr>
        <w:t>III</w:t>
      </w:r>
      <w:r w:rsidR="008E4E66" w:rsidRPr="006F058A">
        <w:rPr>
          <w:rFonts w:ascii="Arial" w:hAnsi="Arial" w:cs="Arial"/>
          <w:b/>
          <w:sz w:val="20"/>
          <w:szCs w:val="20"/>
        </w:rPr>
        <w:t xml:space="preserve">. Doba, místo </w:t>
      </w:r>
      <w:r w:rsidR="00B24092" w:rsidRPr="006F058A">
        <w:rPr>
          <w:rFonts w:ascii="Arial" w:hAnsi="Arial" w:cs="Arial"/>
          <w:b/>
          <w:sz w:val="20"/>
          <w:szCs w:val="20"/>
        </w:rPr>
        <w:t xml:space="preserve">a </w:t>
      </w:r>
      <w:r w:rsidR="00C00DB0" w:rsidRPr="006F058A">
        <w:rPr>
          <w:rFonts w:ascii="Arial" w:hAnsi="Arial" w:cs="Arial"/>
          <w:b/>
          <w:sz w:val="20"/>
          <w:szCs w:val="20"/>
        </w:rPr>
        <w:t xml:space="preserve">způsob </w:t>
      </w:r>
      <w:r w:rsidR="008E4E66" w:rsidRPr="006F058A">
        <w:rPr>
          <w:rFonts w:ascii="Arial" w:hAnsi="Arial" w:cs="Arial"/>
          <w:b/>
          <w:sz w:val="20"/>
          <w:szCs w:val="20"/>
        </w:rPr>
        <w:t>plnění</w:t>
      </w:r>
    </w:p>
    <w:p w14:paraId="32902A34" w14:textId="77777777" w:rsidR="00753E08" w:rsidRPr="008965AB" w:rsidRDefault="00215284" w:rsidP="000B67C9">
      <w:pPr>
        <w:pStyle w:val="Zkladntextodsazen"/>
        <w:numPr>
          <w:ilvl w:val="0"/>
          <w:numId w:val="20"/>
        </w:numPr>
        <w:spacing w:line="276" w:lineRule="auto"/>
        <w:jc w:val="both"/>
        <w:rPr>
          <w:rFonts w:ascii="Arial" w:hAnsi="Arial" w:cs="Arial"/>
          <w:sz w:val="20"/>
          <w:szCs w:val="20"/>
        </w:rPr>
      </w:pPr>
      <w:r w:rsidRPr="008965AB">
        <w:rPr>
          <w:rFonts w:ascii="Arial" w:hAnsi="Arial" w:cs="Arial"/>
          <w:sz w:val="20"/>
          <w:szCs w:val="20"/>
        </w:rPr>
        <w:t>Místem plnění jsou</w:t>
      </w:r>
      <w:r w:rsidR="00680954" w:rsidRPr="008965AB">
        <w:rPr>
          <w:rFonts w:ascii="Arial" w:hAnsi="Arial" w:cs="Arial"/>
          <w:sz w:val="20"/>
          <w:szCs w:val="20"/>
        </w:rPr>
        <w:t xml:space="preserve"> </w:t>
      </w:r>
      <w:bookmarkStart w:id="4" w:name="_Hlk126153122"/>
      <w:r w:rsidR="00680954" w:rsidRPr="008965AB">
        <w:rPr>
          <w:rFonts w:ascii="Arial" w:hAnsi="Arial" w:cs="Arial"/>
          <w:sz w:val="20"/>
          <w:szCs w:val="20"/>
        </w:rPr>
        <w:t xml:space="preserve">datová centra </w:t>
      </w:r>
      <w:r w:rsidR="008965AB" w:rsidRPr="008965AB">
        <w:rPr>
          <w:rFonts w:ascii="Arial" w:hAnsi="Arial" w:cs="Arial"/>
          <w:sz w:val="20"/>
          <w:szCs w:val="20"/>
        </w:rPr>
        <w:t>VZP ČR, Orlická 2020/4, 130 00 Praha 3 a ČD - Telematika a.s., Pod Táborem 369/8a, 190 00 Praha 9</w:t>
      </w:r>
      <w:bookmarkEnd w:id="4"/>
      <w:r w:rsidR="008965AB">
        <w:rPr>
          <w:rFonts w:ascii="Arial" w:hAnsi="Arial" w:cs="Arial"/>
          <w:sz w:val="20"/>
          <w:szCs w:val="20"/>
        </w:rPr>
        <w:t>.</w:t>
      </w:r>
    </w:p>
    <w:p w14:paraId="5FAFE4B4" w14:textId="77777777" w:rsidR="00DE5707" w:rsidRPr="002C423D" w:rsidRDefault="00DE5707" w:rsidP="000B67C9">
      <w:pPr>
        <w:pStyle w:val="Zkladntextodsazen"/>
        <w:numPr>
          <w:ilvl w:val="0"/>
          <w:numId w:val="20"/>
        </w:numPr>
        <w:spacing w:line="276" w:lineRule="auto"/>
        <w:jc w:val="both"/>
        <w:rPr>
          <w:rFonts w:ascii="Arial" w:hAnsi="Arial" w:cs="Arial"/>
          <w:sz w:val="20"/>
          <w:szCs w:val="20"/>
        </w:rPr>
      </w:pPr>
      <w:r>
        <w:rPr>
          <w:rFonts w:ascii="Arial" w:hAnsi="Arial" w:cs="Arial"/>
          <w:sz w:val="20"/>
          <w:szCs w:val="20"/>
        </w:rPr>
        <w:t xml:space="preserve">Poskytovatel je povinen provést migraci </w:t>
      </w:r>
      <w:r w:rsidRPr="00F40290">
        <w:rPr>
          <w:rFonts w:ascii="Arial" w:hAnsi="Arial" w:cs="Arial"/>
          <w:sz w:val="20"/>
          <w:szCs w:val="20"/>
        </w:rPr>
        <w:t xml:space="preserve">telefonních linek </w:t>
      </w:r>
      <w:r w:rsidRPr="00513C48">
        <w:rPr>
          <w:rFonts w:ascii="Arial" w:hAnsi="Arial" w:cs="Arial"/>
          <w:sz w:val="20"/>
          <w:szCs w:val="20"/>
        </w:rPr>
        <w:t xml:space="preserve">ISDN30 na SIP Trunk nejpozději do </w:t>
      </w:r>
      <w:r w:rsidR="00934FDB" w:rsidRPr="00513C48">
        <w:rPr>
          <w:rFonts w:ascii="Arial" w:hAnsi="Arial" w:cs="Arial"/>
          <w:sz w:val="20"/>
          <w:szCs w:val="20"/>
        </w:rPr>
        <w:t xml:space="preserve">60  </w:t>
      </w:r>
      <w:r w:rsidRPr="00513C48">
        <w:rPr>
          <w:rFonts w:ascii="Arial" w:hAnsi="Arial" w:cs="Arial"/>
          <w:sz w:val="20"/>
          <w:szCs w:val="20"/>
        </w:rPr>
        <w:t>pracovních dnů ode dne nabytí účinnosti této Smlouvy</w:t>
      </w:r>
      <w:r>
        <w:rPr>
          <w:rFonts w:ascii="Arial" w:hAnsi="Arial" w:cs="Arial"/>
          <w:sz w:val="20"/>
          <w:szCs w:val="20"/>
        </w:rPr>
        <w:t>.</w:t>
      </w:r>
      <w:r w:rsidR="00192073">
        <w:rPr>
          <w:rFonts w:ascii="Arial" w:hAnsi="Arial" w:cs="Arial"/>
          <w:sz w:val="20"/>
          <w:szCs w:val="20"/>
        </w:rPr>
        <w:t xml:space="preserve"> </w:t>
      </w:r>
    </w:p>
    <w:p w14:paraId="79E5C918" w14:textId="77777777" w:rsidR="00087AB9" w:rsidRDefault="00FD7F48" w:rsidP="00CA0943">
      <w:pPr>
        <w:pStyle w:val="Zkladntextodsazen"/>
        <w:numPr>
          <w:ilvl w:val="0"/>
          <w:numId w:val="20"/>
        </w:numPr>
        <w:spacing w:line="276" w:lineRule="auto"/>
        <w:jc w:val="both"/>
        <w:rPr>
          <w:rFonts w:ascii="Arial" w:hAnsi="Arial" w:cs="Arial"/>
          <w:sz w:val="20"/>
          <w:szCs w:val="20"/>
        </w:rPr>
      </w:pPr>
      <w:r>
        <w:rPr>
          <w:rFonts w:ascii="Arial" w:hAnsi="Arial" w:cs="Arial"/>
          <w:sz w:val="20"/>
          <w:szCs w:val="20"/>
        </w:rPr>
        <w:t>Plnění Poskytovatele dle této Smlouvy zahrnuje také testovací provoz</w:t>
      </w:r>
      <w:r w:rsidR="00F635C5">
        <w:rPr>
          <w:rFonts w:ascii="Arial" w:hAnsi="Arial" w:cs="Arial"/>
          <w:sz w:val="20"/>
          <w:szCs w:val="20"/>
        </w:rPr>
        <w:t xml:space="preserve"> v rozsahu nejméně 5 pracovních dnů,</w:t>
      </w:r>
      <w:r>
        <w:rPr>
          <w:rFonts w:ascii="Arial" w:hAnsi="Arial" w:cs="Arial"/>
          <w:sz w:val="20"/>
          <w:szCs w:val="20"/>
        </w:rPr>
        <w:t xml:space="preserve"> který proběhne v</w:t>
      </w:r>
      <w:r w:rsidR="00CA0943">
        <w:rPr>
          <w:rFonts w:ascii="Arial" w:hAnsi="Arial" w:cs="Arial"/>
          <w:sz w:val="20"/>
          <w:szCs w:val="20"/>
        </w:rPr>
        <w:t xml:space="preserve"> rámci </w:t>
      </w:r>
      <w:r w:rsidR="004D3BCC">
        <w:rPr>
          <w:rFonts w:ascii="Arial" w:hAnsi="Arial" w:cs="Arial"/>
          <w:sz w:val="20"/>
          <w:szCs w:val="20"/>
        </w:rPr>
        <w:t xml:space="preserve">doby plnění uvedené v odst. 2. </w:t>
      </w:r>
      <w:r w:rsidR="00A7764F">
        <w:rPr>
          <w:rFonts w:ascii="Arial" w:hAnsi="Arial" w:cs="Arial"/>
          <w:sz w:val="20"/>
          <w:szCs w:val="20"/>
        </w:rPr>
        <w:t>tohoto článku</w:t>
      </w:r>
      <w:r w:rsidR="00CA0943">
        <w:rPr>
          <w:rFonts w:ascii="Arial" w:hAnsi="Arial" w:cs="Arial"/>
          <w:sz w:val="20"/>
          <w:szCs w:val="20"/>
        </w:rPr>
        <w:t xml:space="preserve"> </w:t>
      </w:r>
      <w:r w:rsidR="008C4ABB" w:rsidRPr="009A253D">
        <w:rPr>
          <w:rFonts w:ascii="Arial" w:hAnsi="Arial" w:cs="Arial"/>
          <w:sz w:val="20"/>
          <w:szCs w:val="20"/>
        </w:rPr>
        <w:t xml:space="preserve">v součinnosti </w:t>
      </w:r>
      <w:r w:rsidR="006F50AB" w:rsidRPr="009A253D">
        <w:rPr>
          <w:rFonts w:ascii="Arial" w:hAnsi="Arial" w:cs="Arial"/>
          <w:sz w:val="20"/>
          <w:szCs w:val="20"/>
        </w:rPr>
        <w:t>pověřených osob Smluvních stran uvedených v čl.</w:t>
      </w:r>
      <w:r w:rsidR="00F635C5" w:rsidRPr="009A253D">
        <w:rPr>
          <w:rFonts w:ascii="Arial" w:hAnsi="Arial" w:cs="Arial"/>
          <w:sz w:val="20"/>
          <w:szCs w:val="20"/>
        </w:rPr>
        <w:t xml:space="preserve"> </w:t>
      </w:r>
      <w:r w:rsidR="00DD7AF4">
        <w:rPr>
          <w:rFonts w:ascii="Arial" w:hAnsi="Arial" w:cs="Arial"/>
          <w:sz w:val="20"/>
          <w:szCs w:val="20"/>
        </w:rPr>
        <w:t>X</w:t>
      </w:r>
      <w:r w:rsidR="006F50AB" w:rsidRPr="009A253D">
        <w:rPr>
          <w:rFonts w:ascii="Arial" w:hAnsi="Arial" w:cs="Arial"/>
          <w:sz w:val="20"/>
          <w:szCs w:val="20"/>
        </w:rPr>
        <w:t>IV. odst. 6. této Smlouvy (dále jen „Pověřené osoby</w:t>
      </w:r>
      <w:r w:rsidR="00A701F2">
        <w:rPr>
          <w:rFonts w:ascii="Arial" w:hAnsi="Arial" w:cs="Arial"/>
          <w:sz w:val="20"/>
          <w:szCs w:val="20"/>
        </w:rPr>
        <w:t>“ / „Pověřená osoba“</w:t>
      </w:r>
      <w:r w:rsidR="006F50AB" w:rsidRPr="009A253D">
        <w:rPr>
          <w:rFonts w:ascii="Arial" w:hAnsi="Arial" w:cs="Arial"/>
          <w:sz w:val="20"/>
          <w:szCs w:val="20"/>
        </w:rPr>
        <w:t>)</w:t>
      </w:r>
      <w:r w:rsidR="00F635C5" w:rsidRPr="009A253D">
        <w:rPr>
          <w:rFonts w:ascii="Arial" w:hAnsi="Arial" w:cs="Arial"/>
          <w:sz w:val="20"/>
          <w:szCs w:val="20"/>
        </w:rPr>
        <w:t>.</w:t>
      </w:r>
      <w:r w:rsidR="00806747" w:rsidRPr="009A253D">
        <w:rPr>
          <w:rFonts w:ascii="Arial" w:hAnsi="Arial" w:cs="Arial"/>
          <w:sz w:val="20"/>
          <w:szCs w:val="20"/>
        </w:rPr>
        <w:t xml:space="preserve"> </w:t>
      </w:r>
    </w:p>
    <w:p w14:paraId="7F6099A6" w14:textId="77777777" w:rsidR="00087AB9" w:rsidRDefault="00087AB9" w:rsidP="00087AB9">
      <w:pPr>
        <w:pStyle w:val="Zkladntextodsazen"/>
        <w:numPr>
          <w:ilvl w:val="0"/>
          <w:numId w:val="20"/>
        </w:numPr>
        <w:spacing w:line="276" w:lineRule="auto"/>
        <w:jc w:val="both"/>
        <w:rPr>
          <w:rFonts w:ascii="Arial" w:hAnsi="Arial" w:cs="Arial"/>
          <w:sz w:val="20"/>
          <w:szCs w:val="20"/>
        </w:rPr>
      </w:pPr>
      <w:r>
        <w:rPr>
          <w:rFonts w:ascii="Arial" w:hAnsi="Arial" w:cs="Arial"/>
          <w:sz w:val="20"/>
          <w:szCs w:val="20"/>
        </w:rPr>
        <w:t>Vlastní migrace bude pro</w:t>
      </w:r>
      <w:r w:rsidR="00F635C5">
        <w:rPr>
          <w:rFonts w:ascii="Arial" w:hAnsi="Arial" w:cs="Arial"/>
          <w:sz w:val="20"/>
          <w:szCs w:val="20"/>
        </w:rPr>
        <w:t>váděna</w:t>
      </w:r>
      <w:r w:rsidR="00E314B2">
        <w:rPr>
          <w:rFonts w:ascii="Arial" w:hAnsi="Arial" w:cs="Arial"/>
          <w:sz w:val="20"/>
          <w:szCs w:val="20"/>
        </w:rPr>
        <w:t xml:space="preserve"> </w:t>
      </w:r>
      <w:r>
        <w:rPr>
          <w:rFonts w:ascii="Arial" w:hAnsi="Arial" w:cs="Arial"/>
          <w:sz w:val="20"/>
          <w:szCs w:val="20"/>
        </w:rPr>
        <w:t xml:space="preserve"> v pracovních dnech od 19:00</w:t>
      </w:r>
      <w:r w:rsidR="0093562A">
        <w:rPr>
          <w:rFonts w:ascii="Arial" w:hAnsi="Arial" w:cs="Arial"/>
          <w:sz w:val="20"/>
          <w:szCs w:val="20"/>
        </w:rPr>
        <w:t xml:space="preserve"> do </w:t>
      </w:r>
      <w:r w:rsidR="00C5206D">
        <w:rPr>
          <w:rFonts w:ascii="Arial" w:hAnsi="Arial" w:cs="Arial"/>
          <w:sz w:val="20"/>
          <w:szCs w:val="20"/>
        </w:rPr>
        <w:t>06</w:t>
      </w:r>
      <w:r w:rsidR="002B3110">
        <w:rPr>
          <w:rFonts w:ascii="Arial" w:hAnsi="Arial" w:cs="Arial"/>
          <w:sz w:val="20"/>
          <w:szCs w:val="20"/>
        </w:rPr>
        <w:t xml:space="preserve">:00 </w:t>
      </w:r>
      <w:r>
        <w:rPr>
          <w:rFonts w:ascii="Arial" w:hAnsi="Arial" w:cs="Arial"/>
          <w:sz w:val="20"/>
          <w:szCs w:val="20"/>
        </w:rPr>
        <w:t>hod. a o víkendech</w:t>
      </w:r>
      <w:r w:rsidR="007709A3">
        <w:rPr>
          <w:rFonts w:ascii="Arial" w:hAnsi="Arial" w:cs="Arial"/>
          <w:sz w:val="20"/>
          <w:szCs w:val="20"/>
        </w:rPr>
        <w:t>, a to dle dispozic Objednatele.</w:t>
      </w:r>
      <w:r>
        <w:rPr>
          <w:rFonts w:ascii="Arial" w:hAnsi="Arial" w:cs="Arial"/>
          <w:sz w:val="20"/>
          <w:szCs w:val="20"/>
        </w:rPr>
        <w:t xml:space="preserve"> </w:t>
      </w:r>
    </w:p>
    <w:p w14:paraId="37F35FEE" w14:textId="28FEF30A" w:rsidR="00192073" w:rsidRPr="00192073" w:rsidRDefault="007A088B" w:rsidP="00192073">
      <w:pPr>
        <w:pStyle w:val="Zkladntextodsazen"/>
        <w:numPr>
          <w:ilvl w:val="0"/>
          <w:numId w:val="20"/>
        </w:numPr>
        <w:spacing w:line="276" w:lineRule="auto"/>
        <w:jc w:val="both"/>
        <w:rPr>
          <w:rFonts w:ascii="Arial" w:hAnsi="Arial" w:cs="Arial"/>
          <w:sz w:val="20"/>
          <w:szCs w:val="20"/>
        </w:rPr>
      </w:pPr>
      <w:r>
        <w:rPr>
          <w:rFonts w:ascii="Arial" w:hAnsi="Arial" w:cs="Arial"/>
          <w:sz w:val="20"/>
          <w:szCs w:val="20"/>
        </w:rPr>
        <w:t xml:space="preserve">Řádné </w:t>
      </w:r>
      <w:r w:rsidR="00801F44">
        <w:rPr>
          <w:rFonts w:ascii="Arial" w:hAnsi="Arial" w:cs="Arial"/>
          <w:sz w:val="20"/>
          <w:szCs w:val="20"/>
        </w:rPr>
        <w:t>provedení</w:t>
      </w:r>
      <w:r w:rsidR="00E02CE4">
        <w:rPr>
          <w:rFonts w:ascii="Arial" w:hAnsi="Arial" w:cs="Arial"/>
          <w:sz w:val="20"/>
          <w:szCs w:val="20"/>
        </w:rPr>
        <w:t xml:space="preserve"> m</w:t>
      </w:r>
      <w:r w:rsidR="00015917">
        <w:rPr>
          <w:rFonts w:ascii="Arial" w:hAnsi="Arial" w:cs="Arial"/>
          <w:sz w:val="20"/>
          <w:szCs w:val="20"/>
        </w:rPr>
        <w:t xml:space="preserve">igrace </w:t>
      </w:r>
      <w:r w:rsidR="00015917" w:rsidRPr="00F40290">
        <w:rPr>
          <w:rFonts w:ascii="Arial" w:hAnsi="Arial" w:cs="Arial"/>
          <w:sz w:val="20"/>
          <w:szCs w:val="20"/>
        </w:rPr>
        <w:t xml:space="preserve">telefonních linek </w:t>
      </w:r>
      <w:r w:rsidR="00015917" w:rsidRPr="00513C48">
        <w:rPr>
          <w:rFonts w:ascii="Arial" w:hAnsi="Arial" w:cs="Arial"/>
          <w:sz w:val="20"/>
          <w:szCs w:val="20"/>
        </w:rPr>
        <w:t xml:space="preserve">ISDN30 na SIP Trunk </w:t>
      </w:r>
      <w:r w:rsidR="00E02CE4">
        <w:rPr>
          <w:rFonts w:ascii="Arial" w:hAnsi="Arial" w:cs="Arial"/>
          <w:sz w:val="20"/>
          <w:szCs w:val="20"/>
        </w:rPr>
        <w:t>včetně souvisejících služeb</w:t>
      </w:r>
      <w:r w:rsidR="00856A1B">
        <w:rPr>
          <w:rFonts w:ascii="Arial" w:hAnsi="Arial" w:cs="Arial"/>
          <w:sz w:val="20"/>
          <w:szCs w:val="20"/>
        </w:rPr>
        <w:t xml:space="preserve"> (viz čl. II. odst. 1. této Smlouvy)</w:t>
      </w:r>
      <w:r w:rsidR="00691ABC">
        <w:rPr>
          <w:rFonts w:ascii="Arial" w:hAnsi="Arial" w:cs="Arial"/>
          <w:sz w:val="20"/>
          <w:szCs w:val="20"/>
        </w:rPr>
        <w:t xml:space="preserve">, </w:t>
      </w:r>
      <w:r w:rsidR="00192073" w:rsidRPr="00192073">
        <w:rPr>
          <w:rFonts w:ascii="Arial" w:hAnsi="Arial" w:cs="Arial"/>
          <w:sz w:val="20"/>
          <w:szCs w:val="20"/>
        </w:rPr>
        <w:t xml:space="preserve">bude </w:t>
      </w:r>
      <w:r w:rsidR="00691ABC">
        <w:rPr>
          <w:rFonts w:ascii="Arial" w:hAnsi="Arial" w:cs="Arial"/>
          <w:sz w:val="20"/>
          <w:szCs w:val="20"/>
        </w:rPr>
        <w:t>potvrzen</w:t>
      </w:r>
      <w:r w:rsidR="00806747">
        <w:rPr>
          <w:rFonts w:ascii="Arial" w:hAnsi="Arial" w:cs="Arial"/>
          <w:sz w:val="20"/>
          <w:szCs w:val="20"/>
        </w:rPr>
        <w:t>o</w:t>
      </w:r>
      <w:r w:rsidR="00047972">
        <w:rPr>
          <w:rFonts w:ascii="Arial" w:hAnsi="Arial" w:cs="Arial"/>
          <w:sz w:val="20"/>
          <w:szCs w:val="20"/>
        </w:rPr>
        <w:t xml:space="preserve"> podpisem předávacího protokolu</w:t>
      </w:r>
      <w:r w:rsidR="00192073">
        <w:rPr>
          <w:rFonts w:ascii="Arial" w:hAnsi="Arial" w:cs="Arial"/>
          <w:sz w:val="20"/>
          <w:szCs w:val="20"/>
        </w:rPr>
        <w:t xml:space="preserve"> </w:t>
      </w:r>
      <w:r w:rsidR="00192073" w:rsidRPr="00192073">
        <w:rPr>
          <w:rFonts w:ascii="Arial" w:hAnsi="Arial" w:cs="Arial"/>
          <w:sz w:val="20"/>
          <w:szCs w:val="20"/>
        </w:rPr>
        <w:t>Pověřenými osobami obou Smluvních stran (dále jen „</w:t>
      </w:r>
      <w:r w:rsidR="00192073">
        <w:rPr>
          <w:rFonts w:ascii="Arial" w:hAnsi="Arial" w:cs="Arial"/>
          <w:sz w:val="20"/>
          <w:szCs w:val="20"/>
        </w:rPr>
        <w:t>P</w:t>
      </w:r>
      <w:r w:rsidR="00015917">
        <w:rPr>
          <w:rFonts w:ascii="Arial" w:hAnsi="Arial" w:cs="Arial"/>
          <w:sz w:val="20"/>
          <w:szCs w:val="20"/>
        </w:rPr>
        <w:t>ředávací p</w:t>
      </w:r>
      <w:r w:rsidR="00192073" w:rsidRPr="00192073">
        <w:rPr>
          <w:rFonts w:ascii="Arial" w:hAnsi="Arial" w:cs="Arial"/>
          <w:sz w:val="20"/>
          <w:szCs w:val="20"/>
        </w:rPr>
        <w:t xml:space="preserve">rotokol o </w:t>
      </w:r>
      <w:r w:rsidR="00192073">
        <w:rPr>
          <w:rFonts w:ascii="Arial" w:hAnsi="Arial" w:cs="Arial"/>
          <w:sz w:val="20"/>
          <w:szCs w:val="20"/>
        </w:rPr>
        <w:t>migrac</w:t>
      </w:r>
      <w:r w:rsidR="00015917">
        <w:rPr>
          <w:rFonts w:ascii="Arial" w:hAnsi="Arial" w:cs="Arial"/>
          <w:sz w:val="20"/>
          <w:szCs w:val="20"/>
        </w:rPr>
        <w:t>i“</w:t>
      </w:r>
      <w:r w:rsidR="00192073" w:rsidRPr="00192073">
        <w:rPr>
          <w:rFonts w:ascii="Arial" w:hAnsi="Arial" w:cs="Arial"/>
          <w:sz w:val="20"/>
          <w:szCs w:val="20"/>
        </w:rPr>
        <w:t>).</w:t>
      </w:r>
      <w:r w:rsidR="00C2579D">
        <w:rPr>
          <w:rFonts w:ascii="Arial" w:hAnsi="Arial" w:cs="Arial"/>
          <w:sz w:val="20"/>
          <w:szCs w:val="20"/>
        </w:rPr>
        <w:t xml:space="preserve"> Dnem podpisu Předávacího protokolu o migraci bude plnění Poskytovatele d</w:t>
      </w:r>
      <w:r w:rsidR="00F23BDA">
        <w:rPr>
          <w:rFonts w:ascii="Arial" w:hAnsi="Arial" w:cs="Arial"/>
          <w:sz w:val="20"/>
          <w:szCs w:val="20"/>
        </w:rPr>
        <w:t>le</w:t>
      </w:r>
      <w:r w:rsidR="00C2579D">
        <w:rPr>
          <w:rFonts w:ascii="Arial" w:hAnsi="Arial" w:cs="Arial"/>
          <w:sz w:val="20"/>
          <w:szCs w:val="20"/>
        </w:rPr>
        <w:t xml:space="preserve"> této Smlouvy považováno za řádně splněné.</w:t>
      </w:r>
    </w:p>
    <w:p w14:paraId="0EB3F339" w14:textId="77777777" w:rsidR="00DE5707" w:rsidRPr="00DE5707" w:rsidRDefault="00DE5707" w:rsidP="00DE5707">
      <w:pPr>
        <w:pStyle w:val="Zkladntextodsazen"/>
        <w:spacing w:line="276" w:lineRule="auto"/>
        <w:ind w:left="426"/>
        <w:jc w:val="both"/>
        <w:rPr>
          <w:rFonts w:ascii="Arial" w:hAnsi="Arial" w:cs="Arial"/>
          <w:sz w:val="20"/>
          <w:szCs w:val="20"/>
        </w:rPr>
      </w:pPr>
    </w:p>
    <w:p w14:paraId="2886894E" w14:textId="77777777" w:rsidR="003E2CD3" w:rsidRPr="006F058A" w:rsidRDefault="00F55A64" w:rsidP="00887A60">
      <w:pPr>
        <w:spacing w:after="120" w:line="276" w:lineRule="auto"/>
        <w:ind w:left="426" w:hanging="426"/>
        <w:jc w:val="center"/>
        <w:outlineLvl w:val="0"/>
        <w:rPr>
          <w:rFonts w:ascii="Arial" w:hAnsi="Arial" w:cs="Arial"/>
          <w:b/>
          <w:sz w:val="20"/>
          <w:szCs w:val="20"/>
        </w:rPr>
      </w:pPr>
      <w:r w:rsidRPr="006F058A">
        <w:rPr>
          <w:rFonts w:ascii="Arial" w:hAnsi="Arial" w:cs="Arial"/>
          <w:b/>
          <w:sz w:val="20"/>
          <w:szCs w:val="20"/>
        </w:rPr>
        <w:t xml:space="preserve">Článek </w:t>
      </w:r>
      <w:r w:rsidR="007A53E3" w:rsidRPr="006F058A">
        <w:rPr>
          <w:rFonts w:ascii="Arial" w:hAnsi="Arial" w:cs="Arial"/>
          <w:b/>
          <w:sz w:val="20"/>
          <w:szCs w:val="20"/>
        </w:rPr>
        <w:t>I</w:t>
      </w:r>
      <w:r w:rsidR="005544E4" w:rsidRPr="006F058A">
        <w:rPr>
          <w:rFonts w:ascii="Arial" w:hAnsi="Arial" w:cs="Arial"/>
          <w:b/>
          <w:sz w:val="20"/>
          <w:szCs w:val="20"/>
        </w:rPr>
        <w:t>V</w:t>
      </w:r>
      <w:r w:rsidR="003E2CD3" w:rsidRPr="006F058A">
        <w:rPr>
          <w:rFonts w:ascii="Arial" w:hAnsi="Arial" w:cs="Arial"/>
          <w:b/>
          <w:sz w:val="20"/>
          <w:szCs w:val="20"/>
        </w:rPr>
        <w:t>. Cena plnění</w:t>
      </w:r>
    </w:p>
    <w:p w14:paraId="4C4E46A2" w14:textId="77777777" w:rsidR="00283439" w:rsidRPr="006F058A" w:rsidRDefault="008432BC" w:rsidP="00887A60">
      <w:pPr>
        <w:numPr>
          <w:ilvl w:val="0"/>
          <w:numId w:val="3"/>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Objednatel </w:t>
      </w:r>
      <w:r w:rsidR="003E2CD3" w:rsidRPr="006F058A">
        <w:rPr>
          <w:rFonts w:ascii="Arial" w:hAnsi="Arial" w:cs="Arial"/>
          <w:sz w:val="20"/>
          <w:szCs w:val="20"/>
        </w:rPr>
        <w:t xml:space="preserve">se zavazuje zaplatit </w:t>
      </w:r>
      <w:r w:rsidR="008844F3" w:rsidRPr="006F058A">
        <w:rPr>
          <w:rFonts w:ascii="Arial" w:hAnsi="Arial" w:cs="Arial"/>
          <w:sz w:val="20"/>
          <w:szCs w:val="20"/>
        </w:rPr>
        <w:t>Poskytovatel</w:t>
      </w:r>
      <w:r w:rsidR="003E2CD3" w:rsidRPr="006F058A">
        <w:rPr>
          <w:rFonts w:ascii="Arial" w:hAnsi="Arial" w:cs="Arial"/>
          <w:sz w:val="20"/>
          <w:szCs w:val="20"/>
        </w:rPr>
        <w:t>i za řádn</w:t>
      </w:r>
      <w:r w:rsidR="00BE390B">
        <w:rPr>
          <w:rFonts w:ascii="Arial" w:hAnsi="Arial" w:cs="Arial"/>
          <w:sz w:val="20"/>
          <w:szCs w:val="20"/>
        </w:rPr>
        <w:t>ě</w:t>
      </w:r>
      <w:r w:rsidR="003E2CD3" w:rsidRPr="006F058A">
        <w:rPr>
          <w:rFonts w:ascii="Arial" w:hAnsi="Arial" w:cs="Arial"/>
          <w:sz w:val="20"/>
          <w:szCs w:val="20"/>
        </w:rPr>
        <w:t xml:space="preserve"> </w:t>
      </w:r>
      <w:r w:rsidR="00187E37" w:rsidRPr="006F058A">
        <w:rPr>
          <w:rFonts w:ascii="Arial" w:hAnsi="Arial" w:cs="Arial"/>
          <w:sz w:val="20"/>
          <w:szCs w:val="20"/>
        </w:rPr>
        <w:t>poskyt</w:t>
      </w:r>
      <w:r w:rsidR="00D554AF">
        <w:rPr>
          <w:rFonts w:ascii="Arial" w:hAnsi="Arial" w:cs="Arial"/>
          <w:sz w:val="20"/>
          <w:szCs w:val="20"/>
        </w:rPr>
        <w:t>nuté</w:t>
      </w:r>
      <w:r w:rsidR="00187E37" w:rsidRPr="006F058A">
        <w:rPr>
          <w:rFonts w:ascii="Arial" w:hAnsi="Arial" w:cs="Arial"/>
          <w:sz w:val="20"/>
          <w:szCs w:val="20"/>
        </w:rPr>
        <w:t xml:space="preserve"> plnění dle </w:t>
      </w:r>
      <w:r w:rsidR="000C3809" w:rsidRPr="006F058A">
        <w:rPr>
          <w:rFonts w:ascii="Arial" w:hAnsi="Arial" w:cs="Arial"/>
          <w:sz w:val="20"/>
          <w:szCs w:val="20"/>
        </w:rPr>
        <w:t>této</w:t>
      </w:r>
      <w:r w:rsidR="003E2CD3" w:rsidRPr="006F058A">
        <w:rPr>
          <w:rFonts w:ascii="Arial" w:hAnsi="Arial" w:cs="Arial"/>
          <w:sz w:val="20"/>
          <w:szCs w:val="20"/>
        </w:rPr>
        <w:t xml:space="preserve"> </w:t>
      </w:r>
      <w:r w:rsidR="00173F07" w:rsidRPr="006F058A">
        <w:rPr>
          <w:rFonts w:ascii="Arial" w:hAnsi="Arial" w:cs="Arial"/>
          <w:sz w:val="20"/>
          <w:szCs w:val="20"/>
        </w:rPr>
        <w:t>Smlouvy</w:t>
      </w:r>
      <w:r w:rsidR="00283439" w:rsidRPr="006F058A">
        <w:rPr>
          <w:rFonts w:ascii="Arial" w:hAnsi="Arial" w:cs="Arial"/>
          <w:sz w:val="20"/>
          <w:szCs w:val="20"/>
        </w:rPr>
        <w:t xml:space="preserve"> </w:t>
      </w:r>
      <w:r w:rsidR="003E2CD3" w:rsidRPr="006F058A">
        <w:rPr>
          <w:rFonts w:ascii="Arial" w:hAnsi="Arial" w:cs="Arial"/>
          <w:sz w:val="20"/>
          <w:szCs w:val="20"/>
        </w:rPr>
        <w:t>cen</w:t>
      </w:r>
      <w:r w:rsidR="00173F07" w:rsidRPr="006F058A">
        <w:rPr>
          <w:rFonts w:ascii="Arial" w:hAnsi="Arial" w:cs="Arial"/>
          <w:sz w:val="20"/>
          <w:szCs w:val="20"/>
        </w:rPr>
        <w:t>u</w:t>
      </w:r>
      <w:r w:rsidR="003E2CD3" w:rsidRPr="006F058A">
        <w:rPr>
          <w:rFonts w:ascii="Arial" w:hAnsi="Arial" w:cs="Arial"/>
          <w:sz w:val="20"/>
          <w:szCs w:val="20"/>
        </w:rPr>
        <w:t xml:space="preserve"> ve výši a lhůt</w:t>
      </w:r>
      <w:r w:rsidR="00DE5707">
        <w:rPr>
          <w:rFonts w:ascii="Arial" w:hAnsi="Arial" w:cs="Arial"/>
          <w:sz w:val="20"/>
          <w:szCs w:val="20"/>
        </w:rPr>
        <w:t>ě</w:t>
      </w:r>
      <w:r w:rsidR="003E2CD3" w:rsidRPr="006F058A">
        <w:rPr>
          <w:rFonts w:ascii="Arial" w:hAnsi="Arial" w:cs="Arial"/>
          <w:sz w:val="20"/>
          <w:szCs w:val="20"/>
        </w:rPr>
        <w:t xml:space="preserve"> splatnosti </w:t>
      </w:r>
      <w:r w:rsidR="00173F07" w:rsidRPr="006F058A">
        <w:rPr>
          <w:rFonts w:ascii="Arial" w:hAnsi="Arial" w:cs="Arial"/>
          <w:sz w:val="20"/>
          <w:szCs w:val="20"/>
        </w:rPr>
        <w:t>stanoven</w:t>
      </w:r>
      <w:r w:rsidR="00DE5707">
        <w:rPr>
          <w:rFonts w:ascii="Arial" w:hAnsi="Arial" w:cs="Arial"/>
          <w:sz w:val="20"/>
          <w:szCs w:val="20"/>
        </w:rPr>
        <w:t>é</w:t>
      </w:r>
      <w:r w:rsidR="003E2CD3" w:rsidRPr="006F058A">
        <w:rPr>
          <w:rFonts w:ascii="Arial" w:hAnsi="Arial" w:cs="Arial"/>
          <w:sz w:val="20"/>
          <w:szCs w:val="20"/>
        </w:rPr>
        <w:t xml:space="preserve"> touto</w:t>
      </w:r>
      <w:r w:rsidR="00283439" w:rsidRPr="006F058A">
        <w:rPr>
          <w:rFonts w:ascii="Arial" w:hAnsi="Arial" w:cs="Arial"/>
          <w:sz w:val="20"/>
          <w:szCs w:val="20"/>
        </w:rPr>
        <w:t xml:space="preserve"> </w:t>
      </w:r>
      <w:r w:rsidR="00173F07" w:rsidRPr="006F058A">
        <w:rPr>
          <w:rFonts w:ascii="Arial" w:hAnsi="Arial" w:cs="Arial"/>
          <w:sz w:val="20"/>
          <w:szCs w:val="20"/>
        </w:rPr>
        <w:t>Smlouvou</w:t>
      </w:r>
      <w:r w:rsidR="003E2CD3" w:rsidRPr="006F058A">
        <w:rPr>
          <w:rFonts w:ascii="Arial" w:hAnsi="Arial" w:cs="Arial"/>
          <w:sz w:val="20"/>
          <w:szCs w:val="20"/>
        </w:rPr>
        <w:t>.</w:t>
      </w:r>
      <w:r w:rsidR="00283439" w:rsidRPr="006F058A">
        <w:rPr>
          <w:rFonts w:ascii="Arial" w:hAnsi="Arial" w:cs="Arial"/>
          <w:sz w:val="20"/>
          <w:szCs w:val="20"/>
        </w:rPr>
        <w:t xml:space="preserve"> </w:t>
      </w:r>
    </w:p>
    <w:p w14:paraId="71F891C3" w14:textId="0418010A" w:rsidR="00DE5707" w:rsidRPr="00496497" w:rsidRDefault="005A048E" w:rsidP="00DE5707">
      <w:pPr>
        <w:numPr>
          <w:ilvl w:val="0"/>
          <w:numId w:val="3"/>
        </w:numPr>
        <w:spacing w:after="120" w:line="276" w:lineRule="auto"/>
        <w:ind w:left="426" w:hanging="426"/>
        <w:jc w:val="both"/>
        <w:rPr>
          <w:rFonts w:ascii="Arial" w:hAnsi="Arial" w:cs="Arial"/>
          <w:sz w:val="20"/>
          <w:szCs w:val="20"/>
        </w:rPr>
      </w:pPr>
      <w:r>
        <w:rPr>
          <w:rFonts w:ascii="Arial" w:hAnsi="Arial" w:cs="Arial"/>
          <w:sz w:val="20"/>
          <w:szCs w:val="20"/>
        </w:rPr>
        <w:t>C</w:t>
      </w:r>
      <w:r w:rsidR="005A3B61">
        <w:rPr>
          <w:rFonts w:ascii="Arial" w:hAnsi="Arial" w:cs="Arial"/>
          <w:sz w:val="20"/>
          <w:szCs w:val="20"/>
        </w:rPr>
        <w:t>ena za plnění dle této Smlouvy</w:t>
      </w:r>
      <w:r w:rsidR="00DE5707">
        <w:rPr>
          <w:rFonts w:ascii="Arial" w:hAnsi="Arial" w:cs="Arial"/>
          <w:sz w:val="20"/>
          <w:szCs w:val="20"/>
        </w:rPr>
        <w:t xml:space="preserve"> </w:t>
      </w:r>
      <w:r w:rsidR="00DE5707" w:rsidRPr="3E45C3DB">
        <w:rPr>
          <w:rFonts w:ascii="Arial" w:hAnsi="Arial" w:cs="Arial"/>
          <w:sz w:val="20"/>
          <w:szCs w:val="20"/>
        </w:rPr>
        <w:t xml:space="preserve">činí </w:t>
      </w:r>
      <w:r w:rsidR="00811E45">
        <w:rPr>
          <w:rFonts w:ascii="Arial" w:hAnsi="Arial" w:cs="Arial"/>
          <w:sz w:val="20"/>
          <w:szCs w:val="20"/>
        </w:rPr>
        <w:t>320</w:t>
      </w:r>
      <w:r w:rsidR="008D454D">
        <w:rPr>
          <w:rFonts w:ascii="Arial" w:hAnsi="Arial" w:cs="Arial"/>
          <w:sz w:val="20"/>
          <w:szCs w:val="20"/>
        </w:rPr>
        <w:t> </w:t>
      </w:r>
      <w:r w:rsidR="00811E45">
        <w:rPr>
          <w:rFonts w:ascii="Arial" w:hAnsi="Arial" w:cs="Arial"/>
          <w:sz w:val="20"/>
          <w:szCs w:val="20"/>
        </w:rPr>
        <w:t>000</w:t>
      </w:r>
      <w:r w:rsidR="008D454D">
        <w:rPr>
          <w:rFonts w:ascii="Arial" w:hAnsi="Arial" w:cs="Arial"/>
          <w:sz w:val="20"/>
          <w:szCs w:val="20"/>
        </w:rPr>
        <w:t>,-</w:t>
      </w:r>
      <w:r w:rsidR="00DE5707" w:rsidRPr="3E45C3DB">
        <w:rPr>
          <w:rFonts w:ascii="Arial" w:hAnsi="Arial" w:cs="Arial"/>
          <w:sz w:val="20"/>
          <w:szCs w:val="20"/>
        </w:rPr>
        <w:t xml:space="preserve"> Kč bez DPH (slovy</w:t>
      </w:r>
      <w:r w:rsidR="00DE5707" w:rsidRPr="008D454D">
        <w:rPr>
          <w:rFonts w:ascii="Arial" w:hAnsi="Arial" w:cs="Arial"/>
          <w:sz w:val="20"/>
          <w:szCs w:val="20"/>
        </w:rPr>
        <w:t xml:space="preserve">: </w:t>
      </w:r>
      <w:r w:rsidR="00811E45" w:rsidRPr="008D454D">
        <w:rPr>
          <w:rFonts w:ascii="Arial" w:hAnsi="Arial" w:cs="Arial"/>
          <w:sz w:val="20"/>
          <w:szCs w:val="20"/>
        </w:rPr>
        <w:t>tři</w:t>
      </w:r>
      <w:r w:rsidR="00287FF8">
        <w:rPr>
          <w:rFonts w:ascii="Arial" w:hAnsi="Arial" w:cs="Arial"/>
          <w:sz w:val="20"/>
          <w:szCs w:val="20"/>
        </w:rPr>
        <w:t xml:space="preserve"> </w:t>
      </w:r>
      <w:r w:rsidR="00811E45" w:rsidRPr="008D454D">
        <w:rPr>
          <w:rFonts w:ascii="Arial" w:hAnsi="Arial" w:cs="Arial"/>
          <w:sz w:val="20"/>
          <w:szCs w:val="20"/>
        </w:rPr>
        <w:t>sta</w:t>
      </w:r>
      <w:r w:rsidR="008D454D" w:rsidRPr="008D454D">
        <w:rPr>
          <w:rFonts w:ascii="Arial" w:hAnsi="Arial" w:cs="Arial"/>
          <w:sz w:val="20"/>
          <w:szCs w:val="20"/>
        </w:rPr>
        <w:t xml:space="preserve"> </w:t>
      </w:r>
      <w:r w:rsidR="00811E45" w:rsidRPr="008D454D">
        <w:rPr>
          <w:rFonts w:ascii="Arial" w:hAnsi="Arial" w:cs="Arial"/>
          <w:sz w:val="20"/>
          <w:szCs w:val="20"/>
        </w:rPr>
        <w:t>dvacet</w:t>
      </w:r>
      <w:r w:rsidR="008D454D" w:rsidRPr="008D454D">
        <w:rPr>
          <w:rFonts w:ascii="Arial" w:hAnsi="Arial" w:cs="Arial"/>
          <w:sz w:val="20"/>
          <w:szCs w:val="20"/>
        </w:rPr>
        <w:t xml:space="preserve"> </w:t>
      </w:r>
      <w:r w:rsidR="00811E45" w:rsidRPr="008D454D">
        <w:rPr>
          <w:rFonts w:ascii="Arial" w:hAnsi="Arial" w:cs="Arial"/>
          <w:sz w:val="20"/>
          <w:szCs w:val="20"/>
        </w:rPr>
        <w:t>tisíc</w:t>
      </w:r>
      <w:r w:rsidR="00DE5707" w:rsidRPr="008D454D">
        <w:rPr>
          <w:rFonts w:ascii="Arial" w:hAnsi="Arial" w:cs="Arial"/>
          <w:sz w:val="20"/>
          <w:szCs w:val="20"/>
        </w:rPr>
        <w:t xml:space="preserve"> korun</w:t>
      </w:r>
      <w:r w:rsidR="00DE5707" w:rsidRPr="3E45C3DB">
        <w:rPr>
          <w:rFonts w:ascii="Arial" w:hAnsi="Arial" w:cs="Arial"/>
          <w:sz w:val="20"/>
          <w:szCs w:val="20"/>
        </w:rPr>
        <w:t xml:space="preserve"> českých bez DPH).</w:t>
      </w:r>
    </w:p>
    <w:p w14:paraId="67FCC8AB" w14:textId="77777777" w:rsidR="00DE5707" w:rsidRPr="00496497" w:rsidRDefault="005A048E" w:rsidP="00DE5707">
      <w:pPr>
        <w:numPr>
          <w:ilvl w:val="0"/>
          <w:numId w:val="3"/>
        </w:numPr>
        <w:spacing w:after="120" w:line="276" w:lineRule="auto"/>
        <w:ind w:left="426" w:hanging="426"/>
        <w:jc w:val="both"/>
        <w:rPr>
          <w:rFonts w:ascii="Arial" w:hAnsi="Arial" w:cs="Arial"/>
          <w:sz w:val="20"/>
          <w:szCs w:val="20"/>
        </w:rPr>
      </w:pPr>
      <w:r>
        <w:rPr>
          <w:rFonts w:ascii="Arial" w:hAnsi="Arial" w:cs="Arial"/>
          <w:sz w:val="20"/>
          <w:szCs w:val="20"/>
        </w:rPr>
        <w:t xml:space="preserve">Cena </w:t>
      </w:r>
      <w:r w:rsidR="00DE5707" w:rsidRPr="3E45C3DB">
        <w:rPr>
          <w:rFonts w:ascii="Arial" w:hAnsi="Arial" w:cs="Arial"/>
          <w:sz w:val="20"/>
          <w:szCs w:val="20"/>
        </w:rPr>
        <w:t xml:space="preserve">za plnění bez daně z přidané hodnoty (dále </w:t>
      </w:r>
      <w:r w:rsidR="00DE5707">
        <w:rPr>
          <w:rFonts w:ascii="Arial" w:hAnsi="Arial" w:cs="Arial"/>
          <w:sz w:val="20"/>
          <w:szCs w:val="20"/>
        </w:rPr>
        <w:t xml:space="preserve">též </w:t>
      </w:r>
      <w:r w:rsidR="00DE5707" w:rsidRPr="3E45C3DB">
        <w:rPr>
          <w:rFonts w:ascii="Arial" w:hAnsi="Arial" w:cs="Arial"/>
          <w:sz w:val="20"/>
          <w:szCs w:val="20"/>
        </w:rPr>
        <w:t>jen „</w:t>
      </w:r>
      <w:r w:rsidR="00DE5707" w:rsidRPr="00DE5707">
        <w:rPr>
          <w:rFonts w:ascii="Arial" w:hAnsi="Arial" w:cs="Arial"/>
          <w:sz w:val="20"/>
          <w:szCs w:val="20"/>
        </w:rPr>
        <w:t>DPH</w:t>
      </w:r>
      <w:r w:rsidR="00DE5707" w:rsidRPr="3E45C3DB">
        <w:rPr>
          <w:rFonts w:ascii="Arial" w:hAnsi="Arial" w:cs="Arial"/>
          <w:sz w:val="20"/>
          <w:szCs w:val="20"/>
        </w:rPr>
        <w:t xml:space="preserve">“) je stanovena v souladu se zákonem č. 526/1990 Sb., o cenách, ve znění pozdějších předpisů, na základě cenové nabídky </w:t>
      </w:r>
      <w:r w:rsidR="00DE5707">
        <w:rPr>
          <w:rFonts w:ascii="Arial" w:hAnsi="Arial" w:cs="Arial"/>
          <w:sz w:val="20"/>
          <w:szCs w:val="20"/>
        </w:rPr>
        <w:t>Poskytovatele</w:t>
      </w:r>
      <w:r w:rsidR="00DE5707" w:rsidRPr="3E45C3DB">
        <w:rPr>
          <w:rFonts w:ascii="Arial" w:hAnsi="Arial" w:cs="Arial"/>
          <w:sz w:val="20"/>
          <w:szCs w:val="20"/>
        </w:rPr>
        <w:t xml:space="preserve"> předložené v rámci předmětné veřejné zakázky malého rozsahu na uzavření této Smlouvy. Celková cena bez DPH je stanovena jako maximální, nejvýše přípustná a nepřekročitelná </w:t>
      </w:r>
      <w:r w:rsidR="00DE5707" w:rsidRPr="3E45C3DB">
        <w:rPr>
          <w:rFonts w:ascii="Arial" w:hAnsi="Arial" w:cs="Arial"/>
          <w:sz w:val="20"/>
          <w:szCs w:val="20"/>
        </w:rPr>
        <w:lastRenderedPageBreak/>
        <w:t xml:space="preserve">a zahrnuje veškeré náklady </w:t>
      </w:r>
      <w:r w:rsidR="00DE5707">
        <w:rPr>
          <w:rFonts w:ascii="Arial" w:hAnsi="Arial" w:cs="Arial"/>
          <w:sz w:val="20"/>
          <w:szCs w:val="20"/>
        </w:rPr>
        <w:t xml:space="preserve">Poskytovatele </w:t>
      </w:r>
      <w:r w:rsidR="00DE5707" w:rsidRPr="3E45C3DB">
        <w:rPr>
          <w:rFonts w:ascii="Arial" w:hAnsi="Arial" w:cs="Arial"/>
          <w:sz w:val="20"/>
          <w:szCs w:val="20"/>
        </w:rPr>
        <w:t>nutné k řádnému poskytnutí plnění dle podmínek stanovených v této Smlouvě.</w:t>
      </w:r>
    </w:p>
    <w:p w14:paraId="67AB3870" w14:textId="77777777" w:rsidR="00283439" w:rsidRPr="006F058A" w:rsidRDefault="00283439" w:rsidP="00887A60">
      <w:pPr>
        <w:numPr>
          <w:ilvl w:val="0"/>
          <w:numId w:val="3"/>
        </w:numPr>
        <w:spacing w:after="120" w:line="276" w:lineRule="auto"/>
        <w:ind w:left="426" w:hanging="426"/>
        <w:jc w:val="both"/>
        <w:rPr>
          <w:rFonts w:ascii="Arial" w:hAnsi="Arial" w:cs="Arial"/>
          <w:sz w:val="20"/>
          <w:szCs w:val="20"/>
        </w:rPr>
      </w:pPr>
      <w:r w:rsidRPr="006F058A">
        <w:rPr>
          <w:rFonts w:ascii="Arial" w:hAnsi="Arial" w:cs="Arial"/>
          <w:sz w:val="20"/>
          <w:szCs w:val="20"/>
        </w:rPr>
        <w:t>K</w:t>
      </w:r>
      <w:r w:rsidR="00DE5707">
        <w:rPr>
          <w:rFonts w:ascii="Arial" w:hAnsi="Arial" w:cs="Arial"/>
          <w:sz w:val="20"/>
          <w:szCs w:val="20"/>
        </w:rPr>
        <w:t xml:space="preserve"> ceně </w:t>
      </w:r>
      <w:r w:rsidRPr="006F058A">
        <w:rPr>
          <w:rFonts w:ascii="Arial" w:hAnsi="Arial" w:cs="Arial"/>
          <w:sz w:val="20"/>
          <w:szCs w:val="20"/>
        </w:rPr>
        <w:t>bez DPH uveden</w:t>
      </w:r>
      <w:r w:rsidR="00DE5707">
        <w:rPr>
          <w:rFonts w:ascii="Arial" w:hAnsi="Arial" w:cs="Arial"/>
          <w:sz w:val="20"/>
          <w:szCs w:val="20"/>
        </w:rPr>
        <w:t xml:space="preserve">é v odst. 2 tohoto článku </w:t>
      </w:r>
      <w:r w:rsidRPr="006F058A">
        <w:rPr>
          <w:rFonts w:ascii="Arial" w:hAnsi="Arial" w:cs="Arial"/>
          <w:sz w:val="20"/>
          <w:szCs w:val="20"/>
        </w:rPr>
        <w:t>bude Poskytovatelem účtována daň z přidané hodnoty v zákonem stanovené výši platné ke dni uskutečnění zdanitelného plnění. Za správnost stanovení sazby DPH a vyčíslení výše DPH odpovídá Poskytovatel.</w:t>
      </w:r>
    </w:p>
    <w:p w14:paraId="2EA1053E" w14:textId="77777777" w:rsidR="003601BB" w:rsidRPr="006F058A" w:rsidRDefault="003601BB" w:rsidP="003601BB">
      <w:pPr>
        <w:spacing w:after="120" w:line="276" w:lineRule="auto"/>
        <w:jc w:val="both"/>
        <w:rPr>
          <w:rFonts w:ascii="Arial" w:hAnsi="Arial" w:cs="Arial"/>
          <w:sz w:val="20"/>
          <w:szCs w:val="20"/>
        </w:rPr>
      </w:pPr>
    </w:p>
    <w:p w14:paraId="7252EC38" w14:textId="77777777" w:rsidR="008E4E66" w:rsidRPr="006F058A" w:rsidRDefault="00994A61" w:rsidP="00887A60">
      <w:pPr>
        <w:spacing w:after="120" w:line="276" w:lineRule="auto"/>
        <w:ind w:left="426" w:hanging="426"/>
        <w:jc w:val="center"/>
        <w:outlineLvl w:val="0"/>
        <w:rPr>
          <w:rFonts w:ascii="Arial" w:hAnsi="Arial" w:cs="Arial"/>
          <w:b/>
          <w:sz w:val="20"/>
          <w:szCs w:val="20"/>
        </w:rPr>
      </w:pPr>
      <w:r w:rsidRPr="006F058A">
        <w:rPr>
          <w:rFonts w:ascii="Arial" w:hAnsi="Arial" w:cs="Arial"/>
          <w:b/>
          <w:sz w:val="20"/>
          <w:szCs w:val="20"/>
        </w:rPr>
        <w:tab/>
      </w:r>
      <w:r w:rsidR="008E4E66" w:rsidRPr="006F058A">
        <w:rPr>
          <w:rFonts w:ascii="Arial" w:hAnsi="Arial" w:cs="Arial"/>
          <w:b/>
          <w:sz w:val="20"/>
          <w:szCs w:val="20"/>
        </w:rPr>
        <w:t>Článek V. Fakturační a platební podmínky</w:t>
      </w:r>
      <w:r w:rsidRPr="006F058A">
        <w:rPr>
          <w:rFonts w:ascii="Arial" w:hAnsi="Arial" w:cs="Arial"/>
          <w:b/>
          <w:sz w:val="20"/>
          <w:szCs w:val="20"/>
        </w:rPr>
        <w:tab/>
      </w:r>
    </w:p>
    <w:p w14:paraId="723D123B" w14:textId="77777777" w:rsidR="00C550B7" w:rsidRPr="006F058A" w:rsidRDefault="00C550B7" w:rsidP="000B67C9">
      <w:pPr>
        <w:numPr>
          <w:ilvl w:val="1"/>
          <w:numId w:val="21"/>
        </w:numPr>
        <w:spacing w:after="120" w:line="276" w:lineRule="auto"/>
        <w:ind w:left="426" w:hanging="426"/>
        <w:jc w:val="both"/>
        <w:rPr>
          <w:rFonts w:ascii="Arial" w:hAnsi="Arial" w:cs="Arial"/>
          <w:sz w:val="20"/>
          <w:szCs w:val="20"/>
        </w:rPr>
      </w:pPr>
      <w:r w:rsidRPr="006F058A">
        <w:rPr>
          <w:rFonts w:ascii="Arial" w:hAnsi="Arial" w:cs="Arial"/>
          <w:sz w:val="20"/>
          <w:szCs w:val="20"/>
        </w:rPr>
        <w:t>Úhrad</w:t>
      </w:r>
      <w:r w:rsidR="005F5F4D" w:rsidRPr="006F058A">
        <w:rPr>
          <w:rFonts w:ascii="Arial" w:hAnsi="Arial" w:cs="Arial"/>
          <w:sz w:val="20"/>
          <w:szCs w:val="20"/>
        </w:rPr>
        <w:t>a</w:t>
      </w:r>
      <w:r w:rsidRPr="006F058A">
        <w:rPr>
          <w:rFonts w:ascii="Arial" w:hAnsi="Arial" w:cs="Arial"/>
          <w:sz w:val="20"/>
          <w:szCs w:val="20"/>
        </w:rPr>
        <w:t xml:space="preserve"> </w:t>
      </w:r>
      <w:r w:rsidR="00DE5707">
        <w:rPr>
          <w:rFonts w:ascii="Arial" w:hAnsi="Arial" w:cs="Arial"/>
          <w:sz w:val="20"/>
          <w:szCs w:val="20"/>
        </w:rPr>
        <w:t>ceny</w:t>
      </w:r>
      <w:r w:rsidRPr="006F058A">
        <w:rPr>
          <w:rFonts w:ascii="Arial" w:hAnsi="Arial" w:cs="Arial"/>
          <w:sz w:val="20"/>
          <w:szCs w:val="20"/>
        </w:rPr>
        <w:t xml:space="preserve"> plnění</w:t>
      </w:r>
      <w:r w:rsidR="003F5131" w:rsidRPr="006F058A">
        <w:rPr>
          <w:rFonts w:ascii="Arial" w:hAnsi="Arial" w:cs="Arial"/>
          <w:sz w:val="20"/>
          <w:szCs w:val="20"/>
        </w:rPr>
        <w:t xml:space="preserve"> </w:t>
      </w:r>
      <w:r w:rsidR="00DE5707">
        <w:rPr>
          <w:rFonts w:ascii="Arial" w:hAnsi="Arial" w:cs="Arial"/>
          <w:sz w:val="20"/>
          <w:szCs w:val="20"/>
        </w:rPr>
        <w:t xml:space="preserve">poskytnutého dle této Smlouvy </w:t>
      </w:r>
      <w:r w:rsidR="003F5131" w:rsidRPr="006F058A">
        <w:rPr>
          <w:rFonts w:ascii="Arial" w:hAnsi="Arial" w:cs="Arial"/>
          <w:sz w:val="20"/>
          <w:szCs w:val="20"/>
        </w:rPr>
        <w:t>bud</w:t>
      </w:r>
      <w:r w:rsidR="005F5F4D" w:rsidRPr="006F058A">
        <w:rPr>
          <w:rFonts w:ascii="Arial" w:hAnsi="Arial" w:cs="Arial"/>
          <w:sz w:val="20"/>
          <w:szCs w:val="20"/>
        </w:rPr>
        <w:t>e</w:t>
      </w:r>
      <w:r w:rsidRPr="006F058A">
        <w:rPr>
          <w:rFonts w:ascii="Arial" w:hAnsi="Arial" w:cs="Arial"/>
          <w:sz w:val="20"/>
          <w:szCs w:val="20"/>
        </w:rPr>
        <w:t xml:space="preserve"> </w:t>
      </w:r>
      <w:r w:rsidR="000C3809" w:rsidRPr="006F058A">
        <w:rPr>
          <w:rFonts w:ascii="Arial" w:hAnsi="Arial" w:cs="Arial"/>
          <w:sz w:val="20"/>
          <w:szCs w:val="20"/>
        </w:rPr>
        <w:t>Objednatelem</w:t>
      </w:r>
      <w:r w:rsidRPr="006F058A">
        <w:rPr>
          <w:rFonts w:ascii="Arial" w:hAnsi="Arial" w:cs="Arial"/>
          <w:sz w:val="20"/>
          <w:szCs w:val="20"/>
        </w:rPr>
        <w:t xml:space="preserve"> prov</w:t>
      </w:r>
      <w:r w:rsidR="005F5F4D" w:rsidRPr="006F058A">
        <w:rPr>
          <w:rFonts w:ascii="Arial" w:hAnsi="Arial" w:cs="Arial"/>
          <w:sz w:val="20"/>
          <w:szCs w:val="20"/>
        </w:rPr>
        <w:t>edena</w:t>
      </w:r>
      <w:r w:rsidRPr="006F058A">
        <w:rPr>
          <w:rFonts w:ascii="Arial" w:hAnsi="Arial" w:cs="Arial"/>
          <w:sz w:val="20"/>
          <w:szCs w:val="20"/>
        </w:rPr>
        <w:t xml:space="preserve"> bezhotovostním převodem na bankovní účet Poskytovatele, uvedený v záhlaví </w:t>
      </w:r>
      <w:r w:rsidR="003F5131" w:rsidRPr="006F058A">
        <w:rPr>
          <w:rFonts w:ascii="Arial" w:hAnsi="Arial" w:cs="Arial"/>
          <w:sz w:val="20"/>
          <w:szCs w:val="20"/>
        </w:rPr>
        <w:t>Smlouvy</w:t>
      </w:r>
      <w:r w:rsidRPr="006F058A">
        <w:rPr>
          <w:rFonts w:ascii="Arial" w:hAnsi="Arial" w:cs="Arial"/>
          <w:sz w:val="20"/>
          <w:szCs w:val="20"/>
        </w:rPr>
        <w:t>, a to na základě daňov</w:t>
      </w:r>
      <w:r w:rsidR="005F5F4D" w:rsidRPr="006F058A">
        <w:rPr>
          <w:rFonts w:ascii="Arial" w:hAnsi="Arial" w:cs="Arial"/>
          <w:sz w:val="20"/>
          <w:szCs w:val="20"/>
        </w:rPr>
        <w:t>ého</w:t>
      </w:r>
      <w:r w:rsidRPr="006F058A">
        <w:rPr>
          <w:rFonts w:ascii="Arial" w:hAnsi="Arial" w:cs="Arial"/>
          <w:sz w:val="20"/>
          <w:szCs w:val="20"/>
        </w:rPr>
        <w:t xml:space="preserve"> doklad</w:t>
      </w:r>
      <w:r w:rsidR="005F5F4D" w:rsidRPr="006F058A">
        <w:rPr>
          <w:rFonts w:ascii="Arial" w:hAnsi="Arial" w:cs="Arial"/>
          <w:sz w:val="20"/>
          <w:szCs w:val="20"/>
        </w:rPr>
        <w:t>u</w:t>
      </w:r>
      <w:r w:rsidRPr="006F058A">
        <w:rPr>
          <w:rFonts w:ascii="Arial" w:hAnsi="Arial" w:cs="Arial"/>
          <w:sz w:val="20"/>
          <w:szCs w:val="20"/>
        </w:rPr>
        <w:t xml:space="preserve"> – faktur</w:t>
      </w:r>
      <w:r w:rsidR="005F5F4D" w:rsidRPr="006F058A">
        <w:rPr>
          <w:rFonts w:ascii="Arial" w:hAnsi="Arial" w:cs="Arial"/>
          <w:sz w:val="20"/>
          <w:szCs w:val="20"/>
        </w:rPr>
        <w:t>y</w:t>
      </w:r>
      <w:r w:rsidRPr="006F058A">
        <w:rPr>
          <w:rFonts w:ascii="Arial" w:hAnsi="Arial" w:cs="Arial"/>
          <w:sz w:val="20"/>
          <w:szCs w:val="20"/>
        </w:rPr>
        <w:t xml:space="preserve"> vystaven</w:t>
      </w:r>
      <w:r w:rsidR="005F5F4D" w:rsidRPr="006F058A">
        <w:rPr>
          <w:rFonts w:ascii="Arial" w:hAnsi="Arial" w:cs="Arial"/>
          <w:sz w:val="20"/>
          <w:szCs w:val="20"/>
        </w:rPr>
        <w:t>é</w:t>
      </w:r>
      <w:r w:rsidRPr="006F058A">
        <w:rPr>
          <w:rFonts w:ascii="Arial" w:hAnsi="Arial" w:cs="Arial"/>
          <w:sz w:val="20"/>
          <w:szCs w:val="20"/>
        </w:rPr>
        <w:t xml:space="preserve"> Poskytovatelem (dále jen „</w:t>
      </w:r>
      <w:r w:rsidRPr="00DE5707">
        <w:rPr>
          <w:rFonts w:ascii="Arial" w:hAnsi="Arial" w:cs="Arial"/>
          <w:b/>
          <w:sz w:val="20"/>
          <w:szCs w:val="20"/>
        </w:rPr>
        <w:t>faktura</w:t>
      </w:r>
      <w:r w:rsidRPr="006F058A">
        <w:rPr>
          <w:rFonts w:ascii="Arial" w:hAnsi="Arial" w:cs="Arial"/>
          <w:sz w:val="20"/>
          <w:szCs w:val="20"/>
        </w:rPr>
        <w:t>“) a zaslan</w:t>
      </w:r>
      <w:r w:rsidR="005F5F4D" w:rsidRPr="006F058A">
        <w:rPr>
          <w:rFonts w:ascii="Arial" w:hAnsi="Arial" w:cs="Arial"/>
          <w:sz w:val="20"/>
          <w:szCs w:val="20"/>
        </w:rPr>
        <w:t>é</w:t>
      </w:r>
      <w:r w:rsidRPr="006F058A">
        <w:rPr>
          <w:rFonts w:ascii="Arial" w:hAnsi="Arial" w:cs="Arial"/>
          <w:sz w:val="20"/>
          <w:szCs w:val="20"/>
        </w:rPr>
        <w:t xml:space="preserve"> </w:t>
      </w:r>
      <w:r w:rsidR="003F5131" w:rsidRPr="006F058A">
        <w:rPr>
          <w:rFonts w:ascii="Arial" w:hAnsi="Arial" w:cs="Arial"/>
          <w:sz w:val="20"/>
          <w:szCs w:val="20"/>
        </w:rPr>
        <w:t>Objednateli</w:t>
      </w:r>
      <w:r w:rsidRPr="006F058A">
        <w:rPr>
          <w:rFonts w:ascii="Arial" w:hAnsi="Arial" w:cs="Arial"/>
          <w:sz w:val="20"/>
          <w:szCs w:val="20"/>
        </w:rPr>
        <w:t>.</w:t>
      </w:r>
      <w:r w:rsidR="003C6453" w:rsidRPr="006F058A">
        <w:rPr>
          <w:rFonts w:ascii="Arial" w:hAnsi="Arial" w:cs="Arial"/>
          <w:sz w:val="20"/>
          <w:szCs w:val="20"/>
        </w:rPr>
        <w:t xml:space="preserve"> Smluvní strany </w:t>
      </w:r>
      <w:r w:rsidR="00950130" w:rsidRPr="006F058A">
        <w:rPr>
          <w:rFonts w:ascii="Arial" w:hAnsi="Arial" w:cs="Arial"/>
          <w:sz w:val="20"/>
          <w:szCs w:val="20"/>
        </w:rPr>
        <w:t>se dohodly</w:t>
      </w:r>
      <w:r w:rsidR="003C6453" w:rsidRPr="006F058A">
        <w:rPr>
          <w:rFonts w:ascii="Arial" w:hAnsi="Arial" w:cs="Arial"/>
          <w:sz w:val="20"/>
          <w:szCs w:val="20"/>
        </w:rPr>
        <w:t>, že bankovní účty uvedené u jejich identifikačních údajů v záhlaví Smlouvy mohou být měněny pouze formou písemných smluvních dodatků k této Smlouv</w:t>
      </w:r>
      <w:r w:rsidR="00950130" w:rsidRPr="006F058A">
        <w:rPr>
          <w:rFonts w:ascii="Arial" w:hAnsi="Arial" w:cs="Arial"/>
          <w:sz w:val="20"/>
          <w:szCs w:val="20"/>
        </w:rPr>
        <w:t>ě</w:t>
      </w:r>
      <w:r w:rsidR="003C6453" w:rsidRPr="006F058A">
        <w:rPr>
          <w:rFonts w:ascii="Arial" w:hAnsi="Arial" w:cs="Arial"/>
          <w:sz w:val="20"/>
          <w:szCs w:val="20"/>
        </w:rPr>
        <w:t>, podepsaných oprávněnými zástupci Smluvních stran.</w:t>
      </w:r>
    </w:p>
    <w:p w14:paraId="2BF1653C" w14:textId="77777777" w:rsidR="00684784" w:rsidRPr="006F058A" w:rsidRDefault="00CB3B49" w:rsidP="000B67C9">
      <w:pPr>
        <w:numPr>
          <w:ilvl w:val="1"/>
          <w:numId w:val="21"/>
        </w:numPr>
        <w:spacing w:after="120" w:line="276" w:lineRule="auto"/>
        <w:ind w:left="426" w:hanging="426"/>
        <w:jc w:val="both"/>
        <w:rPr>
          <w:rFonts w:ascii="Arial" w:hAnsi="Arial" w:cs="Arial"/>
          <w:sz w:val="20"/>
          <w:szCs w:val="20"/>
        </w:rPr>
      </w:pPr>
      <w:r w:rsidRPr="006F058A">
        <w:rPr>
          <w:rFonts w:ascii="Arial" w:hAnsi="Arial" w:cs="Arial"/>
          <w:sz w:val="20"/>
          <w:szCs w:val="20"/>
        </w:rPr>
        <w:t>Faktur</w:t>
      </w:r>
      <w:r w:rsidR="005A048E">
        <w:rPr>
          <w:rFonts w:ascii="Arial" w:hAnsi="Arial" w:cs="Arial"/>
          <w:sz w:val="20"/>
          <w:szCs w:val="20"/>
        </w:rPr>
        <w:t xml:space="preserve">u Poskytovatel zašle </w:t>
      </w:r>
      <w:r w:rsidRPr="006F058A">
        <w:rPr>
          <w:rFonts w:ascii="Arial" w:hAnsi="Arial" w:cs="Arial"/>
          <w:sz w:val="20"/>
          <w:szCs w:val="20"/>
        </w:rPr>
        <w:t xml:space="preserve">Objednateli v elektronické podobě do </w:t>
      </w:r>
      <w:r w:rsidR="00684784" w:rsidRPr="006F058A">
        <w:rPr>
          <w:rFonts w:ascii="Arial" w:hAnsi="Arial" w:cs="Arial"/>
          <w:sz w:val="20"/>
          <w:szCs w:val="20"/>
        </w:rPr>
        <w:t xml:space="preserve">jeho </w:t>
      </w:r>
      <w:r w:rsidRPr="006F058A">
        <w:rPr>
          <w:rFonts w:ascii="Arial" w:hAnsi="Arial" w:cs="Arial"/>
          <w:sz w:val="20"/>
          <w:szCs w:val="20"/>
        </w:rPr>
        <w:t xml:space="preserve">datové schránky </w:t>
      </w:r>
      <w:r w:rsidR="00684784" w:rsidRPr="006F058A">
        <w:rPr>
          <w:rFonts w:ascii="Arial" w:hAnsi="Arial" w:cs="Arial"/>
          <w:sz w:val="20"/>
          <w:szCs w:val="20"/>
        </w:rPr>
        <w:t xml:space="preserve">nebo </w:t>
      </w:r>
      <w:r w:rsidR="003E293E" w:rsidRPr="006F058A">
        <w:rPr>
          <w:rFonts w:ascii="Arial" w:hAnsi="Arial" w:cs="Arial"/>
          <w:sz w:val="20"/>
          <w:szCs w:val="20"/>
        </w:rPr>
        <w:t>e-</w:t>
      </w:r>
      <w:r w:rsidR="00513281" w:rsidRPr="006F058A">
        <w:rPr>
          <w:rFonts w:ascii="Arial" w:hAnsi="Arial" w:cs="Arial"/>
          <w:sz w:val="20"/>
          <w:szCs w:val="20"/>
        </w:rPr>
        <w:t> m</w:t>
      </w:r>
      <w:r w:rsidR="003E293E" w:rsidRPr="006F058A">
        <w:rPr>
          <w:rFonts w:ascii="Arial" w:hAnsi="Arial" w:cs="Arial"/>
          <w:sz w:val="20"/>
          <w:szCs w:val="20"/>
        </w:rPr>
        <w:t xml:space="preserve">ailem </w:t>
      </w:r>
      <w:r w:rsidR="00CD3A24" w:rsidRPr="006F058A">
        <w:rPr>
          <w:rFonts w:ascii="Arial" w:hAnsi="Arial" w:cs="Arial"/>
          <w:sz w:val="20"/>
          <w:szCs w:val="20"/>
        </w:rPr>
        <w:t xml:space="preserve">zaslaným </w:t>
      </w:r>
      <w:r w:rsidR="003E293E" w:rsidRPr="006F058A">
        <w:rPr>
          <w:rFonts w:ascii="Arial" w:hAnsi="Arial" w:cs="Arial"/>
          <w:sz w:val="20"/>
          <w:szCs w:val="20"/>
        </w:rPr>
        <w:t xml:space="preserve">na adresu </w:t>
      </w:r>
      <w:hyperlink r:id="rId12" w:history="1">
        <w:r w:rsidR="00684784" w:rsidRPr="00DE5707">
          <w:rPr>
            <w:rFonts w:ascii="Arial" w:hAnsi="Arial" w:cs="Arial"/>
            <w:b/>
            <w:sz w:val="20"/>
            <w:szCs w:val="20"/>
          </w:rPr>
          <w:t>podatelna@vzp.cz</w:t>
        </w:r>
      </w:hyperlink>
      <w:r w:rsidR="00684784" w:rsidRPr="006F058A">
        <w:rPr>
          <w:rFonts w:ascii="Arial" w:hAnsi="Arial" w:cs="Arial"/>
          <w:sz w:val="20"/>
          <w:szCs w:val="20"/>
        </w:rPr>
        <w:t>,  přičemž předmět (název) e-mailu musí začínat slovem „</w:t>
      </w:r>
      <w:r w:rsidR="00684784" w:rsidRPr="00DE5707">
        <w:rPr>
          <w:rFonts w:ascii="Arial" w:hAnsi="Arial" w:cs="Arial"/>
          <w:b/>
          <w:sz w:val="20"/>
          <w:szCs w:val="20"/>
        </w:rPr>
        <w:t>Faktura</w:t>
      </w:r>
      <w:r w:rsidR="00684784" w:rsidRPr="006F058A">
        <w:rPr>
          <w:rFonts w:ascii="Arial" w:hAnsi="Arial" w:cs="Arial"/>
          <w:sz w:val="20"/>
          <w:szCs w:val="20"/>
        </w:rPr>
        <w:t xml:space="preserve">“. </w:t>
      </w:r>
    </w:p>
    <w:p w14:paraId="66C575C0" w14:textId="77777777" w:rsidR="00684784" w:rsidRPr="006F058A" w:rsidRDefault="00684784" w:rsidP="00684784">
      <w:pPr>
        <w:spacing w:after="120" w:line="276" w:lineRule="auto"/>
        <w:ind w:left="426"/>
        <w:jc w:val="both"/>
        <w:rPr>
          <w:rFonts w:ascii="Arial" w:hAnsi="Arial" w:cs="Arial"/>
          <w:sz w:val="20"/>
          <w:szCs w:val="20"/>
        </w:rPr>
      </w:pPr>
      <w:r w:rsidRPr="006F058A">
        <w:rPr>
          <w:rFonts w:ascii="Arial" w:hAnsi="Arial" w:cs="Arial"/>
          <w:sz w:val="20"/>
          <w:szCs w:val="20"/>
        </w:rPr>
        <w:t>Jako odběratel musí být v obou případech vždy uvedena Všeobecná zdravotní pojišťovna České republiky, Orlická 2020/4, 130 00 Praha 3.</w:t>
      </w:r>
    </w:p>
    <w:p w14:paraId="4043477A" w14:textId="77777777" w:rsidR="00684784" w:rsidRPr="006F058A" w:rsidRDefault="00684784" w:rsidP="000B67C9">
      <w:pPr>
        <w:numPr>
          <w:ilvl w:val="1"/>
          <w:numId w:val="21"/>
        </w:numPr>
        <w:spacing w:after="120" w:line="276" w:lineRule="auto"/>
        <w:ind w:left="426" w:hanging="426"/>
        <w:jc w:val="both"/>
        <w:rPr>
          <w:rFonts w:ascii="Arial" w:hAnsi="Arial" w:cs="Arial"/>
          <w:sz w:val="20"/>
          <w:szCs w:val="20"/>
        </w:rPr>
      </w:pPr>
      <w:r w:rsidRPr="006F058A">
        <w:rPr>
          <w:rFonts w:ascii="Arial" w:hAnsi="Arial" w:cs="Arial"/>
          <w:sz w:val="20"/>
          <w:szCs w:val="20"/>
        </w:rPr>
        <w:t>Splatnost faktur</w:t>
      </w:r>
      <w:r w:rsidR="005A048E">
        <w:rPr>
          <w:rFonts w:ascii="Arial" w:hAnsi="Arial" w:cs="Arial"/>
          <w:sz w:val="20"/>
          <w:szCs w:val="20"/>
        </w:rPr>
        <w:t>y</w:t>
      </w:r>
      <w:r w:rsidRPr="006F058A">
        <w:rPr>
          <w:rFonts w:ascii="Arial" w:hAnsi="Arial" w:cs="Arial"/>
          <w:sz w:val="20"/>
          <w:szCs w:val="20"/>
        </w:rPr>
        <w:t xml:space="preserve"> se sjednává </w:t>
      </w:r>
      <w:r w:rsidR="005A048E">
        <w:rPr>
          <w:rFonts w:ascii="Arial" w:hAnsi="Arial" w:cs="Arial"/>
          <w:sz w:val="20"/>
          <w:szCs w:val="20"/>
        </w:rPr>
        <w:t xml:space="preserve">do </w:t>
      </w:r>
      <w:r w:rsidRPr="006F058A">
        <w:rPr>
          <w:rFonts w:ascii="Arial" w:hAnsi="Arial" w:cs="Arial"/>
          <w:sz w:val="20"/>
          <w:szCs w:val="20"/>
        </w:rPr>
        <w:t>30 dnů ode dne je</w:t>
      </w:r>
      <w:r w:rsidR="00A164B5">
        <w:rPr>
          <w:rFonts w:ascii="Arial" w:hAnsi="Arial" w:cs="Arial"/>
          <w:sz w:val="20"/>
          <w:szCs w:val="20"/>
        </w:rPr>
        <w:t>j</w:t>
      </w:r>
      <w:r w:rsidR="001673D7">
        <w:rPr>
          <w:rFonts w:ascii="Arial" w:hAnsi="Arial" w:cs="Arial"/>
          <w:sz w:val="20"/>
          <w:szCs w:val="20"/>
        </w:rPr>
        <w:t>ího</w:t>
      </w:r>
      <w:r w:rsidRPr="006F058A">
        <w:rPr>
          <w:rFonts w:ascii="Arial" w:hAnsi="Arial" w:cs="Arial"/>
          <w:sz w:val="20"/>
          <w:szCs w:val="20"/>
        </w:rPr>
        <w:t xml:space="preserve"> doručení</w:t>
      </w:r>
      <w:r w:rsidR="00DE5707">
        <w:rPr>
          <w:rFonts w:ascii="Arial" w:hAnsi="Arial" w:cs="Arial"/>
          <w:sz w:val="20"/>
          <w:szCs w:val="20"/>
        </w:rPr>
        <w:t xml:space="preserve"> Objednateli</w:t>
      </w:r>
      <w:r w:rsidRPr="006F058A">
        <w:rPr>
          <w:rFonts w:ascii="Arial" w:hAnsi="Arial" w:cs="Arial"/>
          <w:sz w:val="20"/>
          <w:szCs w:val="20"/>
        </w:rPr>
        <w:t>.</w:t>
      </w:r>
    </w:p>
    <w:p w14:paraId="7019EF68" w14:textId="77777777" w:rsidR="00E775B6" w:rsidRPr="0060486C" w:rsidRDefault="00C550B7" w:rsidP="00E13B3E">
      <w:pPr>
        <w:numPr>
          <w:ilvl w:val="1"/>
          <w:numId w:val="21"/>
        </w:numPr>
        <w:spacing w:after="120" w:line="276" w:lineRule="auto"/>
        <w:ind w:left="426" w:hanging="426"/>
        <w:jc w:val="both"/>
        <w:rPr>
          <w:rFonts w:ascii="Arial" w:hAnsi="Arial" w:cs="Arial"/>
          <w:sz w:val="20"/>
          <w:szCs w:val="20"/>
        </w:rPr>
      </w:pPr>
      <w:r w:rsidRPr="006F058A">
        <w:rPr>
          <w:rFonts w:ascii="Arial" w:hAnsi="Arial" w:cs="Arial"/>
          <w:sz w:val="20"/>
          <w:szCs w:val="20"/>
        </w:rPr>
        <w:t>Úhrad</w:t>
      </w:r>
      <w:r w:rsidR="005F5F4D" w:rsidRPr="006F058A">
        <w:rPr>
          <w:rFonts w:ascii="Arial" w:hAnsi="Arial" w:cs="Arial"/>
          <w:sz w:val="20"/>
          <w:szCs w:val="20"/>
        </w:rPr>
        <w:t>a</w:t>
      </w:r>
      <w:r w:rsidRPr="006F058A">
        <w:rPr>
          <w:rFonts w:ascii="Arial" w:hAnsi="Arial" w:cs="Arial"/>
          <w:sz w:val="20"/>
          <w:szCs w:val="20"/>
        </w:rPr>
        <w:t xml:space="preserve"> za plnění bud</w:t>
      </w:r>
      <w:r w:rsidR="005F5F4D" w:rsidRPr="006F058A">
        <w:rPr>
          <w:rFonts w:ascii="Arial" w:hAnsi="Arial" w:cs="Arial"/>
          <w:sz w:val="20"/>
          <w:szCs w:val="20"/>
        </w:rPr>
        <w:t>e</w:t>
      </w:r>
      <w:r w:rsidRPr="006F058A">
        <w:rPr>
          <w:rFonts w:ascii="Arial" w:hAnsi="Arial" w:cs="Arial"/>
          <w:sz w:val="20"/>
          <w:szCs w:val="20"/>
        </w:rPr>
        <w:t xml:space="preserve"> prov</w:t>
      </w:r>
      <w:r w:rsidR="00E775B6">
        <w:rPr>
          <w:rFonts w:ascii="Arial" w:hAnsi="Arial" w:cs="Arial"/>
          <w:sz w:val="20"/>
          <w:szCs w:val="20"/>
        </w:rPr>
        <w:t>edena</w:t>
      </w:r>
      <w:r w:rsidRPr="006F058A">
        <w:rPr>
          <w:rFonts w:ascii="Arial" w:hAnsi="Arial" w:cs="Arial"/>
          <w:sz w:val="20"/>
          <w:szCs w:val="20"/>
        </w:rPr>
        <w:t xml:space="preserve"> v českých korunách. Peněžitá částka se považuje za zaplacenou (tj. peněžitý závazek se považuje za splněný) okamžikem jejího odepsání z účtu </w:t>
      </w:r>
      <w:r w:rsidR="000C3809" w:rsidRPr="006F058A">
        <w:rPr>
          <w:rFonts w:ascii="Arial" w:hAnsi="Arial" w:cs="Arial"/>
          <w:sz w:val="20"/>
          <w:szCs w:val="20"/>
        </w:rPr>
        <w:t>Objednatele</w:t>
      </w:r>
      <w:r w:rsidRPr="006F058A">
        <w:rPr>
          <w:rFonts w:ascii="Arial" w:hAnsi="Arial" w:cs="Arial"/>
          <w:sz w:val="20"/>
          <w:szCs w:val="20"/>
        </w:rPr>
        <w:t xml:space="preserve"> ve prospěch účtu Poskytovatele. Poskytovatel není oprávněn nárokovat bankovní poplatky nebo jiné náklady vztahující se k převodu poukazovaných částek mezi </w:t>
      </w:r>
      <w:r w:rsidR="00334F9C" w:rsidRPr="006F058A">
        <w:rPr>
          <w:rFonts w:ascii="Arial" w:hAnsi="Arial" w:cs="Arial"/>
          <w:sz w:val="20"/>
          <w:szCs w:val="20"/>
        </w:rPr>
        <w:t>S</w:t>
      </w:r>
      <w:r w:rsidRPr="006F058A">
        <w:rPr>
          <w:rFonts w:ascii="Arial" w:hAnsi="Arial" w:cs="Arial"/>
          <w:sz w:val="20"/>
          <w:szCs w:val="20"/>
        </w:rPr>
        <w:t>mluvními stranami</w:t>
      </w:r>
      <w:r w:rsidR="00E775B6">
        <w:rPr>
          <w:rFonts w:ascii="Arial" w:hAnsi="Arial" w:cs="Arial"/>
          <w:sz w:val="20"/>
          <w:szCs w:val="20"/>
        </w:rPr>
        <w:t xml:space="preserve"> </w:t>
      </w:r>
      <w:r w:rsidR="00E775B6" w:rsidRPr="3E45C3DB">
        <w:rPr>
          <w:rFonts w:ascii="Arial" w:hAnsi="Arial" w:cs="Arial"/>
          <w:sz w:val="20"/>
          <w:szCs w:val="20"/>
        </w:rPr>
        <w:t>na základě této Smlouvy.</w:t>
      </w:r>
    </w:p>
    <w:p w14:paraId="2E024BB0" w14:textId="0B664C4D" w:rsidR="00015917" w:rsidRPr="00015917" w:rsidRDefault="00E775B6" w:rsidP="00015917">
      <w:pPr>
        <w:numPr>
          <w:ilvl w:val="1"/>
          <w:numId w:val="21"/>
        </w:numPr>
        <w:spacing w:after="120" w:line="276" w:lineRule="auto"/>
        <w:ind w:left="426" w:hanging="426"/>
        <w:jc w:val="both"/>
        <w:rPr>
          <w:rFonts w:ascii="Arial" w:hAnsi="Arial" w:cs="Arial"/>
          <w:sz w:val="20"/>
          <w:szCs w:val="20"/>
        </w:rPr>
      </w:pPr>
      <w:r w:rsidRPr="00015917">
        <w:rPr>
          <w:rFonts w:ascii="Arial" w:hAnsi="Arial" w:cs="Arial"/>
          <w:sz w:val="20"/>
          <w:szCs w:val="20"/>
        </w:rPr>
        <w:t xml:space="preserve">Faktura musí obsahovat všechny náležitosti řádného účetního a daňového dokladu ve smyslu příslušných zákonných ustanovení, zejména zákona č. 235/2004 Sb., o dani z přidané hodnoty, ve znění pozdějších předpisů (dále též jen „zákon o DPH“), zákona č. 563/1991 Sb., o účetnictví, ve znění pozdějších předpisů a § 435 občanského zákoníku a </w:t>
      </w:r>
      <w:r w:rsidR="00272FF3" w:rsidRPr="00015917">
        <w:rPr>
          <w:rFonts w:ascii="Arial" w:hAnsi="Arial" w:cs="Arial"/>
          <w:sz w:val="20"/>
          <w:szCs w:val="20"/>
        </w:rPr>
        <w:t xml:space="preserve">celé </w:t>
      </w:r>
      <w:r w:rsidR="006A226F" w:rsidRPr="00015917">
        <w:rPr>
          <w:rFonts w:ascii="Arial" w:hAnsi="Arial" w:cs="Arial"/>
          <w:sz w:val="20"/>
          <w:szCs w:val="20"/>
        </w:rPr>
        <w:t>číslo této Smlouvy, tj. číslo</w:t>
      </w:r>
      <w:r w:rsidR="0045539A" w:rsidRPr="00015917">
        <w:rPr>
          <w:rFonts w:ascii="Arial" w:hAnsi="Arial" w:cs="Arial"/>
          <w:sz w:val="20"/>
          <w:szCs w:val="20"/>
        </w:rPr>
        <w:t xml:space="preserve"> </w:t>
      </w:r>
      <w:r w:rsidR="00204216" w:rsidRPr="00204216">
        <w:rPr>
          <w:rFonts w:ascii="Arial" w:hAnsi="Arial" w:cs="Arial"/>
          <w:sz w:val="20"/>
          <w:szCs w:val="20"/>
        </w:rPr>
        <w:t>2300013/4100060615</w:t>
      </w:r>
      <w:r w:rsidR="00204216">
        <w:rPr>
          <w:rFonts w:ascii="Arial" w:hAnsi="Arial" w:cs="Arial"/>
          <w:sz w:val="20"/>
          <w:szCs w:val="20"/>
        </w:rPr>
        <w:t xml:space="preserve">. </w:t>
      </w:r>
      <w:r w:rsidR="00015917" w:rsidRPr="00015917">
        <w:rPr>
          <w:rFonts w:ascii="Arial" w:hAnsi="Arial" w:cs="Arial"/>
          <w:sz w:val="20"/>
          <w:szCs w:val="20"/>
        </w:rPr>
        <w:t xml:space="preserve">Přílohou faktury </w:t>
      </w:r>
      <w:r w:rsidR="00AB67FA">
        <w:rPr>
          <w:rFonts w:ascii="Arial" w:hAnsi="Arial" w:cs="Arial"/>
          <w:sz w:val="20"/>
          <w:szCs w:val="20"/>
        </w:rPr>
        <w:t>musí být</w:t>
      </w:r>
      <w:r w:rsidR="00015917">
        <w:rPr>
          <w:rFonts w:ascii="Arial" w:hAnsi="Arial" w:cs="Arial"/>
          <w:sz w:val="20"/>
          <w:szCs w:val="20"/>
        </w:rPr>
        <w:t xml:space="preserve"> Předávací protokol o migraci</w:t>
      </w:r>
      <w:r w:rsidR="00015917" w:rsidRPr="00015917">
        <w:rPr>
          <w:rFonts w:ascii="Arial" w:hAnsi="Arial" w:cs="Arial"/>
          <w:sz w:val="20"/>
          <w:szCs w:val="20"/>
        </w:rPr>
        <w:t xml:space="preserve">. </w:t>
      </w:r>
    </w:p>
    <w:p w14:paraId="291E6FC9" w14:textId="57BE95E8" w:rsidR="00E775B6" w:rsidRPr="00EF4C4D" w:rsidRDefault="00FD44FE" w:rsidP="000B67C9">
      <w:pPr>
        <w:numPr>
          <w:ilvl w:val="1"/>
          <w:numId w:val="21"/>
        </w:numPr>
        <w:spacing w:before="120" w:after="120" w:line="276" w:lineRule="auto"/>
        <w:ind w:left="426" w:hanging="426"/>
        <w:jc w:val="both"/>
        <w:rPr>
          <w:rFonts w:ascii="Arial" w:hAnsi="Arial" w:cs="Arial"/>
          <w:sz w:val="20"/>
          <w:szCs w:val="20"/>
        </w:rPr>
      </w:pPr>
      <w:r>
        <w:rPr>
          <w:rFonts w:ascii="Arial" w:hAnsi="Arial" w:cs="Arial"/>
          <w:sz w:val="20"/>
          <w:szCs w:val="20"/>
        </w:rPr>
        <w:t xml:space="preserve">Případná reklamace Objednatele na vyúčtování ceny </w:t>
      </w:r>
      <w:r w:rsidR="00227841">
        <w:rPr>
          <w:rFonts w:ascii="Arial" w:hAnsi="Arial" w:cs="Arial"/>
          <w:sz w:val="20"/>
          <w:szCs w:val="20"/>
        </w:rPr>
        <w:t>Služeb</w:t>
      </w:r>
      <w:r w:rsidR="000F79EA">
        <w:rPr>
          <w:rFonts w:ascii="Arial" w:hAnsi="Arial" w:cs="Arial"/>
          <w:sz w:val="20"/>
          <w:szCs w:val="20"/>
        </w:rPr>
        <w:t xml:space="preserve"> se řídí příslušnými ustanoveními zákona č. 127/200</w:t>
      </w:r>
      <w:r w:rsidR="00CC56F7">
        <w:rPr>
          <w:rFonts w:ascii="Arial" w:hAnsi="Arial" w:cs="Arial"/>
          <w:sz w:val="20"/>
          <w:szCs w:val="20"/>
        </w:rPr>
        <w:t>5</w:t>
      </w:r>
      <w:r w:rsidR="000F79EA">
        <w:rPr>
          <w:rFonts w:ascii="Arial" w:hAnsi="Arial" w:cs="Arial"/>
          <w:sz w:val="20"/>
          <w:szCs w:val="20"/>
        </w:rPr>
        <w:t xml:space="preserve"> Sb., o elektronických komunikacích a o změně některých souvisejících zákonů (zákon o elektronických komunikacích</w:t>
      </w:r>
      <w:r w:rsidR="00D92924">
        <w:rPr>
          <w:rFonts w:ascii="Arial" w:hAnsi="Arial" w:cs="Arial"/>
          <w:sz w:val="20"/>
          <w:szCs w:val="20"/>
        </w:rPr>
        <w:t>)</w:t>
      </w:r>
      <w:r w:rsidR="00BE2F6F">
        <w:rPr>
          <w:rFonts w:ascii="Arial" w:hAnsi="Arial" w:cs="Arial"/>
          <w:sz w:val="20"/>
          <w:szCs w:val="20"/>
        </w:rPr>
        <w:t>, ve znění pozdějších předpisů.</w:t>
      </w:r>
      <w:r w:rsidR="003B60F7">
        <w:rPr>
          <w:rFonts w:ascii="Arial" w:hAnsi="Arial" w:cs="Arial"/>
          <w:sz w:val="20"/>
          <w:szCs w:val="20"/>
        </w:rPr>
        <w:t xml:space="preserve"> </w:t>
      </w:r>
      <w:r w:rsidR="00E775B6" w:rsidRPr="3E45C3DB">
        <w:rPr>
          <w:rFonts w:ascii="Arial" w:hAnsi="Arial" w:cs="Arial"/>
          <w:sz w:val="20"/>
          <w:szCs w:val="20"/>
        </w:rPr>
        <w:t xml:space="preserve">V případě, že faktura </w:t>
      </w:r>
      <w:r w:rsidR="00BE2F6F">
        <w:rPr>
          <w:rFonts w:ascii="Arial" w:hAnsi="Arial" w:cs="Arial"/>
          <w:sz w:val="20"/>
          <w:szCs w:val="20"/>
        </w:rPr>
        <w:t xml:space="preserve">bude mít jiné </w:t>
      </w:r>
      <w:proofErr w:type="gramStart"/>
      <w:r w:rsidR="00BE2F6F">
        <w:rPr>
          <w:rFonts w:ascii="Arial" w:hAnsi="Arial" w:cs="Arial"/>
          <w:sz w:val="20"/>
          <w:szCs w:val="20"/>
        </w:rPr>
        <w:t>nedostatky,</w:t>
      </w:r>
      <w:proofErr w:type="gramEnd"/>
      <w:r w:rsidR="00BE2F6F">
        <w:rPr>
          <w:rFonts w:ascii="Arial" w:hAnsi="Arial" w:cs="Arial"/>
          <w:sz w:val="20"/>
          <w:szCs w:val="20"/>
        </w:rPr>
        <w:t xml:space="preserve"> než </w:t>
      </w:r>
      <w:r w:rsidR="00A51B40">
        <w:rPr>
          <w:rFonts w:ascii="Arial" w:hAnsi="Arial" w:cs="Arial"/>
          <w:sz w:val="20"/>
          <w:szCs w:val="20"/>
        </w:rPr>
        <w:t>reklamace na vyúčtování ceny, je Objednatel</w:t>
      </w:r>
      <w:r w:rsidR="00E775B6" w:rsidRPr="3E45C3DB">
        <w:rPr>
          <w:rFonts w:ascii="Arial" w:hAnsi="Arial" w:cs="Arial"/>
          <w:sz w:val="20"/>
          <w:szCs w:val="20"/>
        </w:rPr>
        <w:t xml:space="preserve"> oprávněn před uplynutím doby splatnosti </w:t>
      </w:r>
      <w:r w:rsidR="00862A6D">
        <w:rPr>
          <w:rFonts w:ascii="Arial" w:hAnsi="Arial" w:cs="Arial"/>
          <w:sz w:val="20"/>
          <w:szCs w:val="20"/>
        </w:rPr>
        <w:t>vrá</w:t>
      </w:r>
      <w:r w:rsidR="00C931FF">
        <w:rPr>
          <w:rFonts w:ascii="Arial" w:hAnsi="Arial" w:cs="Arial"/>
          <w:sz w:val="20"/>
          <w:szCs w:val="20"/>
        </w:rPr>
        <w:t>t</w:t>
      </w:r>
      <w:r w:rsidR="00862A6D">
        <w:rPr>
          <w:rFonts w:ascii="Arial" w:hAnsi="Arial" w:cs="Arial"/>
          <w:sz w:val="20"/>
          <w:szCs w:val="20"/>
        </w:rPr>
        <w:t xml:space="preserve">it </w:t>
      </w:r>
      <w:r w:rsidR="002215E2">
        <w:rPr>
          <w:rFonts w:ascii="Arial" w:hAnsi="Arial" w:cs="Arial"/>
          <w:sz w:val="20"/>
          <w:szCs w:val="20"/>
        </w:rPr>
        <w:t xml:space="preserve">Poskytovateli </w:t>
      </w:r>
      <w:r w:rsidR="00862A6D">
        <w:rPr>
          <w:rFonts w:ascii="Arial" w:hAnsi="Arial" w:cs="Arial"/>
          <w:sz w:val="20"/>
          <w:szCs w:val="20"/>
        </w:rPr>
        <w:t>bez zaplacení fakturu, která neobsahuje zákonem nebo touto Smlouvou stanovené náležitosti, obsahuje nesprávné údaje, nebo má jiné vady v</w:t>
      </w:r>
      <w:r w:rsidR="002215E2">
        <w:rPr>
          <w:rFonts w:ascii="Arial" w:hAnsi="Arial" w:cs="Arial"/>
          <w:sz w:val="20"/>
          <w:szCs w:val="20"/>
        </w:rPr>
        <w:t> </w:t>
      </w:r>
      <w:r w:rsidR="00862A6D">
        <w:rPr>
          <w:rFonts w:ascii="Arial" w:hAnsi="Arial" w:cs="Arial"/>
          <w:sz w:val="20"/>
          <w:szCs w:val="20"/>
        </w:rPr>
        <w:t>obsahu</w:t>
      </w:r>
      <w:r w:rsidR="002215E2">
        <w:rPr>
          <w:rFonts w:ascii="Arial" w:hAnsi="Arial" w:cs="Arial"/>
          <w:sz w:val="20"/>
          <w:szCs w:val="20"/>
        </w:rPr>
        <w:t xml:space="preserve"> podle této Smlouvy nebo podle příslušných právních předpisů</w:t>
      </w:r>
      <w:r w:rsidR="00E775B6" w:rsidRPr="3E45C3DB">
        <w:rPr>
          <w:rFonts w:ascii="Arial" w:hAnsi="Arial" w:cs="Arial"/>
          <w:sz w:val="20"/>
          <w:szCs w:val="20"/>
        </w:rPr>
        <w:t>. V</w:t>
      </w:r>
      <w:r w:rsidR="00E775B6">
        <w:rPr>
          <w:rFonts w:ascii="Arial" w:hAnsi="Arial" w:cs="Arial"/>
          <w:sz w:val="20"/>
          <w:szCs w:val="20"/>
        </w:rPr>
        <w:t xml:space="preserve"> průvodním dopisu k</w:t>
      </w:r>
      <w:r w:rsidR="00071F41">
        <w:rPr>
          <w:rFonts w:ascii="Arial" w:hAnsi="Arial" w:cs="Arial"/>
          <w:sz w:val="20"/>
          <w:szCs w:val="20"/>
        </w:rPr>
        <w:t>e</w:t>
      </w:r>
      <w:r w:rsidR="00E775B6" w:rsidRPr="3E45C3DB">
        <w:rPr>
          <w:rFonts w:ascii="Arial" w:hAnsi="Arial" w:cs="Arial"/>
          <w:sz w:val="20"/>
          <w:szCs w:val="20"/>
        </w:rPr>
        <w:t xml:space="preserve"> vrácené faktuře musí uvést důvod vrácení. </w:t>
      </w:r>
      <w:r w:rsidR="00DA476A">
        <w:rPr>
          <w:rFonts w:ascii="Arial" w:hAnsi="Arial" w:cs="Arial"/>
          <w:sz w:val="20"/>
          <w:szCs w:val="20"/>
        </w:rPr>
        <w:t>Poskytovatel</w:t>
      </w:r>
      <w:r w:rsidR="00E775B6" w:rsidRPr="3E45C3DB">
        <w:rPr>
          <w:rFonts w:ascii="Arial" w:hAnsi="Arial" w:cs="Arial"/>
          <w:sz w:val="20"/>
          <w:szCs w:val="20"/>
        </w:rPr>
        <w:t xml:space="preserve"> je povinen podle povahy nesprávnosti fakturu opravit nebo nově vyhotovit. Oprávněným vrácením faktury přestává běžet původní doba splatnosti. Celá doba splatnosti (30 dní) počíná běžet znovu od opětovného doručení náležitě doplněné nebo opravené faktury </w:t>
      </w:r>
      <w:r w:rsidR="00E775B6">
        <w:rPr>
          <w:rFonts w:ascii="Arial" w:hAnsi="Arial" w:cs="Arial"/>
          <w:sz w:val="20"/>
          <w:szCs w:val="20"/>
        </w:rPr>
        <w:t>Objednatel</w:t>
      </w:r>
      <w:r w:rsidR="00B3297C">
        <w:rPr>
          <w:rFonts w:ascii="Arial" w:hAnsi="Arial" w:cs="Arial"/>
          <w:sz w:val="20"/>
          <w:szCs w:val="20"/>
        </w:rPr>
        <w:t>i.</w:t>
      </w:r>
      <w:r w:rsidR="00E775B6" w:rsidRPr="3E45C3DB">
        <w:rPr>
          <w:rFonts w:ascii="Arial" w:hAnsi="Arial" w:cs="Arial"/>
          <w:sz w:val="20"/>
          <w:szCs w:val="20"/>
        </w:rPr>
        <w:t xml:space="preserve"> </w:t>
      </w:r>
    </w:p>
    <w:p w14:paraId="0FB34B7D" w14:textId="77777777" w:rsidR="008C77DB" w:rsidRPr="006F058A" w:rsidRDefault="00C550B7" w:rsidP="000B67C9">
      <w:pPr>
        <w:numPr>
          <w:ilvl w:val="1"/>
          <w:numId w:val="21"/>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Poskytovatel prohlašuje, že účet uvedený v záhlaví </w:t>
      </w:r>
      <w:r w:rsidR="00B44779" w:rsidRPr="006F058A">
        <w:rPr>
          <w:rFonts w:ascii="Arial" w:hAnsi="Arial" w:cs="Arial"/>
          <w:sz w:val="20"/>
          <w:szCs w:val="20"/>
        </w:rPr>
        <w:t>Smlouvy</w:t>
      </w:r>
      <w:r w:rsidRPr="006F058A">
        <w:rPr>
          <w:rFonts w:ascii="Arial" w:hAnsi="Arial" w:cs="Arial"/>
          <w:sz w:val="20"/>
          <w:szCs w:val="20"/>
        </w:rPr>
        <w:t xml:space="preserve"> je účtem zveřejněným správcem daně způsobem umožňujícím dálkový přístup ve smyslu § 96 odst. 2 zákona o DPH. V</w:t>
      </w:r>
      <w:r w:rsidR="006B5EC0" w:rsidRPr="006F058A">
        <w:rPr>
          <w:rFonts w:ascii="Arial" w:hAnsi="Arial" w:cs="Arial"/>
          <w:sz w:val="20"/>
          <w:szCs w:val="20"/>
        </w:rPr>
        <w:t> </w:t>
      </w:r>
      <w:r w:rsidRPr="006F058A">
        <w:rPr>
          <w:rFonts w:ascii="Arial" w:hAnsi="Arial" w:cs="Arial"/>
          <w:sz w:val="20"/>
          <w:szCs w:val="20"/>
        </w:rPr>
        <w:t xml:space="preserve">případě, že Poskytovatel nebude mít v době uskutečnění zdanitelného plnění bankovní účet uvedený v záhlaví </w:t>
      </w:r>
      <w:r w:rsidR="00B44779" w:rsidRPr="006F058A">
        <w:rPr>
          <w:rFonts w:ascii="Arial" w:hAnsi="Arial" w:cs="Arial"/>
          <w:sz w:val="20"/>
          <w:szCs w:val="20"/>
        </w:rPr>
        <w:t>Smlouvy</w:t>
      </w:r>
      <w:r w:rsidRPr="006F058A">
        <w:rPr>
          <w:rFonts w:ascii="Arial" w:hAnsi="Arial" w:cs="Arial"/>
          <w:sz w:val="20"/>
          <w:szCs w:val="20"/>
        </w:rPr>
        <w:t xml:space="preserve"> tímto způsobem zveřejněn, uhradí </w:t>
      </w:r>
      <w:r w:rsidR="00E131D7" w:rsidRPr="006F058A">
        <w:rPr>
          <w:rFonts w:ascii="Arial" w:hAnsi="Arial" w:cs="Arial"/>
          <w:sz w:val="20"/>
          <w:szCs w:val="20"/>
        </w:rPr>
        <w:t xml:space="preserve">Objednatel </w:t>
      </w:r>
      <w:r w:rsidRPr="006F058A">
        <w:rPr>
          <w:rFonts w:ascii="Arial" w:hAnsi="Arial" w:cs="Arial"/>
          <w:sz w:val="20"/>
          <w:szCs w:val="20"/>
        </w:rPr>
        <w:t>Poskytovateli v</w:t>
      </w:r>
      <w:r w:rsidR="006B5EC0" w:rsidRPr="006F058A">
        <w:rPr>
          <w:rFonts w:ascii="Arial" w:hAnsi="Arial" w:cs="Arial"/>
          <w:sz w:val="20"/>
          <w:szCs w:val="20"/>
        </w:rPr>
        <w:t> </w:t>
      </w:r>
      <w:r w:rsidRPr="006F058A">
        <w:rPr>
          <w:rFonts w:ascii="Arial" w:hAnsi="Arial" w:cs="Arial"/>
          <w:sz w:val="20"/>
          <w:szCs w:val="20"/>
        </w:rPr>
        <w:t>dohodnutém termínu splatnosti faktury pouze částku představující dohodnutou cenu plnění bez DPH. Částku rovnající se výši DPH z Poskytovatelem fakturované ceny plnění uhradí</w:t>
      </w:r>
      <w:r w:rsidR="00E131D7" w:rsidRPr="006F058A">
        <w:rPr>
          <w:rFonts w:ascii="Arial" w:hAnsi="Arial" w:cs="Arial"/>
          <w:sz w:val="20"/>
          <w:szCs w:val="20"/>
        </w:rPr>
        <w:t xml:space="preserve"> Objednatel</w:t>
      </w:r>
      <w:r w:rsidRPr="006F058A">
        <w:rPr>
          <w:rFonts w:ascii="Arial" w:hAnsi="Arial" w:cs="Arial"/>
          <w:sz w:val="20"/>
          <w:szCs w:val="20"/>
        </w:rPr>
        <w:t>, v souladu s §</w:t>
      </w:r>
      <w:r w:rsidR="00513281" w:rsidRPr="006F058A">
        <w:rPr>
          <w:rFonts w:ascii="Arial" w:hAnsi="Arial" w:cs="Arial"/>
          <w:sz w:val="20"/>
          <w:szCs w:val="20"/>
        </w:rPr>
        <w:t> </w:t>
      </w:r>
      <w:r w:rsidRPr="006F058A">
        <w:rPr>
          <w:rFonts w:ascii="Arial" w:hAnsi="Arial" w:cs="Arial"/>
          <w:sz w:val="20"/>
          <w:szCs w:val="20"/>
        </w:rPr>
        <w:t>109a zákona o DPH, finančnímu úřadu místně příslušnému</w:t>
      </w:r>
      <w:r w:rsidR="00DB7885" w:rsidRPr="006F058A">
        <w:rPr>
          <w:rFonts w:ascii="Arial" w:hAnsi="Arial" w:cs="Arial"/>
          <w:sz w:val="20"/>
          <w:szCs w:val="20"/>
        </w:rPr>
        <w:t xml:space="preserve"> </w:t>
      </w:r>
      <w:r w:rsidRPr="006F058A">
        <w:rPr>
          <w:rFonts w:ascii="Arial" w:hAnsi="Arial" w:cs="Arial"/>
          <w:sz w:val="20"/>
          <w:szCs w:val="20"/>
        </w:rPr>
        <w:t>Poskytovateli. Poskytovatel výslovně prohlašuje, že příslušnou cenu plnění bude považovat tímto za zaplacenou.</w:t>
      </w:r>
      <w:r w:rsidR="00AA244C" w:rsidRPr="006F058A">
        <w:rPr>
          <w:rFonts w:ascii="Arial" w:hAnsi="Arial" w:cs="Arial"/>
          <w:sz w:val="20"/>
          <w:szCs w:val="20"/>
        </w:rPr>
        <w:t xml:space="preserve"> </w:t>
      </w:r>
    </w:p>
    <w:p w14:paraId="6C63A93D" w14:textId="77777777" w:rsidR="00C550B7" w:rsidRPr="006F058A" w:rsidRDefault="00C550B7" w:rsidP="000B67C9">
      <w:pPr>
        <w:numPr>
          <w:ilvl w:val="1"/>
          <w:numId w:val="21"/>
        </w:numPr>
        <w:spacing w:after="120" w:line="276" w:lineRule="auto"/>
        <w:ind w:left="426" w:hanging="426"/>
        <w:jc w:val="both"/>
        <w:rPr>
          <w:rFonts w:ascii="Arial" w:hAnsi="Arial" w:cs="Arial"/>
          <w:sz w:val="20"/>
          <w:szCs w:val="20"/>
        </w:rPr>
      </w:pPr>
      <w:r w:rsidRPr="006F058A">
        <w:rPr>
          <w:rFonts w:ascii="Arial" w:hAnsi="Arial" w:cs="Arial"/>
          <w:sz w:val="20"/>
          <w:szCs w:val="20"/>
        </w:rPr>
        <w:lastRenderedPageBreak/>
        <w:t>Pokud v</w:t>
      </w:r>
      <w:r w:rsidR="00DB7885" w:rsidRPr="006F058A">
        <w:rPr>
          <w:rFonts w:ascii="Arial" w:hAnsi="Arial" w:cs="Arial"/>
          <w:sz w:val="20"/>
          <w:szCs w:val="20"/>
        </w:rPr>
        <w:t> </w:t>
      </w:r>
      <w:r w:rsidRPr="006F058A">
        <w:rPr>
          <w:rFonts w:ascii="Arial" w:hAnsi="Arial" w:cs="Arial"/>
          <w:sz w:val="20"/>
          <w:szCs w:val="20"/>
        </w:rPr>
        <w:t xml:space="preserve">době uskutečnění příslušného zdanitelného plnění bude Poskytovatel uveden v aplikaci „Registr DPH“ jako </w:t>
      </w:r>
      <w:r w:rsidR="000C3809" w:rsidRPr="006F058A">
        <w:rPr>
          <w:rFonts w:ascii="Arial" w:hAnsi="Arial" w:cs="Arial"/>
          <w:sz w:val="20"/>
          <w:szCs w:val="20"/>
        </w:rPr>
        <w:t xml:space="preserve">nespolehlivý </w:t>
      </w:r>
      <w:r w:rsidRPr="006F058A">
        <w:rPr>
          <w:rFonts w:ascii="Arial" w:hAnsi="Arial" w:cs="Arial"/>
          <w:sz w:val="20"/>
          <w:szCs w:val="20"/>
        </w:rPr>
        <w:t xml:space="preserve">plátce, dohodly se Smluvní strany, že </w:t>
      </w:r>
      <w:r w:rsidR="00E131D7" w:rsidRPr="006F058A">
        <w:rPr>
          <w:rFonts w:ascii="Arial" w:hAnsi="Arial" w:cs="Arial"/>
          <w:sz w:val="20"/>
          <w:szCs w:val="20"/>
        </w:rPr>
        <w:t xml:space="preserve">Objednatel </w:t>
      </w:r>
      <w:r w:rsidRPr="006F058A">
        <w:rPr>
          <w:rFonts w:ascii="Arial" w:hAnsi="Arial" w:cs="Arial"/>
          <w:sz w:val="20"/>
          <w:szCs w:val="20"/>
        </w:rPr>
        <w:t xml:space="preserve">bude postupovat při úhradě ceny příslušného plnění způsobem uvedeným v odst. </w:t>
      </w:r>
      <w:r w:rsidR="00DD7AF4">
        <w:rPr>
          <w:rFonts w:ascii="Arial" w:hAnsi="Arial" w:cs="Arial"/>
          <w:sz w:val="20"/>
          <w:szCs w:val="20"/>
        </w:rPr>
        <w:t>7</w:t>
      </w:r>
      <w:r w:rsidR="00334F9C" w:rsidRPr="006F058A">
        <w:rPr>
          <w:rFonts w:ascii="Arial" w:hAnsi="Arial" w:cs="Arial"/>
          <w:sz w:val="20"/>
          <w:szCs w:val="20"/>
        </w:rPr>
        <w:t>.</w:t>
      </w:r>
      <w:r w:rsidRPr="006F058A">
        <w:rPr>
          <w:rFonts w:ascii="Arial" w:hAnsi="Arial" w:cs="Arial"/>
          <w:sz w:val="20"/>
          <w:szCs w:val="20"/>
        </w:rPr>
        <w:t xml:space="preserve"> tohoto článku.</w:t>
      </w:r>
    </w:p>
    <w:p w14:paraId="46607728" w14:textId="77777777" w:rsidR="00C82D57" w:rsidRPr="006F058A" w:rsidRDefault="00C82D57" w:rsidP="000B67C9">
      <w:pPr>
        <w:numPr>
          <w:ilvl w:val="1"/>
          <w:numId w:val="21"/>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Poskytovatel se zavazuje poskytnout </w:t>
      </w:r>
      <w:r w:rsidR="009C33F5">
        <w:rPr>
          <w:rFonts w:ascii="Arial" w:hAnsi="Arial" w:cs="Arial"/>
          <w:sz w:val="20"/>
          <w:szCs w:val="20"/>
        </w:rPr>
        <w:t>Objednateli</w:t>
      </w:r>
      <w:r w:rsidRPr="006F058A">
        <w:rPr>
          <w:rFonts w:ascii="Arial" w:hAnsi="Arial" w:cs="Arial"/>
          <w:sz w:val="20"/>
          <w:szCs w:val="20"/>
        </w:rPr>
        <w:t xml:space="preserve"> potřebnou součinnost při výkonu finanční kontroly dle zákona č. 320/2001 Sb., o finanční kontrole ve veřejné správě a o změně některých zákonů (zákon o finanční kontrole), ve znění pozdějších předpisů.</w:t>
      </w:r>
    </w:p>
    <w:p w14:paraId="7DC805E1" w14:textId="77777777" w:rsidR="00C82D57" w:rsidRPr="006F058A" w:rsidRDefault="00C82D57" w:rsidP="00C82D57">
      <w:pPr>
        <w:spacing w:after="120" w:line="276" w:lineRule="auto"/>
        <w:ind w:left="426"/>
        <w:jc w:val="both"/>
        <w:rPr>
          <w:rFonts w:ascii="Arial" w:hAnsi="Arial" w:cs="Arial"/>
          <w:sz w:val="20"/>
          <w:szCs w:val="20"/>
        </w:rPr>
      </w:pPr>
    </w:p>
    <w:p w14:paraId="7D968C75" w14:textId="77777777" w:rsidR="00A669A3" w:rsidRPr="006F058A" w:rsidRDefault="00A669A3" w:rsidP="00887A60">
      <w:pPr>
        <w:tabs>
          <w:tab w:val="center" w:pos="4535"/>
          <w:tab w:val="right" w:pos="9070"/>
        </w:tabs>
        <w:spacing w:after="120" w:line="276" w:lineRule="auto"/>
        <w:ind w:left="426" w:hanging="426"/>
        <w:jc w:val="center"/>
        <w:outlineLvl w:val="0"/>
        <w:rPr>
          <w:rFonts w:ascii="Arial" w:hAnsi="Arial" w:cs="Arial"/>
          <w:b/>
          <w:bCs/>
          <w:sz w:val="20"/>
          <w:szCs w:val="20"/>
        </w:rPr>
      </w:pPr>
      <w:r w:rsidRPr="00ED3DA7">
        <w:rPr>
          <w:rFonts w:ascii="Arial" w:hAnsi="Arial" w:cs="Arial"/>
          <w:b/>
          <w:bCs/>
          <w:sz w:val="20"/>
          <w:szCs w:val="20"/>
        </w:rPr>
        <w:t>Článek V</w:t>
      </w:r>
      <w:r w:rsidR="000759BD" w:rsidRPr="00ED3DA7">
        <w:rPr>
          <w:rFonts w:ascii="Arial" w:hAnsi="Arial" w:cs="Arial"/>
          <w:b/>
          <w:bCs/>
          <w:sz w:val="20"/>
          <w:szCs w:val="20"/>
        </w:rPr>
        <w:t>I</w:t>
      </w:r>
      <w:r w:rsidR="00041910" w:rsidRPr="00ED3DA7">
        <w:rPr>
          <w:rFonts w:ascii="Arial" w:hAnsi="Arial" w:cs="Arial"/>
          <w:b/>
          <w:bCs/>
          <w:sz w:val="20"/>
          <w:szCs w:val="20"/>
        </w:rPr>
        <w:t>I</w:t>
      </w:r>
      <w:r w:rsidR="00CF15C5" w:rsidRPr="00ED3DA7">
        <w:rPr>
          <w:rFonts w:ascii="Arial" w:hAnsi="Arial" w:cs="Arial"/>
          <w:b/>
          <w:bCs/>
          <w:sz w:val="20"/>
          <w:szCs w:val="20"/>
        </w:rPr>
        <w:t>.</w:t>
      </w:r>
      <w:r w:rsidRPr="00ED3DA7">
        <w:rPr>
          <w:rFonts w:ascii="Arial" w:hAnsi="Arial" w:cs="Arial"/>
          <w:b/>
          <w:bCs/>
          <w:sz w:val="20"/>
          <w:szCs w:val="20"/>
        </w:rPr>
        <w:t xml:space="preserve"> Požadavky na součinnost</w:t>
      </w:r>
    </w:p>
    <w:p w14:paraId="1397714C" w14:textId="77777777" w:rsidR="007A6B77" w:rsidRPr="006F058A" w:rsidRDefault="007A6B77" w:rsidP="000B67C9">
      <w:pPr>
        <w:numPr>
          <w:ilvl w:val="0"/>
          <w:numId w:val="18"/>
        </w:numPr>
        <w:spacing w:after="120" w:line="276" w:lineRule="auto"/>
        <w:ind w:left="426" w:hanging="426"/>
        <w:jc w:val="both"/>
        <w:rPr>
          <w:rFonts w:ascii="Arial" w:hAnsi="Arial" w:cs="Arial"/>
          <w:sz w:val="20"/>
          <w:szCs w:val="20"/>
        </w:rPr>
      </w:pPr>
      <w:r w:rsidRPr="003F0320">
        <w:rPr>
          <w:rFonts w:ascii="Arial" w:hAnsi="Arial" w:cs="Arial"/>
          <w:sz w:val="20"/>
          <w:szCs w:val="20"/>
        </w:rPr>
        <w:t>Smluvní strany se zavazují vzájemně spolupracovat a poskytovat si veškeré informace potřebné</w:t>
      </w:r>
      <w:r w:rsidRPr="006F058A">
        <w:rPr>
          <w:rFonts w:ascii="Arial" w:hAnsi="Arial" w:cs="Arial"/>
          <w:sz w:val="20"/>
          <w:szCs w:val="20"/>
        </w:rPr>
        <w:t xml:space="preserve"> pro řádné plnění svých závazků. Smluvní strany jsou povinny informovat druhou </w:t>
      </w:r>
      <w:r w:rsidR="00803836" w:rsidRPr="006F058A">
        <w:rPr>
          <w:rFonts w:ascii="Arial" w:hAnsi="Arial" w:cs="Arial"/>
          <w:sz w:val="20"/>
          <w:szCs w:val="20"/>
        </w:rPr>
        <w:t>S</w:t>
      </w:r>
      <w:r w:rsidRPr="006F058A">
        <w:rPr>
          <w:rFonts w:ascii="Arial" w:hAnsi="Arial" w:cs="Arial"/>
          <w:sz w:val="20"/>
          <w:szCs w:val="20"/>
        </w:rPr>
        <w:t xml:space="preserve">mluvní stranu o veškerých skutečnostech, které jsou nebo mohou být důležité pro řádné plnění této </w:t>
      </w:r>
      <w:r w:rsidR="00AA6A9A" w:rsidRPr="006F058A">
        <w:rPr>
          <w:rFonts w:ascii="Arial" w:hAnsi="Arial" w:cs="Arial"/>
          <w:sz w:val="20"/>
          <w:szCs w:val="20"/>
        </w:rPr>
        <w:t>Smlouvy</w:t>
      </w:r>
      <w:r w:rsidRPr="006F058A">
        <w:rPr>
          <w:rFonts w:ascii="Arial" w:hAnsi="Arial" w:cs="Arial"/>
          <w:sz w:val="20"/>
          <w:szCs w:val="20"/>
        </w:rPr>
        <w:t>.</w:t>
      </w:r>
    </w:p>
    <w:p w14:paraId="33E22FC6" w14:textId="77777777" w:rsidR="00207B27" w:rsidRDefault="00207B27" w:rsidP="000B67C9">
      <w:pPr>
        <w:numPr>
          <w:ilvl w:val="0"/>
          <w:numId w:val="18"/>
        </w:numPr>
        <w:spacing w:after="120" w:line="276" w:lineRule="auto"/>
        <w:ind w:left="426" w:hanging="426"/>
        <w:jc w:val="both"/>
        <w:rPr>
          <w:rFonts w:ascii="Arial" w:hAnsi="Arial" w:cs="Arial"/>
          <w:sz w:val="20"/>
          <w:szCs w:val="20"/>
        </w:rPr>
      </w:pPr>
      <w:r w:rsidRPr="0050679D">
        <w:rPr>
          <w:rFonts w:ascii="Arial" w:hAnsi="Arial" w:cs="Arial"/>
          <w:sz w:val="20"/>
          <w:szCs w:val="20"/>
        </w:rPr>
        <w:t>Komunikace mezi Objednatelem a Poskytovatelem ve věcech plnění závazků Smluvních stran bude probíhat prostřednictvím Pověřených osob Smluvních stran, jejichž kontaktní údaje jsou uvedeny v čl. XIV. odst. 6. této Smlouvy</w:t>
      </w:r>
      <w:r>
        <w:rPr>
          <w:rFonts w:ascii="Arial" w:hAnsi="Arial" w:cs="Arial"/>
          <w:sz w:val="20"/>
          <w:szCs w:val="20"/>
        </w:rPr>
        <w:t>.</w:t>
      </w:r>
    </w:p>
    <w:p w14:paraId="074F9D7E" w14:textId="77777777" w:rsidR="009B2415" w:rsidRPr="006F058A" w:rsidRDefault="009B2415" w:rsidP="000B67C9">
      <w:pPr>
        <w:numPr>
          <w:ilvl w:val="0"/>
          <w:numId w:val="18"/>
        </w:numPr>
        <w:spacing w:after="120" w:line="276" w:lineRule="auto"/>
        <w:ind w:left="426" w:hanging="426"/>
        <w:jc w:val="both"/>
        <w:rPr>
          <w:rFonts w:ascii="Arial" w:hAnsi="Arial" w:cs="Arial"/>
          <w:sz w:val="20"/>
          <w:szCs w:val="20"/>
        </w:rPr>
      </w:pPr>
      <w:r w:rsidRPr="006F058A">
        <w:rPr>
          <w:rFonts w:ascii="Arial" w:hAnsi="Arial" w:cs="Arial"/>
          <w:sz w:val="20"/>
          <w:szCs w:val="20"/>
        </w:rPr>
        <w:t>Poskytovatel se zavazuje komunikovat s</w:t>
      </w:r>
      <w:r w:rsidR="00E131D7" w:rsidRPr="006F058A">
        <w:rPr>
          <w:rFonts w:ascii="Arial" w:hAnsi="Arial" w:cs="Arial"/>
          <w:sz w:val="20"/>
          <w:szCs w:val="20"/>
        </w:rPr>
        <w:t xml:space="preserve"> Objednatelem </w:t>
      </w:r>
      <w:r w:rsidRPr="006F058A">
        <w:rPr>
          <w:rFonts w:ascii="Arial" w:hAnsi="Arial" w:cs="Arial"/>
          <w:sz w:val="20"/>
          <w:szCs w:val="20"/>
        </w:rPr>
        <w:t xml:space="preserve">v českém </w:t>
      </w:r>
      <w:r w:rsidR="0057324D" w:rsidRPr="006F058A">
        <w:rPr>
          <w:rFonts w:ascii="Arial" w:hAnsi="Arial" w:cs="Arial"/>
          <w:sz w:val="20"/>
          <w:szCs w:val="20"/>
        </w:rPr>
        <w:t xml:space="preserve">nebo slovenském </w:t>
      </w:r>
      <w:r w:rsidRPr="006F058A">
        <w:rPr>
          <w:rFonts w:ascii="Arial" w:hAnsi="Arial" w:cs="Arial"/>
          <w:sz w:val="20"/>
          <w:szCs w:val="20"/>
        </w:rPr>
        <w:t>jazyce.</w:t>
      </w:r>
    </w:p>
    <w:p w14:paraId="1459A718" w14:textId="77777777" w:rsidR="00E13B3E" w:rsidRDefault="00E13B3E" w:rsidP="005A5BC1">
      <w:pPr>
        <w:numPr>
          <w:ilvl w:val="0"/>
          <w:numId w:val="18"/>
        </w:numPr>
        <w:spacing w:after="120" w:line="276" w:lineRule="auto"/>
        <w:ind w:left="426" w:hanging="426"/>
        <w:jc w:val="both"/>
        <w:rPr>
          <w:rFonts w:ascii="Arial" w:hAnsi="Arial" w:cs="Arial"/>
          <w:sz w:val="20"/>
          <w:szCs w:val="20"/>
        </w:rPr>
      </w:pPr>
      <w:r w:rsidRPr="003F0320">
        <w:rPr>
          <w:rFonts w:ascii="Arial" w:hAnsi="Arial" w:cs="Arial"/>
          <w:sz w:val="20"/>
          <w:szCs w:val="20"/>
        </w:rPr>
        <w:t>Poskytovatel se zavazuje poskytnout Objednateli</w:t>
      </w:r>
      <w:r w:rsidR="001E1558">
        <w:rPr>
          <w:rFonts w:ascii="Arial" w:hAnsi="Arial" w:cs="Arial"/>
          <w:sz w:val="20"/>
          <w:szCs w:val="20"/>
        </w:rPr>
        <w:t xml:space="preserve"> </w:t>
      </w:r>
      <w:r w:rsidR="001E1558" w:rsidRPr="003F0320">
        <w:rPr>
          <w:rFonts w:ascii="Arial" w:hAnsi="Arial" w:cs="Arial"/>
          <w:sz w:val="20"/>
          <w:szCs w:val="20"/>
        </w:rPr>
        <w:t xml:space="preserve">ve fázi přípravy na migraci a testování </w:t>
      </w:r>
      <w:r w:rsidR="001E1558" w:rsidRPr="009A253D">
        <w:rPr>
          <w:rFonts w:ascii="Arial" w:hAnsi="Arial" w:cs="Arial"/>
          <w:sz w:val="20"/>
          <w:szCs w:val="20"/>
        </w:rPr>
        <w:t>včetně testovacího provozu</w:t>
      </w:r>
      <w:r w:rsidRPr="003F0320">
        <w:rPr>
          <w:rFonts w:ascii="Arial" w:hAnsi="Arial" w:cs="Arial"/>
          <w:sz w:val="20"/>
          <w:szCs w:val="20"/>
        </w:rPr>
        <w:t xml:space="preserve"> veškerou součinnost potřebnou pro zdárný průběh migrace</w:t>
      </w:r>
      <w:r w:rsidR="008843CC">
        <w:rPr>
          <w:rFonts w:ascii="Arial" w:hAnsi="Arial" w:cs="Arial"/>
          <w:sz w:val="20"/>
          <w:szCs w:val="20"/>
        </w:rPr>
        <w:t>.</w:t>
      </w:r>
      <w:r w:rsidRPr="009A253D">
        <w:rPr>
          <w:rFonts w:ascii="Arial" w:hAnsi="Arial" w:cs="Arial"/>
          <w:sz w:val="20"/>
          <w:szCs w:val="20"/>
        </w:rPr>
        <w:t>.</w:t>
      </w:r>
      <w:r>
        <w:rPr>
          <w:rFonts w:ascii="Arial" w:hAnsi="Arial" w:cs="Arial"/>
          <w:sz w:val="20"/>
          <w:szCs w:val="20"/>
        </w:rPr>
        <w:t xml:space="preserve"> </w:t>
      </w:r>
    </w:p>
    <w:p w14:paraId="4E6BFFA9" w14:textId="77777777" w:rsidR="005A5BC1" w:rsidRDefault="00683FD8" w:rsidP="007A3E44">
      <w:pPr>
        <w:numPr>
          <w:ilvl w:val="0"/>
          <w:numId w:val="18"/>
        </w:numPr>
        <w:spacing w:after="120" w:line="276" w:lineRule="auto"/>
        <w:ind w:left="426" w:hanging="426"/>
        <w:jc w:val="both"/>
        <w:rPr>
          <w:rFonts w:ascii="Arial" w:hAnsi="Arial" w:cs="Arial"/>
          <w:sz w:val="20"/>
          <w:szCs w:val="20"/>
        </w:rPr>
      </w:pPr>
      <w:r w:rsidRPr="005A5BC1">
        <w:rPr>
          <w:rFonts w:ascii="Arial" w:hAnsi="Arial" w:cs="Arial"/>
          <w:sz w:val="20"/>
          <w:szCs w:val="20"/>
        </w:rPr>
        <w:t>V</w:t>
      </w:r>
      <w:r w:rsidR="009F0AF5" w:rsidRPr="005A5BC1">
        <w:rPr>
          <w:rFonts w:ascii="Arial" w:hAnsi="Arial" w:cs="Arial"/>
          <w:sz w:val="20"/>
          <w:szCs w:val="20"/>
        </w:rPr>
        <w:t> případě jakýchkoliv připomínek, dotazů nebo technických problémů</w:t>
      </w:r>
      <w:r w:rsidR="00F23ACD" w:rsidRPr="005A5BC1">
        <w:rPr>
          <w:rFonts w:ascii="Arial" w:hAnsi="Arial" w:cs="Arial"/>
          <w:sz w:val="20"/>
          <w:szCs w:val="20"/>
        </w:rPr>
        <w:t xml:space="preserve"> souvisejících s plněním dle této Smlouvy bude Objednateli k dispozici </w:t>
      </w:r>
      <w:r w:rsidR="00691027" w:rsidRPr="005A5BC1">
        <w:rPr>
          <w:rFonts w:ascii="Arial" w:hAnsi="Arial" w:cs="Arial"/>
          <w:sz w:val="20"/>
          <w:szCs w:val="20"/>
        </w:rPr>
        <w:t xml:space="preserve">Pověřená osoba </w:t>
      </w:r>
      <w:r w:rsidR="009F0AF5" w:rsidRPr="005A5BC1">
        <w:rPr>
          <w:rFonts w:ascii="Arial" w:hAnsi="Arial" w:cs="Arial"/>
          <w:sz w:val="20"/>
          <w:szCs w:val="20"/>
        </w:rPr>
        <w:t>Poskytovatele</w:t>
      </w:r>
      <w:r w:rsidR="00E00DC8">
        <w:rPr>
          <w:rFonts w:ascii="Arial" w:hAnsi="Arial" w:cs="Arial"/>
          <w:sz w:val="20"/>
          <w:szCs w:val="20"/>
        </w:rPr>
        <w:t>.</w:t>
      </w:r>
    </w:p>
    <w:p w14:paraId="203BDC39" w14:textId="77777777" w:rsidR="005E5AE9" w:rsidRPr="00301646" w:rsidRDefault="00E131D7" w:rsidP="00301646">
      <w:pPr>
        <w:numPr>
          <w:ilvl w:val="0"/>
          <w:numId w:val="18"/>
        </w:numPr>
        <w:spacing w:after="120" w:line="276" w:lineRule="auto"/>
        <w:ind w:left="426" w:hanging="426"/>
        <w:jc w:val="both"/>
        <w:rPr>
          <w:rFonts w:ascii="Arial" w:hAnsi="Arial" w:cs="Arial"/>
          <w:sz w:val="20"/>
          <w:szCs w:val="20"/>
        </w:rPr>
      </w:pPr>
      <w:r w:rsidRPr="005A5BC1">
        <w:rPr>
          <w:rFonts w:ascii="Arial" w:hAnsi="Arial" w:cs="Arial"/>
          <w:sz w:val="20"/>
          <w:szCs w:val="20"/>
        </w:rPr>
        <w:t xml:space="preserve">Objednatel </w:t>
      </w:r>
      <w:r w:rsidR="00963F35" w:rsidRPr="005A5BC1">
        <w:rPr>
          <w:rFonts w:ascii="Arial" w:hAnsi="Arial" w:cs="Arial"/>
          <w:sz w:val="20"/>
          <w:szCs w:val="20"/>
        </w:rPr>
        <w:t>je povin</w:t>
      </w:r>
      <w:r w:rsidRPr="005A5BC1">
        <w:rPr>
          <w:rFonts w:ascii="Arial" w:hAnsi="Arial" w:cs="Arial"/>
          <w:sz w:val="20"/>
          <w:szCs w:val="20"/>
        </w:rPr>
        <w:t>en</w:t>
      </w:r>
      <w:r w:rsidR="00963F35" w:rsidRPr="005A5BC1">
        <w:rPr>
          <w:rFonts w:ascii="Arial" w:hAnsi="Arial" w:cs="Arial"/>
          <w:sz w:val="20"/>
          <w:szCs w:val="20"/>
        </w:rPr>
        <w:t xml:space="preserve"> poskytovat Poskytovateli součinnost nezbytnou ke splnění jeho závazků </w:t>
      </w:r>
      <w:r w:rsidR="00963F35" w:rsidRPr="0050679D">
        <w:rPr>
          <w:rFonts w:ascii="Arial" w:hAnsi="Arial" w:cs="Arial"/>
          <w:sz w:val="20"/>
          <w:szCs w:val="20"/>
        </w:rPr>
        <w:t xml:space="preserve">vyplývajících </w:t>
      </w:r>
      <w:r w:rsidR="00AA6A9A" w:rsidRPr="0050679D">
        <w:rPr>
          <w:rFonts w:ascii="Arial" w:hAnsi="Arial" w:cs="Arial"/>
          <w:sz w:val="20"/>
          <w:szCs w:val="20"/>
        </w:rPr>
        <w:t>ze Smlouvy</w:t>
      </w:r>
      <w:r w:rsidR="00963F35" w:rsidRPr="0050679D">
        <w:rPr>
          <w:rFonts w:ascii="Arial" w:hAnsi="Arial" w:cs="Arial"/>
          <w:sz w:val="20"/>
          <w:szCs w:val="20"/>
        </w:rPr>
        <w:t xml:space="preserve">; ustanovení § 2591 občanského zákoníku se pro účely této </w:t>
      </w:r>
      <w:r w:rsidR="00AA6A9A" w:rsidRPr="0050679D">
        <w:rPr>
          <w:rFonts w:ascii="Arial" w:hAnsi="Arial" w:cs="Arial"/>
          <w:sz w:val="20"/>
          <w:szCs w:val="20"/>
        </w:rPr>
        <w:t>Smlouvy</w:t>
      </w:r>
      <w:r w:rsidR="00963F35" w:rsidRPr="005A5BC1">
        <w:rPr>
          <w:rFonts w:ascii="Arial" w:hAnsi="Arial" w:cs="Arial"/>
          <w:sz w:val="20"/>
          <w:szCs w:val="20"/>
        </w:rPr>
        <w:t xml:space="preserve"> nepoužije</w:t>
      </w:r>
      <w:r w:rsidR="0063138C" w:rsidRPr="005A5BC1">
        <w:rPr>
          <w:rFonts w:ascii="Arial" w:hAnsi="Arial" w:cs="Arial"/>
          <w:sz w:val="20"/>
          <w:szCs w:val="20"/>
        </w:rPr>
        <w:t>.</w:t>
      </w:r>
    </w:p>
    <w:p w14:paraId="337C4AC7" w14:textId="77777777" w:rsidR="005E5AE9" w:rsidRPr="005A5BC1" w:rsidRDefault="005E5AE9" w:rsidP="003B261E">
      <w:pPr>
        <w:spacing w:after="120" w:line="276" w:lineRule="auto"/>
        <w:ind w:left="360"/>
        <w:jc w:val="both"/>
        <w:rPr>
          <w:rFonts w:ascii="Arial" w:hAnsi="Arial" w:cs="Arial"/>
          <w:sz w:val="20"/>
          <w:szCs w:val="20"/>
        </w:rPr>
      </w:pPr>
    </w:p>
    <w:p w14:paraId="424D867D" w14:textId="77777777" w:rsidR="008E4E66" w:rsidRPr="006F058A" w:rsidRDefault="00456805" w:rsidP="00F6279B">
      <w:pPr>
        <w:tabs>
          <w:tab w:val="left" w:pos="2835"/>
          <w:tab w:val="left" w:pos="3402"/>
          <w:tab w:val="center" w:pos="4535"/>
          <w:tab w:val="right" w:pos="9070"/>
        </w:tabs>
        <w:spacing w:after="120" w:line="276" w:lineRule="auto"/>
        <w:jc w:val="center"/>
        <w:outlineLvl w:val="0"/>
        <w:rPr>
          <w:rFonts w:ascii="Arial" w:hAnsi="Arial" w:cs="Arial"/>
          <w:b/>
          <w:bCs/>
          <w:sz w:val="20"/>
          <w:szCs w:val="20"/>
        </w:rPr>
      </w:pPr>
      <w:r w:rsidRPr="006F058A">
        <w:rPr>
          <w:rFonts w:ascii="Arial" w:hAnsi="Arial" w:cs="Arial"/>
          <w:b/>
          <w:bCs/>
          <w:sz w:val="20"/>
          <w:szCs w:val="20"/>
        </w:rPr>
        <w:t xml:space="preserve">Článek </w:t>
      </w:r>
      <w:r w:rsidR="007A53E3" w:rsidRPr="006F058A">
        <w:rPr>
          <w:rFonts w:ascii="Arial" w:hAnsi="Arial" w:cs="Arial"/>
          <w:b/>
          <w:bCs/>
          <w:sz w:val="20"/>
          <w:szCs w:val="20"/>
        </w:rPr>
        <w:t>VII</w:t>
      </w:r>
      <w:r w:rsidR="00041910" w:rsidRPr="006F058A">
        <w:rPr>
          <w:rFonts w:ascii="Arial" w:hAnsi="Arial" w:cs="Arial"/>
          <w:b/>
          <w:bCs/>
          <w:sz w:val="20"/>
          <w:szCs w:val="20"/>
        </w:rPr>
        <w:t>I</w:t>
      </w:r>
      <w:r w:rsidR="007A53E3" w:rsidRPr="006F058A">
        <w:rPr>
          <w:rFonts w:ascii="Arial" w:hAnsi="Arial" w:cs="Arial"/>
          <w:b/>
          <w:bCs/>
          <w:sz w:val="20"/>
          <w:szCs w:val="20"/>
        </w:rPr>
        <w:t>.</w:t>
      </w:r>
      <w:r w:rsidR="008E4E66" w:rsidRPr="006F058A">
        <w:rPr>
          <w:rFonts w:ascii="Arial" w:hAnsi="Arial" w:cs="Arial"/>
          <w:b/>
          <w:bCs/>
          <w:sz w:val="20"/>
          <w:szCs w:val="20"/>
        </w:rPr>
        <w:t xml:space="preserve"> Sankční ujednání</w:t>
      </w:r>
    </w:p>
    <w:p w14:paraId="332D4D37" w14:textId="77777777" w:rsidR="00E775B6" w:rsidRPr="00EF4C4D" w:rsidRDefault="00E775B6" w:rsidP="000B67C9">
      <w:pPr>
        <w:numPr>
          <w:ilvl w:val="0"/>
          <w:numId w:val="22"/>
        </w:numPr>
        <w:spacing w:after="120" w:line="276" w:lineRule="auto"/>
        <w:jc w:val="both"/>
        <w:rPr>
          <w:rFonts w:ascii="Arial" w:hAnsi="Arial" w:cs="Arial"/>
          <w:sz w:val="20"/>
          <w:szCs w:val="20"/>
        </w:rPr>
      </w:pPr>
      <w:r w:rsidRPr="60CEA7DC">
        <w:rPr>
          <w:rFonts w:ascii="Arial" w:hAnsi="Arial" w:cs="Arial"/>
          <w:sz w:val="20"/>
          <w:szCs w:val="20"/>
        </w:rPr>
        <w:t>V případě prodlení Obj</w:t>
      </w:r>
      <w:r>
        <w:rPr>
          <w:rFonts w:ascii="Arial" w:hAnsi="Arial" w:cs="Arial"/>
          <w:sz w:val="20"/>
          <w:szCs w:val="20"/>
        </w:rPr>
        <w:t>e</w:t>
      </w:r>
      <w:r w:rsidRPr="60CEA7DC">
        <w:rPr>
          <w:rFonts w:ascii="Arial" w:hAnsi="Arial" w:cs="Arial"/>
          <w:sz w:val="20"/>
          <w:szCs w:val="20"/>
        </w:rPr>
        <w:t>dnatele se zaplacením oprávněně vystavené faktury může Dodavatel vyúčtovat Objednateli úrok z prodlení ve výši 0,02 % z nezaplacené částky za každý i jen započatý kalendářní den prodlení. Objednatel je povinen právem vyúčtovaný úrok z prodlení uhradit.</w:t>
      </w:r>
    </w:p>
    <w:p w14:paraId="6BF80EB8" w14:textId="77777777" w:rsidR="00E775B6" w:rsidRPr="00405700" w:rsidRDefault="00E775B6" w:rsidP="000B67C9">
      <w:pPr>
        <w:numPr>
          <w:ilvl w:val="0"/>
          <w:numId w:val="22"/>
        </w:numPr>
        <w:spacing w:after="120" w:line="276" w:lineRule="auto"/>
        <w:jc w:val="both"/>
        <w:rPr>
          <w:rFonts w:ascii="Arial" w:hAnsi="Arial" w:cs="Arial"/>
          <w:sz w:val="20"/>
          <w:szCs w:val="20"/>
        </w:rPr>
      </w:pPr>
      <w:r w:rsidRPr="3E45C3DB">
        <w:rPr>
          <w:rFonts w:ascii="Arial" w:hAnsi="Arial" w:cs="Arial"/>
          <w:sz w:val="20"/>
          <w:szCs w:val="20"/>
        </w:rPr>
        <w:t>Sjednáním smluvní pokuty ani jejím zaplacením není dotčeno právo oprávněné Smluvní strany na náhradu škody vzniklé v důsledku porušení povinnosti, ke kterému se smluvní pokuta vztahuje. Zaplacením smluvní pokuty ani náhrady škody není dotčena povinnost příslušné Smluvní strany splnit své závazky dle této Smlouvy.</w:t>
      </w:r>
    </w:p>
    <w:p w14:paraId="26599D95" w14:textId="77777777" w:rsidR="009B2415" w:rsidRPr="00E775B6" w:rsidRDefault="009B2415" w:rsidP="00887A60">
      <w:pPr>
        <w:pStyle w:val="Zkladntext"/>
        <w:keepNext/>
        <w:keepLines/>
        <w:suppressAutoHyphens/>
        <w:spacing w:after="120" w:line="276" w:lineRule="auto"/>
        <w:ind w:left="426" w:hanging="426"/>
        <w:jc w:val="center"/>
        <w:rPr>
          <w:rFonts w:ascii="Arial" w:hAnsi="Arial" w:cs="Arial"/>
          <w:bCs/>
          <w:sz w:val="20"/>
          <w:szCs w:val="20"/>
          <w:lang w:val="cs-CZ"/>
        </w:rPr>
      </w:pPr>
    </w:p>
    <w:p w14:paraId="56FF36F8" w14:textId="77777777" w:rsidR="00EF251A" w:rsidRPr="006F058A" w:rsidRDefault="008E4E66" w:rsidP="00887A60">
      <w:pPr>
        <w:pStyle w:val="Zkladntext"/>
        <w:keepNext/>
        <w:keepLines/>
        <w:suppressAutoHyphens/>
        <w:spacing w:after="120" w:line="276" w:lineRule="auto"/>
        <w:ind w:left="426" w:hanging="426"/>
        <w:jc w:val="center"/>
        <w:rPr>
          <w:rFonts w:ascii="Arial" w:hAnsi="Arial" w:cs="Arial"/>
          <w:b/>
          <w:bCs/>
          <w:sz w:val="20"/>
          <w:szCs w:val="20"/>
          <w:lang w:val="cs-CZ"/>
        </w:rPr>
      </w:pPr>
      <w:r w:rsidRPr="006F058A">
        <w:rPr>
          <w:rFonts w:ascii="Arial" w:hAnsi="Arial" w:cs="Arial"/>
          <w:b/>
          <w:bCs/>
          <w:sz w:val="20"/>
          <w:szCs w:val="20"/>
          <w:lang w:val="cs-CZ"/>
        </w:rPr>
        <w:t xml:space="preserve">Článek </w:t>
      </w:r>
      <w:r w:rsidR="00041910" w:rsidRPr="006F058A">
        <w:rPr>
          <w:rFonts w:ascii="Arial" w:hAnsi="Arial" w:cs="Arial"/>
          <w:b/>
          <w:bCs/>
          <w:sz w:val="20"/>
          <w:szCs w:val="20"/>
          <w:lang w:val="cs-CZ"/>
        </w:rPr>
        <w:t>IX</w:t>
      </w:r>
      <w:r w:rsidRPr="006F058A">
        <w:rPr>
          <w:rFonts w:ascii="Arial" w:hAnsi="Arial" w:cs="Arial"/>
          <w:b/>
          <w:bCs/>
          <w:sz w:val="20"/>
          <w:szCs w:val="20"/>
          <w:lang w:val="cs-CZ"/>
        </w:rPr>
        <w:t>.</w:t>
      </w:r>
      <w:r w:rsidR="00456805" w:rsidRPr="006F058A">
        <w:rPr>
          <w:rFonts w:ascii="Arial" w:hAnsi="Arial" w:cs="Arial"/>
          <w:b/>
          <w:bCs/>
          <w:sz w:val="20"/>
          <w:szCs w:val="20"/>
          <w:lang w:val="cs-CZ"/>
        </w:rPr>
        <w:t xml:space="preserve"> </w:t>
      </w:r>
      <w:r w:rsidRPr="006F058A">
        <w:rPr>
          <w:rFonts w:ascii="Arial" w:hAnsi="Arial" w:cs="Arial"/>
          <w:b/>
          <w:bCs/>
          <w:sz w:val="20"/>
          <w:szCs w:val="20"/>
          <w:lang w:val="cs-CZ"/>
        </w:rPr>
        <w:t>Ochrana informací, údajů a dat</w:t>
      </w:r>
    </w:p>
    <w:p w14:paraId="17EC99C5" w14:textId="77777777" w:rsidR="00E775B6" w:rsidRPr="00164B14" w:rsidRDefault="00E775B6" w:rsidP="000B67C9">
      <w:pPr>
        <w:widowControl w:val="0"/>
        <w:numPr>
          <w:ilvl w:val="0"/>
          <w:numId w:val="31"/>
        </w:numPr>
        <w:spacing w:after="120" w:line="276" w:lineRule="auto"/>
        <w:jc w:val="both"/>
        <w:rPr>
          <w:rFonts w:ascii="Arial" w:eastAsia="Calibri" w:hAnsi="Arial" w:cs="Arial"/>
          <w:sz w:val="20"/>
          <w:szCs w:val="20"/>
          <w:lang w:eastAsia="en-US"/>
        </w:rPr>
      </w:pPr>
      <w:r w:rsidRPr="00164B14">
        <w:rPr>
          <w:rFonts w:ascii="Arial" w:eastAsia="Calibri" w:hAnsi="Arial" w:cs="Arial"/>
          <w:sz w:val="20"/>
          <w:szCs w:val="20"/>
        </w:rPr>
        <w:t>VZP ČR podle § 24 odst. 1 zákona č. 551/1991 Sb., o Všeobecné zdravotní pojišťovně České republiky, ve znění pozdějších předpisů (dále jen „</w:t>
      </w:r>
      <w:r w:rsidRPr="00834146">
        <w:rPr>
          <w:rFonts w:ascii="Arial" w:eastAsia="Calibri" w:hAnsi="Arial" w:cs="Arial"/>
          <w:b/>
          <w:sz w:val="20"/>
          <w:szCs w:val="20"/>
        </w:rPr>
        <w:t>zákon č. 551/1991 Sb.</w:t>
      </w:r>
      <w:r w:rsidRPr="00164B14">
        <w:rPr>
          <w:rFonts w:ascii="Arial" w:eastAsia="Calibri" w:hAnsi="Arial" w:cs="Arial"/>
          <w:sz w:val="20"/>
          <w:szCs w:val="20"/>
        </w:rPr>
        <w:t xml:space="preserve">“), spravuje, aktualizuje a rozvíjí informační systém VZP ČR, přičemž postupuje a řídí se příslušnými ustanoveními cit. zákona a souvisejícími právními předpisy. </w:t>
      </w:r>
      <w:r w:rsidRPr="00164B14">
        <w:rPr>
          <w:rFonts w:ascii="Arial" w:eastAsia="Calibri" w:hAnsi="Arial" w:cs="Arial"/>
          <w:sz w:val="20"/>
          <w:szCs w:val="20"/>
          <w:lang w:eastAsia="en-US"/>
        </w:rPr>
        <w:t>S odkazem na § 24a zákona č. 551/1991 Sb., zákon č. 110/2019 Sb., o zpracování osobních údajů a Nařízení Evropského parlamentu a Rady (EU) 2016/679 ze dne 27. dubna</w:t>
      </w:r>
      <w:r w:rsidRPr="00164B14">
        <w:rPr>
          <w:rFonts w:ascii="Arial" w:hAnsi="Arial" w:cs="Arial"/>
          <w:sz w:val="20"/>
          <w:szCs w:val="20"/>
        </w:rPr>
        <w:t xml:space="preserve"> 2016 o ochraně fyzických osob v souvislosti se zpracováním osobních údajů a o volném pohybu těchto údajů a o zrušení směrnice 95/46/ES (obecné nařízení o ochraně osobních údajů)</w:t>
      </w:r>
      <w:r w:rsidRPr="00164B14">
        <w:rPr>
          <w:rFonts w:ascii="Arial" w:eastAsia="Calibri" w:hAnsi="Arial" w:cs="Arial"/>
          <w:sz w:val="20"/>
          <w:szCs w:val="20"/>
          <w:lang w:eastAsia="en-US"/>
        </w:rPr>
        <w:t xml:space="preserve"> a dále na zákon č. 181/2014 Sb. o kybernetické bezpečnosti a o změně souvisejících zákonů (zákon o kybernetické bezpečnosti), ve znění pozdějších předpisů, se </w:t>
      </w:r>
      <w:r w:rsidR="00A06C9E">
        <w:rPr>
          <w:rFonts w:ascii="Arial" w:eastAsia="Calibri" w:hAnsi="Arial" w:cs="Arial"/>
          <w:sz w:val="20"/>
          <w:szCs w:val="20"/>
          <w:lang w:eastAsia="en-US"/>
        </w:rPr>
        <w:t>Poskytovatel</w:t>
      </w:r>
      <w:r w:rsidRPr="00164B14">
        <w:rPr>
          <w:rFonts w:ascii="Arial" w:eastAsia="Calibri" w:hAnsi="Arial" w:cs="Arial"/>
          <w:sz w:val="20"/>
          <w:szCs w:val="20"/>
          <w:lang w:eastAsia="en-US"/>
        </w:rPr>
        <w:t xml:space="preserve"> zavazuje učinit taková opatření, aby veškeré osoby, které se podílejí na realizaci jeho závazků z této Smlouvy,</w:t>
      </w:r>
      <w:r>
        <w:rPr>
          <w:rFonts w:ascii="Arial" w:eastAsia="Calibri" w:hAnsi="Arial" w:cs="Arial"/>
          <w:sz w:val="20"/>
          <w:szCs w:val="20"/>
          <w:lang w:eastAsia="en-US"/>
        </w:rPr>
        <w:t xml:space="preserve"> </w:t>
      </w:r>
      <w:r w:rsidRPr="00164B14">
        <w:rPr>
          <w:rFonts w:ascii="Arial" w:eastAsia="Calibri" w:hAnsi="Arial" w:cs="Arial"/>
          <w:sz w:val="20"/>
          <w:szCs w:val="20"/>
          <w:lang w:eastAsia="en-US"/>
        </w:rPr>
        <w:t xml:space="preserve">zachovávaly mlčenlivost o veškerých </w:t>
      </w:r>
      <w:r w:rsidRPr="00164B14">
        <w:rPr>
          <w:rFonts w:ascii="Arial" w:eastAsia="Calibri" w:hAnsi="Arial" w:cs="Arial"/>
          <w:sz w:val="20"/>
          <w:szCs w:val="20"/>
        </w:rPr>
        <w:t xml:space="preserve">osobních údajích, jakož i o technicko-organizačních opatřeních k jejich ochraně, o nichž se při plnění závazků dozvěděly, včetně těch, </w:t>
      </w:r>
      <w:r w:rsidRPr="00164B14">
        <w:rPr>
          <w:rFonts w:ascii="Arial" w:eastAsia="Calibri" w:hAnsi="Arial" w:cs="Arial"/>
          <w:sz w:val="20"/>
          <w:szCs w:val="20"/>
        </w:rPr>
        <w:lastRenderedPageBreak/>
        <w:t>které VZP ČR eviduje pomocí výpočetní techniky, či jinak. Tutéž mlčenlivost se zavazuje zachovávat i </w:t>
      </w:r>
      <w:r w:rsidR="009E3361">
        <w:rPr>
          <w:rFonts w:ascii="Arial" w:eastAsia="Calibri" w:hAnsi="Arial" w:cs="Arial"/>
          <w:sz w:val="20"/>
          <w:szCs w:val="20"/>
        </w:rPr>
        <w:t>Poskytovatel</w:t>
      </w:r>
      <w:r w:rsidRPr="00164B14">
        <w:rPr>
          <w:rFonts w:ascii="Arial" w:eastAsia="Calibri" w:hAnsi="Arial" w:cs="Arial"/>
          <w:sz w:val="20"/>
          <w:szCs w:val="20"/>
        </w:rPr>
        <w:t>.</w:t>
      </w:r>
      <w:r w:rsidRPr="00164B14">
        <w:rPr>
          <w:rFonts w:ascii="Arial" w:eastAsia="Calibri" w:hAnsi="Arial" w:cs="Arial"/>
          <w:sz w:val="20"/>
          <w:szCs w:val="20"/>
          <w:lang w:eastAsia="en-US"/>
        </w:rPr>
        <w:t xml:space="preserve"> Toto ujednání platí i v případě nahrazení uvedených právních předpisů předpisy jinými.</w:t>
      </w:r>
    </w:p>
    <w:p w14:paraId="6AD3CD97" w14:textId="77777777" w:rsidR="00E775B6" w:rsidRPr="00164B14" w:rsidRDefault="009E3361" w:rsidP="000B67C9">
      <w:pPr>
        <w:widowControl w:val="0"/>
        <w:numPr>
          <w:ilvl w:val="0"/>
          <w:numId w:val="31"/>
        </w:numPr>
        <w:spacing w:after="120" w:line="276" w:lineRule="auto"/>
        <w:jc w:val="both"/>
        <w:rPr>
          <w:rFonts w:ascii="Arial" w:eastAsia="Calibri" w:hAnsi="Arial" w:cs="Arial"/>
          <w:sz w:val="20"/>
          <w:szCs w:val="20"/>
          <w:lang w:eastAsia="en-US"/>
        </w:rPr>
      </w:pPr>
      <w:r>
        <w:rPr>
          <w:rFonts w:ascii="Arial" w:eastAsia="Calibri" w:hAnsi="Arial" w:cs="Arial"/>
          <w:sz w:val="20"/>
          <w:szCs w:val="20"/>
        </w:rPr>
        <w:t>Poskytovatel</w:t>
      </w:r>
      <w:r w:rsidR="00E775B6" w:rsidRPr="00164B14">
        <w:rPr>
          <w:rFonts w:ascii="Arial" w:eastAsia="Calibri" w:hAnsi="Arial" w:cs="Arial"/>
          <w:sz w:val="20"/>
          <w:szCs w:val="20"/>
        </w:rPr>
        <w:t xml:space="preserve"> se dále zavazuje zajistit, aby veškeré osoby, které se podílejí na realizaci jeho závazků z této Smlouvy, zachovávaly mlčenlivost o veškerých dalších skutečnostech, údajích a datech, o nichž se při plnění těchto závazků dozvěděly, a které nejsou veřejně známé nebo veřejně dostupné. Tutéž mlčenlivost se zavazuje zachovávat i </w:t>
      </w:r>
      <w:r>
        <w:rPr>
          <w:rFonts w:ascii="Arial" w:eastAsia="Calibri" w:hAnsi="Arial" w:cs="Arial"/>
          <w:sz w:val="20"/>
          <w:szCs w:val="20"/>
        </w:rPr>
        <w:t>Poskytovatel</w:t>
      </w:r>
      <w:r w:rsidR="00E775B6" w:rsidRPr="00164B14">
        <w:rPr>
          <w:rFonts w:ascii="Arial" w:eastAsia="Calibri" w:hAnsi="Arial" w:cs="Arial"/>
          <w:sz w:val="20"/>
          <w:szCs w:val="20"/>
        </w:rPr>
        <w:t>.</w:t>
      </w:r>
    </w:p>
    <w:p w14:paraId="5A830E71" w14:textId="77777777" w:rsidR="00E775B6" w:rsidRPr="00164B14" w:rsidRDefault="00E775B6" w:rsidP="000B67C9">
      <w:pPr>
        <w:widowControl w:val="0"/>
        <w:numPr>
          <w:ilvl w:val="0"/>
          <w:numId w:val="31"/>
        </w:numPr>
        <w:spacing w:after="120" w:line="276" w:lineRule="auto"/>
        <w:jc w:val="both"/>
        <w:rPr>
          <w:rFonts w:ascii="Arial" w:eastAsia="Calibri" w:hAnsi="Arial" w:cs="Arial"/>
          <w:sz w:val="20"/>
          <w:szCs w:val="20"/>
          <w:lang w:eastAsia="en-US"/>
        </w:rPr>
      </w:pPr>
      <w:r w:rsidRPr="00164B14">
        <w:rPr>
          <w:rFonts w:ascii="Arial" w:eastAsia="Calibri" w:hAnsi="Arial" w:cs="Arial"/>
          <w:sz w:val="20"/>
          <w:szCs w:val="20"/>
        </w:rPr>
        <w:t xml:space="preserve">Za porušení závazků uvedených v odst. 1. a 2. tohoto článku se považuje i využití těchto skutečností, údajů a dat, jakož i dalších vědomostí pro vlastní prospěch </w:t>
      </w:r>
      <w:r w:rsidR="009E3361">
        <w:rPr>
          <w:rFonts w:ascii="Arial" w:eastAsia="Calibri" w:hAnsi="Arial" w:cs="Arial"/>
          <w:sz w:val="20"/>
          <w:szCs w:val="20"/>
        </w:rPr>
        <w:t>Poskytovatele</w:t>
      </w:r>
      <w:r w:rsidRPr="00164B14">
        <w:rPr>
          <w:rFonts w:ascii="Arial" w:eastAsia="Calibri" w:hAnsi="Arial" w:cs="Arial"/>
          <w:sz w:val="20"/>
          <w:szCs w:val="20"/>
        </w:rPr>
        <w:t>, prospěch třetí osoby nebo pro jiné důvody.</w:t>
      </w:r>
    </w:p>
    <w:p w14:paraId="70CDF72A" w14:textId="77777777" w:rsidR="00E775B6" w:rsidRPr="00164B14" w:rsidRDefault="00E775B6" w:rsidP="000B67C9">
      <w:pPr>
        <w:widowControl w:val="0"/>
        <w:numPr>
          <w:ilvl w:val="0"/>
          <w:numId w:val="31"/>
        </w:numPr>
        <w:spacing w:after="120" w:line="276" w:lineRule="auto"/>
        <w:jc w:val="both"/>
        <w:rPr>
          <w:rFonts w:ascii="Arial" w:eastAsia="Calibri" w:hAnsi="Arial" w:cs="Arial"/>
          <w:sz w:val="20"/>
          <w:szCs w:val="20"/>
          <w:lang w:eastAsia="en-US"/>
        </w:rPr>
      </w:pPr>
      <w:r w:rsidRPr="00164B14">
        <w:rPr>
          <w:rFonts w:ascii="Arial" w:eastAsia="Calibri" w:hAnsi="Arial" w:cs="Arial"/>
          <w:sz w:val="20"/>
          <w:szCs w:val="20"/>
          <w:lang w:eastAsia="en-US"/>
        </w:rPr>
        <w:t xml:space="preserve">Poskytnutí informací na základě povinností stanovených Smluvním stranám obecně závaznými právními předpisy včetně </w:t>
      </w:r>
      <w:r w:rsidRPr="00164B14">
        <w:rPr>
          <w:rFonts w:ascii="Arial" w:eastAsia="Calibri" w:hAnsi="Arial" w:cs="Arial"/>
          <w:sz w:val="20"/>
          <w:szCs w:val="20"/>
        </w:rPr>
        <w:t xml:space="preserve">přímo použitelných předpisů Evropské unie </w:t>
      </w:r>
      <w:r w:rsidRPr="00164B14">
        <w:rPr>
          <w:rFonts w:ascii="Arial" w:eastAsia="Calibri" w:hAnsi="Arial" w:cs="Arial"/>
          <w:sz w:val="20"/>
          <w:szCs w:val="20"/>
          <w:lang w:eastAsia="en-US"/>
        </w:rPr>
        <w:t>není považováno za porušení povinností Smluvních stran sjednaných v tomto článku.</w:t>
      </w:r>
    </w:p>
    <w:p w14:paraId="288FF89A" w14:textId="77777777" w:rsidR="00E775B6" w:rsidRPr="00164B14" w:rsidRDefault="00E775B6" w:rsidP="000B67C9">
      <w:pPr>
        <w:widowControl w:val="0"/>
        <w:numPr>
          <w:ilvl w:val="0"/>
          <w:numId w:val="31"/>
        </w:numPr>
        <w:spacing w:after="120" w:line="276" w:lineRule="auto"/>
        <w:jc w:val="both"/>
        <w:rPr>
          <w:rFonts w:ascii="Arial" w:eastAsia="Calibri" w:hAnsi="Arial" w:cs="Arial"/>
          <w:sz w:val="20"/>
          <w:szCs w:val="20"/>
          <w:lang w:eastAsia="en-US"/>
        </w:rPr>
      </w:pPr>
      <w:r w:rsidRPr="00164B14">
        <w:rPr>
          <w:rFonts w:ascii="Arial" w:eastAsia="Calibri" w:hAnsi="Arial" w:cs="Arial"/>
          <w:sz w:val="20"/>
          <w:szCs w:val="20"/>
          <w:lang w:eastAsia="en-US"/>
        </w:rPr>
        <w:t xml:space="preserve">Za porušení závazku uvedeného v odst. 1. tohoto článku je </w:t>
      </w:r>
      <w:r w:rsidR="009E3361">
        <w:rPr>
          <w:rFonts w:ascii="Arial" w:eastAsia="Calibri" w:hAnsi="Arial" w:cs="Arial"/>
          <w:sz w:val="20"/>
          <w:szCs w:val="20"/>
          <w:lang w:eastAsia="en-US"/>
        </w:rPr>
        <w:t>Poskytovatel</w:t>
      </w:r>
      <w:r w:rsidRPr="00164B14">
        <w:rPr>
          <w:rFonts w:ascii="Arial" w:eastAsia="Calibri" w:hAnsi="Arial" w:cs="Arial"/>
          <w:sz w:val="20"/>
          <w:szCs w:val="20"/>
          <w:lang w:eastAsia="en-US"/>
        </w:rPr>
        <w:t xml:space="preserve"> povinen zaplatit </w:t>
      </w:r>
      <w:r>
        <w:rPr>
          <w:rFonts w:ascii="Arial" w:eastAsia="Calibri" w:hAnsi="Arial" w:cs="Arial"/>
          <w:sz w:val="20"/>
          <w:szCs w:val="20"/>
          <w:lang w:eastAsia="en-US"/>
        </w:rPr>
        <w:t xml:space="preserve">Objednateli </w:t>
      </w:r>
      <w:r w:rsidRPr="00164B14">
        <w:rPr>
          <w:rFonts w:ascii="Arial" w:eastAsia="Calibri" w:hAnsi="Arial" w:cs="Arial"/>
          <w:sz w:val="20"/>
          <w:szCs w:val="20"/>
          <w:lang w:eastAsia="en-US"/>
        </w:rPr>
        <w:t>v každém jednotlivém případě smluvní pokutu ve výši 1 000 000 Kč (slovy: jeden milion korun českých). Ujednáním o smluvní pokutě ani zaplacením smluvní pokuty není dotčeno právo Objednatel</w:t>
      </w:r>
      <w:r>
        <w:rPr>
          <w:rFonts w:ascii="Arial" w:eastAsia="Calibri" w:hAnsi="Arial" w:cs="Arial"/>
          <w:sz w:val="20"/>
          <w:szCs w:val="20"/>
          <w:lang w:eastAsia="en-US"/>
        </w:rPr>
        <w:t>e</w:t>
      </w:r>
      <w:r w:rsidRPr="00164B14">
        <w:rPr>
          <w:rFonts w:ascii="Arial" w:eastAsia="Calibri" w:hAnsi="Arial" w:cs="Arial"/>
          <w:sz w:val="20"/>
          <w:szCs w:val="20"/>
          <w:lang w:eastAsia="en-US"/>
        </w:rPr>
        <w:t xml:space="preserve"> na náhradu škody</w:t>
      </w:r>
      <w:r w:rsidRPr="00164B14">
        <w:rPr>
          <w:rFonts w:ascii="Arial" w:eastAsia="Calibri" w:hAnsi="Arial" w:cs="Arial"/>
          <w:sz w:val="20"/>
          <w:szCs w:val="20"/>
        </w:rPr>
        <w:t xml:space="preserve"> vzniklé z porušení povinnosti, ke kterému se smluvní pokuta vztahuje</w:t>
      </w:r>
      <w:r w:rsidRPr="00164B14">
        <w:rPr>
          <w:rFonts w:ascii="Arial" w:eastAsia="Calibri" w:hAnsi="Arial" w:cs="Arial"/>
          <w:sz w:val="20"/>
          <w:szCs w:val="20"/>
          <w:lang w:eastAsia="en-US"/>
        </w:rPr>
        <w:t>.</w:t>
      </w:r>
    </w:p>
    <w:p w14:paraId="3640E69D" w14:textId="77777777" w:rsidR="00E775B6" w:rsidRPr="00164B14" w:rsidRDefault="00E775B6" w:rsidP="000B67C9">
      <w:pPr>
        <w:widowControl w:val="0"/>
        <w:numPr>
          <w:ilvl w:val="0"/>
          <w:numId w:val="31"/>
        </w:numPr>
        <w:spacing w:after="120" w:line="276" w:lineRule="auto"/>
        <w:jc w:val="both"/>
        <w:rPr>
          <w:rFonts w:ascii="Arial" w:eastAsia="Calibri" w:hAnsi="Arial" w:cs="Arial"/>
          <w:sz w:val="20"/>
          <w:szCs w:val="20"/>
          <w:lang w:eastAsia="en-US"/>
        </w:rPr>
      </w:pPr>
      <w:r w:rsidRPr="00164B14">
        <w:rPr>
          <w:rFonts w:ascii="Arial" w:eastAsia="Calibri" w:hAnsi="Arial" w:cs="Arial"/>
          <w:sz w:val="20"/>
          <w:szCs w:val="20"/>
        </w:rPr>
        <w:t xml:space="preserve">Za porušení závazku uvedeného v odst. 2. tohoto článku je </w:t>
      </w:r>
      <w:r w:rsidR="009E3361">
        <w:rPr>
          <w:rFonts w:ascii="Arial" w:eastAsia="Calibri" w:hAnsi="Arial" w:cs="Arial"/>
          <w:sz w:val="20"/>
          <w:szCs w:val="20"/>
        </w:rPr>
        <w:t>Poskytovatel</w:t>
      </w:r>
      <w:r w:rsidRPr="00164B14">
        <w:rPr>
          <w:rFonts w:ascii="Arial" w:eastAsia="Calibri" w:hAnsi="Arial" w:cs="Arial"/>
          <w:sz w:val="20"/>
          <w:szCs w:val="20"/>
        </w:rPr>
        <w:t xml:space="preserve"> povinen zaplatit </w:t>
      </w:r>
      <w:r>
        <w:rPr>
          <w:rFonts w:ascii="Arial" w:eastAsia="Calibri" w:hAnsi="Arial" w:cs="Arial"/>
          <w:sz w:val="20"/>
          <w:szCs w:val="20"/>
        </w:rPr>
        <w:t xml:space="preserve">Objednateli </w:t>
      </w:r>
      <w:r w:rsidRPr="00164B14">
        <w:rPr>
          <w:rFonts w:ascii="Arial" w:eastAsia="Calibri" w:hAnsi="Arial" w:cs="Arial"/>
          <w:sz w:val="20"/>
          <w:szCs w:val="20"/>
        </w:rPr>
        <w:t xml:space="preserve">v každém jednotlivém případě smluvní pokutu ve výši 100 000 Kč (slovy: jedno sto tisíc korun českých). Ujednáním o smluvní pokutě ani zaplacením smluvní pokuty není dotčeno právo </w:t>
      </w:r>
      <w:r>
        <w:rPr>
          <w:rFonts w:ascii="Arial" w:eastAsia="Calibri" w:hAnsi="Arial" w:cs="Arial"/>
          <w:sz w:val="20"/>
          <w:szCs w:val="20"/>
        </w:rPr>
        <w:t xml:space="preserve">Objednatele </w:t>
      </w:r>
      <w:r w:rsidRPr="00164B14">
        <w:rPr>
          <w:rFonts w:ascii="Arial" w:eastAsia="Calibri" w:hAnsi="Arial" w:cs="Arial"/>
          <w:sz w:val="20"/>
          <w:szCs w:val="20"/>
        </w:rPr>
        <w:t>na náhradu škody vzniklé z porušení povinnosti, ke kterému se smluvní pokuta vztahuje.</w:t>
      </w:r>
    </w:p>
    <w:p w14:paraId="72DBF77D" w14:textId="77777777" w:rsidR="00E775B6" w:rsidRPr="00164B14" w:rsidRDefault="00E775B6" w:rsidP="000B67C9">
      <w:pPr>
        <w:widowControl w:val="0"/>
        <w:numPr>
          <w:ilvl w:val="0"/>
          <w:numId w:val="31"/>
        </w:numPr>
        <w:spacing w:after="120" w:line="276" w:lineRule="auto"/>
        <w:jc w:val="both"/>
        <w:rPr>
          <w:rFonts w:ascii="Arial" w:eastAsia="Calibri" w:hAnsi="Arial" w:cs="Arial"/>
          <w:sz w:val="20"/>
          <w:szCs w:val="20"/>
          <w:lang w:eastAsia="en-US"/>
        </w:rPr>
      </w:pPr>
      <w:r w:rsidRPr="00164B14">
        <w:rPr>
          <w:rFonts w:ascii="Arial" w:eastAsia="Calibri" w:hAnsi="Arial" w:cs="Arial"/>
          <w:sz w:val="20"/>
          <w:szCs w:val="20"/>
          <w:lang w:eastAsia="en-US"/>
        </w:rPr>
        <w:t>Práva a závazky Smluvních stran uvedené v tomto článku trvají i po skončení smluvního vztahu založeného touto Smlouvou.</w:t>
      </w:r>
    </w:p>
    <w:p w14:paraId="7BB26A2C" w14:textId="77777777" w:rsidR="0050179A" w:rsidRPr="006F058A" w:rsidRDefault="0050179A" w:rsidP="00887A60">
      <w:pPr>
        <w:pStyle w:val="Zkladntext"/>
        <w:keepNext/>
        <w:keepLines/>
        <w:suppressAutoHyphens/>
        <w:spacing w:after="120" w:line="276" w:lineRule="auto"/>
        <w:ind w:left="426" w:hanging="426"/>
        <w:jc w:val="center"/>
        <w:rPr>
          <w:rFonts w:ascii="Arial" w:hAnsi="Arial" w:cs="Arial"/>
          <w:b/>
          <w:bCs/>
          <w:sz w:val="20"/>
          <w:szCs w:val="20"/>
          <w:lang w:val="cs-CZ"/>
        </w:rPr>
      </w:pPr>
    </w:p>
    <w:p w14:paraId="06A00C41" w14:textId="77777777" w:rsidR="00EC6ABC" w:rsidRPr="006F058A" w:rsidRDefault="00EC6ABC" w:rsidP="00887A60">
      <w:pPr>
        <w:pStyle w:val="Zkladntext"/>
        <w:keepNext/>
        <w:keepLines/>
        <w:suppressAutoHyphens/>
        <w:spacing w:after="120" w:line="276" w:lineRule="auto"/>
        <w:ind w:left="426" w:hanging="426"/>
        <w:jc w:val="center"/>
        <w:rPr>
          <w:rFonts w:ascii="Arial" w:hAnsi="Arial" w:cs="Arial"/>
          <w:b/>
          <w:bCs/>
          <w:sz w:val="20"/>
          <w:szCs w:val="20"/>
          <w:lang w:val="cs-CZ"/>
        </w:rPr>
      </w:pPr>
      <w:r w:rsidRPr="006F058A">
        <w:rPr>
          <w:rFonts w:ascii="Arial" w:hAnsi="Arial" w:cs="Arial"/>
          <w:b/>
          <w:bCs/>
          <w:sz w:val="20"/>
          <w:szCs w:val="20"/>
          <w:lang w:val="cs-CZ"/>
        </w:rPr>
        <w:t>Čl</w:t>
      </w:r>
      <w:r w:rsidR="005D02FA" w:rsidRPr="006F058A">
        <w:rPr>
          <w:rFonts w:ascii="Arial" w:hAnsi="Arial" w:cs="Arial"/>
          <w:b/>
          <w:bCs/>
          <w:sz w:val="20"/>
          <w:szCs w:val="20"/>
          <w:lang w:val="cs-CZ"/>
        </w:rPr>
        <w:t>ánek X</w:t>
      </w:r>
      <w:r w:rsidRPr="006F058A">
        <w:rPr>
          <w:rFonts w:ascii="Arial" w:hAnsi="Arial" w:cs="Arial"/>
          <w:b/>
          <w:bCs/>
          <w:sz w:val="20"/>
          <w:szCs w:val="20"/>
          <w:lang w:val="cs-CZ"/>
        </w:rPr>
        <w:t>. Odpovědnost za</w:t>
      </w:r>
      <w:r w:rsidR="00456805" w:rsidRPr="006F058A">
        <w:rPr>
          <w:rFonts w:ascii="Arial" w:hAnsi="Arial" w:cs="Arial"/>
          <w:b/>
          <w:bCs/>
          <w:sz w:val="20"/>
          <w:szCs w:val="20"/>
          <w:lang w:val="cs-CZ"/>
        </w:rPr>
        <w:t xml:space="preserve"> </w:t>
      </w:r>
      <w:r w:rsidR="009F0AF5" w:rsidRPr="006F058A">
        <w:rPr>
          <w:rFonts w:ascii="Arial" w:hAnsi="Arial" w:cs="Arial"/>
          <w:b/>
          <w:bCs/>
          <w:sz w:val="20"/>
          <w:szCs w:val="20"/>
          <w:lang w:val="cs-CZ"/>
        </w:rPr>
        <w:t>kvalitu plnění</w:t>
      </w:r>
      <w:r w:rsidR="00D1531B" w:rsidRPr="006F058A">
        <w:rPr>
          <w:rFonts w:ascii="Arial" w:hAnsi="Arial" w:cs="Arial"/>
          <w:b/>
          <w:bCs/>
          <w:sz w:val="20"/>
          <w:szCs w:val="20"/>
          <w:lang w:val="cs-CZ"/>
        </w:rPr>
        <w:t>, náhrada škody</w:t>
      </w:r>
    </w:p>
    <w:p w14:paraId="4502CD3D" w14:textId="77777777" w:rsidR="006A226F" w:rsidRPr="006F058A" w:rsidRDefault="006A226F" w:rsidP="00887A60">
      <w:pPr>
        <w:numPr>
          <w:ilvl w:val="0"/>
          <w:numId w:val="10"/>
        </w:numPr>
        <w:spacing w:after="120" w:line="276" w:lineRule="auto"/>
        <w:ind w:left="426" w:hanging="426"/>
        <w:jc w:val="both"/>
        <w:rPr>
          <w:rFonts w:ascii="Arial" w:hAnsi="Arial" w:cs="Arial"/>
          <w:sz w:val="20"/>
          <w:szCs w:val="20"/>
        </w:rPr>
      </w:pPr>
      <w:r w:rsidRPr="006F058A">
        <w:rPr>
          <w:rFonts w:ascii="Arial" w:hAnsi="Arial" w:cs="Arial"/>
          <w:sz w:val="20"/>
          <w:szCs w:val="20"/>
        </w:rPr>
        <w:t>Poskytovatel se zavazuje realizovat předmět plnění Smlouvy v souladu s příslušnými právními předpisy a podle podmínek této Smlouvy s maximální péčí a v kvalitě odpovídající jeho odborným znalostem a zkušenostem, kterou lze od něj vzhledem k jeho profesnímu zaměření právem očekávat.</w:t>
      </w:r>
    </w:p>
    <w:p w14:paraId="17887CC5" w14:textId="77777777" w:rsidR="00E95F41" w:rsidRPr="006F058A" w:rsidRDefault="00E95F41" w:rsidP="00887A60">
      <w:pPr>
        <w:numPr>
          <w:ilvl w:val="0"/>
          <w:numId w:val="10"/>
        </w:numPr>
        <w:spacing w:after="120" w:line="276" w:lineRule="auto"/>
        <w:ind w:left="426" w:hanging="426"/>
        <w:jc w:val="both"/>
        <w:rPr>
          <w:rFonts w:ascii="Arial" w:hAnsi="Arial" w:cs="Arial"/>
          <w:sz w:val="20"/>
          <w:szCs w:val="20"/>
        </w:rPr>
      </w:pPr>
      <w:r w:rsidRPr="006F058A">
        <w:rPr>
          <w:rFonts w:ascii="Arial" w:hAnsi="Arial" w:cs="Arial"/>
          <w:sz w:val="20"/>
          <w:szCs w:val="20"/>
        </w:rPr>
        <w:t>Smluvní strany se zavazují upozornit druhou Smluvní stranu bez zbytečného odkladu na jakékoliv vzniklé okolnosti bránící řádnému plnění této Smlouvy. Smluvní strany se zavazují k vyvinutí maximálního úsilí k odvracení a překonání těchto okolností.</w:t>
      </w:r>
    </w:p>
    <w:p w14:paraId="6A2762B6" w14:textId="77777777" w:rsidR="00E95F41" w:rsidRPr="006F058A" w:rsidRDefault="00E95F41" w:rsidP="00222114">
      <w:pPr>
        <w:numPr>
          <w:ilvl w:val="0"/>
          <w:numId w:val="10"/>
        </w:numPr>
        <w:spacing w:after="120" w:line="276" w:lineRule="auto"/>
        <w:ind w:left="426" w:hanging="426"/>
        <w:jc w:val="both"/>
        <w:rPr>
          <w:rFonts w:ascii="Arial" w:hAnsi="Arial" w:cs="Arial"/>
          <w:sz w:val="20"/>
          <w:szCs w:val="20"/>
        </w:rPr>
      </w:pPr>
      <w:r w:rsidRPr="006F058A">
        <w:rPr>
          <w:rFonts w:ascii="Arial" w:hAnsi="Arial" w:cs="Arial"/>
          <w:sz w:val="20"/>
          <w:szCs w:val="20"/>
        </w:rPr>
        <w:t>V případě, že Poskytovatel použije k plnění předmětu Smlouvy poddodavatele, odpovídá Poskytovatel za jeho/jejich plnění tak, jako by plnil sám.</w:t>
      </w:r>
    </w:p>
    <w:p w14:paraId="0402D575" w14:textId="77777777" w:rsidR="00312820" w:rsidRDefault="00312820" w:rsidP="00887A60">
      <w:pPr>
        <w:spacing w:after="120" w:line="276" w:lineRule="auto"/>
        <w:ind w:left="426" w:hanging="426"/>
        <w:jc w:val="both"/>
        <w:rPr>
          <w:rFonts w:ascii="Arial" w:hAnsi="Arial" w:cs="Arial"/>
          <w:sz w:val="20"/>
          <w:szCs w:val="20"/>
        </w:rPr>
      </w:pPr>
    </w:p>
    <w:p w14:paraId="7BC3AE36" w14:textId="77777777" w:rsidR="005A5BC1" w:rsidRPr="006F058A" w:rsidRDefault="005A5BC1" w:rsidP="00887A60">
      <w:pPr>
        <w:spacing w:after="120" w:line="276" w:lineRule="auto"/>
        <w:ind w:left="426" w:hanging="426"/>
        <w:jc w:val="both"/>
        <w:rPr>
          <w:rFonts w:ascii="Arial" w:hAnsi="Arial" w:cs="Arial"/>
          <w:sz w:val="20"/>
          <w:szCs w:val="20"/>
        </w:rPr>
      </w:pPr>
    </w:p>
    <w:p w14:paraId="1CFF3D1D" w14:textId="77777777" w:rsidR="008E4E66" w:rsidRPr="006F058A" w:rsidRDefault="005D02FA" w:rsidP="00887A60">
      <w:pPr>
        <w:spacing w:after="120" w:line="276" w:lineRule="auto"/>
        <w:ind w:left="426" w:hanging="426"/>
        <w:jc w:val="center"/>
        <w:rPr>
          <w:rFonts w:ascii="Arial" w:hAnsi="Arial" w:cs="Arial"/>
          <w:b/>
          <w:color w:val="000000"/>
          <w:sz w:val="20"/>
          <w:szCs w:val="20"/>
        </w:rPr>
      </w:pPr>
      <w:r w:rsidRPr="006F058A">
        <w:rPr>
          <w:rFonts w:ascii="Arial" w:hAnsi="Arial" w:cs="Arial"/>
          <w:b/>
          <w:color w:val="000000"/>
          <w:sz w:val="20"/>
          <w:szCs w:val="20"/>
        </w:rPr>
        <w:t>Článek X</w:t>
      </w:r>
      <w:r w:rsidR="00041910" w:rsidRPr="006F058A">
        <w:rPr>
          <w:rFonts w:ascii="Arial" w:hAnsi="Arial" w:cs="Arial"/>
          <w:b/>
          <w:color w:val="000000"/>
          <w:sz w:val="20"/>
          <w:szCs w:val="20"/>
        </w:rPr>
        <w:t>I</w:t>
      </w:r>
      <w:r w:rsidR="008E4E66" w:rsidRPr="006F058A">
        <w:rPr>
          <w:rFonts w:ascii="Arial" w:hAnsi="Arial" w:cs="Arial"/>
          <w:b/>
          <w:color w:val="000000"/>
          <w:sz w:val="20"/>
          <w:szCs w:val="20"/>
        </w:rPr>
        <w:t xml:space="preserve">. </w:t>
      </w:r>
      <w:r w:rsidR="009D41EC" w:rsidRPr="006F058A">
        <w:rPr>
          <w:rFonts w:ascii="Arial" w:hAnsi="Arial" w:cs="Arial"/>
          <w:b/>
          <w:color w:val="000000"/>
          <w:sz w:val="20"/>
          <w:szCs w:val="20"/>
        </w:rPr>
        <w:t xml:space="preserve">Uveřejnění </w:t>
      </w:r>
      <w:r w:rsidR="008B2D29" w:rsidRPr="006F058A">
        <w:rPr>
          <w:rFonts w:ascii="Arial" w:hAnsi="Arial" w:cs="Arial"/>
          <w:b/>
          <w:color w:val="000000"/>
          <w:sz w:val="20"/>
          <w:szCs w:val="20"/>
        </w:rPr>
        <w:t>Smlouvy</w:t>
      </w:r>
    </w:p>
    <w:p w14:paraId="06D83FCE" w14:textId="77777777" w:rsidR="00E775B6" w:rsidRPr="00EF4C4D" w:rsidRDefault="00E775B6" w:rsidP="000B67C9">
      <w:pPr>
        <w:pStyle w:val="Odstavecseseznamem"/>
        <w:widowControl w:val="0"/>
        <w:numPr>
          <w:ilvl w:val="3"/>
          <w:numId w:val="32"/>
        </w:numPr>
        <w:pBdr>
          <w:top w:val="nil"/>
          <w:left w:val="nil"/>
          <w:bottom w:val="nil"/>
          <w:right w:val="nil"/>
          <w:between w:val="nil"/>
          <w:bar w:val="nil"/>
        </w:pBdr>
        <w:spacing w:before="120" w:after="120"/>
        <w:ind w:left="425" w:hanging="425"/>
        <w:contextualSpacing w:val="0"/>
        <w:jc w:val="both"/>
        <w:rPr>
          <w:rFonts w:ascii="Arial" w:hAnsi="Arial" w:cs="Arial"/>
          <w:sz w:val="20"/>
          <w:szCs w:val="20"/>
        </w:rPr>
      </w:pPr>
      <w:r w:rsidRPr="3E45C3DB">
        <w:rPr>
          <w:rFonts w:ascii="Arial" w:hAnsi="Arial" w:cs="Arial"/>
          <w:sz w:val="20"/>
          <w:szCs w:val="20"/>
        </w:rPr>
        <w:t>Smluvní strany jsou si plně vědomy zákonné povinnosti Smluvních stran uveřejnit dle zákona č. 340/2015 Sb., o zvláštních podmínkách účinnosti některých smluv, uveřejňování těchto smluv a o registru smluv (zákon o registru smluv), ve znění pozdějších předpisů, tuto Smlouvu, včetně všech případných dohod, kterými se tato Smlouva doplňuje, mění, nahrazuje nebo ruší, prostřednictvím registru smluv.</w:t>
      </w:r>
    </w:p>
    <w:p w14:paraId="31147324" w14:textId="77777777" w:rsidR="00E775B6" w:rsidRPr="00EF4C4D" w:rsidRDefault="00E775B6" w:rsidP="000B67C9">
      <w:pPr>
        <w:pStyle w:val="Odstavecseseznamem"/>
        <w:widowControl w:val="0"/>
        <w:numPr>
          <w:ilvl w:val="3"/>
          <w:numId w:val="32"/>
        </w:numPr>
        <w:pBdr>
          <w:top w:val="nil"/>
          <w:left w:val="nil"/>
          <w:bottom w:val="nil"/>
          <w:right w:val="nil"/>
          <w:between w:val="nil"/>
          <w:bar w:val="nil"/>
        </w:pBdr>
        <w:spacing w:before="120" w:after="120"/>
        <w:ind w:left="425" w:hanging="425"/>
        <w:contextualSpacing w:val="0"/>
        <w:jc w:val="both"/>
        <w:rPr>
          <w:rFonts w:ascii="Arial" w:hAnsi="Arial" w:cs="Arial"/>
          <w:sz w:val="20"/>
          <w:szCs w:val="20"/>
        </w:rPr>
      </w:pPr>
      <w:r w:rsidRPr="60CEA7DC">
        <w:rPr>
          <w:rFonts w:ascii="Arial" w:hAnsi="Arial" w:cs="Arial"/>
          <w:sz w:val="20"/>
          <w:szCs w:val="20"/>
        </w:rPr>
        <w:t xml:space="preserve">Uveřejněním této Smlouvy dle odst. 1. tohoto článku se rozumí uveřejnění elektronického obrazu </w:t>
      </w:r>
      <w:r w:rsidRPr="60CEA7DC">
        <w:rPr>
          <w:rFonts w:ascii="Arial" w:hAnsi="Arial" w:cs="Arial"/>
          <w:sz w:val="20"/>
          <w:szCs w:val="20"/>
        </w:rPr>
        <w:lastRenderedPageBreak/>
        <w:t xml:space="preserve">textového obsahu této Smlouvy </w:t>
      </w:r>
      <w:r>
        <w:rPr>
          <w:rFonts w:ascii="Arial" w:hAnsi="Arial" w:cs="Arial"/>
          <w:sz w:val="20"/>
          <w:szCs w:val="20"/>
        </w:rPr>
        <w:t>ve</w:t>
      </w:r>
      <w:r w:rsidRPr="60CEA7DC">
        <w:rPr>
          <w:rFonts w:ascii="Arial" w:hAnsi="Arial" w:cs="Arial"/>
          <w:sz w:val="20"/>
          <w:szCs w:val="20"/>
        </w:rPr>
        <w:t xml:space="preserve"> formátu </w:t>
      </w:r>
      <w:r>
        <w:rPr>
          <w:rFonts w:ascii="Arial" w:hAnsi="Arial" w:cs="Arial"/>
          <w:sz w:val="20"/>
          <w:szCs w:val="20"/>
        </w:rPr>
        <w:t xml:space="preserve">stanoveném zákonem o registru smluv </w:t>
      </w:r>
      <w:r w:rsidRPr="60CEA7DC">
        <w:rPr>
          <w:rFonts w:ascii="Arial" w:hAnsi="Arial" w:cs="Arial"/>
          <w:sz w:val="20"/>
          <w:szCs w:val="20"/>
        </w:rPr>
        <w:t>a rovněž metadat, podle § 5 odst. 1 zákona o registru smluv, prostřednictvím registru smluv.</w:t>
      </w:r>
    </w:p>
    <w:p w14:paraId="7891F37B" w14:textId="77777777" w:rsidR="00E775B6" w:rsidRPr="00EF4C4D" w:rsidRDefault="00E775B6" w:rsidP="000B67C9">
      <w:pPr>
        <w:pStyle w:val="Odstavecseseznamem"/>
        <w:widowControl w:val="0"/>
        <w:numPr>
          <w:ilvl w:val="3"/>
          <w:numId w:val="32"/>
        </w:numPr>
        <w:pBdr>
          <w:top w:val="nil"/>
          <w:left w:val="nil"/>
          <w:bottom w:val="nil"/>
          <w:right w:val="nil"/>
          <w:between w:val="nil"/>
          <w:bar w:val="nil"/>
        </w:pBdr>
        <w:spacing w:before="120" w:after="120"/>
        <w:ind w:left="425" w:hanging="425"/>
        <w:contextualSpacing w:val="0"/>
        <w:jc w:val="both"/>
        <w:rPr>
          <w:rFonts w:ascii="Arial" w:hAnsi="Arial" w:cs="Arial"/>
          <w:sz w:val="20"/>
          <w:szCs w:val="20"/>
        </w:rPr>
      </w:pPr>
      <w:r w:rsidRPr="60CEA7DC">
        <w:rPr>
          <w:rFonts w:ascii="Arial" w:hAnsi="Arial" w:cs="Arial"/>
          <w:sz w:val="20"/>
          <w:szCs w:val="20"/>
        </w:rPr>
        <w:t xml:space="preserve">Smluvní strany se dohodly, že tuto Smlouvu zašle správci registru smluv k uveřejnění prostřednictvím registru smluv Objednatel. </w:t>
      </w:r>
      <w:r w:rsidR="001866B2">
        <w:rPr>
          <w:rFonts w:ascii="Arial" w:hAnsi="Arial" w:cs="Arial"/>
          <w:sz w:val="20"/>
          <w:szCs w:val="20"/>
        </w:rPr>
        <w:t>Poskytovatel</w:t>
      </w:r>
      <w:r w:rsidRPr="60CEA7DC">
        <w:rPr>
          <w:rFonts w:ascii="Arial" w:hAnsi="Arial" w:cs="Arial"/>
          <w:sz w:val="20"/>
          <w:szCs w:val="20"/>
        </w:rPr>
        <w:t xml:space="preserve"> je povinen zkontrolovat, že tato Smlouva včetně všech příloh a metadat byla řádně prostřednictvím registru smluv uveřejněna. V případě, že </w:t>
      </w:r>
      <w:r w:rsidR="00092276">
        <w:rPr>
          <w:rFonts w:ascii="Arial" w:hAnsi="Arial" w:cs="Arial"/>
          <w:sz w:val="20"/>
          <w:szCs w:val="20"/>
        </w:rPr>
        <w:t>Poskytovatel</w:t>
      </w:r>
      <w:r w:rsidRPr="60CEA7DC">
        <w:rPr>
          <w:rFonts w:ascii="Arial" w:hAnsi="Arial" w:cs="Arial"/>
          <w:sz w:val="20"/>
          <w:szCs w:val="20"/>
        </w:rPr>
        <w:t xml:space="preserve"> zjistí jakékoliv nepřesnosti či nedostatky, je povinen bez zbytečného odkladu o nich Objednatele informovat a Smluvní strany si poskytnou veškerou potřebnou součinnost k zajištění opravy nepřesností či nedostatků.</w:t>
      </w:r>
    </w:p>
    <w:p w14:paraId="1236B9DC" w14:textId="77777777" w:rsidR="00E775B6" w:rsidRPr="00EF4C4D" w:rsidRDefault="00E775B6" w:rsidP="000B67C9">
      <w:pPr>
        <w:pStyle w:val="Odstavecseseznamem"/>
        <w:widowControl w:val="0"/>
        <w:numPr>
          <w:ilvl w:val="3"/>
          <w:numId w:val="32"/>
        </w:numPr>
        <w:pBdr>
          <w:top w:val="nil"/>
          <w:left w:val="nil"/>
          <w:bottom w:val="nil"/>
          <w:right w:val="nil"/>
          <w:between w:val="nil"/>
          <w:bar w:val="nil"/>
        </w:pBdr>
        <w:spacing w:before="120" w:after="120"/>
        <w:ind w:left="425" w:hanging="425"/>
        <w:contextualSpacing w:val="0"/>
        <w:jc w:val="both"/>
        <w:rPr>
          <w:rFonts w:ascii="Arial" w:hAnsi="Arial" w:cs="Arial"/>
          <w:sz w:val="20"/>
          <w:szCs w:val="20"/>
        </w:rPr>
      </w:pPr>
      <w:r w:rsidRPr="3E45C3DB">
        <w:rPr>
          <w:rFonts w:ascii="Arial" w:hAnsi="Arial" w:cs="Arial"/>
          <w:sz w:val="20"/>
          <w:szCs w:val="20"/>
        </w:rPr>
        <w:t>Postup uvedený v odst. 3. tohoto článku se Smluvní strany zavazují dodržovat i v případě uzavření dodatků k této Smlouvě, jakož i v případě jakýchkoli dalších dohod, kterými se tato Smlouva bude případně doplňovat, měnit, nahrazovat nebo rušit.</w:t>
      </w:r>
    </w:p>
    <w:p w14:paraId="5884F048" w14:textId="77777777" w:rsidR="00E775B6" w:rsidRPr="00EF4C4D" w:rsidRDefault="00092276" w:rsidP="000B67C9">
      <w:pPr>
        <w:pStyle w:val="Odstavecseseznamem"/>
        <w:widowControl w:val="0"/>
        <w:numPr>
          <w:ilvl w:val="3"/>
          <w:numId w:val="32"/>
        </w:numPr>
        <w:pBdr>
          <w:top w:val="nil"/>
          <w:left w:val="nil"/>
          <w:bottom w:val="nil"/>
          <w:right w:val="nil"/>
          <w:between w:val="nil"/>
          <w:bar w:val="nil"/>
        </w:pBdr>
        <w:spacing w:before="120" w:after="120"/>
        <w:ind w:left="425" w:hanging="425"/>
        <w:contextualSpacing w:val="0"/>
        <w:jc w:val="both"/>
        <w:rPr>
          <w:rFonts w:ascii="Arial" w:hAnsi="Arial" w:cs="Arial"/>
          <w:sz w:val="20"/>
          <w:szCs w:val="20"/>
        </w:rPr>
      </w:pPr>
      <w:r>
        <w:rPr>
          <w:rFonts w:ascii="Arial" w:hAnsi="Arial" w:cs="Arial"/>
          <w:sz w:val="20"/>
          <w:szCs w:val="20"/>
        </w:rPr>
        <w:t>Poskytovatel</w:t>
      </w:r>
      <w:r w:rsidR="00E775B6" w:rsidRPr="3E45C3DB">
        <w:rPr>
          <w:rFonts w:ascii="Arial" w:hAnsi="Arial" w:cs="Arial"/>
          <w:sz w:val="20"/>
          <w:szCs w:val="20"/>
        </w:rPr>
        <w:t xml:space="preserve"> bere na vědomí a souhlasí s tím, že Objednatel </w:t>
      </w:r>
      <w:r w:rsidR="00E775B6">
        <w:rPr>
          <w:rFonts w:ascii="Arial" w:hAnsi="Arial" w:cs="Arial"/>
          <w:sz w:val="20"/>
          <w:szCs w:val="20"/>
        </w:rPr>
        <w:t>může uveřejnit</w:t>
      </w:r>
      <w:r w:rsidR="00E775B6" w:rsidRPr="3E45C3DB">
        <w:rPr>
          <w:rFonts w:ascii="Arial" w:hAnsi="Arial" w:cs="Arial"/>
          <w:sz w:val="20"/>
          <w:szCs w:val="20"/>
        </w:rPr>
        <w:t xml:space="preserve"> tuto Smlouvu (tj. celé znění včetně všech příloh), včetně všech jejích případných dodatků, na svém profilu zadavatele; ustanovení odst. 6. a 7. tohoto článku se vztahuje i na tento postup.</w:t>
      </w:r>
    </w:p>
    <w:p w14:paraId="7F02DF4E" w14:textId="77777777" w:rsidR="00E775B6" w:rsidRPr="00EF4C4D" w:rsidRDefault="00092276" w:rsidP="000B67C9">
      <w:pPr>
        <w:pStyle w:val="Odstavecseseznamem"/>
        <w:widowControl w:val="0"/>
        <w:numPr>
          <w:ilvl w:val="3"/>
          <w:numId w:val="32"/>
        </w:numPr>
        <w:pBdr>
          <w:top w:val="nil"/>
          <w:left w:val="nil"/>
          <w:bottom w:val="nil"/>
          <w:right w:val="nil"/>
          <w:between w:val="nil"/>
          <w:bar w:val="nil"/>
        </w:pBdr>
        <w:spacing w:before="120" w:after="120"/>
        <w:ind w:left="425" w:hanging="425"/>
        <w:contextualSpacing w:val="0"/>
        <w:jc w:val="both"/>
        <w:rPr>
          <w:rFonts w:ascii="Arial" w:hAnsi="Arial" w:cs="Arial"/>
          <w:sz w:val="20"/>
          <w:szCs w:val="20"/>
        </w:rPr>
      </w:pPr>
      <w:r>
        <w:rPr>
          <w:rFonts w:ascii="Arial" w:hAnsi="Arial" w:cs="Arial"/>
          <w:sz w:val="20"/>
          <w:szCs w:val="20"/>
        </w:rPr>
        <w:t>Poskytovatel</w:t>
      </w:r>
      <w:r w:rsidR="00E775B6" w:rsidRPr="3E45C3DB">
        <w:rPr>
          <w:rFonts w:ascii="Arial" w:hAnsi="Arial" w:cs="Arial"/>
          <w:sz w:val="20"/>
          <w:szCs w:val="20"/>
        </w:rPr>
        <w:t xml:space="preserve"> výslovně souhlasí s tím, že s výjimkou ustanovení znečitelněných v souladu se zákonem o registru smluv bude uveřejněno úplné znění této Smlouvy.</w:t>
      </w:r>
    </w:p>
    <w:p w14:paraId="2C3DBBC8" w14:textId="77777777" w:rsidR="00E775B6" w:rsidRPr="00EF4C4D" w:rsidRDefault="00E775B6" w:rsidP="000B67C9">
      <w:pPr>
        <w:pStyle w:val="Odstavecseseznamem"/>
        <w:widowControl w:val="0"/>
        <w:numPr>
          <w:ilvl w:val="3"/>
          <w:numId w:val="32"/>
        </w:numPr>
        <w:pBdr>
          <w:top w:val="nil"/>
          <w:left w:val="nil"/>
          <w:bottom w:val="nil"/>
          <w:right w:val="nil"/>
          <w:between w:val="nil"/>
          <w:bar w:val="nil"/>
        </w:pBdr>
        <w:spacing w:before="120" w:after="120"/>
        <w:ind w:left="425" w:hanging="425"/>
        <w:contextualSpacing w:val="0"/>
        <w:jc w:val="both"/>
        <w:rPr>
          <w:rFonts w:ascii="Arial" w:hAnsi="Arial" w:cs="Arial"/>
          <w:sz w:val="20"/>
          <w:szCs w:val="20"/>
        </w:rPr>
      </w:pPr>
      <w:r>
        <w:rPr>
          <w:rFonts w:ascii="Arial" w:hAnsi="Arial" w:cs="Arial"/>
          <w:sz w:val="20"/>
          <w:szCs w:val="20"/>
        </w:rPr>
        <w:t xml:space="preserve">Objednatel </w:t>
      </w:r>
      <w:r w:rsidRPr="3E45C3DB">
        <w:rPr>
          <w:rFonts w:ascii="Arial" w:hAnsi="Arial" w:cs="Arial"/>
          <w:sz w:val="20"/>
          <w:szCs w:val="20"/>
        </w:rPr>
        <w:t xml:space="preserve">výslovně souhlasí s tím, že s výjimkou ustanovení znečitelněných v souladu se zákonem o registru smluv bude uveřejněno úplné znění této Smlouvy. </w:t>
      </w:r>
    </w:p>
    <w:p w14:paraId="5759B8A7" w14:textId="77777777" w:rsidR="003A0111" w:rsidRPr="006F058A" w:rsidRDefault="003A0111" w:rsidP="00887A60">
      <w:pPr>
        <w:pStyle w:val="Odstavecseseznamem"/>
        <w:spacing w:after="120"/>
        <w:ind w:left="426" w:hanging="426"/>
        <w:jc w:val="both"/>
        <w:rPr>
          <w:rFonts w:ascii="Arial" w:hAnsi="Arial" w:cs="Arial"/>
          <w:sz w:val="20"/>
          <w:szCs w:val="20"/>
        </w:rPr>
      </w:pPr>
    </w:p>
    <w:p w14:paraId="280DC612" w14:textId="77777777" w:rsidR="00620658" w:rsidRPr="006F058A" w:rsidRDefault="00620658" w:rsidP="00887A60">
      <w:pPr>
        <w:pStyle w:val="Odstavecseseznamem"/>
        <w:tabs>
          <w:tab w:val="left" w:pos="1701"/>
        </w:tabs>
        <w:spacing w:after="120"/>
        <w:ind w:left="426" w:hanging="426"/>
        <w:jc w:val="center"/>
        <w:rPr>
          <w:rFonts w:ascii="Arial" w:hAnsi="Arial" w:cs="Arial"/>
          <w:b/>
          <w:sz w:val="20"/>
          <w:szCs w:val="20"/>
        </w:rPr>
      </w:pPr>
      <w:r w:rsidRPr="006F058A">
        <w:rPr>
          <w:rFonts w:ascii="Arial" w:hAnsi="Arial" w:cs="Arial"/>
          <w:b/>
          <w:sz w:val="20"/>
          <w:szCs w:val="20"/>
        </w:rPr>
        <w:t>Článek X</w:t>
      </w:r>
      <w:r w:rsidR="00F43356" w:rsidRPr="006F058A">
        <w:rPr>
          <w:rFonts w:ascii="Arial" w:hAnsi="Arial" w:cs="Arial"/>
          <w:b/>
          <w:sz w:val="20"/>
          <w:szCs w:val="20"/>
        </w:rPr>
        <w:t>I</w:t>
      </w:r>
      <w:r w:rsidR="007A53E3" w:rsidRPr="006F058A">
        <w:rPr>
          <w:rFonts w:ascii="Arial" w:hAnsi="Arial" w:cs="Arial"/>
          <w:b/>
          <w:sz w:val="20"/>
          <w:szCs w:val="20"/>
        </w:rPr>
        <w:t>I</w:t>
      </w:r>
      <w:r w:rsidR="00041910" w:rsidRPr="006F058A">
        <w:rPr>
          <w:rFonts w:ascii="Arial" w:hAnsi="Arial" w:cs="Arial"/>
          <w:b/>
          <w:sz w:val="20"/>
          <w:szCs w:val="20"/>
        </w:rPr>
        <w:t>I</w:t>
      </w:r>
      <w:r w:rsidR="00393B8E" w:rsidRPr="006F058A">
        <w:rPr>
          <w:rFonts w:ascii="Arial" w:hAnsi="Arial" w:cs="Arial"/>
          <w:b/>
          <w:sz w:val="20"/>
          <w:szCs w:val="20"/>
        </w:rPr>
        <w:t>.</w:t>
      </w:r>
      <w:r w:rsidRPr="006F058A">
        <w:rPr>
          <w:rFonts w:ascii="Arial" w:hAnsi="Arial" w:cs="Arial"/>
          <w:b/>
          <w:sz w:val="20"/>
          <w:szCs w:val="20"/>
        </w:rPr>
        <w:t xml:space="preserve"> </w:t>
      </w:r>
      <w:r w:rsidR="00E95F41" w:rsidRPr="006F058A">
        <w:rPr>
          <w:rFonts w:ascii="Arial" w:hAnsi="Arial" w:cs="Arial"/>
          <w:b/>
          <w:sz w:val="20"/>
          <w:szCs w:val="20"/>
        </w:rPr>
        <w:t>Ukončení Smlouvy</w:t>
      </w:r>
    </w:p>
    <w:p w14:paraId="33746D7E" w14:textId="77777777" w:rsidR="00620658" w:rsidRDefault="00620658" w:rsidP="000B67C9">
      <w:pPr>
        <w:numPr>
          <w:ilvl w:val="0"/>
          <w:numId w:val="16"/>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Tato </w:t>
      </w:r>
      <w:r w:rsidR="00634C85" w:rsidRPr="006F058A">
        <w:rPr>
          <w:rFonts w:ascii="Arial" w:hAnsi="Arial" w:cs="Arial"/>
          <w:sz w:val="20"/>
          <w:szCs w:val="20"/>
        </w:rPr>
        <w:t>Smlouva</w:t>
      </w:r>
      <w:r w:rsidRPr="006F058A">
        <w:rPr>
          <w:rFonts w:ascii="Arial" w:hAnsi="Arial" w:cs="Arial"/>
          <w:sz w:val="20"/>
          <w:szCs w:val="20"/>
        </w:rPr>
        <w:t xml:space="preserve"> může být ukončena písemnou dohodou </w:t>
      </w:r>
      <w:r w:rsidR="009650DF" w:rsidRPr="006F058A">
        <w:rPr>
          <w:rFonts w:ascii="Arial" w:hAnsi="Arial" w:cs="Arial"/>
          <w:sz w:val="20"/>
          <w:szCs w:val="20"/>
        </w:rPr>
        <w:t>S</w:t>
      </w:r>
      <w:r w:rsidRPr="006F058A">
        <w:rPr>
          <w:rFonts w:ascii="Arial" w:hAnsi="Arial" w:cs="Arial"/>
          <w:sz w:val="20"/>
          <w:szCs w:val="20"/>
        </w:rPr>
        <w:t xml:space="preserve">mluvních stran podepsanou oprávněnými zástupci obou </w:t>
      </w:r>
      <w:r w:rsidR="009650DF" w:rsidRPr="006F058A">
        <w:rPr>
          <w:rFonts w:ascii="Arial" w:hAnsi="Arial" w:cs="Arial"/>
          <w:sz w:val="20"/>
          <w:szCs w:val="20"/>
        </w:rPr>
        <w:t>S</w:t>
      </w:r>
      <w:r w:rsidRPr="006F058A">
        <w:rPr>
          <w:rFonts w:ascii="Arial" w:hAnsi="Arial" w:cs="Arial"/>
          <w:sz w:val="20"/>
          <w:szCs w:val="20"/>
        </w:rPr>
        <w:t>mluvních stran.</w:t>
      </w:r>
    </w:p>
    <w:p w14:paraId="14994328" w14:textId="77777777" w:rsidR="002E469B" w:rsidRPr="00CC242B" w:rsidRDefault="00620658" w:rsidP="000B67C9">
      <w:pPr>
        <w:numPr>
          <w:ilvl w:val="0"/>
          <w:numId w:val="16"/>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Každá ze </w:t>
      </w:r>
      <w:r w:rsidR="009650DF" w:rsidRPr="006F058A">
        <w:rPr>
          <w:rFonts w:ascii="Arial" w:hAnsi="Arial" w:cs="Arial"/>
          <w:sz w:val="20"/>
          <w:szCs w:val="20"/>
        </w:rPr>
        <w:t>S</w:t>
      </w:r>
      <w:r w:rsidRPr="006F058A">
        <w:rPr>
          <w:rFonts w:ascii="Arial" w:hAnsi="Arial" w:cs="Arial"/>
          <w:sz w:val="20"/>
          <w:szCs w:val="20"/>
        </w:rPr>
        <w:t>mluvních stran může od této Smlouvy odstoupit v případech stanovený</w:t>
      </w:r>
      <w:r w:rsidR="00BA5F0C" w:rsidRPr="006F058A">
        <w:rPr>
          <w:rFonts w:ascii="Arial" w:hAnsi="Arial" w:cs="Arial"/>
          <w:sz w:val="20"/>
          <w:szCs w:val="20"/>
        </w:rPr>
        <w:t>ch příslušnými právními předpisy</w:t>
      </w:r>
      <w:r w:rsidRPr="006F058A">
        <w:rPr>
          <w:rFonts w:ascii="Arial" w:hAnsi="Arial" w:cs="Arial"/>
          <w:sz w:val="20"/>
          <w:szCs w:val="20"/>
        </w:rPr>
        <w:t>, zejména pak dle ustanovení § 1977 a násl. a § 2001 a násl. občanského zákoníku.</w:t>
      </w:r>
      <w:r w:rsidR="002955E9" w:rsidRPr="006F058A">
        <w:rPr>
          <w:rFonts w:ascii="Arial" w:hAnsi="Arial" w:cs="Arial"/>
          <w:sz w:val="20"/>
          <w:szCs w:val="20"/>
        </w:rPr>
        <w:t xml:space="preserve"> Odstoupení od Smlouvy musí být učiněno písemně a prokazatelně doručeno druhé </w:t>
      </w:r>
      <w:r w:rsidR="002955E9" w:rsidRPr="00CC242B">
        <w:rPr>
          <w:rFonts w:ascii="Arial" w:hAnsi="Arial" w:cs="Arial"/>
          <w:sz w:val="20"/>
          <w:szCs w:val="20"/>
        </w:rPr>
        <w:t>Smluvní straně.</w:t>
      </w:r>
      <w:r w:rsidRPr="00CC242B">
        <w:rPr>
          <w:rFonts w:ascii="Arial" w:hAnsi="Arial" w:cs="Arial"/>
          <w:sz w:val="20"/>
          <w:szCs w:val="20"/>
        </w:rPr>
        <w:t xml:space="preserve"> Účinky odstoupení nastávají dnem doručení oznámení o odstoupení příslušné </w:t>
      </w:r>
      <w:r w:rsidR="00E33AF5" w:rsidRPr="00CC242B">
        <w:rPr>
          <w:rFonts w:ascii="Arial" w:hAnsi="Arial" w:cs="Arial"/>
          <w:sz w:val="20"/>
          <w:szCs w:val="20"/>
        </w:rPr>
        <w:t>S</w:t>
      </w:r>
      <w:r w:rsidRPr="00CC242B">
        <w:rPr>
          <w:rFonts w:ascii="Arial" w:hAnsi="Arial" w:cs="Arial"/>
          <w:sz w:val="20"/>
          <w:szCs w:val="20"/>
        </w:rPr>
        <w:t>mluvní straně.</w:t>
      </w:r>
      <w:r w:rsidR="002E469B" w:rsidRPr="00CC242B">
        <w:rPr>
          <w:rFonts w:ascii="Arial" w:hAnsi="Arial" w:cs="Arial"/>
          <w:sz w:val="20"/>
          <w:szCs w:val="20"/>
        </w:rPr>
        <w:t xml:space="preserve"> </w:t>
      </w:r>
    </w:p>
    <w:p w14:paraId="56B21AD7" w14:textId="77777777" w:rsidR="007364DA" w:rsidRPr="006F058A" w:rsidRDefault="00620658" w:rsidP="000B67C9">
      <w:pPr>
        <w:numPr>
          <w:ilvl w:val="0"/>
          <w:numId w:val="16"/>
        </w:numPr>
        <w:spacing w:after="120" w:line="276" w:lineRule="auto"/>
        <w:ind w:left="426" w:hanging="426"/>
        <w:jc w:val="both"/>
        <w:rPr>
          <w:rFonts w:ascii="Arial" w:hAnsi="Arial" w:cs="Arial"/>
          <w:sz w:val="20"/>
          <w:szCs w:val="20"/>
        </w:rPr>
      </w:pPr>
      <w:r w:rsidRPr="006F058A">
        <w:rPr>
          <w:rFonts w:ascii="Arial" w:hAnsi="Arial" w:cs="Arial"/>
          <w:sz w:val="20"/>
          <w:szCs w:val="20"/>
        </w:rPr>
        <w:t xml:space="preserve">Předčasným ukončením </w:t>
      </w:r>
      <w:r w:rsidR="00EC59A7" w:rsidRPr="006F058A">
        <w:rPr>
          <w:rFonts w:ascii="Arial" w:hAnsi="Arial" w:cs="Arial"/>
          <w:sz w:val="20"/>
          <w:szCs w:val="20"/>
        </w:rPr>
        <w:t>Smlouvy</w:t>
      </w:r>
      <w:r w:rsidRPr="006F058A">
        <w:rPr>
          <w:rFonts w:ascii="Arial" w:hAnsi="Arial" w:cs="Arial"/>
          <w:sz w:val="20"/>
          <w:szCs w:val="20"/>
        </w:rPr>
        <w:t xml:space="preserve"> </w:t>
      </w:r>
      <w:r w:rsidR="007364DA" w:rsidRPr="006F058A">
        <w:rPr>
          <w:rFonts w:ascii="Arial" w:hAnsi="Arial" w:cs="Arial"/>
          <w:sz w:val="20"/>
          <w:szCs w:val="20"/>
        </w:rPr>
        <w:t xml:space="preserve">dohodou či odstoupením od Smlouvy </w:t>
      </w:r>
      <w:r w:rsidRPr="006F058A">
        <w:rPr>
          <w:rFonts w:ascii="Arial" w:hAnsi="Arial" w:cs="Arial"/>
          <w:sz w:val="20"/>
          <w:szCs w:val="20"/>
        </w:rPr>
        <w:t xml:space="preserve">není dotčena platnost </w:t>
      </w:r>
      <w:r w:rsidR="00560F15" w:rsidRPr="006F058A">
        <w:rPr>
          <w:rFonts w:ascii="Arial" w:hAnsi="Arial" w:cs="Arial"/>
          <w:sz w:val="20"/>
          <w:szCs w:val="20"/>
        </w:rPr>
        <w:t xml:space="preserve">těch </w:t>
      </w:r>
      <w:r w:rsidRPr="006F058A">
        <w:rPr>
          <w:rFonts w:ascii="Arial" w:hAnsi="Arial" w:cs="Arial"/>
          <w:sz w:val="20"/>
          <w:szCs w:val="20"/>
        </w:rPr>
        <w:t xml:space="preserve">ustanovení, z jejichž povahy vyplývá, že mají být pro </w:t>
      </w:r>
      <w:r w:rsidR="00E33AF5" w:rsidRPr="006F058A">
        <w:rPr>
          <w:rFonts w:ascii="Arial" w:hAnsi="Arial" w:cs="Arial"/>
          <w:sz w:val="20"/>
          <w:szCs w:val="20"/>
        </w:rPr>
        <w:t>S</w:t>
      </w:r>
      <w:r w:rsidRPr="006F058A">
        <w:rPr>
          <w:rFonts w:ascii="Arial" w:hAnsi="Arial" w:cs="Arial"/>
          <w:sz w:val="20"/>
          <w:szCs w:val="20"/>
        </w:rPr>
        <w:t xml:space="preserve">mluvní strany závazná i po skončení </w:t>
      </w:r>
      <w:r w:rsidR="00560F15" w:rsidRPr="006F058A">
        <w:rPr>
          <w:rFonts w:ascii="Arial" w:hAnsi="Arial" w:cs="Arial"/>
          <w:sz w:val="20"/>
          <w:szCs w:val="20"/>
        </w:rPr>
        <w:t xml:space="preserve">účinnosti </w:t>
      </w:r>
      <w:r w:rsidR="00EC59A7" w:rsidRPr="006F058A">
        <w:rPr>
          <w:rFonts w:ascii="Arial" w:hAnsi="Arial" w:cs="Arial"/>
          <w:sz w:val="20"/>
          <w:szCs w:val="20"/>
        </w:rPr>
        <w:t>Smlouvy</w:t>
      </w:r>
      <w:r w:rsidR="007364DA" w:rsidRPr="006F058A">
        <w:rPr>
          <w:rFonts w:ascii="Arial" w:hAnsi="Arial" w:cs="Arial"/>
          <w:sz w:val="20"/>
          <w:szCs w:val="20"/>
        </w:rPr>
        <w:t xml:space="preserve">, </w:t>
      </w:r>
      <w:r w:rsidR="00E95F41" w:rsidRPr="006F058A">
        <w:rPr>
          <w:rFonts w:ascii="Arial" w:hAnsi="Arial" w:cs="Arial"/>
          <w:sz w:val="20"/>
          <w:szCs w:val="20"/>
        </w:rPr>
        <w:t>zejména ustanovení týkající se odpovědnosti za vady, odpovědnosti za škodu, závazku mlčenlivosti a ochrany informací, ujednání o způsobu řešení sporů aj.</w:t>
      </w:r>
    </w:p>
    <w:p w14:paraId="09BC849F" w14:textId="77777777" w:rsidR="00222114" w:rsidRPr="006F058A" w:rsidRDefault="00222114" w:rsidP="00222114">
      <w:pPr>
        <w:spacing w:after="120" w:line="276" w:lineRule="auto"/>
        <w:ind w:left="426"/>
        <w:jc w:val="both"/>
        <w:rPr>
          <w:rFonts w:ascii="Arial" w:hAnsi="Arial" w:cs="Arial"/>
          <w:sz w:val="20"/>
          <w:szCs w:val="20"/>
        </w:rPr>
      </w:pPr>
    </w:p>
    <w:p w14:paraId="20388B6D" w14:textId="77777777" w:rsidR="008E4E66" w:rsidRPr="006F058A" w:rsidRDefault="008E4E66" w:rsidP="00887A60">
      <w:pPr>
        <w:spacing w:after="120" w:line="276" w:lineRule="auto"/>
        <w:ind w:left="426" w:hanging="426"/>
        <w:jc w:val="center"/>
        <w:outlineLvl w:val="0"/>
        <w:rPr>
          <w:rFonts w:ascii="Arial" w:hAnsi="Arial" w:cs="Arial"/>
          <w:b/>
          <w:bCs/>
          <w:sz w:val="20"/>
          <w:szCs w:val="20"/>
        </w:rPr>
      </w:pPr>
      <w:r w:rsidRPr="006F058A">
        <w:rPr>
          <w:rFonts w:ascii="Arial" w:hAnsi="Arial" w:cs="Arial"/>
          <w:b/>
          <w:bCs/>
          <w:sz w:val="20"/>
          <w:szCs w:val="20"/>
        </w:rPr>
        <w:t>Článek X</w:t>
      </w:r>
      <w:r w:rsidR="00332DB4" w:rsidRPr="006F058A">
        <w:rPr>
          <w:rFonts w:ascii="Arial" w:hAnsi="Arial" w:cs="Arial"/>
          <w:b/>
          <w:bCs/>
          <w:sz w:val="20"/>
          <w:szCs w:val="20"/>
        </w:rPr>
        <w:t>I</w:t>
      </w:r>
      <w:r w:rsidR="00A669A3" w:rsidRPr="006F058A">
        <w:rPr>
          <w:rFonts w:ascii="Arial" w:hAnsi="Arial" w:cs="Arial"/>
          <w:b/>
          <w:bCs/>
          <w:sz w:val="20"/>
          <w:szCs w:val="20"/>
        </w:rPr>
        <w:t>V</w:t>
      </w:r>
      <w:r w:rsidR="0071046D" w:rsidRPr="006F058A">
        <w:rPr>
          <w:rFonts w:ascii="Arial" w:hAnsi="Arial" w:cs="Arial"/>
          <w:b/>
          <w:bCs/>
          <w:sz w:val="20"/>
          <w:szCs w:val="20"/>
        </w:rPr>
        <w:t>.</w:t>
      </w:r>
      <w:r w:rsidRPr="006F058A">
        <w:rPr>
          <w:rFonts w:ascii="Arial" w:hAnsi="Arial" w:cs="Arial"/>
          <w:b/>
          <w:bCs/>
          <w:sz w:val="20"/>
          <w:szCs w:val="20"/>
        </w:rPr>
        <w:t xml:space="preserve"> Závěrečná ustanovení</w:t>
      </w:r>
    </w:p>
    <w:p w14:paraId="344988E6" w14:textId="77777777" w:rsidR="00CF3541" w:rsidRDefault="00CF3541" w:rsidP="00CF3541">
      <w:pPr>
        <w:numPr>
          <w:ilvl w:val="1"/>
          <w:numId w:val="5"/>
        </w:numPr>
        <w:tabs>
          <w:tab w:val="clear" w:pos="502"/>
          <w:tab w:val="num" w:pos="426"/>
        </w:tabs>
        <w:spacing w:after="120" w:line="276" w:lineRule="auto"/>
        <w:ind w:left="426" w:hanging="426"/>
        <w:jc w:val="both"/>
        <w:rPr>
          <w:rFonts w:ascii="Arial" w:hAnsi="Arial" w:cs="Arial"/>
          <w:sz w:val="20"/>
          <w:szCs w:val="20"/>
        </w:rPr>
      </w:pPr>
      <w:r w:rsidRPr="3E45C3DB">
        <w:rPr>
          <w:rFonts w:ascii="Arial" w:hAnsi="Arial" w:cs="Arial"/>
          <w:sz w:val="20"/>
          <w:szCs w:val="20"/>
        </w:rPr>
        <w:t xml:space="preserve">Tato Smlouva se uzavírá písemně v elektronické podobě. </w:t>
      </w:r>
      <w:r w:rsidRPr="006F058A">
        <w:rPr>
          <w:rFonts w:ascii="Arial" w:hAnsi="Arial" w:cs="Arial"/>
          <w:sz w:val="20"/>
          <w:szCs w:val="20"/>
        </w:rPr>
        <w:t>Poskytovatel</w:t>
      </w:r>
      <w:r w:rsidRPr="3E45C3DB">
        <w:rPr>
          <w:rFonts w:ascii="Arial" w:hAnsi="Arial" w:cs="Arial"/>
          <w:sz w:val="20"/>
          <w:szCs w:val="20"/>
        </w:rPr>
        <w:t xml:space="preserve"> podepisuje Smlouvu uznávaným elektronickým podpisem ve smyslu § 6 odst. 2 zákona č. 297/2016 Sb.</w:t>
      </w:r>
      <w:r>
        <w:rPr>
          <w:rFonts w:ascii="Arial" w:hAnsi="Arial" w:cs="Arial"/>
          <w:sz w:val="20"/>
          <w:szCs w:val="20"/>
        </w:rPr>
        <w:t>,</w:t>
      </w:r>
      <w:r w:rsidRPr="3E45C3DB">
        <w:rPr>
          <w:rFonts w:ascii="Arial" w:hAnsi="Arial" w:cs="Arial"/>
          <w:sz w:val="20"/>
          <w:szCs w:val="20"/>
        </w:rPr>
        <w:t xml:space="preserve"> o službách vytvářejících důvěru pro elektronické transakce, ve znění pozdějších předpisů (dále jen „</w:t>
      </w:r>
      <w:r w:rsidRPr="00CF3541">
        <w:rPr>
          <w:rFonts w:ascii="Arial" w:hAnsi="Arial" w:cs="Arial"/>
          <w:sz w:val="20"/>
          <w:szCs w:val="20"/>
        </w:rPr>
        <w:t>ZSVD</w:t>
      </w:r>
      <w:r w:rsidRPr="3E45C3DB">
        <w:rPr>
          <w:rFonts w:ascii="Arial" w:hAnsi="Arial" w:cs="Arial"/>
          <w:sz w:val="20"/>
          <w:szCs w:val="20"/>
        </w:rPr>
        <w:t>“); Objednatel Smlouvu podepisuje v souladu s § 5 ZSVD kvalifikovaným elektronickým podpisem.</w:t>
      </w:r>
    </w:p>
    <w:p w14:paraId="0415B128" w14:textId="77777777" w:rsidR="00CF3541" w:rsidRPr="00384EB1" w:rsidRDefault="00CF3541" w:rsidP="00CF3541">
      <w:pPr>
        <w:numPr>
          <w:ilvl w:val="1"/>
          <w:numId w:val="5"/>
        </w:numPr>
        <w:tabs>
          <w:tab w:val="clear" w:pos="502"/>
          <w:tab w:val="num" w:pos="426"/>
        </w:tabs>
        <w:spacing w:after="120" w:line="276" w:lineRule="auto"/>
        <w:ind w:left="426" w:hanging="426"/>
        <w:jc w:val="both"/>
        <w:rPr>
          <w:rFonts w:ascii="Arial" w:hAnsi="Arial" w:cs="Arial"/>
          <w:sz w:val="20"/>
          <w:szCs w:val="20"/>
        </w:rPr>
      </w:pPr>
      <w:r w:rsidRPr="3E45C3DB">
        <w:rPr>
          <w:rFonts w:ascii="Arial" w:hAnsi="Arial" w:cs="Arial"/>
          <w:sz w:val="20"/>
          <w:szCs w:val="20"/>
        </w:rPr>
        <w:t>Smlouva nabývá platnosti dnem jejího podpisu poslední Smluvní stranou a účinnosti dnem jejího uveřejnění prostřednictvím registru smluv v souladu se zákonem o registru smluv.</w:t>
      </w:r>
    </w:p>
    <w:p w14:paraId="4F39F797" w14:textId="77777777" w:rsidR="002E40D3" w:rsidRPr="006F058A" w:rsidRDefault="004D40DD" w:rsidP="00DF3DD4">
      <w:pPr>
        <w:numPr>
          <w:ilvl w:val="1"/>
          <w:numId w:val="5"/>
        </w:numPr>
        <w:tabs>
          <w:tab w:val="clear" w:pos="502"/>
          <w:tab w:val="num" w:pos="426"/>
        </w:tabs>
        <w:spacing w:after="120" w:line="276" w:lineRule="auto"/>
        <w:ind w:left="426" w:hanging="426"/>
        <w:jc w:val="both"/>
        <w:rPr>
          <w:rFonts w:ascii="Arial" w:hAnsi="Arial" w:cs="Arial"/>
          <w:sz w:val="20"/>
          <w:szCs w:val="20"/>
        </w:rPr>
      </w:pPr>
      <w:r w:rsidRPr="006F058A">
        <w:rPr>
          <w:rFonts w:ascii="Arial" w:hAnsi="Arial" w:cs="Arial"/>
          <w:sz w:val="20"/>
          <w:szCs w:val="20"/>
        </w:rPr>
        <w:t xml:space="preserve">Poskytovatel není oprávněn bez předchozího písemného souhlasu Objednatele postoupit či převést jakákoli práva či povinnosti vyplývající z této </w:t>
      </w:r>
      <w:r w:rsidR="00697E02" w:rsidRPr="006F058A">
        <w:rPr>
          <w:rFonts w:ascii="Arial" w:hAnsi="Arial" w:cs="Arial"/>
          <w:sz w:val="20"/>
          <w:szCs w:val="20"/>
        </w:rPr>
        <w:t>Smlouvy</w:t>
      </w:r>
      <w:r w:rsidRPr="006F058A">
        <w:rPr>
          <w:rFonts w:ascii="Arial" w:hAnsi="Arial" w:cs="Arial"/>
          <w:sz w:val="20"/>
          <w:szCs w:val="20"/>
        </w:rPr>
        <w:t xml:space="preserve"> na jakoukoliv třetí osobu. </w:t>
      </w:r>
    </w:p>
    <w:p w14:paraId="7DDC2E33" w14:textId="77777777" w:rsidR="002F3D19" w:rsidRPr="006F058A" w:rsidRDefault="002E40D3" w:rsidP="00887A60">
      <w:pPr>
        <w:numPr>
          <w:ilvl w:val="1"/>
          <w:numId w:val="5"/>
        </w:numPr>
        <w:tabs>
          <w:tab w:val="clear" w:pos="502"/>
          <w:tab w:val="num" w:pos="426"/>
        </w:tabs>
        <w:spacing w:after="120" w:line="276" w:lineRule="auto"/>
        <w:ind w:left="426" w:hanging="426"/>
        <w:jc w:val="both"/>
        <w:rPr>
          <w:rFonts w:ascii="Arial" w:hAnsi="Arial" w:cs="Arial"/>
          <w:sz w:val="20"/>
          <w:szCs w:val="20"/>
        </w:rPr>
      </w:pPr>
      <w:r w:rsidRPr="006F058A">
        <w:rPr>
          <w:rFonts w:ascii="Arial" w:hAnsi="Arial" w:cs="Arial"/>
          <w:sz w:val="20"/>
          <w:szCs w:val="20"/>
        </w:rPr>
        <w:t xml:space="preserve">Tato </w:t>
      </w:r>
      <w:r w:rsidR="00697E02" w:rsidRPr="006F058A">
        <w:rPr>
          <w:rFonts w:ascii="Arial" w:hAnsi="Arial" w:cs="Arial"/>
          <w:sz w:val="20"/>
          <w:szCs w:val="20"/>
        </w:rPr>
        <w:t>Smlouva</w:t>
      </w:r>
      <w:r w:rsidRPr="006F058A">
        <w:rPr>
          <w:rFonts w:ascii="Arial" w:hAnsi="Arial" w:cs="Arial"/>
          <w:sz w:val="20"/>
          <w:szCs w:val="20"/>
        </w:rPr>
        <w:t xml:space="preserve"> může být měněna a doplňována pouze formou písemných, vzestupně číslovaných smluvních dodatků, podepsaných oprávněnými zástupci obou </w:t>
      </w:r>
      <w:r w:rsidR="00233625" w:rsidRPr="006F058A">
        <w:rPr>
          <w:rFonts w:ascii="Arial" w:hAnsi="Arial" w:cs="Arial"/>
          <w:sz w:val="20"/>
          <w:szCs w:val="20"/>
        </w:rPr>
        <w:t>S</w:t>
      </w:r>
      <w:r w:rsidRPr="006F058A">
        <w:rPr>
          <w:rFonts w:ascii="Arial" w:hAnsi="Arial" w:cs="Arial"/>
          <w:sz w:val="20"/>
          <w:szCs w:val="20"/>
        </w:rPr>
        <w:t xml:space="preserve">mluvních stran. </w:t>
      </w:r>
    </w:p>
    <w:p w14:paraId="02E54C46" w14:textId="77777777" w:rsidR="002F3D19" w:rsidRPr="006F058A" w:rsidRDefault="002E40D3" w:rsidP="00887A60">
      <w:pPr>
        <w:numPr>
          <w:ilvl w:val="1"/>
          <w:numId w:val="5"/>
        </w:numPr>
        <w:tabs>
          <w:tab w:val="clear" w:pos="502"/>
          <w:tab w:val="num" w:pos="426"/>
        </w:tabs>
        <w:spacing w:after="120" w:line="276" w:lineRule="auto"/>
        <w:ind w:left="426" w:hanging="426"/>
        <w:jc w:val="both"/>
        <w:rPr>
          <w:rFonts w:ascii="Arial" w:hAnsi="Arial" w:cs="Arial"/>
          <w:sz w:val="20"/>
          <w:szCs w:val="20"/>
        </w:rPr>
      </w:pPr>
      <w:r w:rsidRPr="006F058A">
        <w:rPr>
          <w:rFonts w:ascii="Arial" w:hAnsi="Arial" w:cs="Arial"/>
          <w:sz w:val="20"/>
          <w:szCs w:val="20"/>
        </w:rPr>
        <w:t>Uzavření písemného smluvního dodatku není třeba</w:t>
      </w:r>
      <w:r w:rsidR="002F3D19" w:rsidRPr="006F058A">
        <w:rPr>
          <w:rFonts w:ascii="Arial" w:hAnsi="Arial" w:cs="Arial"/>
          <w:sz w:val="20"/>
          <w:szCs w:val="20"/>
        </w:rPr>
        <w:t>:</w:t>
      </w:r>
    </w:p>
    <w:p w14:paraId="31ABC2B7" w14:textId="77777777" w:rsidR="00084A95" w:rsidRPr="006F058A" w:rsidRDefault="002E40D3" w:rsidP="000B67C9">
      <w:pPr>
        <w:pStyle w:val="Odstavecseseznamem"/>
        <w:numPr>
          <w:ilvl w:val="1"/>
          <w:numId w:val="26"/>
        </w:numPr>
        <w:spacing w:before="120" w:after="120"/>
        <w:contextualSpacing w:val="0"/>
        <w:jc w:val="both"/>
        <w:rPr>
          <w:rFonts w:ascii="Arial" w:hAnsi="Arial" w:cs="Arial"/>
          <w:sz w:val="20"/>
          <w:szCs w:val="20"/>
        </w:rPr>
      </w:pPr>
      <w:r w:rsidRPr="006F058A">
        <w:rPr>
          <w:rFonts w:ascii="Arial" w:hAnsi="Arial" w:cs="Arial"/>
          <w:sz w:val="20"/>
          <w:szCs w:val="20"/>
        </w:rPr>
        <w:t xml:space="preserve">v případech </w:t>
      </w:r>
      <w:r w:rsidR="00D20B58" w:rsidRPr="006F058A">
        <w:rPr>
          <w:rFonts w:ascii="Arial" w:hAnsi="Arial" w:cs="Arial"/>
          <w:sz w:val="20"/>
          <w:szCs w:val="20"/>
        </w:rPr>
        <w:t>změn Pověřených osob</w:t>
      </w:r>
      <w:r w:rsidR="00084A95" w:rsidRPr="006F058A">
        <w:rPr>
          <w:rFonts w:ascii="Arial" w:hAnsi="Arial" w:cs="Arial"/>
          <w:sz w:val="20"/>
          <w:szCs w:val="20"/>
        </w:rPr>
        <w:t xml:space="preserve"> nebo jejich kontaktních údajů</w:t>
      </w:r>
      <w:r w:rsidR="00084A95" w:rsidRPr="006F058A">
        <w:rPr>
          <w:rFonts w:ascii="Arial" w:hAnsi="Arial" w:cs="Arial"/>
          <w:sz w:val="20"/>
          <w:szCs w:val="20"/>
          <w:lang w:val="en-US"/>
        </w:rPr>
        <w:t>;</w:t>
      </w:r>
    </w:p>
    <w:p w14:paraId="2559C38C" w14:textId="77777777" w:rsidR="00084A95" w:rsidRPr="006F058A" w:rsidRDefault="00084A95" w:rsidP="000B67C9">
      <w:pPr>
        <w:pStyle w:val="Odstavecseseznamem"/>
        <w:numPr>
          <w:ilvl w:val="1"/>
          <w:numId w:val="26"/>
        </w:numPr>
        <w:spacing w:before="120" w:after="120"/>
        <w:contextualSpacing w:val="0"/>
        <w:jc w:val="both"/>
        <w:rPr>
          <w:rFonts w:ascii="Arial" w:hAnsi="Arial" w:cs="Arial"/>
          <w:sz w:val="20"/>
          <w:szCs w:val="20"/>
        </w:rPr>
      </w:pPr>
      <w:r w:rsidRPr="006F058A">
        <w:rPr>
          <w:rFonts w:ascii="Arial" w:hAnsi="Arial" w:cs="Arial"/>
          <w:sz w:val="20"/>
          <w:szCs w:val="20"/>
        </w:rPr>
        <w:lastRenderedPageBreak/>
        <w:t>v případě změn identifikačních údajů Smluvních stran (název, sídlo)</w:t>
      </w:r>
      <w:r w:rsidRPr="006F058A">
        <w:rPr>
          <w:rFonts w:ascii="Arial" w:hAnsi="Arial" w:cs="Arial"/>
          <w:sz w:val="20"/>
          <w:szCs w:val="20"/>
          <w:lang w:val="en-US"/>
        </w:rPr>
        <w:t>.</w:t>
      </w:r>
    </w:p>
    <w:p w14:paraId="7FAF8CE6" w14:textId="77777777" w:rsidR="00A66050" w:rsidRPr="006F058A" w:rsidRDefault="00084A95" w:rsidP="00A63361">
      <w:pPr>
        <w:spacing w:after="120" w:line="276" w:lineRule="auto"/>
        <w:ind w:left="425"/>
        <w:jc w:val="both"/>
        <w:rPr>
          <w:rFonts w:ascii="Arial" w:hAnsi="Arial" w:cs="Arial"/>
          <w:sz w:val="20"/>
          <w:szCs w:val="20"/>
        </w:rPr>
      </w:pPr>
      <w:r w:rsidRPr="006F058A">
        <w:rPr>
          <w:rFonts w:ascii="Arial" w:hAnsi="Arial" w:cs="Arial"/>
          <w:sz w:val="20"/>
          <w:szCs w:val="20"/>
        </w:rPr>
        <w:t xml:space="preserve">V takových případech postačí tuto skutečnost pouze bez zbytečného odkladu písemně oznámit druhé Smluvní straně (e-mailem </w:t>
      </w:r>
      <w:r w:rsidR="00A86755">
        <w:rPr>
          <w:rFonts w:ascii="Arial" w:hAnsi="Arial" w:cs="Arial"/>
          <w:sz w:val="20"/>
          <w:szCs w:val="20"/>
        </w:rPr>
        <w:t>zaslaným Pověřenou osobou</w:t>
      </w:r>
      <w:r w:rsidR="00C17B94">
        <w:rPr>
          <w:rFonts w:ascii="Arial" w:hAnsi="Arial" w:cs="Arial"/>
          <w:sz w:val="20"/>
          <w:szCs w:val="20"/>
        </w:rPr>
        <w:t xml:space="preserve"> jedné Smluvní strany Pověřené osobě druhé Smluvní strany </w:t>
      </w:r>
      <w:r w:rsidRPr="006F058A">
        <w:rPr>
          <w:rFonts w:ascii="Arial" w:hAnsi="Arial" w:cs="Arial"/>
          <w:sz w:val="20"/>
          <w:szCs w:val="20"/>
        </w:rPr>
        <w:t>nebo prostřednictvím datové schránky). Změna Pověřené osoby či jejích kontaktních údajů je účinná dnem uvedeným v oznámení, nejdříve však okamžikem, kdy je oznámení o změně druhé Smluvní straně řádně doručeno.</w:t>
      </w:r>
    </w:p>
    <w:p w14:paraId="0CBD58DB" w14:textId="77777777" w:rsidR="002E40D3" w:rsidRPr="009A253D" w:rsidRDefault="002E40D3" w:rsidP="009A253D">
      <w:pPr>
        <w:numPr>
          <w:ilvl w:val="1"/>
          <w:numId w:val="5"/>
        </w:numPr>
        <w:tabs>
          <w:tab w:val="clear" w:pos="502"/>
          <w:tab w:val="num" w:pos="426"/>
        </w:tabs>
        <w:spacing w:after="120" w:line="276" w:lineRule="auto"/>
        <w:ind w:left="426" w:hanging="426"/>
        <w:jc w:val="both"/>
        <w:rPr>
          <w:rFonts w:ascii="Arial" w:hAnsi="Arial" w:cs="Arial"/>
          <w:sz w:val="20"/>
          <w:szCs w:val="20"/>
        </w:rPr>
      </w:pPr>
      <w:r w:rsidRPr="009A253D">
        <w:rPr>
          <w:rFonts w:ascii="Arial" w:hAnsi="Arial" w:cs="Arial"/>
          <w:sz w:val="20"/>
          <w:szCs w:val="20"/>
        </w:rPr>
        <w:t xml:space="preserve">Osobami pověřenými k jednání ve věcech plnění závazků </w:t>
      </w:r>
      <w:r w:rsidR="00597179" w:rsidRPr="009A253D">
        <w:rPr>
          <w:rFonts w:ascii="Arial" w:hAnsi="Arial" w:cs="Arial"/>
          <w:sz w:val="20"/>
          <w:szCs w:val="20"/>
        </w:rPr>
        <w:t>S</w:t>
      </w:r>
      <w:r w:rsidRPr="009A253D">
        <w:rPr>
          <w:rFonts w:ascii="Arial" w:hAnsi="Arial" w:cs="Arial"/>
          <w:sz w:val="20"/>
          <w:szCs w:val="20"/>
        </w:rPr>
        <w:t xml:space="preserve">mluvních stran dle této </w:t>
      </w:r>
      <w:r w:rsidR="00697E02" w:rsidRPr="009A253D">
        <w:rPr>
          <w:rFonts w:ascii="Arial" w:hAnsi="Arial" w:cs="Arial"/>
          <w:sz w:val="20"/>
          <w:szCs w:val="20"/>
        </w:rPr>
        <w:t>Smlouvy</w:t>
      </w:r>
      <w:r w:rsidRPr="009A253D">
        <w:rPr>
          <w:rFonts w:ascii="Arial" w:hAnsi="Arial" w:cs="Arial"/>
          <w:sz w:val="20"/>
          <w:szCs w:val="20"/>
        </w:rPr>
        <w:t xml:space="preserve"> („</w:t>
      </w:r>
      <w:r w:rsidRPr="009A253D">
        <w:rPr>
          <w:rFonts w:ascii="Arial" w:hAnsi="Arial" w:cs="Arial"/>
          <w:b/>
          <w:sz w:val="20"/>
          <w:szCs w:val="20"/>
        </w:rPr>
        <w:t>Pověřené osoby</w:t>
      </w:r>
      <w:r w:rsidRPr="009A253D">
        <w:rPr>
          <w:rFonts w:ascii="Arial" w:hAnsi="Arial" w:cs="Arial"/>
          <w:sz w:val="20"/>
          <w:szCs w:val="20"/>
        </w:rPr>
        <w:t>“) jsou:</w:t>
      </w:r>
    </w:p>
    <w:p w14:paraId="5706826E" w14:textId="77777777" w:rsidR="00685ABA" w:rsidRPr="006F058A" w:rsidRDefault="00685ABA" w:rsidP="00887A60">
      <w:pPr>
        <w:spacing w:after="120" w:line="276" w:lineRule="auto"/>
        <w:ind w:left="426"/>
        <w:rPr>
          <w:rFonts w:ascii="Arial" w:hAnsi="Arial" w:cs="Arial"/>
          <w:sz w:val="20"/>
          <w:szCs w:val="20"/>
        </w:rPr>
      </w:pPr>
    </w:p>
    <w:p w14:paraId="2FC68AA2" w14:textId="77777777" w:rsidR="007D0387" w:rsidRPr="003116E9" w:rsidRDefault="007D0387" w:rsidP="00887A60">
      <w:pPr>
        <w:spacing w:after="120" w:line="276" w:lineRule="auto"/>
        <w:ind w:left="426"/>
        <w:rPr>
          <w:rFonts w:ascii="Arial" w:hAnsi="Arial" w:cs="Arial"/>
          <w:b/>
          <w:sz w:val="20"/>
          <w:szCs w:val="20"/>
        </w:rPr>
      </w:pPr>
      <w:r w:rsidRPr="003116E9">
        <w:rPr>
          <w:rFonts w:ascii="Arial" w:hAnsi="Arial" w:cs="Arial"/>
          <w:b/>
          <w:sz w:val="20"/>
          <w:szCs w:val="20"/>
        </w:rPr>
        <w:t>Za</w:t>
      </w:r>
      <w:r w:rsidR="00E131D7" w:rsidRPr="003116E9">
        <w:rPr>
          <w:rFonts w:ascii="Arial" w:hAnsi="Arial" w:cs="Arial"/>
          <w:b/>
          <w:sz w:val="20"/>
          <w:szCs w:val="20"/>
        </w:rPr>
        <w:t xml:space="preserve"> Objednatele</w:t>
      </w:r>
      <w:r w:rsidRPr="003116E9">
        <w:rPr>
          <w:rFonts w:ascii="Arial" w:hAnsi="Arial" w:cs="Arial"/>
          <w:b/>
          <w:sz w:val="20"/>
          <w:szCs w:val="20"/>
        </w:rPr>
        <w:t>:</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7D0387" w:rsidRPr="006F058A" w14:paraId="23CB949D" w14:textId="77777777" w:rsidTr="0045539A">
        <w:trPr>
          <w:trHeight w:hRule="exact" w:val="364"/>
        </w:trPr>
        <w:tc>
          <w:tcPr>
            <w:tcW w:w="2235" w:type="dxa"/>
            <w:shd w:val="clear" w:color="auto" w:fill="auto"/>
            <w:vAlign w:val="center"/>
          </w:tcPr>
          <w:p w14:paraId="6EC12611" w14:textId="77777777" w:rsidR="007D0387" w:rsidRPr="006F058A" w:rsidRDefault="007D0387" w:rsidP="00887A60">
            <w:pPr>
              <w:spacing w:after="120" w:line="276" w:lineRule="auto"/>
              <w:ind w:left="426" w:hanging="426"/>
              <w:rPr>
                <w:rFonts w:ascii="Arial" w:hAnsi="Arial" w:cs="Arial"/>
                <w:sz w:val="20"/>
                <w:szCs w:val="20"/>
              </w:rPr>
            </w:pPr>
            <w:r w:rsidRPr="006F058A">
              <w:rPr>
                <w:rFonts w:ascii="Arial" w:hAnsi="Arial" w:cs="Arial"/>
                <w:sz w:val="20"/>
                <w:szCs w:val="20"/>
              </w:rPr>
              <w:t>Jméno a příjmení:</w:t>
            </w:r>
          </w:p>
        </w:tc>
        <w:tc>
          <w:tcPr>
            <w:tcW w:w="6626" w:type="dxa"/>
            <w:vAlign w:val="center"/>
          </w:tcPr>
          <w:p w14:paraId="02DE4361" w14:textId="52FE35F3" w:rsidR="007D0387" w:rsidRPr="008D454D" w:rsidRDefault="001433C4" w:rsidP="0045539A">
            <w:pPr>
              <w:pStyle w:val="Zkladntext"/>
              <w:keepNext/>
              <w:spacing w:line="280" w:lineRule="atLeast"/>
              <w:contextualSpacing/>
              <w:rPr>
                <w:rFonts w:ascii="Arial" w:hAnsi="Arial" w:cs="Arial"/>
                <w:sz w:val="20"/>
                <w:szCs w:val="20"/>
                <w:lang w:val="cs-CZ"/>
              </w:rPr>
            </w:pPr>
            <w:proofErr w:type="spellStart"/>
            <w:r>
              <w:rPr>
                <w:rFonts w:ascii="Arial" w:eastAsia="Calibri" w:hAnsi="Arial" w:cs="Arial"/>
                <w:sz w:val="20"/>
                <w:szCs w:val="22"/>
              </w:rPr>
              <w:t>XXXXXXXXX</w:t>
            </w:r>
            <w:proofErr w:type="spellEnd"/>
          </w:p>
        </w:tc>
      </w:tr>
      <w:tr w:rsidR="007D0387" w:rsidRPr="006F058A" w14:paraId="4A519CF6" w14:textId="77777777" w:rsidTr="0045539A">
        <w:trPr>
          <w:trHeight w:hRule="exact" w:val="398"/>
        </w:trPr>
        <w:tc>
          <w:tcPr>
            <w:tcW w:w="2235" w:type="dxa"/>
            <w:shd w:val="clear" w:color="auto" w:fill="auto"/>
            <w:vAlign w:val="center"/>
          </w:tcPr>
          <w:p w14:paraId="5411239A" w14:textId="77777777" w:rsidR="007D0387" w:rsidRPr="006F058A" w:rsidRDefault="007D0387" w:rsidP="00887A60">
            <w:pPr>
              <w:spacing w:after="120" w:line="276" w:lineRule="auto"/>
              <w:ind w:left="426" w:hanging="426"/>
              <w:rPr>
                <w:rFonts w:ascii="Arial" w:hAnsi="Arial" w:cs="Arial"/>
                <w:sz w:val="20"/>
                <w:szCs w:val="20"/>
              </w:rPr>
            </w:pPr>
            <w:r w:rsidRPr="006F058A">
              <w:rPr>
                <w:rFonts w:ascii="Arial" w:hAnsi="Arial" w:cs="Arial"/>
                <w:sz w:val="20"/>
                <w:szCs w:val="20"/>
              </w:rPr>
              <w:t>E-mail:</w:t>
            </w:r>
          </w:p>
        </w:tc>
        <w:tc>
          <w:tcPr>
            <w:tcW w:w="6626" w:type="dxa"/>
            <w:vAlign w:val="center"/>
          </w:tcPr>
          <w:p w14:paraId="136950E8" w14:textId="2C51F262" w:rsidR="007D0387" w:rsidRPr="006F058A" w:rsidRDefault="001433C4" w:rsidP="0045539A">
            <w:pPr>
              <w:spacing w:after="120" w:line="276" w:lineRule="auto"/>
              <w:ind w:left="426" w:hanging="426"/>
              <w:rPr>
                <w:rFonts w:ascii="Arial" w:hAnsi="Arial" w:cs="Arial"/>
                <w:sz w:val="20"/>
                <w:szCs w:val="20"/>
              </w:rPr>
            </w:pPr>
            <w:proofErr w:type="spellStart"/>
            <w:r>
              <w:rPr>
                <w:rFonts w:ascii="Arial" w:eastAsia="Calibri" w:hAnsi="Arial" w:cs="Arial"/>
                <w:sz w:val="20"/>
                <w:szCs w:val="22"/>
              </w:rPr>
              <w:t>XXXXXXXXX</w:t>
            </w:r>
            <w:proofErr w:type="spellEnd"/>
          </w:p>
        </w:tc>
      </w:tr>
      <w:tr w:rsidR="007D0387" w:rsidRPr="006F058A" w14:paraId="77914781" w14:textId="77777777" w:rsidTr="0045539A">
        <w:trPr>
          <w:trHeight w:hRule="exact" w:val="389"/>
        </w:trPr>
        <w:tc>
          <w:tcPr>
            <w:tcW w:w="2235" w:type="dxa"/>
            <w:shd w:val="clear" w:color="auto" w:fill="auto"/>
            <w:vAlign w:val="center"/>
          </w:tcPr>
          <w:p w14:paraId="37FF6A8D" w14:textId="77777777" w:rsidR="007D0387" w:rsidRPr="006F058A" w:rsidRDefault="00092BA8" w:rsidP="00887A60">
            <w:pPr>
              <w:spacing w:after="120" w:line="276" w:lineRule="auto"/>
              <w:ind w:left="426" w:hanging="426"/>
              <w:rPr>
                <w:rFonts w:ascii="Arial" w:hAnsi="Arial" w:cs="Arial"/>
                <w:sz w:val="20"/>
                <w:szCs w:val="20"/>
              </w:rPr>
            </w:pPr>
            <w:r>
              <w:rPr>
                <w:rFonts w:ascii="Arial" w:hAnsi="Arial" w:cs="Arial"/>
                <w:sz w:val="20"/>
                <w:szCs w:val="20"/>
              </w:rPr>
              <w:t>Mobilní t</w:t>
            </w:r>
            <w:r w:rsidR="007D0387" w:rsidRPr="006F058A">
              <w:rPr>
                <w:rFonts w:ascii="Arial" w:hAnsi="Arial" w:cs="Arial"/>
                <w:sz w:val="20"/>
                <w:szCs w:val="20"/>
              </w:rPr>
              <w:t>elefon:</w:t>
            </w:r>
          </w:p>
        </w:tc>
        <w:tc>
          <w:tcPr>
            <w:tcW w:w="6626" w:type="dxa"/>
            <w:vAlign w:val="center"/>
          </w:tcPr>
          <w:p w14:paraId="1E171BC6" w14:textId="64308AD3" w:rsidR="007D0387" w:rsidRPr="006F058A" w:rsidRDefault="001433C4" w:rsidP="0045539A">
            <w:pPr>
              <w:spacing w:after="120" w:line="276" w:lineRule="auto"/>
              <w:ind w:left="426" w:hanging="426"/>
              <w:rPr>
                <w:rFonts w:ascii="Arial" w:hAnsi="Arial" w:cs="Arial"/>
                <w:sz w:val="20"/>
                <w:szCs w:val="20"/>
              </w:rPr>
            </w:pPr>
            <w:proofErr w:type="spellStart"/>
            <w:r>
              <w:rPr>
                <w:rFonts w:ascii="Arial" w:eastAsia="Calibri" w:hAnsi="Arial" w:cs="Arial"/>
                <w:sz w:val="20"/>
                <w:szCs w:val="22"/>
              </w:rPr>
              <w:t>XXXXXXXXX</w:t>
            </w:r>
            <w:proofErr w:type="spellEnd"/>
          </w:p>
        </w:tc>
      </w:tr>
    </w:tbl>
    <w:p w14:paraId="1B711222" w14:textId="77777777" w:rsidR="007D0387" w:rsidRPr="006F058A" w:rsidRDefault="007D0387" w:rsidP="00887A60">
      <w:pPr>
        <w:pStyle w:val="Odstavecseseznamem"/>
        <w:spacing w:after="120"/>
        <w:ind w:left="426"/>
        <w:rPr>
          <w:rFonts w:ascii="Arial" w:hAnsi="Arial" w:cs="Arial"/>
          <w:sz w:val="20"/>
          <w:szCs w:val="20"/>
        </w:rPr>
      </w:pPr>
      <w:r w:rsidRPr="006F058A">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7D0387" w:rsidRPr="006F058A" w14:paraId="0347481D" w14:textId="77777777" w:rsidTr="0045539A">
        <w:tc>
          <w:tcPr>
            <w:tcW w:w="2235" w:type="dxa"/>
            <w:shd w:val="clear" w:color="auto" w:fill="auto"/>
            <w:vAlign w:val="center"/>
          </w:tcPr>
          <w:p w14:paraId="5BD155FA" w14:textId="77777777" w:rsidR="007D0387" w:rsidRPr="006F058A" w:rsidRDefault="007D0387" w:rsidP="00887A60">
            <w:pPr>
              <w:spacing w:after="120" w:line="276" w:lineRule="auto"/>
              <w:ind w:left="426" w:hanging="426"/>
              <w:contextualSpacing/>
              <w:rPr>
                <w:rFonts w:ascii="Arial" w:hAnsi="Arial" w:cs="Arial"/>
                <w:sz w:val="20"/>
                <w:szCs w:val="20"/>
              </w:rPr>
            </w:pPr>
            <w:r w:rsidRPr="006F058A">
              <w:rPr>
                <w:rFonts w:ascii="Arial" w:hAnsi="Arial" w:cs="Arial"/>
                <w:sz w:val="20"/>
                <w:szCs w:val="20"/>
              </w:rPr>
              <w:t>Jméno a příjmení:</w:t>
            </w:r>
          </w:p>
        </w:tc>
        <w:tc>
          <w:tcPr>
            <w:tcW w:w="6626" w:type="dxa"/>
            <w:vAlign w:val="center"/>
          </w:tcPr>
          <w:p w14:paraId="08DC376F" w14:textId="0D573FF2" w:rsidR="007D0387" w:rsidRPr="006F058A" w:rsidRDefault="001433C4" w:rsidP="0045539A">
            <w:pPr>
              <w:pStyle w:val="Zkladntext"/>
              <w:keepNext/>
              <w:spacing w:line="280" w:lineRule="atLeast"/>
              <w:contextualSpacing/>
              <w:rPr>
                <w:rFonts w:ascii="Arial" w:hAnsi="Arial" w:cs="Arial"/>
                <w:sz w:val="20"/>
                <w:szCs w:val="20"/>
              </w:rPr>
            </w:pPr>
            <w:proofErr w:type="spellStart"/>
            <w:r>
              <w:rPr>
                <w:rFonts w:ascii="Arial" w:eastAsia="Calibri" w:hAnsi="Arial" w:cs="Arial"/>
                <w:sz w:val="20"/>
                <w:szCs w:val="22"/>
              </w:rPr>
              <w:t>XXXXXXXXX</w:t>
            </w:r>
            <w:proofErr w:type="spellEnd"/>
          </w:p>
        </w:tc>
      </w:tr>
      <w:tr w:rsidR="007D0387" w:rsidRPr="006F058A" w14:paraId="5414B716" w14:textId="77777777" w:rsidTr="0045539A">
        <w:tc>
          <w:tcPr>
            <w:tcW w:w="2235" w:type="dxa"/>
            <w:shd w:val="clear" w:color="auto" w:fill="auto"/>
            <w:vAlign w:val="center"/>
          </w:tcPr>
          <w:p w14:paraId="60A62925" w14:textId="77777777" w:rsidR="007D0387" w:rsidRPr="006F058A" w:rsidRDefault="007D0387" w:rsidP="00887A60">
            <w:pPr>
              <w:spacing w:after="120" w:line="276" w:lineRule="auto"/>
              <w:ind w:left="426" w:hanging="426"/>
              <w:contextualSpacing/>
              <w:rPr>
                <w:rFonts w:ascii="Arial" w:hAnsi="Arial" w:cs="Arial"/>
                <w:sz w:val="20"/>
                <w:szCs w:val="20"/>
              </w:rPr>
            </w:pPr>
            <w:r w:rsidRPr="006F058A">
              <w:rPr>
                <w:rFonts w:ascii="Arial" w:hAnsi="Arial" w:cs="Arial"/>
                <w:sz w:val="20"/>
                <w:szCs w:val="20"/>
              </w:rPr>
              <w:t>E-mail:</w:t>
            </w:r>
          </w:p>
        </w:tc>
        <w:tc>
          <w:tcPr>
            <w:tcW w:w="6626" w:type="dxa"/>
            <w:vAlign w:val="center"/>
          </w:tcPr>
          <w:p w14:paraId="61855B84" w14:textId="23A18ADE" w:rsidR="007D0387" w:rsidRPr="006F058A" w:rsidRDefault="001433C4" w:rsidP="0045539A">
            <w:pPr>
              <w:pStyle w:val="Zkladntext"/>
              <w:keepNext/>
              <w:spacing w:line="280" w:lineRule="atLeast"/>
              <w:contextualSpacing/>
              <w:rPr>
                <w:rFonts w:ascii="Arial" w:hAnsi="Arial" w:cs="Arial"/>
                <w:sz w:val="20"/>
                <w:szCs w:val="20"/>
              </w:rPr>
            </w:pPr>
            <w:proofErr w:type="spellStart"/>
            <w:r>
              <w:rPr>
                <w:rFonts w:ascii="Arial" w:eastAsia="Calibri" w:hAnsi="Arial" w:cs="Arial"/>
                <w:sz w:val="20"/>
                <w:szCs w:val="22"/>
              </w:rPr>
              <w:t>XXXXXXXXX</w:t>
            </w:r>
            <w:proofErr w:type="spellEnd"/>
          </w:p>
        </w:tc>
      </w:tr>
      <w:tr w:rsidR="007D0387" w:rsidRPr="006F058A" w14:paraId="750E9898" w14:textId="77777777" w:rsidTr="0045539A">
        <w:tc>
          <w:tcPr>
            <w:tcW w:w="2235" w:type="dxa"/>
            <w:shd w:val="clear" w:color="auto" w:fill="auto"/>
            <w:vAlign w:val="center"/>
          </w:tcPr>
          <w:p w14:paraId="39C0A28E" w14:textId="77777777" w:rsidR="007D0387" w:rsidRPr="006F058A" w:rsidRDefault="00927F76" w:rsidP="00887A60">
            <w:pPr>
              <w:spacing w:after="120" w:line="276" w:lineRule="auto"/>
              <w:ind w:left="426" w:hanging="426"/>
              <w:contextualSpacing/>
              <w:rPr>
                <w:rFonts w:ascii="Arial" w:hAnsi="Arial" w:cs="Arial"/>
                <w:sz w:val="20"/>
                <w:szCs w:val="20"/>
              </w:rPr>
            </w:pPr>
            <w:r>
              <w:rPr>
                <w:rFonts w:ascii="Arial" w:hAnsi="Arial" w:cs="Arial"/>
                <w:sz w:val="20"/>
                <w:szCs w:val="20"/>
              </w:rPr>
              <w:t>Mobilní t</w:t>
            </w:r>
            <w:r w:rsidR="007D0387" w:rsidRPr="006F058A">
              <w:rPr>
                <w:rFonts w:ascii="Arial" w:hAnsi="Arial" w:cs="Arial"/>
                <w:sz w:val="20"/>
                <w:szCs w:val="20"/>
              </w:rPr>
              <w:t>elefon:</w:t>
            </w:r>
          </w:p>
        </w:tc>
        <w:tc>
          <w:tcPr>
            <w:tcW w:w="6626" w:type="dxa"/>
            <w:vAlign w:val="center"/>
          </w:tcPr>
          <w:p w14:paraId="2E28FA14" w14:textId="005D4E86" w:rsidR="007D0387" w:rsidRPr="006F058A" w:rsidRDefault="001433C4" w:rsidP="0045539A">
            <w:pPr>
              <w:pStyle w:val="Zkladntext"/>
              <w:keepNext/>
              <w:spacing w:line="280" w:lineRule="atLeast"/>
              <w:contextualSpacing/>
              <w:rPr>
                <w:rFonts w:ascii="Arial" w:hAnsi="Arial" w:cs="Arial"/>
                <w:sz w:val="20"/>
                <w:szCs w:val="20"/>
              </w:rPr>
            </w:pPr>
            <w:proofErr w:type="spellStart"/>
            <w:r>
              <w:rPr>
                <w:rFonts w:ascii="Arial" w:eastAsia="Calibri" w:hAnsi="Arial" w:cs="Arial"/>
                <w:sz w:val="20"/>
                <w:szCs w:val="22"/>
              </w:rPr>
              <w:t>XXXXXXXXX</w:t>
            </w:r>
            <w:proofErr w:type="spellEnd"/>
          </w:p>
        </w:tc>
      </w:tr>
    </w:tbl>
    <w:p w14:paraId="4C00FC6C" w14:textId="77777777" w:rsidR="00685ABA" w:rsidRPr="006F058A" w:rsidRDefault="00685ABA" w:rsidP="00887A60">
      <w:pPr>
        <w:spacing w:after="120" w:line="276" w:lineRule="auto"/>
        <w:ind w:left="426"/>
        <w:rPr>
          <w:rFonts w:ascii="Arial" w:hAnsi="Arial" w:cs="Arial"/>
          <w:sz w:val="20"/>
          <w:szCs w:val="20"/>
        </w:rPr>
      </w:pPr>
    </w:p>
    <w:p w14:paraId="5CE0A927" w14:textId="77777777" w:rsidR="007D0387" w:rsidRPr="003116E9" w:rsidRDefault="007D0387" w:rsidP="00887A60">
      <w:pPr>
        <w:spacing w:after="120" w:line="276" w:lineRule="auto"/>
        <w:ind w:left="426"/>
        <w:rPr>
          <w:rFonts w:ascii="Arial" w:hAnsi="Arial" w:cs="Arial"/>
          <w:b/>
          <w:sz w:val="20"/>
          <w:szCs w:val="20"/>
        </w:rPr>
      </w:pPr>
      <w:r w:rsidRPr="003116E9">
        <w:rPr>
          <w:rFonts w:ascii="Arial" w:hAnsi="Arial" w:cs="Arial"/>
          <w:b/>
          <w:sz w:val="20"/>
          <w:szCs w:val="20"/>
        </w:rPr>
        <w:t xml:space="preserve">Za </w:t>
      </w:r>
      <w:r w:rsidR="008844F3" w:rsidRPr="003116E9">
        <w:rPr>
          <w:rFonts w:ascii="Arial" w:hAnsi="Arial" w:cs="Arial"/>
          <w:b/>
          <w:sz w:val="20"/>
          <w:szCs w:val="20"/>
        </w:rPr>
        <w:t>Poskytovatel</w:t>
      </w:r>
      <w:r w:rsidRPr="003116E9">
        <w:rPr>
          <w:rFonts w:ascii="Arial" w:hAnsi="Arial" w:cs="Arial"/>
          <w:b/>
          <w:sz w:val="20"/>
          <w:szCs w:val="20"/>
        </w:rPr>
        <w:t>e:</w:t>
      </w:r>
    </w:p>
    <w:tbl>
      <w:tblPr>
        <w:tblW w:w="0" w:type="auto"/>
        <w:tblInd w:w="425" w:type="dxa"/>
        <w:tblCellMar>
          <w:top w:w="28" w:type="dxa"/>
          <w:bottom w:w="28" w:type="dxa"/>
        </w:tblCellMar>
        <w:tblLook w:val="04A0" w:firstRow="1" w:lastRow="0" w:firstColumn="1" w:lastColumn="0" w:noHBand="0" w:noVBand="1"/>
      </w:tblPr>
      <w:tblGrid>
        <w:gridCol w:w="2206"/>
        <w:gridCol w:w="6441"/>
      </w:tblGrid>
      <w:tr w:rsidR="007D0387" w:rsidRPr="006F058A" w14:paraId="5193F350" w14:textId="77777777" w:rsidTr="007D0387">
        <w:tc>
          <w:tcPr>
            <w:tcW w:w="2235" w:type="dxa"/>
            <w:shd w:val="clear" w:color="auto" w:fill="auto"/>
            <w:vAlign w:val="center"/>
          </w:tcPr>
          <w:p w14:paraId="31C628EB" w14:textId="77777777" w:rsidR="007D0387" w:rsidRPr="006F058A" w:rsidRDefault="007D0387" w:rsidP="00887A60">
            <w:pPr>
              <w:spacing w:after="120" w:line="276" w:lineRule="auto"/>
              <w:ind w:left="426" w:hanging="426"/>
              <w:contextualSpacing/>
              <w:rPr>
                <w:rFonts w:ascii="Arial" w:hAnsi="Arial" w:cs="Arial"/>
                <w:sz w:val="20"/>
                <w:szCs w:val="20"/>
              </w:rPr>
            </w:pPr>
            <w:r w:rsidRPr="006F058A">
              <w:rPr>
                <w:rFonts w:ascii="Arial" w:hAnsi="Arial" w:cs="Arial"/>
                <w:sz w:val="20"/>
                <w:szCs w:val="20"/>
              </w:rPr>
              <w:t>Jméno a příjmení:</w:t>
            </w:r>
          </w:p>
        </w:tc>
        <w:tc>
          <w:tcPr>
            <w:tcW w:w="6628" w:type="dxa"/>
            <w:shd w:val="clear" w:color="auto" w:fill="auto"/>
            <w:vAlign w:val="center"/>
          </w:tcPr>
          <w:p w14:paraId="1A1C7A7E" w14:textId="337D9F72" w:rsidR="007D0387" w:rsidRPr="006F058A" w:rsidRDefault="001433C4" w:rsidP="0045539A">
            <w:pPr>
              <w:spacing w:after="120" w:line="276" w:lineRule="auto"/>
              <w:contextualSpacing/>
              <w:rPr>
                <w:rFonts w:ascii="Arial" w:hAnsi="Arial" w:cs="Arial"/>
                <w:sz w:val="20"/>
                <w:szCs w:val="20"/>
              </w:rPr>
            </w:pPr>
            <w:proofErr w:type="spellStart"/>
            <w:r>
              <w:rPr>
                <w:rFonts w:ascii="Arial" w:eastAsia="Calibri" w:hAnsi="Arial" w:cs="Arial"/>
                <w:sz w:val="20"/>
                <w:szCs w:val="22"/>
              </w:rPr>
              <w:t>XXXXXXXXX</w:t>
            </w:r>
            <w:proofErr w:type="spellEnd"/>
          </w:p>
        </w:tc>
      </w:tr>
      <w:tr w:rsidR="007D0387" w:rsidRPr="006F058A" w14:paraId="2779307F" w14:textId="77777777" w:rsidTr="007D0387">
        <w:tc>
          <w:tcPr>
            <w:tcW w:w="2235" w:type="dxa"/>
            <w:shd w:val="clear" w:color="auto" w:fill="auto"/>
            <w:vAlign w:val="center"/>
          </w:tcPr>
          <w:p w14:paraId="33EA1F1A" w14:textId="77777777" w:rsidR="007D0387" w:rsidRPr="006F058A" w:rsidRDefault="007D0387" w:rsidP="00887A60">
            <w:pPr>
              <w:spacing w:after="120" w:line="276" w:lineRule="auto"/>
              <w:ind w:left="426" w:hanging="426"/>
              <w:contextualSpacing/>
              <w:rPr>
                <w:rFonts w:ascii="Arial" w:hAnsi="Arial" w:cs="Arial"/>
                <w:sz w:val="20"/>
                <w:szCs w:val="20"/>
              </w:rPr>
            </w:pPr>
            <w:r w:rsidRPr="006F058A">
              <w:rPr>
                <w:rFonts w:ascii="Arial" w:hAnsi="Arial" w:cs="Arial"/>
                <w:sz w:val="20"/>
                <w:szCs w:val="20"/>
              </w:rPr>
              <w:t>Funkce:</w:t>
            </w:r>
          </w:p>
        </w:tc>
        <w:tc>
          <w:tcPr>
            <w:tcW w:w="6628" w:type="dxa"/>
            <w:shd w:val="clear" w:color="auto" w:fill="auto"/>
            <w:vAlign w:val="center"/>
          </w:tcPr>
          <w:p w14:paraId="37B7F685" w14:textId="000492D8" w:rsidR="007D0387" w:rsidRPr="006F058A" w:rsidRDefault="000D6E57" w:rsidP="00887A60">
            <w:pPr>
              <w:spacing w:after="120" w:line="276" w:lineRule="auto"/>
              <w:ind w:left="426" w:hanging="426"/>
              <w:contextualSpacing/>
              <w:rPr>
                <w:rFonts w:ascii="Arial" w:hAnsi="Arial" w:cs="Arial"/>
                <w:sz w:val="20"/>
                <w:szCs w:val="20"/>
              </w:rPr>
            </w:pPr>
            <w:r>
              <w:rPr>
                <w:rFonts w:ascii="Arial" w:eastAsia="Calibri" w:hAnsi="Arial" w:cs="Arial"/>
                <w:sz w:val="20"/>
                <w:szCs w:val="20"/>
              </w:rPr>
              <w:t>Key Account Manager</w:t>
            </w:r>
            <w:r w:rsidR="0045539A" w:rsidRPr="006F058A">
              <w:rPr>
                <w:rFonts w:ascii="Arial" w:hAnsi="Arial" w:cs="Arial"/>
                <w:sz w:val="20"/>
                <w:szCs w:val="20"/>
              </w:rPr>
              <w:t xml:space="preserve">  </w:t>
            </w:r>
          </w:p>
        </w:tc>
      </w:tr>
      <w:tr w:rsidR="007D0387" w:rsidRPr="006F058A" w14:paraId="5B757670" w14:textId="77777777" w:rsidTr="007D0387">
        <w:tc>
          <w:tcPr>
            <w:tcW w:w="2235" w:type="dxa"/>
            <w:shd w:val="clear" w:color="auto" w:fill="auto"/>
            <w:vAlign w:val="center"/>
          </w:tcPr>
          <w:p w14:paraId="6F464C5B" w14:textId="77777777" w:rsidR="007D0387" w:rsidRPr="006F058A" w:rsidRDefault="007D0387" w:rsidP="00887A60">
            <w:pPr>
              <w:spacing w:after="120" w:line="276" w:lineRule="auto"/>
              <w:ind w:left="426" w:hanging="426"/>
              <w:contextualSpacing/>
              <w:rPr>
                <w:rFonts w:ascii="Arial" w:hAnsi="Arial" w:cs="Arial"/>
                <w:sz w:val="20"/>
                <w:szCs w:val="20"/>
              </w:rPr>
            </w:pPr>
            <w:r w:rsidRPr="006F058A">
              <w:rPr>
                <w:rFonts w:ascii="Arial" w:hAnsi="Arial" w:cs="Arial"/>
                <w:sz w:val="20"/>
                <w:szCs w:val="20"/>
              </w:rPr>
              <w:t>E-mail:</w:t>
            </w:r>
          </w:p>
        </w:tc>
        <w:tc>
          <w:tcPr>
            <w:tcW w:w="6628" w:type="dxa"/>
            <w:shd w:val="clear" w:color="auto" w:fill="auto"/>
            <w:vAlign w:val="center"/>
          </w:tcPr>
          <w:p w14:paraId="76EC1F30" w14:textId="3055654A" w:rsidR="007D0387" w:rsidRPr="006F058A" w:rsidRDefault="001433C4" w:rsidP="00887A60">
            <w:pPr>
              <w:spacing w:after="120" w:line="276" w:lineRule="auto"/>
              <w:ind w:left="426" w:hanging="426"/>
              <w:contextualSpacing/>
              <w:rPr>
                <w:rFonts w:ascii="Arial" w:hAnsi="Arial" w:cs="Arial"/>
                <w:sz w:val="20"/>
                <w:szCs w:val="20"/>
              </w:rPr>
            </w:pPr>
            <w:proofErr w:type="spellStart"/>
            <w:r>
              <w:rPr>
                <w:rFonts w:ascii="Arial" w:eastAsia="Calibri" w:hAnsi="Arial" w:cs="Arial"/>
                <w:sz w:val="20"/>
                <w:szCs w:val="22"/>
              </w:rPr>
              <w:t>XXXXXXXXX</w:t>
            </w:r>
            <w:proofErr w:type="spellEnd"/>
          </w:p>
        </w:tc>
      </w:tr>
      <w:tr w:rsidR="007D0387" w:rsidRPr="006F058A" w14:paraId="7332918F" w14:textId="77777777" w:rsidTr="007D0387">
        <w:tc>
          <w:tcPr>
            <w:tcW w:w="2235" w:type="dxa"/>
            <w:shd w:val="clear" w:color="auto" w:fill="auto"/>
            <w:vAlign w:val="center"/>
          </w:tcPr>
          <w:p w14:paraId="444D8639" w14:textId="77777777" w:rsidR="007D0387" w:rsidRPr="006F058A" w:rsidRDefault="007D0387" w:rsidP="00887A60">
            <w:pPr>
              <w:spacing w:after="120" w:line="276" w:lineRule="auto"/>
              <w:ind w:left="426" w:hanging="426"/>
              <w:contextualSpacing/>
              <w:rPr>
                <w:rFonts w:ascii="Arial" w:hAnsi="Arial" w:cs="Arial"/>
                <w:sz w:val="20"/>
                <w:szCs w:val="20"/>
              </w:rPr>
            </w:pPr>
            <w:r w:rsidRPr="006F058A">
              <w:rPr>
                <w:rFonts w:ascii="Arial" w:hAnsi="Arial" w:cs="Arial"/>
                <w:sz w:val="20"/>
                <w:szCs w:val="20"/>
              </w:rPr>
              <w:t>Mobilní telefon:</w:t>
            </w:r>
          </w:p>
        </w:tc>
        <w:tc>
          <w:tcPr>
            <w:tcW w:w="6628" w:type="dxa"/>
            <w:shd w:val="clear" w:color="auto" w:fill="auto"/>
            <w:vAlign w:val="center"/>
          </w:tcPr>
          <w:p w14:paraId="6D2302E2" w14:textId="59AACCCB" w:rsidR="007D0387" w:rsidRPr="006F058A" w:rsidRDefault="001433C4" w:rsidP="00887A60">
            <w:pPr>
              <w:spacing w:after="120" w:line="276" w:lineRule="auto"/>
              <w:ind w:left="426" w:hanging="426"/>
              <w:contextualSpacing/>
              <w:rPr>
                <w:rFonts w:ascii="Arial" w:hAnsi="Arial" w:cs="Arial"/>
                <w:sz w:val="20"/>
                <w:szCs w:val="20"/>
              </w:rPr>
            </w:pPr>
            <w:proofErr w:type="spellStart"/>
            <w:r>
              <w:rPr>
                <w:rFonts w:ascii="Arial" w:eastAsia="Calibri" w:hAnsi="Arial" w:cs="Arial"/>
                <w:sz w:val="20"/>
                <w:szCs w:val="22"/>
              </w:rPr>
              <w:t>XXXXXXXXX</w:t>
            </w:r>
            <w:proofErr w:type="spellEnd"/>
          </w:p>
        </w:tc>
      </w:tr>
    </w:tbl>
    <w:p w14:paraId="06735DE8" w14:textId="77777777" w:rsidR="00620658" w:rsidRPr="006F058A" w:rsidRDefault="00620658" w:rsidP="00887A60">
      <w:pPr>
        <w:pStyle w:val="Odstavecseseznamem"/>
        <w:spacing w:after="120"/>
        <w:ind w:left="426" w:hanging="426"/>
        <w:jc w:val="both"/>
        <w:rPr>
          <w:rFonts w:ascii="Arial" w:hAnsi="Arial" w:cs="Arial"/>
          <w:sz w:val="20"/>
          <w:szCs w:val="20"/>
        </w:rPr>
      </w:pPr>
    </w:p>
    <w:p w14:paraId="0DE43CC4" w14:textId="77777777" w:rsidR="00281071" w:rsidRDefault="00281071" w:rsidP="00281071">
      <w:pPr>
        <w:pStyle w:val="Odstavecseseznamem"/>
        <w:numPr>
          <w:ilvl w:val="1"/>
          <w:numId w:val="5"/>
        </w:numPr>
        <w:spacing w:before="360" w:after="120"/>
        <w:ind w:left="425" w:hanging="425"/>
        <w:contextualSpacing w:val="0"/>
        <w:jc w:val="both"/>
        <w:rPr>
          <w:rFonts w:ascii="Arial" w:hAnsi="Arial" w:cs="Arial"/>
          <w:sz w:val="20"/>
          <w:szCs w:val="20"/>
          <w:lang w:eastAsia="cs-CZ"/>
        </w:rPr>
      </w:pPr>
      <w:r w:rsidRPr="004D5154">
        <w:rPr>
          <w:rFonts w:ascii="Arial" w:hAnsi="Arial" w:cs="Arial"/>
          <w:sz w:val="20"/>
          <w:szCs w:val="20"/>
          <w:lang w:eastAsia="cs-CZ"/>
        </w:rPr>
        <w:t>Nedílnou součástí této Smlouvy j</w:t>
      </w:r>
      <w:r>
        <w:rPr>
          <w:rFonts w:ascii="Arial" w:hAnsi="Arial" w:cs="Arial"/>
          <w:sz w:val="20"/>
          <w:szCs w:val="20"/>
          <w:lang w:eastAsia="cs-CZ"/>
        </w:rPr>
        <w:t>e</w:t>
      </w:r>
      <w:r w:rsidRPr="004D5154">
        <w:rPr>
          <w:rFonts w:ascii="Arial" w:hAnsi="Arial" w:cs="Arial"/>
          <w:sz w:val="20"/>
          <w:szCs w:val="20"/>
          <w:lang w:eastAsia="cs-CZ"/>
        </w:rPr>
        <w:t xml:space="preserve"> </w:t>
      </w:r>
      <w:r>
        <w:rPr>
          <w:rFonts w:ascii="Arial" w:hAnsi="Arial" w:cs="Arial"/>
          <w:sz w:val="20"/>
          <w:szCs w:val="20"/>
          <w:lang w:eastAsia="cs-CZ"/>
        </w:rPr>
        <w:t xml:space="preserve">Příloha č. 1 – „Pověření </w:t>
      </w:r>
      <w:r w:rsidRPr="00BF3487">
        <w:rPr>
          <w:rFonts w:ascii="Arial" w:hAnsi="Arial" w:cs="Arial"/>
          <w:sz w:val="20"/>
          <w:szCs w:val="20"/>
          <w:lang w:eastAsia="cs-CZ"/>
        </w:rPr>
        <w:t>Štěpána Čekala</w:t>
      </w:r>
      <w:r>
        <w:rPr>
          <w:rFonts w:ascii="Arial" w:hAnsi="Arial" w:cs="Arial"/>
          <w:sz w:val="20"/>
          <w:szCs w:val="20"/>
          <w:lang w:eastAsia="cs-CZ"/>
        </w:rPr>
        <w:t>“</w:t>
      </w:r>
      <w:r w:rsidRPr="00CA7BBA">
        <w:t xml:space="preserve"> </w:t>
      </w:r>
      <w:r w:rsidRPr="00CA7BBA">
        <w:rPr>
          <w:rFonts w:ascii="Arial" w:hAnsi="Arial" w:cs="Arial"/>
          <w:sz w:val="20"/>
          <w:szCs w:val="20"/>
          <w:lang w:eastAsia="cs-CZ"/>
        </w:rPr>
        <w:t>(přiložena jako samostatný dokument)</w:t>
      </w:r>
      <w:r>
        <w:rPr>
          <w:rFonts w:ascii="Arial" w:hAnsi="Arial" w:cs="Arial"/>
          <w:sz w:val="20"/>
          <w:szCs w:val="20"/>
          <w:lang w:eastAsia="cs-CZ"/>
        </w:rPr>
        <w:t>.</w:t>
      </w:r>
    </w:p>
    <w:p w14:paraId="12E63CB7" w14:textId="49223BF3" w:rsidR="007D0387" w:rsidRDefault="007D0387" w:rsidP="00887A60">
      <w:pPr>
        <w:pStyle w:val="Odstavecseseznamem"/>
        <w:numPr>
          <w:ilvl w:val="1"/>
          <w:numId w:val="5"/>
        </w:numPr>
        <w:spacing w:after="120"/>
        <w:ind w:left="426" w:hanging="426"/>
        <w:jc w:val="both"/>
        <w:rPr>
          <w:rFonts w:ascii="Arial" w:hAnsi="Arial" w:cs="Arial"/>
          <w:sz w:val="20"/>
          <w:szCs w:val="20"/>
          <w:lang w:eastAsia="cs-CZ"/>
        </w:rPr>
      </w:pPr>
      <w:r w:rsidRPr="006F058A">
        <w:rPr>
          <w:rFonts w:ascii="Arial" w:hAnsi="Arial" w:cs="Arial"/>
          <w:sz w:val="20"/>
          <w:szCs w:val="20"/>
          <w:lang w:eastAsia="cs-CZ"/>
        </w:rPr>
        <w:t xml:space="preserve">Je-li Pověřených osob určeno více, může každá z nich jednat samostatně, neurčuje-li tato </w:t>
      </w:r>
      <w:r w:rsidR="000B79C5" w:rsidRPr="006F058A">
        <w:rPr>
          <w:rFonts w:ascii="Arial" w:hAnsi="Arial" w:cs="Arial"/>
          <w:sz w:val="20"/>
          <w:szCs w:val="20"/>
          <w:lang w:eastAsia="cs-CZ"/>
        </w:rPr>
        <w:t>Smlouva</w:t>
      </w:r>
      <w:r w:rsidRPr="006F058A">
        <w:rPr>
          <w:rFonts w:ascii="Arial" w:hAnsi="Arial" w:cs="Arial"/>
          <w:sz w:val="20"/>
          <w:szCs w:val="20"/>
          <w:lang w:eastAsia="cs-CZ"/>
        </w:rPr>
        <w:t xml:space="preserve"> v konkrétním případě jinak. </w:t>
      </w:r>
    </w:p>
    <w:p w14:paraId="4162B8BC" w14:textId="77777777" w:rsidR="008D454D" w:rsidRPr="006F058A" w:rsidRDefault="008D454D" w:rsidP="008D454D">
      <w:pPr>
        <w:pStyle w:val="Odstavecseseznamem"/>
        <w:spacing w:after="120"/>
        <w:ind w:left="426"/>
        <w:jc w:val="both"/>
        <w:rPr>
          <w:rFonts w:ascii="Arial" w:hAnsi="Arial" w:cs="Arial"/>
          <w:sz w:val="20"/>
          <w:szCs w:val="20"/>
          <w:lang w:eastAsia="cs-CZ"/>
        </w:rPr>
      </w:pPr>
    </w:p>
    <w:p w14:paraId="0250491A" w14:textId="77777777" w:rsidR="00236F99" w:rsidRPr="006F058A" w:rsidRDefault="006041C4" w:rsidP="00685ABA">
      <w:pPr>
        <w:pStyle w:val="Odstavecseseznamem"/>
        <w:numPr>
          <w:ilvl w:val="1"/>
          <w:numId w:val="5"/>
        </w:numPr>
        <w:spacing w:after="120"/>
        <w:ind w:left="426" w:hanging="426"/>
        <w:jc w:val="both"/>
        <w:rPr>
          <w:rFonts w:ascii="Arial" w:hAnsi="Arial" w:cs="Arial"/>
          <w:sz w:val="20"/>
          <w:szCs w:val="20"/>
          <w:lang w:eastAsia="cs-CZ"/>
        </w:rPr>
      </w:pPr>
      <w:r w:rsidRPr="006F058A">
        <w:rPr>
          <w:rFonts w:ascii="Arial" w:hAnsi="Arial" w:cs="Arial"/>
          <w:sz w:val="20"/>
          <w:szCs w:val="20"/>
          <w:lang w:eastAsia="cs-CZ"/>
        </w:rPr>
        <w:t xml:space="preserve">Smluvní strany se zavazují vyvinout maximální úsilí k odstranění vzájemných sporů vzniklých na základě této </w:t>
      </w:r>
      <w:r w:rsidR="00697E02" w:rsidRPr="006F058A">
        <w:rPr>
          <w:rFonts w:ascii="Arial" w:hAnsi="Arial" w:cs="Arial"/>
          <w:sz w:val="20"/>
          <w:szCs w:val="20"/>
          <w:lang w:eastAsia="cs-CZ"/>
        </w:rPr>
        <w:t>Smlouvy</w:t>
      </w:r>
      <w:r w:rsidRPr="006F058A">
        <w:rPr>
          <w:rFonts w:ascii="Arial" w:hAnsi="Arial" w:cs="Arial"/>
          <w:sz w:val="20"/>
          <w:szCs w:val="20"/>
          <w:lang w:eastAsia="cs-CZ"/>
        </w:rPr>
        <w:t xml:space="preserve"> nebo v souvislosti s touto </w:t>
      </w:r>
      <w:r w:rsidR="00697E02" w:rsidRPr="006F058A">
        <w:rPr>
          <w:rFonts w:ascii="Arial" w:hAnsi="Arial" w:cs="Arial"/>
          <w:sz w:val="20"/>
          <w:szCs w:val="20"/>
          <w:lang w:eastAsia="cs-CZ"/>
        </w:rPr>
        <w:t>Smlouvou</w:t>
      </w:r>
      <w:r w:rsidRPr="006F058A">
        <w:rPr>
          <w:rFonts w:ascii="Arial" w:hAnsi="Arial" w:cs="Arial"/>
          <w:sz w:val="20"/>
          <w:szCs w:val="20"/>
          <w:lang w:eastAsia="cs-CZ"/>
        </w:rPr>
        <w:t xml:space="preserve">, včetně sporů o jejich výklad či platnost, a usilovat o jejich vyřešení především smírnou cestou. </w:t>
      </w:r>
      <w:r w:rsidR="00685ABA" w:rsidRPr="006F058A">
        <w:rPr>
          <w:rFonts w:ascii="Arial" w:hAnsi="Arial" w:cs="Arial"/>
          <w:sz w:val="20"/>
          <w:szCs w:val="20"/>
          <w:lang w:eastAsia="cs-CZ"/>
        </w:rPr>
        <w:t xml:space="preserve"> </w:t>
      </w:r>
    </w:p>
    <w:p w14:paraId="5D112470" w14:textId="77777777" w:rsidR="00685ABA" w:rsidRPr="006F058A" w:rsidRDefault="00685ABA" w:rsidP="00685ABA">
      <w:pPr>
        <w:pStyle w:val="Odstavecseseznamem"/>
        <w:spacing w:after="120"/>
        <w:ind w:left="426"/>
        <w:jc w:val="both"/>
        <w:rPr>
          <w:rFonts w:ascii="Arial" w:hAnsi="Arial" w:cs="Arial"/>
          <w:sz w:val="20"/>
          <w:szCs w:val="20"/>
          <w:lang w:eastAsia="cs-CZ"/>
        </w:rPr>
      </w:pPr>
    </w:p>
    <w:p w14:paraId="75AFCD27" w14:textId="77777777" w:rsidR="00236F99" w:rsidRPr="006F058A" w:rsidRDefault="00236F99" w:rsidP="00685ABA">
      <w:pPr>
        <w:pStyle w:val="Odstavecseseznamem"/>
        <w:numPr>
          <w:ilvl w:val="1"/>
          <w:numId w:val="5"/>
        </w:numPr>
        <w:spacing w:after="120"/>
        <w:ind w:left="426" w:hanging="426"/>
        <w:jc w:val="both"/>
        <w:rPr>
          <w:rFonts w:ascii="Arial" w:hAnsi="Arial" w:cs="Arial"/>
          <w:sz w:val="20"/>
          <w:szCs w:val="20"/>
          <w:lang w:eastAsia="cs-CZ"/>
        </w:rPr>
      </w:pPr>
      <w:r w:rsidRPr="006F058A">
        <w:rPr>
          <w:rFonts w:ascii="Arial" w:hAnsi="Arial" w:cs="Arial"/>
          <w:sz w:val="20"/>
          <w:szCs w:val="20"/>
          <w:lang w:eastAsia="cs-CZ"/>
        </w:rPr>
        <w:t xml:space="preserve">Nebude-li sporná záležitost vyřešena smírně, bude daná věc předložena k rozhodnutí místně a věcně příslušnému soudu v České republice, popř. Českému telekomunikačnímu úřadu, který je dle § 129 odst. 1 </w:t>
      </w:r>
      <w:r w:rsidR="002A00EB">
        <w:rPr>
          <w:rFonts w:ascii="Arial" w:hAnsi="Arial" w:cs="Arial"/>
          <w:sz w:val="20"/>
          <w:szCs w:val="20"/>
          <w:lang w:eastAsia="cs-CZ"/>
        </w:rPr>
        <w:t>zákona o elektronických komunikacích</w:t>
      </w:r>
      <w:r w:rsidRPr="006F058A">
        <w:rPr>
          <w:rFonts w:ascii="Arial" w:hAnsi="Arial" w:cs="Arial"/>
          <w:sz w:val="20"/>
          <w:szCs w:val="20"/>
          <w:lang w:eastAsia="cs-CZ"/>
        </w:rPr>
        <w:t xml:space="preserve"> oprávněn rozhodovat spory mezi osobou vykonávající komunikační činnost na straně jedné, a účastníkem, popřípadě uživatelem na straně druhé, na základě návrhu kterékoliv ze stran sporu, pokud se spor týká povinností uložených tímto zákonem nebo na jeho základě.</w:t>
      </w:r>
    </w:p>
    <w:p w14:paraId="745E5AA9" w14:textId="77777777" w:rsidR="006041C4" w:rsidRPr="006F058A" w:rsidRDefault="006041C4" w:rsidP="00685ABA">
      <w:pPr>
        <w:pStyle w:val="Odstavecseseznamem"/>
        <w:spacing w:after="120"/>
        <w:ind w:left="426" w:hanging="426"/>
        <w:jc w:val="both"/>
        <w:rPr>
          <w:rFonts w:ascii="Arial" w:hAnsi="Arial" w:cs="Arial"/>
          <w:sz w:val="20"/>
          <w:szCs w:val="20"/>
          <w:lang w:eastAsia="cs-CZ"/>
        </w:rPr>
      </w:pPr>
    </w:p>
    <w:p w14:paraId="62C8EB38" w14:textId="77777777" w:rsidR="006041C4" w:rsidRPr="006F058A" w:rsidRDefault="006041C4" w:rsidP="00EB2EAC">
      <w:pPr>
        <w:pStyle w:val="Odstavecseseznamem"/>
        <w:numPr>
          <w:ilvl w:val="1"/>
          <w:numId w:val="5"/>
        </w:numPr>
        <w:spacing w:after="360"/>
        <w:ind w:left="425" w:hanging="425"/>
        <w:jc w:val="both"/>
        <w:rPr>
          <w:rFonts w:ascii="Arial" w:hAnsi="Arial" w:cs="Arial"/>
          <w:sz w:val="20"/>
          <w:szCs w:val="20"/>
          <w:lang w:eastAsia="cs-CZ"/>
        </w:rPr>
      </w:pPr>
      <w:r w:rsidRPr="006F058A">
        <w:rPr>
          <w:rFonts w:ascii="Arial" w:hAnsi="Arial" w:cs="Arial"/>
          <w:sz w:val="20"/>
          <w:szCs w:val="20"/>
          <w:lang w:eastAsia="cs-CZ"/>
        </w:rPr>
        <w:t xml:space="preserve">Pokud některé z ustanovení této </w:t>
      </w:r>
      <w:r w:rsidR="00697E02" w:rsidRPr="006F058A">
        <w:rPr>
          <w:rFonts w:ascii="Arial" w:hAnsi="Arial" w:cs="Arial"/>
          <w:sz w:val="20"/>
          <w:szCs w:val="20"/>
          <w:lang w:eastAsia="cs-CZ"/>
        </w:rPr>
        <w:t>Smlouvy</w:t>
      </w:r>
      <w:r w:rsidRPr="006F058A">
        <w:rPr>
          <w:rFonts w:ascii="Arial" w:hAnsi="Arial" w:cs="Arial"/>
          <w:sz w:val="20"/>
          <w:szCs w:val="20"/>
          <w:lang w:eastAsia="cs-CZ"/>
        </w:rPr>
        <w:t xml:space="preserve"> je nebo se stane neplatným, neúčinným či zdánlivým, neplatnost, neúčinnost či zdánlivost tohoto ustanovení nebude mít za následek neplatnost </w:t>
      </w:r>
      <w:r w:rsidR="00697E02" w:rsidRPr="006F058A">
        <w:rPr>
          <w:rFonts w:ascii="Arial" w:hAnsi="Arial" w:cs="Arial"/>
          <w:sz w:val="20"/>
          <w:szCs w:val="20"/>
          <w:lang w:eastAsia="cs-CZ"/>
        </w:rPr>
        <w:t>Smlouvy</w:t>
      </w:r>
      <w:r w:rsidRPr="006F058A">
        <w:rPr>
          <w:rFonts w:ascii="Arial" w:hAnsi="Arial" w:cs="Arial"/>
          <w:sz w:val="20"/>
          <w:szCs w:val="20"/>
          <w:lang w:eastAsia="cs-CZ"/>
        </w:rPr>
        <w:t xml:space="preserve"> jako celku ani jiných jejích ustanovení, pokud je takovéto ustanovení oddělitelné od zbytku této </w:t>
      </w:r>
      <w:r w:rsidR="00697E02" w:rsidRPr="006F058A">
        <w:rPr>
          <w:rFonts w:ascii="Arial" w:hAnsi="Arial" w:cs="Arial"/>
          <w:sz w:val="20"/>
          <w:szCs w:val="20"/>
          <w:lang w:eastAsia="cs-CZ"/>
        </w:rPr>
        <w:lastRenderedPageBreak/>
        <w:t>Smlouvy</w:t>
      </w:r>
      <w:r w:rsidRPr="006F058A">
        <w:rPr>
          <w:rFonts w:ascii="Arial" w:hAnsi="Arial" w:cs="Arial"/>
          <w:sz w:val="20"/>
          <w:szCs w:val="20"/>
          <w:lang w:eastAsia="cs-CZ"/>
        </w:rPr>
        <w:t>. Smluvní strany se zavazují takovéto neplatné, neúčinné či zdánlivé ustanovení nahradit novým platným a účinným ustanovením, které svým obsahem bude co nejvěrněji odpovídat podstatě a smyslu původního ustanovení.</w:t>
      </w:r>
    </w:p>
    <w:p w14:paraId="50F4BDDA" w14:textId="77777777" w:rsidR="006041C4" w:rsidRPr="006F058A" w:rsidRDefault="006041C4" w:rsidP="00685ABA">
      <w:pPr>
        <w:pStyle w:val="Odstavecseseznamem"/>
        <w:spacing w:after="120"/>
        <w:ind w:left="426" w:hanging="426"/>
        <w:jc w:val="both"/>
        <w:rPr>
          <w:rFonts w:ascii="Arial" w:hAnsi="Arial" w:cs="Arial"/>
          <w:sz w:val="20"/>
          <w:szCs w:val="20"/>
          <w:lang w:eastAsia="cs-CZ"/>
        </w:rPr>
      </w:pPr>
    </w:p>
    <w:p w14:paraId="58242D5C" w14:textId="77777777" w:rsidR="00E967D4" w:rsidRDefault="006041C4" w:rsidP="00EB2EAC">
      <w:pPr>
        <w:pStyle w:val="Odstavecseseznamem"/>
        <w:numPr>
          <w:ilvl w:val="1"/>
          <w:numId w:val="5"/>
        </w:numPr>
        <w:spacing w:after="120"/>
        <w:ind w:left="425" w:hanging="425"/>
        <w:jc w:val="both"/>
        <w:rPr>
          <w:rFonts w:ascii="Arial" w:hAnsi="Arial" w:cs="Arial"/>
          <w:sz w:val="20"/>
          <w:szCs w:val="20"/>
          <w:lang w:eastAsia="cs-CZ"/>
        </w:rPr>
      </w:pPr>
      <w:r w:rsidRPr="006F058A">
        <w:rPr>
          <w:rFonts w:ascii="Arial" w:hAnsi="Arial" w:cs="Arial"/>
          <w:sz w:val="20"/>
          <w:szCs w:val="20"/>
          <w:lang w:eastAsia="cs-CZ"/>
        </w:rPr>
        <w:t xml:space="preserve">Tato </w:t>
      </w:r>
      <w:r w:rsidR="00697E02" w:rsidRPr="006F058A">
        <w:rPr>
          <w:rFonts w:ascii="Arial" w:hAnsi="Arial" w:cs="Arial"/>
          <w:sz w:val="20"/>
          <w:szCs w:val="20"/>
          <w:lang w:eastAsia="cs-CZ"/>
        </w:rPr>
        <w:t>Smlouva</w:t>
      </w:r>
      <w:r w:rsidRPr="006F058A">
        <w:rPr>
          <w:rFonts w:ascii="Arial" w:hAnsi="Arial" w:cs="Arial"/>
          <w:sz w:val="20"/>
          <w:szCs w:val="20"/>
          <w:lang w:eastAsia="cs-CZ"/>
        </w:rPr>
        <w:t xml:space="preserve"> a vztahy z </w:t>
      </w:r>
      <w:r w:rsidR="00697E02" w:rsidRPr="006F058A">
        <w:rPr>
          <w:rFonts w:ascii="Arial" w:hAnsi="Arial" w:cs="Arial"/>
          <w:sz w:val="20"/>
          <w:szCs w:val="20"/>
          <w:lang w:eastAsia="cs-CZ"/>
        </w:rPr>
        <w:t>ní</w:t>
      </w:r>
      <w:r w:rsidRPr="006F058A">
        <w:rPr>
          <w:rFonts w:ascii="Arial" w:hAnsi="Arial" w:cs="Arial"/>
          <w:sz w:val="20"/>
          <w:szCs w:val="20"/>
          <w:lang w:eastAsia="cs-CZ"/>
        </w:rPr>
        <w:t xml:space="preserve"> vyplývající se řídí právním řádem České republiky</w:t>
      </w:r>
      <w:r w:rsidR="00E967D4" w:rsidRPr="006F058A">
        <w:rPr>
          <w:rFonts w:ascii="Arial" w:hAnsi="Arial" w:cs="Arial"/>
          <w:sz w:val="20"/>
          <w:szCs w:val="20"/>
          <w:lang w:eastAsia="cs-CZ"/>
        </w:rPr>
        <w:t xml:space="preserve">, zejména příslušnými ustanoveními zákona č. 89/2012 Sb., občanský zákoník, ve znění pozdějších předpisů a zákona </w:t>
      </w:r>
      <w:r w:rsidR="008E449E">
        <w:rPr>
          <w:rFonts w:ascii="Arial" w:hAnsi="Arial" w:cs="Arial"/>
          <w:sz w:val="20"/>
          <w:szCs w:val="20"/>
          <w:lang w:eastAsia="cs-CZ"/>
        </w:rPr>
        <w:t>o elektronických komunikacích</w:t>
      </w:r>
      <w:r w:rsidR="00EB2EAC">
        <w:rPr>
          <w:rFonts w:ascii="Arial" w:hAnsi="Arial" w:cs="Arial"/>
          <w:sz w:val="20"/>
          <w:szCs w:val="20"/>
          <w:lang w:eastAsia="cs-CZ"/>
        </w:rPr>
        <w:t>.</w:t>
      </w:r>
    </w:p>
    <w:p w14:paraId="7EED021A" w14:textId="77777777" w:rsidR="008E449E" w:rsidRDefault="008E449E" w:rsidP="008E449E">
      <w:pPr>
        <w:pStyle w:val="Odstavecseseznamem"/>
        <w:spacing w:after="360"/>
        <w:ind w:left="425"/>
        <w:jc w:val="both"/>
        <w:rPr>
          <w:rFonts w:ascii="Arial" w:hAnsi="Arial" w:cs="Arial"/>
          <w:sz w:val="20"/>
          <w:szCs w:val="20"/>
          <w:lang w:eastAsia="cs-CZ"/>
        </w:rPr>
      </w:pPr>
    </w:p>
    <w:p w14:paraId="18BE3DBD" w14:textId="6EF79C97" w:rsidR="007A6C33" w:rsidRPr="004D5154" w:rsidRDefault="006041C4" w:rsidP="004D5154">
      <w:pPr>
        <w:pStyle w:val="Odstavecseseznamem"/>
        <w:numPr>
          <w:ilvl w:val="1"/>
          <w:numId w:val="5"/>
        </w:numPr>
        <w:spacing w:before="360" w:after="120"/>
        <w:ind w:left="425" w:hanging="425"/>
        <w:contextualSpacing w:val="0"/>
        <w:jc w:val="both"/>
        <w:rPr>
          <w:rFonts w:ascii="Arial" w:hAnsi="Arial" w:cs="Arial"/>
          <w:sz w:val="20"/>
          <w:szCs w:val="20"/>
          <w:lang w:eastAsia="cs-CZ"/>
        </w:rPr>
      </w:pPr>
      <w:r w:rsidRPr="006F058A">
        <w:rPr>
          <w:rFonts w:ascii="Arial" w:hAnsi="Arial" w:cs="Arial"/>
          <w:sz w:val="20"/>
          <w:szCs w:val="20"/>
          <w:lang w:eastAsia="cs-CZ"/>
        </w:rPr>
        <w:t xml:space="preserve">Smluvní strany prohlašují, že si před podpisem tuto </w:t>
      </w:r>
      <w:r w:rsidR="00697E02" w:rsidRPr="006F058A">
        <w:rPr>
          <w:rFonts w:ascii="Arial" w:hAnsi="Arial" w:cs="Arial"/>
          <w:sz w:val="20"/>
          <w:szCs w:val="20"/>
          <w:lang w:eastAsia="cs-CZ"/>
        </w:rPr>
        <w:t>Smlouvu</w:t>
      </w:r>
      <w:r w:rsidRPr="006F058A">
        <w:rPr>
          <w:rFonts w:ascii="Arial" w:hAnsi="Arial" w:cs="Arial"/>
          <w:sz w:val="20"/>
          <w:szCs w:val="20"/>
          <w:lang w:eastAsia="cs-CZ"/>
        </w:rPr>
        <w:t xml:space="preserve"> řádně přečetly, textu porozuměly a s jejím obsahem souhlasí, což stvrzují svými podpisy.</w:t>
      </w:r>
    </w:p>
    <w:p w14:paraId="33B4B797" w14:textId="77777777" w:rsidR="004D5154" w:rsidRPr="004D5154" w:rsidRDefault="004D5154" w:rsidP="004D5154">
      <w:pPr>
        <w:pStyle w:val="Odstavecseseznamem"/>
        <w:rPr>
          <w:rFonts w:ascii="Arial" w:hAnsi="Arial" w:cs="Arial"/>
          <w:sz w:val="20"/>
          <w:szCs w:val="20"/>
          <w:lang w:eastAsia="cs-CZ"/>
        </w:rPr>
      </w:pPr>
    </w:p>
    <w:p w14:paraId="54394263" w14:textId="77777777" w:rsidR="004D5154" w:rsidRPr="006F058A" w:rsidRDefault="004D5154" w:rsidP="004D5154">
      <w:pPr>
        <w:pStyle w:val="Odstavecseseznamem"/>
        <w:spacing w:before="360" w:after="120"/>
        <w:ind w:left="425"/>
        <w:contextualSpacing w:val="0"/>
        <w:jc w:val="both"/>
        <w:rPr>
          <w:rFonts w:ascii="Arial" w:hAnsi="Arial" w:cs="Arial"/>
          <w:sz w:val="20"/>
          <w:szCs w:val="20"/>
          <w:lang w:eastAsia="cs-CZ"/>
        </w:rPr>
      </w:pPr>
    </w:p>
    <w:p w14:paraId="129557F4" w14:textId="77777777" w:rsidR="000A4013" w:rsidRDefault="000A4013" w:rsidP="000A4013">
      <w:pPr>
        <w:pStyle w:val="Odstavecseseznamem"/>
        <w:spacing w:after="120"/>
        <w:ind w:left="426"/>
        <w:jc w:val="both"/>
        <w:rPr>
          <w:rFonts w:ascii="Arial" w:hAnsi="Arial" w:cs="Arial"/>
          <w:sz w:val="20"/>
          <w:szCs w:val="20"/>
          <w:lang w:eastAsia="cs-CZ"/>
        </w:rPr>
      </w:pPr>
    </w:p>
    <w:p w14:paraId="065BF0BA" w14:textId="6F44F5C6" w:rsidR="0005549E" w:rsidRPr="006F058A" w:rsidRDefault="0005549E" w:rsidP="0005549E">
      <w:pPr>
        <w:pStyle w:val="Odstavecseseznamem"/>
        <w:tabs>
          <w:tab w:val="num" w:pos="720"/>
        </w:tabs>
        <w:spacing w:after="120" w:line="280" w:lineRule="atLeast"/>
        <w:jc w:val="both"/>
        <w:rPr>
          <w:rFonts w:ascii="Arial" w:hAnsi="Arial" w:cs="Arial"/>
          <w:sz w:val="20"/>
          <w:szCs w:val="20"/>
        </w:rPr>
      </w:pPr>
      <w:r w:rsidRPr="006F058A">
        <w:rPr>
          <w:rFonts w:ascii="Arial" w:hAnsi="Arial" w:cs="Arial"/>
          <w:sz w:val="20"/>
          <w:szCs w:val="20"/>
        </w:rPr>
        <w:t>Všeobecná zdravotní pojišťovna</w:t>
      </w:r>
      <w:r w:rsidRPr="006F058A">
        <w:rPr>
          <w:rFonts w:ascii="Arial" w:hAnsi="Arial" w:cs="Arial"/>
          <w:sz w:val="20"/>
          <w:szCs w:val="20"/>
        </w:rPr>
        <w:tab/>
      </w:r>
      <w:r w:rsidRPr="006F058A">
        <w:rPr>
          <w:rFonts w:ascii="Arial" w:hAnsi="Arial" w:cs="Arial"/>
          <w:sz w:val="20"/>
          <w:szCs w:val="20"/>
        </w:rPr>
        <w:tab/>
      </w:r>
      <w:r w:rsidRPr="006F058A">
        <w:rPr>
          <w:rFonts w:ascii="Arial" w:hAnsi="Arial" w:cs="Arial"/>
          <w:sz w:val="20"/>
          <w:szCs w:val="20"/>
        </w:rPr>
        <w:tab/>
      </w:r>
      <w:r w:rsidRPr="006F058A">
        <w:rPr>
          <w:rFonts w:ascii="Arial" w:hAnsi="Arial" w:cs="Arial"/>
          <w:sz w:val="20"/>
          <w:szCs w:val="20"/>
        </w:rPr>
        <w:tab/>
      </w:r>
      <w:r w:rsidRPr="006F058A">
        <w:rPr>
          <w:rFonts w:ascii="Arial" w:hAnsi="Arial" w:cs="Arial"/>
          <w:sz w:val="20"/>
          <w:szCs w:val="20"/>
        </w:rPr>
        <w:tab/>
      </w:r>
      <w:r w:rsidR="00F67353">
        <w:rPr>
          <w:rFonts w:ascii="Arial" w:hAnsi="Arial" w:cs="Arial"/>
          <w:sz w:val="20"/>
          <w:szCs w:val="20"/>
        </w:rPr>
        <w:t>T-Mobile Czech Republic a.s.</w:t>
      </w:r>
    </w:p>
    <w:p w14:paraId="102ED52F" w14:textId="77777777" w:rsidR="0005549E" w:rsidRPr="006F058A" w:rsidRDefault="0005549E" w:rsidP="0005549E">
      <w:pPr>
        <w:pStyle w:val="Odstavecseseznamem"/>
        <w:tabs>
          <w:tab w:val="num" w:pos="720"/>
        </w:tabs>
        <w:spacing w:after="120" w:line="280" w:lineRule="atLeast"/>
        <w:jc w:val="both"/>
        <w:rPr>
          <w:rFonts w:ascii="Arial" w:hAnsi="Arial" w:cs="Arial"/>
          <w:b/>
          <w:sz w:val="20"/>
          <w:szCs w:val="20"/>
        </w:rPr>
      </w:pPr>
      <w:r w:rsidRPr="006F058A">
        <w:rPr>
          <w:rFonts w:ascii="Arial" w:hAnsi="Arial" w:cs="Arial"/>
          <w:sz w:val="20"/>
          <w:szCs w:val="20"/>
        </w:rPr>
        <w:t>České republiky</w:t>
      </w:r>
      <w:r w:rsidRPr="006F058A">
        <w:rPr>
          <w:rFonts w:ascii="Arial" w:hAnsi="Arial" w:cs="Arial"/>
          <w:b/>
          <w:sz w:val="20"/>
          <w:szCs w:val="20"/>
        </w:rPr>
        <w:t xml:space="preserve"> </w:t>
      </w:r>
    </w:p>
    <w:p w14:paraId="6FB515BB" w14:textId="77777777" w:rsidR="0005549E" w:rsidRDefault="0005549E" w:rsidP="000A4013">
      <w:pPr>
        <w:pStyle w:val="Odstavecseseznamem"/>
        <w:spacing w:after="120"/>
        <w:ind w:left="426"/>
        <w:jc w:val="both"/>
        <w:rPr>
          <w:rFonts w:ascii="Arial" w:hAnsi="Arial" w:cs="Arial"/>
          <w:sz w:val="20"/>
          <w:szCs w:val="20"/>
          <w:lang w:eastAsia="cs-CZ"/>
        </w:rPr>
      </w:pPr>
    </w:p>
    <w:p w14:paraId="110FA6D7" w14:textId="77777777" w:rsidR="0005549E" w:rsidRDefault="0005549E" w:rsidP="000F0C58">
      <w:pPr>
        <w:spacing w:before="120" w:after="120" w:line="276" w:lineRule="auto"/>
        <w:ind w:left="340" w:firstLine="340"/>
        <w:contextualSpacing/>
        <w:jc w:val="both"/>
        <w:rPr>
          <w:rFonts w:ascii="Arial" w:eastAsia="Calibri" w:hAnsi="Arial" w:cs="Arial"/>
          <w:i/>
          <w:sz w:val="20"/>
          <w:lang w:eastAsia="en-US"/>
        </w:rPr>
      </w:pPr>
      <w:bookmarkStart w:id="5" w:name="_Hlk126153394"/>
      <w:r w:rsidRPr="0055116B">
        <w:rPr>
          <w:rFonts w:ascii="Arial" w:eastAsia="Calibri" w:hAnsi="Arial" w:cs="Arial"/>
          <w:i/>
          <w:sz w:val="20"/>
          <w:lang w:eastAsia="en-US"/>
        </w:rPr>
        <w:t>(podepsáno elektronic</w:t>
      </w:r>
      <w:r>
        <w:rPr>
          <w:rFonts w:ascii="Arial" w:eastAsia="Calibri" w:hAnsi="Arial" w:cs="Arial"/>
          <w:i/>
          <w:sz w:val="20"/>
          <w:lang w:eastAsia="en-US"/>
        </w:rPr>
        <w:t>ky</w:t>
      </w:r>
      <w:r w:rsidRPr="0055116B">
        <w:rPr>
          <w:rFonts w:ascii="Arial" w:eastAsia="Calibri" w:hAnsi="Arial" w:cs="Arial"/>
          <w:i/>
          <w:sz w:val="20"/>
          <w:lang w:eastAsia="en-US"/>
        </w:rPr>
        <w:t>)</w:t>
      </w:r>
      <w:bookmarkEnd w:id="5"/>
      <w:r w:rsidRPr="0055116B">
        <w:rPr>
          <w:rFonts w:ascii="Arial" w:eastAsia="Calibri" w:hAnsi="Arial" w:cs="Arial"/>
          <w:i/>
          <w:sz w:val="20"/>
          <w:lang w:eastAsia="en-US"/>
        </w:rPr>
        <w:tab/>
      </w:r>
      <w:r w:rsidRPr="0055116B">
        <w:rPr>
          <w:rFonts w:ascii="Arial" w:eastAsia="Calibri" w:hAnsi="Arial" w:cs="Arial"/>
          <w:i/>
          <w:sz w:val="20"/>
          <w:lang w:eastAsia="en-US"/>
        </w:rPr>
        <w:tab/>
      </w:r>
      <w:r w:rsidRPr="0055116B">
        <w:rPr>
          <w:rFonts w:ascii="Arial" w:eastAsia="Calibri" w:hAnsi="Arial" w:cs="Arial"/>
          <w:i/>
          <w:sz w:val="20"/>
          <w:lang w:eastAsia="en-US"/>
        </w:rPr>
        <w:tab/>
      </w:r>
      <w:r>
        <w:rPr>
          <w:rFonts w:ascii="Arial" w:eastAsia="Calibri" w:hAnsi="Arial" w:cs="Arial"/>
          <w:i/>
          <w:sz w:val="20"/>
          <w:lang w:eastAsia="en-US"/>
        </w:rPr>
        <w:tab/>
      </w:r>
      <w:r w:rsidR="0061522D">
        <w:rPr>
          <w:rFonts w:ascii="Arial" w:eastAsia="Calibri" w:hAnsi="Arial" w:cs="Arial"/>
          <w:i/>
          <w:sz w:val="20"/>
          <w:lang w:eastAsia="en-US"/>
        </w:rPr>
        <w:tab/>
      </w:r>
      <w:r w:rsidR="0061522D">
        <w:rPr>
          <w:rFonts w:ascii="Arial" w:eastAsia="Calibri" w:hAnsi="Arial" w:cs="Arial"/>
          <w:i/>
          <w:sz w:val="20"/>
          <w:lang w:eastAsia="en-US"/>
        </w:rPr>
        <w:tab/>
      </w:r>
      <w:r w:rsidR="0061522D">
        <w:rPr>
          <w:rFonts w:ascii="Arial" w:eastAsia="Calibri" w:hAnsi="Arial" w:cs="Arial"/>
          <w:i/>
          <w:sz w:val="20"/>
          <w:lang w:eastAsia="en-US"/>
        </w:rPr>
        <w:tab/>
      </w:r>
      <w:r w:rsidRPr="0055116B">
        <w:rPr>
          <w:rFonts w:ascii="Arial" w:eastAsia="Calibri" w:hAnsi="Arial" w:cs="Arial"/>
          <w:i/>
          <w:sz w:val="20"/>
          <w:lang w:eastAsia="en-US"/>
        </w:rPr>
        <w:t>(podepsáno elektronick</w:t>
      </w:r>
      <w:r>
        <w:rPr>
          <w:rFonts w:ascii="Arial" w:eastAsia="Calibri" w:hAnsi="Arial" w:cs="Arial"/>
          <w:i/>
          <w:sz w:val="20"/>
          <w:lang w:eastAsia="en-US"/>
        </w:rPr>
        <w:t>y</w:t>
      </w:r>
      <w:r w:rsidRPr="0055116B">
        <w:rPr>
          <w:rFonts w:ascii="Arial" w:eastAsia="Calibri" w:hAnsi="Arial" w:cs="Arial"/>
          <w:i/>
          <w:sz w:val="20"/>
          <w:lang w:eastAsia="en-US"/>
        </w:rPr>
        <w:t>)</w:t>
      </w:r>
    </w:p>
    <w:p w14:paraId="20803BFB" w14:textId="77777777" w:rsidR="0005549E" w:rsidRDefault="0005549E" w:rsidP="0005549E">
      <w:pPr>
        <w:spacing w:before="120" w:after="120" w:line="276" w:lineRule="auto"/>
        <w:ind w:firstLine="340"/>
        <w:contextualSpacing/>
        <w:jc w:val="both"/>
        <w:rPr>
          <w:rFonts w:ascii="Arial" w:eastAsia="Calibri" w:hAnsi="Arial" w:cs="Arial"/>
          <w:i/>
          <w:sz w:val="20"/>
          <w:lang w:eastAsia="en-US"/>
        </w:rPr>
      </w:pPr>
    </w:p>
    <w:p w14:paraId="7289D6A9" w14:textId="5F48DD94" w:rsidR="000A4013" w:rsidRPr="00545C9E" w:rsidRDefault="00545C9E" w:rsidP="00545C9E">
      <w:pPr>
        <w:tabs>
          <w:tab w:val="num" w:pos="720"/>
        </w:tabs>
        <w:spacing w:before="120" w:after="120" w:line="280" w:lineRule="atLeast"/>
        <w:jc w:val="both"/>
        <w:rPr>
          <w:rFonts w:ascii="Arial" w:hAnsi="Arial" w:cs="Arial"/>
          <w:sz w:val="20"/>
          <w:szCs w:val="20"/>
        </w:rPr>
      </w:pPr>
      <w:r>
        <w:rPr>
          <w:rFonts w:ascii="Arial" w:hAnsi="Arial" w:cs="Arial"/>
          <w:sz w:val="20"/>
          <w:szCs w:val="20"/>
        </w:rPr>
        <w:tab/>
      </w:r>
      <w:proofErr w:type="spellStart"/>
      <w:r w:rsidR="001433C4">
        <w:rPr>
          <w:rFonts w:ascii="Arial" w:eastAsia="Calibri" w:hAnsi="Arial" w:cs="Arial"/>
          <w:sz w:val="20"/>
          <w:szCs w:val="22"/>
        </w:rPr>
        <w:t>XXXXXXXXX</w:t>
      </w:r>
      <w:proofErr w:type="spellEnd"/>
      <w:r w:rsidR="000A4013" w:rsidRPr="00545C9E">
        <w:rPr>
          <w:rFonts w:ascii="Arial" w:hAnsi="Arial" w:cs="Arial"/>
          <w:sz w:val="20"/>
          <w:szCs w:val="20"/>
        </w:rPr>
        <w:tab/>
      </w:r>
      <w:r w:rsidR="000A4013" w:rsidRPr="00545C9E">
        <w:rPr>
          <w:rFonts w:ascii="Arial" w:hAnsi="Arial" w:cs="Arial"/>
          <w:sz w:val="20"/>
          <w:szCs w:val="20"/>
        </w:rPr>
        <w:tab/>
      </w:r>
      <w:r w:rsidR="000A4013" w:rsidRPr="00545C9E">
        <w:rPr>
          <w:rFonts w:ascii="Arial" w:hAnsi="Arial" w:cs="Arial"/>
          <w:sz w:val="20"/>
          <w:szCs w:val="20"/>
        </w:rPr>
        <w:tab/>
      </w:r>
      <w:r w:rsidR="000A4013" w:rsidRPr="00545C9E">
        <w:rPr>
          <w:rFonts w:ascii="Arial" w:hAnsi="Arial" w:cs="Arial"/>
          <w:sz w:val="20"/>
          <w:szCs w:val="20"/>
        </w:rPr>
        <w:tab/>
      </w:r>
      <w:r w:rsidR="000A4013" w:rsidRPr="00545C9E">
        <w:rPr>
          <w:rFonts w:ascii="Arial" w:hAnsi="Arial" w:cs="Arial"/>
          <w:sz w:val="20"/>
          <w:szCs w:val="20"/>
        </w:rPr>
        <w:tab/>
      </w:r>
      <w:r w:rsidR="009959FD" w:rsidRPr="00545C9E">
        <w:rPr>
          <w:rFonts w:ascii="Arial" w:hAnsi="Arial" w:cs="Arial"/>
          <w:sz w:val="20"/>
          <w:szCs w:val="20"/>
        </w:rPr>
        <w:tab/>
      </w:r>
      <w:r w:rsidR="009959FD" w:rsidRPr="00545C9E">
        <w:rPr>
          <w:rFonts w:ascii="Arial" w:hAnsi="Arial" w:cs="Arial"/>
          <w:sz w:val="20"/>
          <w:szCs w:val="20"/>
        </w:rPr>
        <w:tab/>
      </w:r>
      <w:r w:rsidR="009959FD" w:rsidRPr="00545C9E">
        <w:rPr>
          <w:rFonts w:ascii="Arial" w:hAnsi="Arial" w:cs="Arial"/>
          <w:sz w:val="20"/>
          <w:szCs w:val="20"/>
        </w:rPr>
        <w:tab/>
      </w:r>
      <w:r w:rsidR="001433C4">
        <w:rPr>
          <w:rFonts w:ascii="Arial" w:hAnsi="Arial" w:cs="Arial"/>
          <w:sz w:val="20"/>
          <w:szCs w:val="20"/>
        </w:rPr>
        <w:tab/>
      </w:r>
      <w:r w:rsidR="001433C4">
        <w:rPr>
          <w:rFonts w:ascii="Arial" w:hAnsi="Arial" w:cs="Arial"/>
          <w:sz w:val="20"/>
          <w:szCs w:val="20"/>
        </w:rPr>
        <w:tab/>
      </w:r>
      <w:proofErr w:type="spellStart"/>
      <w:r w:rsidR="001433C4">
        <w:rPr>
          <w:rFonts w:ascii="Arial" w:eastAsia="Calibri" w:hAnsi="Arial" w:cs="Arial"/>
          <w:sz w:val="20"/>
          <w:szCs w:val="22"/>
        </w:rPr>
        <w:t>XXXXXXXXX</w:t>
      </w:r>
      <w:bookmarkStart w:id="6" w:name="_GoBack"/>
      <w:bookmarkEnd w:id="6"/>
      <w:proofErr w:type="spellEnd"/>
    </w:p>
    <w:p w14:paraId="2CFD005D" w14:textId="0B66F34A" w:rsidR="00FC2F49" w:rsidRDefault="00F67353" w:rsidP="000A4013">
      <w:pPr>
        <w:pStyle w:val="Odstavecseseznamem"/>
        <w:tabs>
          <w:tab w:val="num" w:pos="720"/>
        </w:tabs>
        <w:spacing w:before="120" w:after="120" w:line="280" w:lineRule="atLeast"/>
        <w:jc w:val="both"/>
        <w:rPr>
          <w:rFonts w:ascii="Arial" w:hAnsi="Arial" w:cs="Arial"/>
          <w:sz w:val="20"/>
          <w:szCs w:val="20"/>
        </w:rPr>
      </w:pPr>
      <w:r>
        <w:rPr>
          <w:rFonts w:ascii="Arial" w:hAnsi="Arial" w:cs="Arial"/>
          <w:sz w:val="20"/>
          <w:szCs w:val="20"/>
        </w:rPr>
        <w:t>P</w:t>
      </w:r>
      <w:r w:rsidR="00CC242B">
        <w:rPr>
          <w:rFonts w:ascii="Arial" w:hAnsi="Arial" w:cs="Arial"/>
          <w:sz w:val="20"/>
          <w:szCs w:val="20"/>
        </w:rPr>
        <w:t xml:space="preserve">ověřen řízením </w:t>
      </w:r>
      <w:r w:rsidR="00FC2F49" w:rsidRPr="00FC2F49">
        <w:rPr>
          <w:rFonts w:ascii="Arial" w:hAnsi="Arial" w:cs="Arial"/>
          <w:sz w:val="20"/>
          <w:szCs w:val="20"/>
        </w:rPr>
        <w:t xml:space="preserve">Úseku informačních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na základě pověření</w:t>
      </w:r>
    </w:p>
    <w:p w14:paraId="779AFEBE" w14:textId="51788E4B" w:rsidR="004D5154" w:rsidRPr="00BF3487" w:rsidRDefault="00FC2F49" w:rsidP="00BF3487">
      <w:pPr>
        <w:pStyle w:val="Odstavecseseznamem"/>
        <w:tabs>
          <w:tab w:val="num" w:pos="720"/>
        </w:tabs>
        <w:spacing w:before="120" w:after="120" w:line="280" w:lineRule="atLeast"/>
        <w:jc w:val="both"/>
        <w:rPr>
          <w:rFonts w:ascii="Arial" w:hAnsi="Arial" w:cs="Arial"/>
          <w:sz w:val="20"/>
          <w:szCs w:val="20"/>
        </w:rPr>
      </w:pPr>
      <w:r w:rsidRPr="00FC2F49">
        <w:rPr>
          <w:rFonts w:ascii="Arial" w:hAnsi="Arial" w:cs="Arial"/>
          <w:sz w:val="20"/>
          <w:szCs w:val="20"/>
        </w:rPr>
        <w:t xml:space="preserve">a komunikačních technologií </w:t>
      </w:r>
      <w:r w:rsidR="00CC242B">
        <w:rPr>
          <w:rFonts w:ascii="Arial" w:hAnsi="Arial" w:cs="Arial"/>
          <w:sz w:val="20"/>
          <w:szCs w:val="20"/>
        </w:rPr>
        <w:t>VZP ČR</w:t>
      </w:r>
    </w:p>
    <w:sectPr w:rsidR="004D5154" w:rsidRPr="00BF3487" w:rsidSect="0058476C">
      <w:headerReference w:type="default" r:id="rId13"/>
      <w:footerReference w:type="even" r:id="rId14"/>
      <w:footerReference w:type="default" r:id="rId15"/>
      <w:pgSz w:w="11906" w:h="16838"/>
      <w:pgMar w:top="1417" w:right="1417" w:bottom="1417" w:left="1417" w:header="709" w:footer="709" w:gutter="0"/>
      <w:cols w:space="708"/>
      <w:rtlGutter/>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70E8B" w16cex:dateUtc="2023-02-15T06:5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31C813" w14:textId="77777777" w:rsidR="00E0364D" w:rsidRDefault="00E0364D">
      <w:r>
        <w:separator/>
      </w:r>
    </w:p>
    <w:p w14:paraId="39D55220" w14:textId="77777777" w:rsidR="00E0364D" w:rsidRDefault="00E0364D"/>
  </w:endnote>
  <w:endnote w:type="continuationSeparator" w:id="0">
    <w:p w14:paraId="227780A1" w14:textId="77777777" w:rsidR="00E0364D" w:rsidRDefault="00E0364D">
      <w:r>
        <w:continuationSeparator/>
      </w:r>
    </w:p>
    <w:p w14:paraId="5D8E69FE" w14:textId="77777777" w:rsidR="00E0364D" w:rsidRDefault="00E0364D"/>
  </w:endnote>
  <w:endnote w:type="continuationNotice" w:id="1">
    <w:p w14:paraId="7BB870A9" w14:textId="77777777" w:rsidR="00E0364D" w:rsidRDefault="00E0364D"/>
    <w:p w14:paraId="6DC6F309" w14:textId="77777777" w:rsidR="00E0364D" w:rsidRDefault="00E03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emens Sans">
    <w:altName w:val="Times New Roman"/>
    <w:charset w:val="EE"/>
    <w:family w:val="auto"/>
    <w:pitch w:val="variable"/>
    <w:sig w:usb0="00000001" w:usb1="0000204B" w:usb2="00000000" w:usb3="00000000" w:csb0="00000093" w:csb1="00000000"/>
  </w:font>
  <w:font w:name="Calibri Light">
    <w:panose1 w:val="020F0302020204030204"/>
    <w:charset w:val="EE"/>
    <w:family w:val="swiss"/>
    <w:pitch w:val="variable"/>
    <w:sig w:usb0="E0002A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Franklin Gothic Medium">
    <w:panose1 w:val="020B0603020102020204"/>
    <w:charset w:val="EE"/>
    <w:family w:val="swiss"/>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29506" w14:textId="77777777" w:rsidR="00442BC4" w:rsidRDefault="00442BC4" w:rsidP="00416EB0">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29</w:t>
    </w:r>
    <w:r>
      <w:rPr>
        <w:rStyle w:val="slostrnky"/>
      </w:rPr>
      <w:fldChar w:fldCharType="end"/>
    </w:r>
  </w:p>
  <w:p w14:paraId="11BBEE82" w14:textId="77777777" w:rsidR="00442BC4" w:rsidRDefault="00442BC4" w:rsidP="00484E60">
    <w:pPr>
      <w:pStyle w:val="Zpat"/>
      <w:ind w:right="360"/>
    </w:pPr>
  </w:p>
  <w:p w14:paraId="71B9B735" w14:textId="77777777" w:rsidR="00442BC4" w:rsidRDefault="00442B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BED44" w14:textId="77777777" w:rsidR="00442BC4" w:rsidRPr="00484E60" w:rsidRDefault="00442BC4" w:rsidP="00416EB0">
    <w:pPr>
      <w:pStyle w:val="Zpat"/>
      <w:framePr w:wrap="around" w:vAnchor="text" w:hAnchor="margin" w:xAlign="right" w:y="1"/>
      <w:rPr>
        <w:rStyle w:val="slostrnky"/>
        <w:rFonts w:ascii="Arial" w:hAnsi="Arial" w:cs="Arial"/>
        <w:sz w:val="16"/>
        <w:szCs w:val="16"/>
      </w:rPr>
    </w:pPr>
    <w:r w:rsidRPr="00484E60">
      <w:rPr>
        <w:rStyle w:val="slostrnky"/>
        <w:rFonts w:ascii="Arial" w:hAnsi="Arial" w:cs="Arial"/>
        <w:sz w:val="16"/>
        <w:szCs w:val="16"/>
      </w:rPr>
      <w:fldChar w:fldCharType="begin"/>
    </w:r>
    <w:r w:rsidRPr="00484E60">
      <w:rPr>
        <w:rStyle w:val="slostrnky"/>
        <w:rFonts w:ascii="Arial" w:hAnsi="Arial" w:cs="Arial"/>
        <w:sz w:val="16"/>
        <w:szCs w:val="16"/>
      </w:rPr>
      <w:instrText xml:space="preserve">PAGE  </w:instrText>
    </w:r>
    <w:r w:rsidRPr="00484E60">
      <w:rPr>
        <w:rStyle w:val="slostrnky"/>
        <w:rFonts w:ascii="Arial" w:hAnsi="Arial" w:cs="Arial"/>
        <w:sz w:val="16"/>
        <w:szCs w:val="16"/>
      </w:rPr>
      <w:fldChar w:fldCharType="separate"/>
    </w:r>
    <w:r w:rsidR="00015642">
      <w:rPr>
        <w:rStyle w:val="slostrnky"/>
        <w:rFonts w:ascii="Arial" w:hAnsi="Arial" w:cs="Arial"/>
        <w:noProof/>
        <w:sz w:val="16"/>
        <w:szCs w:val="16"/>
      </w:rPr>
      <w:t>9</w:t>
    </w:r>
    <w:r w:rsidRPr="00484E60">
      <w:rPr>
        <w:rStyle w:val="slostrnky"/>
        <w:rFonts w:ascii="Arial" w:hAnsi="Arial" w:cs="Arial"/>
        <w:sz w:val="16"/>
        <w:szCs w:val="16"/>
      </w:rPr>
      <w:fldChar w:fldCharType="end"/>
    </w:r>
  </w:p>
  <w:p w14:paraId="767A5524" w14:textId="77777777" w:rsidR="00442BC4" w:rsidRDefault="00442BC4" w:rsidP="00484E60">
    <w:pPr>
      <w:pStyle w:val="Zpat"/>
      <w:framePr w:w="473" w:wrap="auto" w:vAnchor="text" w:hAnchor="page" w:x="9879" w:y="-57"/>
      <w:ind w:right="360"/>
      <w:rPr>
        <w:rStyle w:val="slostrnky"/>
        <w:rFonts w:ascii="Book Antiqua" w:hAnsi="Book Antiqua" w:cs="Book Antiqua"/>
        <w:sz w:val="16"/>
        <w:szCs w:val="16"/>
      </w:rPr>
    </w:pPr>
  </w:p>
  <w:p w14:paraId="4E2147A1" w14:textId="77777777" w:rsidR="00442BC4" w:rsidRDefault="00442BC4">
    <w:pPr>
      <w:pStyle w:val="Zpat"/>
      <w:ind w:right="360"/>
    </w:pPr>
  </w:p>
  <w:p w14:paraId="6DC5C793" w14:textId="77777777" w:rsidR="00442BC4" w:rsidRDefault="00442B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5E774" w14:textId="77777777" w:rsidR="00E0364D" w:rsidRDefault="00E0364D">
      <w:r>
        <w:separator/>
      </w:r>
    </w:p>
    <w:p w14:paraId="26FD3AD6" w14:textId="77777777" w:rsidR="00E0364D" w:rsidRDefault="00E0364D"/>
  </w:footnote>
  <w:footnote w:type="continuationSeparator" w:id="0">
    <w:p w14:paraId="7B8813F8" w14:textId="77777777" w:rsidR="00E0364D" w:rsidRDefault="00E0364D">
      <w:r>
        <w:continuationSeparator/>
      </w:r>
    </w:p>
    <w:p w14:paraId="2E731C3D" w14:textId="77777777" w:rsidR="00E0364D" w:rsidRDefault="00E0364D"/>
  </w:footnote>
  <w:footnote w:type="continuationNotice" w:id="1">
    <w:p w14:paraId="09D18175" w14:textId="77777777" w:rsidR="00E0364D" w:rsidRDefault="00E0364D"/>
    <w:p w14:paraId="45601994" w14:textId="77777777" w:rsidR="00E0364D" w:rsidRDefault="00E036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A90EF" w14:textId="77777777" w:rsidR="00442BC4" w:rsidRDefault="00442BC4">
    <w:pPr>
      <w:pStyle w:val="Zhlav"/>
      <w:jc w:val="center"/>
      <w:rPr>
        <w:rFonts w:ascii="Courier New" w:hAnsi="Courier New" w:cs="Courier New"/>
        <w:sz w:val="16"/>
        <w:szCs w:val="16"/>
      </w:rPr>
    </w:pPr>
  </w:p>
  <w:p w14:paraId="5E86FFAF" w14:textId="77777777" w:rsidR="00442BC4" w:rsidRDefault="00442B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bullet"/>
      <w:lvlText w:val=""/>
      <w:lvlJc w:val="left"/>
      <w:pPr>
        <w:tabs>
          <w:tab w:val="num" w:pos="1854"/>
        </w:tabs>
        <w:ind w:left="1854" w:hanging="360"/>
      </w:pPr>
      <w:rPr>
        <w:rFonts w:ascii="Symbol" w:hAnsi="Symbol"/>
      </w:rPr>
    </w:lvl>
    <w:lvl w:ilvl="1">
      <w:start w:val="1"/>
      <w:numFmt w:val="bullet"/>
      <w:lvlText w:val="o"/>
      <w:lvlJc w:val="left"/>
      <w:pPr>
        <w:tabs>
          <w:tab w:val="num" w:pos="2574"/>
        </w:tabs>
        <w:ind w:left="2574" w:hanging="360"/>
      </w:pPr>
      <w:rPr>
        <w:rFonts w:ascii="Courier New" w:hAnsi="Courier New"/>
      </w:rPr>
    </w:lvl>
    <w:lvl w:ilvl="2">
      <w:start w:val="1"/>
      <w:numFmt w:val="bullet"/>
      <w:lvlText w:val=""/>
      <w:lvlJc w:val="left"/>
      <w:pPr>
        <w:tabs>
          <w:tab w:val="num" w:pos="3294"/>
        </w:tabs>
        <w:ind w:left="3294" w:hanging="360"/>
      </w:pPr>
      <w:rPr>
        <w:rFonts w:ascii="Wingdings" w:hAnsi="Wingdings"/>
      </w:rPr>
    </w:lvl>
    <w:lvl w:ilvl="3">
      <w:start w:val="1"/>
      <w:numFmt w:val="bullet"/>
      <w:lvlText w:val=""/>
      <w:lvlJc w:val="left"/>
      <w:pPr>
        <w:tabs>
          <w:tab w:val="num" w:pos="4014"/>
        </w:tabs>
        <w:ind w:left="4014" w:hanging="360"/>
      </w:pPr>
      <w:rPr>
        <w:rFonts w:ascii="Symbol" w:hAnsi="Symbol"/>
      </w:rPr>
    </w:lvl>
    <w:lvl w:ilvl="4">
      <w:start w:val="1"/>
      <w:numFmt w:val="bullet"/>
      <w:lvlText w:val="o"/>
      <w:lvlJc w:val="left"/>
      <w:pPr>
        <w:tabs>
          <w:tab w:val="num" w:pos="4734"/>
        </w:tabs>
        <w:ind w:left="4734" w:hanging="360"/>
      </w:pPr>
      <w:rPr>
        <w:rFonts w:ascii="Courier New" w:hAnsi="Courier New"/>
      </w:rPr>
    </w:lvl>
    <w:lvl w:ilvl="5">
      <w:start w:val="1"/>
      <w:numFmt w:val="bullet"/>
      <w:lvlText w:val=""/>
      <w:lvlJc w:val="left"/>
      <w:pPr>
        <w:tabs>
          <w:tab w:val="num" w:pos="5454"/>
        </w:tabs>
        <w:ind w:left="5454" w:hanging="360"/>
      </w:pPr>
      <w:rPr>
        <w:rFonts w:ascii="Wingdings" w:hAnsi="Wingdings"/>
      </w:rPr>
    </w:lvl>
    <w:lvl w:ilvl="6">
      <w:start w:val="1"/>
      <w:numFmt w:val="bullet"/>
      <w:lvlText w:val=""/>
      <w:lvlJc w:val="left"/>
      <w:pPr>
        <w:tabs>
          <w:tab w:val="num" w:pos="6174"/>
        </w:tabs>
        <w:ind w:left="6174" w:hanging="360"/>
      </w:pPr>
      <w:rPr>
        <w:rFonts w:ascii="Symbol" w:hAnsi="Symbol"/>
      </w:rPr>
    </w:lvl>
    <w:lvl w:ilvl="7">
      <w:start w:val="1"/>
      <w:numFmt w:val="bullet"/>
      <w:lvlText w:val="o"/>
      <w:lvlJc w:val="left"/>
      <w:pPr>
        <w:tabs>
          <w:tab w:val="num" w:pos="6894"/>
        </w:tabs>
        <w:ind w:left="6894" w:hanging="360"/>
      </w:pPr>
      <w:rPr>
        <w:rFonts w:ascii="Courier New" w:hAnsi="Courier New"/>
      </w:rPr>
    </w:lvl>
    <w:lvl w:ilvl="8">
      <w:start w:val="1"/>
      <w:numFmt w:val="bullet"/>
      <w:lvlText w:val=""/>
      <w:lvlJc w:val="left"/>
      <w:pPr>
        <w:tabs>
          <w:tab w:val="num" w:pos="7614"/>
        </w:tabs>
        <w:ind w:left="7614" w:hanging="360"/>
      </w:pPr>
      <w:rPr>
        <w:rFonts w:ascii="Wingdings" w:hAnsi="Wingdings"/>
      </w:rPr>
    </w:lvl>
  </w:abstractNum>
  <w:abstractNum w:abstractNumId="1" w15:restartNumberingAfterBreak="0">
    <w:nsid w:val="00000005"/>
    <w:multiLevelType w:val="singleLevel"/>
    <w:tmpl w:val="00000005"/>
    <w:name w:val="WW8Num6"/>
    <w:lvl w:ilvl="0">
      <w:start w:val="1"/>
      <w:numFmt w:val="bullet"/>
      <w:lvlText w:val=""/>
      <w:lvlJc w:val="left"/>
      <w:pPr>
        <w:tabs>
          <w:tab w:val="num" w:pos="1287"/>
        </w:tabs>
        <w:ind w:left="1287" w:hanging="360"/>
      </w:pPr>
      <w:rPr>
        <w:rFonts w:ascii="Symbol" w:hAnsi="Symbol"/>
      </w:rPr>
    </w:lvl>
  </w:abstractNum>
  <w:abstractNum w:abstractNumId="2" w15:restartNumberingAfterBreak="0">
    <w:nsid w:val="02AF12A1"/>
    <w:multiLevelType w:val="hybridMultilevel"/>
    <w:tmpl w:val="DD5C935E"/>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2B17A75"/>
    <w:multiLevelType w:val="multilevel"/>
    <w:tmpl w:val="CA022E26"/>
    <w:lvl w:ilvl="0">
      <w:start w:val="1"/>
      <w:numFmt w:val="decimal"/>
      <w:pStyle w:val="Pr1Level1"/>
      <w:lvlText w:val="%1."/>
      <w:lvlJc w:val="left"/>
      <w:pPr>
        <w:tabs>
          <w:tab w:val="num" w:pos="360"/>
        </w:tabs>
        <w:ind w:left="360" w:hanging="360"/>
      </w:pPr>
      <w:rPr>
        <w:rFonts w:cs="Times New Roman"/>
      </w:rPr>
    </w:lvl>
    <w:lvl w:ilvl="1">
      <w:start w:val="1"/>
      <w:numFmt w:val="decimal"/>
      <w:pStyle w:val="Pr1Level11"/>
      <w:isLgl/>
      <w:lvlText w:val="%1.%2."/>
      <w:lvlJc w:val="left"/>
      <w:pPr>
        <w:tabs>
          <w:tab w:val="num" w:pos="1060"/>
        </w:tabs>
        <w:ind w:left="357" w:hanging="17"/>
      </w:pPr>
      <w:rPr>
        <w:rFonts w:cs="Times New Roman"/>
      </w:rPr>
    </w:lvl>
    <w:lvl w:ilvl="2">
      <w:start w:val="1"/>
      <w:numFmt w:val="decimal"/>
      <w:isLgl/>
      <w:lvlText w:val="%1.%2.%3."/>
      <w:lvlJc w:val="left"/>
      <w:pPr>
        <w:tabs>
          <w:tab w:val="num" w:pos="720"/>
        </w:tabs>
        <w:ind w:left="720" w:hanging="720"/>
      </w:pPr>
      <w:rPr>
        <w:rFonts w:cs="Times New Roman"/>
      </w:rPr>
    </w:lvl>
    <w:lvl w:ilvl="3">
      <w:numFmt w:val="none"/>
      <w:lvlText w:val=""/>
      <w:lvlJc w:val="left"/>
      <w:pPr>
        <w:tabs>
          <w:tab w:val="num" w:pos="360"/>
        </w:tabs>
        <w:ind w:left="0" w:firstLine="0"/>
      </w:pPr>
      <w:rPr>
        <w:rFonts w:cs="Times New Roman"/>
      </w:rPr>
    </w:lvl>
    <w:lvl w:ilvl="4">
      <w:numFmt w:val="none"/>
      <w:lvlText w:val=""/>
      <w:lvlJc w:val="left"/>
      <w:pPr>
        <w:tabs>
          <w:tab w:val="num" w:pos="360"/>
        </w:tabs>
        <w:ind w:left="0" w:firstLine="0"/>
      </w:pPr>
      <w:rPr>
        <w:rFonts w:cs="Times New Roman"/>
      </w:rPr>
    </w:lvl>
    <w:lvl w:ilvl="5">
      <w:numFmt w:val="none"/>
      <w:lvlText w:val=""/>
      <w:lvlJc w:val="left"/>
      <w:pPr>
        <w:tabs>
          <w:tab w:val="num" w:pos="360"/>
        </w:tabs>
        <w:ind w:left="0" w:firstLine="0"/>
      </w:pPr>
      <w:rPr>
        <w:rFonts w:cs="Times New Roman"/>
      </w:rPr>
    </w:lvl>
    <w:lvl w:ilvl="6">
      <w:numFmt w:val="none"/>
      <w:lvlText w:val=""/>
      <w:lvlJc w:val="left"/>
      <w:pPr>
        <w:tabs>
          <w:tab w:val="num" w:pos="360"/>
        </w:tabs>
        <w:ind w:left="0" w:firstLine="0"/>
      </w:pPr>
      <w:rPr>
        <w:rFonts w:cs="Times New Roman"/>
      </w:rPr>
    </w:lvl>
    <w:lvl w:ilvl="7">
      <w:numFmt w:val="none"/>
      <w:lvlText w:val=""/>
      <w:lvlJc w:val="left"/>
      <w:pPr>
        <w:tabs>
          <w:tab w:val="num" w:pos="360"/>
        </w:tabs>
        <w:ind w:left="0" w:firstLine="0"/>
      </w:pPr>
      <w:rPr>
        <w:rFonts w:cs="Times New Roman"/>
      </w:rPr>
    </w:lvl>
    <w:lvl w:ilvl="8">
      <w:numFmt w:val="none"/>
      <w:lvlText w:val=""/>
      <w:lvlJc w:val="left"/>
      <w:pPr>
        <w:tabs>
          <w:tab w:val="num" w:pos="360"/>
        </w:tabs>
        <w:ind w:left="0" w:firstLine="0"/>
      </w:pPr>
      <w:rPr>
        <w:rFonts w:cs="Times New Roman"/>
      </w:rPr>
    </w:lvl>
  </w:abstractNum>
  <w:abstractNum w:abstractNumId="4" w15:restartNumberingAfterBreak="0">
    <w:nsid w:val="02C1480A"/>
    <w:multiLevelType w:val="hybridMultilevel"/>
    <w:tmpl w:val="C50CEDDE"/>
    <w:lvl w:ilvl="0" w:tplc="F5403B7C">
      <w:start w:val="1"/>
      <w:numFmt w:val="lowerLetter"/>
      <w:lvlText w:val="%1)"/>
      <w:lvlJc w:val="left"/>
      <w:pPr>
        <w:tabs>
          <w:tab w:val="num" w:pos="624"/>
        </w:tabs>
        <w:ind w:left="624" w:hanging="340"/>
      </w:pPr>
      <w:rPr>
        <w:rFonts w:ascii="Arial" w:eastAsia="Times New Roman" w:hAnsi="Arial" w:cs="Times New Roman"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073C3762"/>
    <w:multiLevelType w:val="multilevel"/>
    <w:tmpl w:val="89DAE738"/>
    <w:lvl w:ilvl="0">
      <w:start w:val="1"/>
      <w:numFmt w:val="decimal"/>
      <w:lvlText w:val="%1."/>
      <w:lvlJc w:val="left"/>
      <w:pPr>
        <w:ind w:left="360" w:hanging="360"/>
      </w:pPr>
      <w:rPr>
        <w:rFonts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5C06C6"/>
    <w:multiLevelType w:val="hybridMultilevel"/>
    <w:tmpl w:val="04045D06"/>
    <w:lvl w:ilvl="0" w:tplc="04050017">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0B932EA1"/>
    <w:multiLevelType w:val="hybridMultilevel"/>
    <w:tmpl w:val="B4C22C3C"/>
    <w:lvl w:ilvl="0" w:tplc="53708982">
      <w:start w:val="1"/>
      <w:numFmt w:val="decimal"/>
      <w:lvlText w:val="%1."/>
      <w:lvlJc w:val="left"/>
      <w:pPr>
        <w:tabs>
          <w:tab w:val="num" w:pos="927"/>
        </w:tabs>
        <w:ind w:left="1210" w:hanging="283"/>
      </w:pPr>
      <w:rPr>
        <w:rFonts w:ascii="Arial" w:hAnsi="Arial" w:cs="Arial" w:hint="default"/>
        <w:sz w:val="20"/>
        <w:szCs w:val="2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15:restartNumberingAfterBreak="0">
    <w:nsid w:val="0C5307DB"/>
    <w:multiLevelType w:val="hybridMultilevel"/>
    <w:tmpl w:val="74E05964"/>
    <w:lvl w:ilvl="0" w:tplc="C3BA4150">
      <w:start w:val="1"/>
      <w:numFmt w:val="decimal"/>
      <w:lvlText w:val="%1."/>
      <w:lvlJc w:val="left"/>
      <w:pPr>
        <w:tabs>
          <w:tab w:val="num" w:pos="624"/>
        </w:tabs>
        <w:ind w:left="624" w:hanging="340"/>
      </w:pPr>
      <w:rPr>
        <w:rFonts w:hint="default"/>
        <w:strike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1A68402F"/>
    <w:multiLevelType w:val="multilevel"/>
    <w:tmpl w:val="99F61034"/>
    <w:lvl w:ilvl="0">
      <w:start w:val="1"/>
      <w:numFmt w:val="decimal"/>
      <w:pStyle w:val="Popisek-tabulka"/>
      <w:suff w:val="space"/>
      <w:lvlText w:val="Tabulka %1:"/>
      <w:lvlJc w:val="left"/>
      <w:pPr>
        <w:ind w:left="0" w:firstLine="0"/>
      </w:pPr>
      <w:rPr>
        <w:rFonts w:hint="default"/>
        <w:b/>
        <w:i w:val="0"/>
      </w:rPr>
    </w:lvl>
    <w:lvl w:ilvl="1">
      <w:start w:val="1"/>
      <w:numFmt w:val="bullet"/>
      <w:lvlText w:val="o"/>
      <w:lvlJc w:val="left"/>
      <w:pPr>
        <w:tabs>
          <w:tab w:val="num" w:pos="850"/>
        </w:tabs>
        <w:ind w:left="850" w:hanging="283"/>
      </w:pPr>
      <w:rPr>
        <w:rFonts w:ascii="Courier New" w:hAnsi="Courier New" w:hint="default"/>
        <w:color w:val="FF7F00"/>
        <w:sz w:val="18"/>
      </w:rPr>
    </w:lvl>
    <w:lvl w:ilvl="2">
      <w:start w:val="1"/>
      <w:numFmt w:val="bullet"/>
      <w:lvlText w:val=""/>
      <w:lvlJc w:val="left"/>
      <w:pPr>
        <w:tabs>
          <w:tab w:val="num" w:pos="1876"/>
        </w:tabs>
        <w:ind w:left="1876" w:hanging="360"/>
      </w:pPr>
      <w:rPr>
        <w:rFonts w:ascii="Wingdings" w:hAnsi="Wingdings" w:hint="default"/>
      </w:rPr>
    </w:lvl>
    <w:lvl w:ilvl="3">
      <w:start w:val="1"/>
      <w:numFmt w:val="bullet"/>
      <w:lvlText w:val=""/>
      <w:lvlJc w:val="left"/>
      <w:pPr>
        <w:tabs>
          <w:tab w:val="num" w:pos="2596"/>
        </w:tabs>
        <w:ind w:left="2596" w:hanging="360"/>
      </w:pPr>
      <w:rPr>
        <w:rFonts w:ascii="Symbol" w:hAnsi="Symbol"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hint="default"/>
      </w:rPr>
    </w:lvl>
    <w:lvl w:ilvl="6">
      <w:start w:val="1"/>
      <w:numFmt w:val="bullet"/>
      <w:lvlText w:val=""/>
      <w:lvlJc w:val="left"/>
      <w:pPr>
        <w:tabs>
          <w:tab w:val="num" w:pos="4756"/>
        </w:tabs>
        <w:ind w:left="4756" w:hanging="360"/>
      </w:pPr>
      <w:rPr>
        <w:rFonts w:ascii="Symbol" w:hAnsi="Symbol"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hint="default"/>
      </w:rPr>
    </w:lvl>
  </w:abstractNum>
  <w:abstractNum w:abstractNumId="10" w15:restartNumberingAfterBreak="0">
    <w:nsid w:val="1BB64A3C"/>
    <w:multiLevelType w:val="hybridMultilevel"/>
    <w:tmpl w:val="846A6B86"/>
    <w:lvl w:ilvl="0" w:tplc="739214AC">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910B66"/>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DF44B71"/>
    <w:multiLevelType w:val="multilevel"/>
    <w:tmpl w:val="DB5839CA"/>
    <w:styleLink w:val="Seznam31"/>
    <w:lvl w:ilvl="0">
      <w:numFmt w:val="bullet"/>
      <w:lvlText w:val="-"/>
      <w:lvlJc w:val="left"/>
      <w:pPr>
        <w:tabs>
          <w:tab w:val="num" w:pos="720"/>
        </w:tabs>
        <w:ind w:left="720" w:hanging="153"/>
      </w:pPr>
      <w:rPr>
        <w:color w:val="000000"/>
        <w:position w:val="0"/>
        <w:sz w:val="16"/>
        <w:szCs w:val="16"/>
        <w:u w:color="000000"/>
      </w:rPr>
    </w:lvl>
    <w:lvl w:ilvl="1">
      <w:start w:val="1"/>
      <w:numFmt w:val="bullet"/>
      <w:lvlText w:val="o"/>
      <w:lvlJc w:val="left"/>
      <w:pPr>
        <w:tabs>
          <w:tab w:val="num" w:pos="1380"/>
        </w:tabs>
        <w:ind w:left="1380" w:hanging="300"/>
      </w:pPr>
      <w:rPr>
        <w:color w:val="000000"/>
        <w:position w:val="0"/>
        <w:sz w:val="20"/>
        <w:szCs w:val="20"/>
        <w:u w:color="000000"/>
      </w:rPr>
    </w:lvl>
    <w:lvl w:ilvl="2">
      <w:start w:val="1"/>
      <w:numFmt w:val="bullet"/>
      <w:lvlText w:val="▪"/>
      <w:lvlJc w:val="left"/>
      <w:pPr>
        <w:tabs>
          <w:tab w:val="num" w:pos="2100"/>
        </w:tabs>
        <w:ind w:left="2100" w:hanging="300"/>
      </w:pPr>
      <w:rPr>
        <w:color w:val="000000"/>
        <w:position w:val="0"/>
        <w:sz w:val="20"/>
        <w:szCs w:val="20"/>
        <w:u w:color="000000"/>
      </w:rPr>
    </w:lvl>
    <w:lvl w:ilvl="3">
      <w:start w:val="1"/>
      <w:numFmt w:val="bullet"/>
      <w:lvlText w:val="•"/>
      <w:lvlJc w:val="left"/>
      <w:pPr>
        <w:tabs>
          <w:tab w:val="num" w:pos="2820"/>
        </w:tabs>
        <w:ind w:left="2820" w:hanging="300"/>
      </w:pPr>
      <w:rPr>
        <w:color w:val="000000"/>
        <w:position w:val="0"/>
        <w:sz w:val="20"/>
        <w:szCs w:val="20"/>
        <w:u w:color="000000"/>
      </w:rPr>
    </w:lvl>
    <w:lvl w:ilvl="4">
      <w:start w:val="1"/>
      <w:numFmt w:val="bullet"/>
      <w:lvlText w:val="o"/>
      <w:lvlJc w:val="left"/>
      <w:pPr>
        <w:tabs>
          <w:tab w:val="num" w:pos="3540"/>
        </w:tabs>
        <w:ind w:left="3540" w:hanging="300"/>
      </w:pPr>
      <w:rPr>
        <w:color w:val="000000"/>
        <w:position w:val="0"/>
        <w:sz w:val="20"/>
        <w:szCs w:val="20"/>
        <w:u w:color="000000"/>
      </w:rPr>
    </w:lvl>
    <w:lvl w:ilvl="5">
      <w:start w:val="1"/>
      <w:numFmt w:val="bullet"/>
      <w:lvlText w:val="▪"/>
      <w:lvlJc w:val="left"/>
      <w:pPr>
        <w:tabs>
          <w:tab w:val="num" w:pos="4260"/>
        </w:tabs>
        <w:ind w:left="4260" w:hanging="300"/>
      </w:pPr>
      <w:rPr>
        <w:color w:val="000000"/>
        <w:position w:val="0"/>
        <w:sz w:val="20"/>
        <w:szCs w:val="20"/>
        <w:u w:color="000000"/>
      </w:rPr>
    </w:lvl>
    <w:lvl w:ilvl="6">
      <w:start w:val="1"/>
      <w:numFmt w:val="bullet"/>
      <w:lvlText w:val="•"/>
      <w:lvlJc w:val="left"/>
      <w:pPr>
        <w:tabs>
          <w:tab w:val="num" w:pos="4980"/>
        </w:tabs>
        <w:ind w:left="4980" w:hanging="300"/>
      </w:pPr>
      <w:rPr>
        <w:color w:val="000000"/>
        <w:position w:val="0"/>
        <w:sz w:val="20"/>
        <w:szCs w:val="20"/>
        <w:u w:color="000000"/>
      </w:rPr>
    </w:lvl>
    <w:lvl w:ilvl="7">
      <w:start w:val="1"/>
      <w:numFmt w:val="bullet"/>
      <w:lvlText w:val="o"/>
      <w:lvlJc w:val="left"/>
      <w:pPr>
        <w:tabs>
          <w:tab w:val="num" w:pos="5700"/>
        </w:tabs>
        <w:ind w:left="5700" w:hanging="300"/>
      </w:pPr>
      <w:rPr>
        <w:color w:val="000000"/>
        <w:position w:val="0"/>
        <w:sz w:val="20"/>
        <w:szCs w:val="20"/>
        <w:u w:color="000000"/>
      </w:rPr>
    </w:lvl>
    <w:lvl w:ilvl="8">
      <w:start w:val="1"/>
      <w:numFmt w:val="bullet"/>
      <w:lvlText w:val="▪"/>
      <w:lvlJc w:val="left"/>
      <w:pPr>
        <w:tabs>
          <w:tab w:val="num" w:pos="6420"/>
        </w:tabs>
        <w:ind w:left="6420" w:hanging="300"/>
      </w:pPr>
      <w:rPr>
        <w:color w:val="000000"/>
        <w:position w:val="0"/>
        <w:sz w:val="20"/>
        <w:szCs w:val="20"/>
        <w:u w:color="000000"/>
      </w:rPr>
    </w:lvl>
  </w:abstractNum>
  <w:abstractNum w:abstractNumId="13" w15:restartNumberingAfterBreak="0">
    <w:nsid w:val="26B94B44"/>
    <w:multiLevelType w:val="hybridMultilevel"/>
    <w:tmpl w:val="D284CE38"/>
    <w:lvl w:ilvl="0" w:tplc="0405000F">
      <w:start w:val="1"/>
      <w:numFmt w:val="decimal"/>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9A011F"/>
    <w:multiLevelType w:val="hybridMultilevel"/>
    <w:tmpl w:val="78E2E722"/>
    <w:lvl w:ilvl="0" w:tplc="91026708">
      <w:start w:val="1"/>
      <w:numFmt w:val="decimal"/>
      <w:lvlText w:val="%1."/>
      <w:lvlJc w:val="left"/>
      <w:pPr>
        <w:tabs>
          <w:tab w:val="num" w:pos="1644"/>
        </w:tabs>
        <w:ind w:left="1644" w:hanging="340"/>
      </w:pPr>
      <w:rPr>
        <w:rFonts w:hint="default"/>
      </w:rPr>
    </w:lvl>
    <w:lvl w:ilvl="1" w:tplc="04050019">
      <w:start w:val="1"/>
      <w:numFmt w:val="lowerLetter"/>
      <w:lvlText w:val="%2."/>
      <w:lvlJc w:val="left"/>
      <w:pPr>
        <w:tabs>
          <w:tab w:val="num" w:pos="2460"/>
        </w:tabs>
        <w:ind w:left="2460" w:hanging="360"/>
      </w:pPr>
    </w:lvl>
    <w:lvl w:ilvl="2" w:tplc="0405001B">
      <w:start w:val="1"/>
      <w:numFmt w:val="lowerRoman"/>
      <w:lvlText w:val="%3."/>
      <w:lvlJc w:val="right"/>
      <w:pPr>
        <w:tabs>
          <w:tab w:val="num" w:pos="3180"/>
        </w:tabs>
        <w:ind w:left="3180" w:hanging="180"/>
      </w:pPr>
    </w:lvl>
    <w:lvl w:ilvl="3" w:tplc="0405000F">
      <w:start w:val="1"/>
      <w:numFmt w:val="decimal"/>
      <w:lvlText w:val="%4."/>
      <w:lvlJc w:val="left"/>
      <w:pPr>
        <w:tabs>
          <w:tab w:val="num" w:pos="3900"/>
        </w:tabs>
        <w:ind w:left="3900" w:hanging="360"/>
      </w:pPr>
    </w:lvl>
    <w:lvl w:ilvl="4" w:tplc="04050019">
      <w:start w:val="1"/>
      <w:numFmt w:val="lowerLetter"/>
      <w:lvlText w:val="%5."/>
      <w:lvlJc w:val="left"/>
      <w:pPr>
        <w:tabs>
          <w:tab w:val="num" w:pos="4620"/>
        </w:tabs>
        <w:ind w:left="4620" w:hanging="360"/>
      </w:pPr>
    </w:lvl>
    <w:lvl w:ilvl="5" w:tplc="0405001B">
      <w:start w:val="1"/>
      <w:numFmt w:val="lowerRoman"/>
      <w:lvlText w:val="%6."/>
      <w:lvlJc w:val="right"/>
      <w:pPr>
        <w:tabs>
          <w:tab w:val="num" w:pos="5340"/>
        </w:tabs>
        <w:ind w:left="5340" w:hanging="180"/>
      </w:pPr>
    </w:lvl>
    <w:lvl w:ilvl="6" w:tplc="0405000F">
      <w:start w:val="1"/>
      <w:numFmt w:val="decimal"/>
      <w:lvlText w:val="%7."/>
      <w:lvlJc w:val="left"/>
      <w:pPr>
        <w:tabs>
          <w:tab w:val="num" w:pos="6060"/>
        </w:tabs>
        <w:ind w:left="6060" w:hanging="360"/>
      </w:pPr>
    </w:lvl>
    <w:lvl w:ilvl="7" w:tplc="04050019">
      <w:start w:val="1"/>
      <w:numFmt w:val="lowerLetter"/>
      <w:lvlText w:val="%8."/>
      <w:lvlJc w:val="left"/>
      <w:pPr>
        <w:tabs>
          <w:tab w:val="num" w:pos="6780"/>
        </w:tabs>
        <w:ind w:left="6780" w:hanging="360"/>
      </w:pPr>
    </w:lvl>
    <w:lvl w:ilvl="8" w:tplc="0405001B">
      <w:start w:val="1"/>
      <w:numFmt w:val="lowerRoman"/>
      <w:lvlText w:val="%9."/>
      <w:lvlJc w:val="right"/>
      <w:pPr>
        <w:tabs>
          <w:tab w:val="num" w:pos="7500"/>
        </w:tabs>
        <w:ind w:left="7500" w:hanging="180"/>
      </w:pPr>
    </w:lvl>
  </w:abstractNum>
  <w:abstractNum w:abstractNumId="15" w15:restartNumberingAfterBreak="0">
    <w:nsid w:val="288C42AB"/>
    <w:multiLevelType w:val="multilevel"/>
    <w:tmpl w:val="DC3C71BA"/>
    <w:lvl w:ilvl="0">
      <w:start w:val="1"/>
      <w:numFmt w:val="decimal"/>
      <w:lvlText w:val="%1."/>
      <w:lvlJc w:val="left"/>
      <w:pPr>
        <w:ind w:left="360" w:hanging="360"/>
      </w:pPr>
    </w:lvl>
    <w:lvl w:ilvl="1">
      <w:start w:val="1"/>
      <w:numFmt w:val="decimal"/>
      <w:lvlText w:val="%1.%2"/>
      <w:lvlJc w:val="left"/>
      <w:pPr>
        <w:ind w:left="1095" w:hanging="390"/>
      </w:pPr>
    </w:lvl>
    <w:lvl w:ilvl="2">
      <w:start w:val="1"/>
      <w:numFmt w:val="decimal"/>
      <w:lvlText w:val="%1.%2.%3"/>
      <w:lvlJc w:val="left"/>
      <w:pPr>
        <w:ind w:left="2130" w:hanging="720"/>
      </w:pPr>
    </w:lvl>
    <w:lvl w:ilvl="3">
      <w:start w:val="1"/>
      <w:numFmt w:val="decimal"/>
      <w:lvlText w:val="%1.%2.%3.%4"/>
      <w:lvlJc w:val="left"/>
      <w:pPr>
        <w:ind w:left="2835" w:hanging="720"/>
      </w:pPr>
    </w:lvl>
    <w:lvl w:ilvl="4">
      <w:start w:val="1"/>
      <w:numFmt w:val="decimal"/>
      <w:lvlText w:val="%1.%2.%3.%4.%5"/>
      <w:lvlJc w:val="left"/>
      <w:pPr>
        <w:ind w:left="3900" w:hanging="1080"/>
      </w:pPr>
    </w:lvl>
    <w:lvl w:ilvl="5">
      <w:start w:val="1"/>
      <w:numFmt w:val="decimal"/>
      <w:lvlText w:val="%1.%2.%3.%4.%5.%6"/>
      <w:lvlJc w:val="left"/>
      <w:pPr>
        <w:ind w:left="4605" w:hanging="1080"/>
      </w:pPr>
    </w:lvl>
    <w:lvl w:ilvl="6">
      <w:start w:val="1"/>
      <w:numFmt w:val="decimal"/>
      <w:lvlText w:val="%1.%2.%3.%4.%5.%6.%7"/>
      <w:lvlJc w:val="left"/>
      <w:pPr>
        <w:ind w:left="5670" w:hanging="1440"/>
      </w:pPr>
    </w:lvl>
    <w:lvl w:ilvl="7">
      <w:start w:val="1"/>
      <w:numFmt w:val="decimal"/>
      <w:lvlText w:val="%1.%2.%3.%4.%5.%6.%7.%8"/>
      <w:lvlJc w:val="left"/>
      <w:pPr>
        <w:ind w:left="6375" w:hanging="1440"/>
      </w:pPr>
    </w:lvl>
    <w:lvl w:ilvl="8">
      <w:start w:val="1"/>
      <w:numFmt w:val="decimal"/>
      <w:lvlText w:val="%1.%2.%3.%4.%5.%6.%7.%8.%9"/>
      <w:lvlJc w:val="left"/>
      <w:pPr>
        <w:ind w:left="7440" w:hanging="1800"/>
      </w:pPr>
    </w:lvl>
  </w:abstractNum>
  <w:abstractNum w:abstractNumId="16" w15:restartNumberingAfterBreak="0">
    <w:nsid w:val="2E4D76F7"/>
    <w:multiLevelType w:val="hybridMultilevel"/>
    <w:tmpl w:val="394215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30821B46"/>
    <w:multiLevelType w:val="hybridMultilevel"/>
    <w:tmpl w:val="0940598A"/>
    <w:lvl w:ilvl="0" w:tplc="BA6686B4">
      <w:start w:val="1"/>
      <w:numFmt w:val="lowerLetter"/>
      <w:lvlText w:val="%1)"/>
      <w:lvlJc w:val="left"/>
      <w:pPr>
        <w:ind w:left="1364" w:hanging="360"/>
      </w:pPr>
      <w:rPr>
        <w:rFonts w:hint="default"/>
      </w:rPr>
    </w:lvl>
    <w:lvl w:ilvl="1" w:tplc="04050019">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18" w15:restartNumberingAfterBreak="0">
    <w:nsid w:val="353A2C43"/>
    <w:multiLevelType w:val="hybridMultilevel"/>
    <w:tmpl w:val="1D885882"/>
    <w:lvl w:ilvl="0" w:tplc="855CAF12">
      <w:start w:val="1"/>
      <w:numFmt w:val="upperRoman"/>
      <w:lvlText w:val="%1."/>
      <w:lvlJc w:val="left"/>
      <w:pPr>
        <w:ind w:left="1080" w:hanging="720"/>
      </w:pPr>
    </w:lvl>
    <w:lvl w:ilvl="1" w:tplc="D158BEB6">
      <w:start w:val="1"/>
      <w:numFmt w:val="decimal"/>
      <w:lvlText w:val="%2."/>
      <w:lvlJc w:val="left"/>
      <w:pPr>
        <w:ind w:left="1440" w:hanging="360"/>
      </w:pPr>
      <w:rPr>
        <w:b w:val="0"/>
        <w:sz w:val="20"/>
        <w:szCs w:val="20"/>
      </w:rPr>
    </w:lvl>
    <w:lvl w:ilvl="2" w:tplc="04050017">
      <w:start w:val="1"/>
      <w:numFmt w:val="lowerLetter"/>
      <w:lvlText w:val="%3)"/>
      <w:lvlJc w:val="lef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362C6FCD"/>
    <w:multiLevelType w:val="multilevel"/>
    <w:tmpl w:val="15301E78"/>
    <w:lvl w:ilvl="0">
      <w:start w:val="1"/>
      <w:numFmt w:val="upperRoman"/>
      <w:pStyle w:val="TSlneksmlouvy"/>
      <w:suff w:val="nothing"/>
      <w:lvlText w:val="Čl. %1"/>
      <w:lvlJc w:val="left"/>
      <w:pPr>
        <w:ind w:left="4537" w:firstLine="0"/>
      </w:pPr>
      <w:rPr>
        <w:rFonts w:ascii="Arial" w:hAnsi="Arial" w:hint="default"/>
        <w:b/>
        <w:i w:val="0"/>
        <w:caps w:val="0"/>
        <w:strike w:val="0"/>
        <w:dstrike w:val="0"/>
        <w:vanish w:val="0"/>
        <w:color w:val="000000"/>
        <w:sz w:val="20"/>
        <w:szCs w:val="20"/>
        <w:vertAlign w:val="baseline"/>
      </w:rPr>
    </w:lvl>
    <w:lvl w:ilvl="1">
      <w:start w:val="1"/>
      <w:numFmt w:val="decimal"/>
      <w:pStyle w:val="TSTextlnkuslovan"/>
      <w:isLgl/>
      <w:lvlText w:val="%1.%2"/>
      <w:lvlJc w:val="left"/>
      <w:pPr>
        <w:tabs>
          <w:tab w:val="num" w:pos="1162"/>
        </w:tabs>
        <w:ind w:left="1162" w:hanging="737"/>
      </w:pPr>
      <w:rPr>
        <w:rFonts w:hint="default"/>
      </w:rPr>
    </w:lvl>
    <w:lvl w:ilvl="2">
      <w:start w:val="1"/>
      <w:numFmt w:val="decimal"/>
      <w:isLgl/>
      <w:lvlText w:val="%1.%2.%3"/>
      <w:lvlJc w:val="left"/>
      <w:pPr>
        <w:tabs>
          <w:tab w:val="num" w:pos="2467"/>
        </w:tabs>
        <w:ind w:left="2467" w:hanging="737"/>
      </w:pPr>
      <w:rPr>
        <w:rFonts w:hint="default"/>
        <w:b w:val="0"/>
      </w:rPr>
    </w:lvl>
    <w:lvl w:ilvl="3">
      <w:start w:val="1"/>
      <w:numFmt w:val="lowerLetter"/>
      <w:lvlText w:val="%4)"/>
      <w:lvlJc w:val="left"/>
      <w:pPr>
        <w:tabs>
          <w:tab w:val="num" w:pos="2864"/>
        </w:tabs>
        <w:ind w:left="2864" w:hanging="397"/>
      </w:pPr>
      <w:rPr>
        <w:rFonts w:hint="default"/>
      </w:rPr>
    </w:lvl>
    <w:lvl w:ilvl="4">
      <w:start w:val="1"/>
      <w:numFmt w:val="decimal"/>
      <w:lvlText w:val="%1.%2.%3.%4.%5"/>
      <w:lvlJc w:val="left"/>
      <w:pPr>
        <w:tabs>
          <w:tab w:val="num" w:pos="4792"/>
        </w:tabs>
        <w:ind w:left="4792" w:hanging="737"/>
      </w:pPr>
      <w:rPr>
        <w:rFonts w:hint="default"/>
      </w:rPr>
    </w:lvl>
    <w:lvl w:ilvl="5">
      <w:start w:val="1"/>
      <w:numFmt w:val="decimal"/>
      <w:lvlText w:val="%1.%2.%3.%4.%5.%6"/>
      <w:lvlJc w:val="left"/>
      <w:pPr>
        <w:tabs>
          <w:tab w:val="num" w:pos="2073"/>
        </w:tabs>
        <w:ind w:left="2073" w:hanging="1080"/>
      </w:pPr>
      <w:rPr>
        <w:rFonts w:hint="default"/>
      </w:rPr>
    </w:lvl>
    <w:lvl w:ilvl="6">
      <w:start w:val="1"/>
      <w:numFmt w:val="decimal"/>
      <w:lvlText w:val="%1.%2.%3.%4.%5.%6.%7"/>
      <w:lvlJc w:val="left"/>
      <w:pPr>
        <w:tabs>
          <w:tab w:val="num" w:pos="2433"/>
        </w:tabs>
        <w:ind w:left="2433" w:hanging="1440"/>
      </w:pPr>
      <w:rPr>
        <w:rFonts w:hint="default"/>
      </w:rPr>
    </w:lvl>
    <w:lvl w:ilvl="7">
      <w:start w:val="1"/>
      <w:numFmt w:val="decimal"/>
      <w:lvlText w:val="%1.%2.%3.%4.%5.%6.%7.%8"/>
      <w:lvlJc w:val="left"/>
      <w:pPr>
        <w:tabs>
          <w:tab w:val="num" w:pos="2433"/>
        </w:tabs>
        <w:ind w:left="2433" w:hanging="1440"/>
      </w:pPr>
      <w:rPr>
        <w:rFonts w:hint="default"/>
      </w:rPr>
    </w:lvl>
    <w:lvl w:ilvl="8">
      <w:start w:val="1"/>
      <w:numFmt w:val="decimal"/>
      <w:lvlText w:val="%1.%2.%3.%4.%5.%6.%7.%8.%9"/>
      <w:lvlJc w:val="left"/>
      <w:pPr>
        <w:tabs>
          <w:tab w:val="num" w:pos="2793"/>
        </w:tabs>
        <w:ind w:left="2793" w:hanging="1800"/>
      </w:pPr>
      <w:rPr>
        <w:rFonts w:hint="default"/>
      </w:rPr>
    </w:lvl>
  </w:abstractNum>
  <w:abstractNum w:abstractNumId="20" w15:restartNumberingAfterBreak="0">
    <w:nsid w:val="3E21379E"/>
    <w:multiLevelType w:val="hybridMultilevel"/>
    <w:tmpl w:val="ADBC95BC"/>
    <w:lvl w:ilvl="0" w:tplc="E90C1246">
      <w:start w:val="1"/>
      <w:numFmt w:val="lowerLetter"/>
      <w:pStyle w:val="Adraz"/>
      <w:lvlText w:val="%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0734677"/>
    <w:multiLevelType w:val="multilevel"/>
    <w:tmpl w:val="0405001F"/>
    <w:lvl w:ilvl="0">
      <w:start w:val="1"/>
      <w:numFmt w:val="decimal"/>
      <w:pStyle w:val="Seznamsodrkami4"/>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EC3CA3"/>
    <w:multiLevelType w:val="hybridMultilevel"/>
    <w:tmpl w:val="846A6B86"/>
    <w:lvl w:ilvl="0" w:tplc="739214AC">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561FE9"/>
    <w:multiLevelType w:val="multilevel"/>
    <w:tmpl w:val="E96213EA"/>
    <w:lvl w:ilvl="0">
      <w:start w:val="1"/>
      <w:numFmt w:val="upperRoman"/>
      <w:pStyle w:val="SSlnek"/>
      <w:suff w:val="nothing"/>
      <w:lvlText w:val="Článek %1."/>
      <w:lvlJc w:val="left"/>
      <w:pPr>
        <w:ind w:left="4897" w:hanging="360"/>
      </w:pPr>
      <w:rPr>
        <w:rFonts w:cs="Times New Roman"/>
        <w:b/>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1">
      <w:start w:val="1"/>
      <w:numFmt w:val="decimal"/>
      <w:pStyle w:val="SSOdstavec"/>
      <w:lvlText w:val="%2."/>
      <w:lvlJc w:val="left"/>
      <w:pPr>
        <w:ind w:left="502" w:hanging="360"/>
      </w:pPr>
      <w:rPr>
        <w:rFonts w:ascii="Arial" w:hAnsi="Arial" w:cs="Arial"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pStyle w:val="SSBod"/>
      <w:lvlText w:val="%2.%3."/>
      <w:lvlJc w:val="left"/>
      <w:pPr>
        <w:ind w:left="433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3">
      <w:start w:val="1"/>
      <w:numFmt w:val="lowerLetter"/>
      <w:pStyle w:val="SSPsmeno"/>
      <w:lvlText w:val="%4)"/>
      <w:lvlJc w:val="left"/>
      <w:pPr>
        <w:ind w:left="1440" w:hanging="360"/>
      </w:pPr>
      <w:rPr>
        <w:rFonts w:cs="Times New Roman"/>
        <w:b w:val="0"/>
        <w:bCs w:val="0"/>
        <w:i w:val="0"/>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none"/>
      <w:lvlText w:val=""/>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527297D"/>
    <w:multiLevelType w:val="hybridMultilevel"/>
    <w:tmpl w:val="A36AC3E0"/>
    <w:lvl w:ilvl="0" w:tplc="04050001">
      <w:start w:val="1"/>
      <w:numFmt w:val="bullet"/>
      <w:lvlText w:val=""/>
      <w:lvlJc w:val="left"/>
      <w:pPr>
        <w:ind w:left="785" w:hanging="360"/>
      </w:pPr>
      <w:rPr>
        <w:rFonts w:ascii="Symbol" w:hAnsi="Symbol" w:hint="default"/>
      </w:rPr>
    </w:lvl>
    <w:lvl w:ilvl="1" w:tplc="DFCC3E48">
      <w:numFmt w:val="bullet"/>
      <w:lvlText w:val="-"/>
      <w:lvlJc w:val="left"/>
      <w:pPr>
        <w:ind w:left="1505" w:hanging="360"/>
      </w:pPr>
      <w:rPr>
        <w:rFonts w:ascii="Arial" w:eastAsia="Times New Roman" w:hAnsi="Arial" w:cs="Arial" w:hint="default"/>
      </w:r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5" w15:restartNumberingAfterBreak="0">
    <w:nsid w:val="45C6016E"/>
    <w:multiLevelType w:val="hybridMultilevel"/>
    <w:tmpl w:val="EE8AD8E8"/>
    <w:lvl w:ilvl="0" w:tplc="DA0EC58A">
      <w:start w:val="1"/>
      <w:numFmt w:val="decimal"/>
      <w:pStyle w:val="Odrazkac"/>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7EA213D"/>
    <w:multiLevelType w:val="multilevel"/>
    <w:tmpl w:val="491E937A"/>
    <w:lvl w:ilvl="0">
      <w:start w:val="1"/>
      <w:numFmt w:val="decimal"/>
      <w:lvlText w:val="%1."/>
      <w:lvlJc w:val="left"/>
      <w:pPr>
        <w:ind w:left="360" w:hanging="360"/>
      </w:pPr>
      <w:rPr>
        <w:rFonts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b w:val="0"/>
        <w:bCs w:val="0"/>
        <w:i w:val="0"/>
        <w:iCs w:val="0"/>
        <w:caps w:val="0"/>
        <w:smallCaps w:val="0"/>
        <w:strike w:val="0"/>
        <w:dstrike w:val="0"/>
        <w:vanish w:val="0"/>
        <w:color w:val="000000"/>
        <w:spacing w:val="0"/>
        <w:kern w:val="0"/>
        <w:position w:val="0"/>
        <w:u w:val="none"/>
        <w:vertAlign w:val="base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8F230F9"/>
    <w:multiLevelType w:val="hybridMultilevel"/>
    <w:tmpl w:val="DF0ED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A87ABD"/>
    <w:multiLevelType w:val="hybridMultilevel"/>
    <w:tmpl w:val="99840DB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44D4C79"/>
    <w:multiLevelType w:val="hybridMultilevel"/>
    <w:tmpl w:val="C5303C1A"/>
    <w:lvl w:ilvl="0" w:tplc="88941C98">
      <w:start w:val="1"/>
      <w:numFmt w:val="bullet"/>
      <w:lvlText w:val=""/>
      <w:lvlJc w:val="left"/>
      <w:pPr>
        <w:tabs>
          <w:tab w:val="num" w:pos="720"/>
        </w:tabs>
        <w:ind w:left="720" w:hanging="360"/>
      </w:pPr>
      <w:rPr>
        <w:rFonts w:ascii="Symbol" w:hAnsi="Symbol" w:cs="Symbol" w:hint="default"/>
      </w:rPr>
    </w:lvl>
    <w:lvl w:ilvl="1" w:tplc="37FC33D0">
      <w:start w:val="1"/>
      <w:numFmt w:val="decimal"/>
      <w:lvlText w:val="%2."/>
      <w:lvlJc w:val="left"/>
      <w:pPr>
        <w:tabs>
          <w:tab w:val="num" w:pos="502"/>
        </w:tabs>
        <w:ind w:left="502" w:hanging="360"/>
      </w:pPr>
      <w:rPr>
        <w:rFonts w:hint="default"/>
      </w:rPr>
    </w:lvl>
    <w:lvl w:ilvl="2" w:tplc="05560108">
      <w:start w:val="1"/>
      <w:numFmt w:val="lowerRoman"/>
      <w:lvlText w:val="%3."/>
      <w:lvlJc w:val="right"/>
      <w:pPr>
        <w:tabs>
          <w:tab w:val="num" w:pos="2160"/>
        </w:tabs>
        <w:ind w:left="2160" w:hanging="180"/>
      </w:pPr>
    </w:lvl>
    <w:lvl w:ilvl="3" w:tplc="DEE81466">
      <w:start w:val="1"/>
      <w:numFmt w:val="decimal"/>
      <w:lvlText w:val="%4."/>
      <w:lvlJc w:val="left"/>
      <w:pPr>
        <w:tabs>
          <w:tab w:val="num" w:pos="2880"/>
        </w:tabs>
        <w:ind w:left="2880" w:hanging="360"/>
      </w:pPr>
    </w:lvl>
    <w:lvl w:ilvl="4" w:tplc="FA727C98">
      <w:start w:val="1"/>
      <w:numFmt w:val="lowerLetter"/>
      <w:lvlText w:val="%5."/>
      <w:lvlJc w:val="left"/>
      <w:pPr>
        <w:tabs>
          <w:tab w:val="num" w:pos="3600"/>
        </w:tabs>
        <w:ind w:left="3600" w:hanging="360"/>
      </w:pPr>
    </w:lvl>
    <w:lvl w:ilvl="5" w:tplc="37BEE9E0">
      <w:start w:val="1"/>
      <w:numFmt w:val="lowerRoman"/>
      <w:lvlText w:val="%6."/>
      <w:lvlJc w:val="right"/>
      <w:pPr>
        <w:tabs>
          <w:tab w:val="num" w:pos="4320"/>
        </w:tabs>
        <w:ind w:left="4320" w:hanging="180"/>
      </w:pPr>
    </w:lvl>
    <w:lvl w:ilvl="6" w:tplc="F7AC297E">
      <w:start w:val="1"/>
      <w:numFmt w:val="decimal"/>
      <w:lvlText w:val="%7."/>
      <w:lvlJc w:val="left"/>
      <w:pPr>
        <w:tabs>
          <w:tab w:val="num" w:pos="5040"/>
        </w:tabs>
        <w:ind w:left="5040" w:hanging="360"/>
      </w:pPr>
    </w:lvl>
    <w:lvl w:ilvl="7" w:tplc="0F7452DA">
      <w:start w:val="1"/>
      <w:numFmt w:val="lowerLetter"/>
      <w:lvlText w:val="%8."/>
      <w:lvlJc w:val="left"/>
      <w:pPr>
        <w:tabs>
          <w:tab w:val="num" w:pos="5760"/>
        </w:tabs>
        <w:ind w:left="5760" w:hanging="360"/>
      </w:pPr>
    </w:lvl>
    <w:lvl w:ilvl="8" w:tplc="EB5A8A86">
      <w:start w:val="1"/>
      <w:numFmt w:val="lowerRoman"/>
      <w:lvlText w:val="%9."/>
      <w:lvlJc w:val="right"/>
      <w:pPr>
        <w:tabs>
          <w:tab w:val="num" w:pos="6480"/>
        </w:tabs>
        <w:ind w:left="6480" w:hanging="180"/>
      </w:pPr>
    </w:lvl>
  </w:abstractNum>
  <w:abstractNum w:abstractNumId="30" w15:restartNumberingAfterBreak="0">
    <w:nsid w:val="5C381A59"/>
    <w:multiLevelType w:val="hybridMultilevel"/>
    <w:tmpl w:val="E99827DA"/>
    <w:lvl w:ilvl="0" w:tplc="04050001">
      <w:start w:val="1"/>
      <w:numFmt w:val="bullet"/>
      <w:lvlText w:val=""/>
      <w:lvlJc w:val="left"/>
      <w:pPr>
        <w:ind w:left="2760" w:hanging="360"/>
      </w:pPr>
      <w:rPr>
        <w:rFonts w:ascii="Symbol" w:hAnsi="Symbol" w:hint="default"/>
      </w:rPr>
    </w:lvl>
    <w:lvl w:ilvl="1" w:tplc="04050003" w:tentative="1">
      <w:start w:val="1"/>
      <w:numFmt w:val="bullet"/>
      <w:lvlText w:val="o"/>
      <w:lvlJc w:val="left"/>
      <w:pPr>
        <w:ind w:left="3480" w:hanging="360"/>
      </w:pPr>
      <w:rPr>
        <w:rFonts w:ascii="Courier New" w:hAnsi="Courier New" w:cs="Courier New" w:hint="default"/>
      </w:rPr>
    </w:lvl>
    <w:lvl w:ilvl="2" w:tplc="04050005" w:tentative="1">
      <w:start w:val="1"/>
      <w:numFmt w:val="bullet"/>
      <w:lvlText w:val=""/>
      <w:lvlJc w:val="left"/>
      <w:pPr>
        <w:ind w:left="4200" w:hanging="360"/>
      </w:pPr>
      <w:rPr>
        <w:rFonts w:ascii="Wingdings" w:hAnsi="Wingdings" w:hint="default"/>
      </w:rPr>
    </w:lvl>
    <w:lvl w:ilvl="3" w:tplc="04050001" w:tentative="1">
      <w:start w:val="1"/>
      <w:numFmt w:val="bullet"/>
      <w:lvlText w:val=""/>
      <w:lvlJc w:val="left"/>
      <w:pPr>
        <w:ind w:left="4920" w:hanging="360"/>
      </w:pPr>
      <w:rPr>
        <w:rFonts w:ascii="Symbol" w:hAnsi="Symbol" w:hint="default"/>
      </w:rPr>
    </w:lvl>
    <w:lvl w:ilvl="4" w:tplc="04050003" w:tentative="1">
      <w:start w:val="1"/>
      <w:numFmt w:val="bullet"/>
      <w:lvlText w:val="o"/>
      <w:lvlJc w:val="left"/>
      <w:pPr>
        <w:ind w:left="5640" w:hanging="360"/>
      </w:pPr>
      <w:rPr>
        <w:rFonts w:ascii="Courier New" w:hAnsi="Courier New" w:cs="Courier New" w:hint="default"/>
      </w:rPr>
    </w:lvl>
    <w:lvl w:ilvl="5" w:tplc="04050005" w:tentative="1">
      <w:start w:val="1"/>
      <w:numFmt w:val="bullet"/>
      <w:lvlText w:val=""/>
      <w:lvlJc w:val="left"/>
      <w:pPr>
        <w:ind w:left="6360" w:hanging="360"/>
      </w:pPr>
      <w:rPr>
        <w:rFonts w:ascii="Wingdings" w:hAnsi="Wingdings" w:hint="default"/>
      </w:rPr>
    </w:lvl>
    <w:lvl w:ilvl="6" w:tplc="04050001" w:tentative="1">
      <w:start w:val="1"/>
      <w:numFmt w:val="bullet"/>
      <w:lvlText w:val=""/>
      <w:lvlJc w:val="left"/>
      <w:pPr>
        <w:ind w:left="7080" w:hanging="360"/>
      </w:pPr>
      <w:rPr>
        <w:rFonts w:ascii="Symbol" w:hAnsi="Symbol" w:hint="default"/>
      </w:rPr>
    </w:lvl>
    <w:lvl w:ilvl="7" w:tplc="04050003" w:tentative="1">
      <w:start w:val="1"/>
      <w:numFmt w:val="bullet"/>
      <w:lvlText w:val="o"/>
      <w:lvlJc w:val="left"/>
      <w:pPr>
        <w:ind w:left="7800" w:hanging="360"/>
      </w:pPr>
      <w:rPr>
        <w:rFonts w:ascii="Courier New" w:hAnsi="Courier New" w:cs="Courier New" w:hint="default"/>
      </w:rPr>
    </w:lvl>
    <w:lvl w:ilvl="8" w:tplc="04050005" w:tentative="1">
      <w:start w:val="1"/>
      <w:numFmt w:val="bullet"/>
      <w:lvlText w:val=""/>
      <w:lvlJc w:val="left"/>
      <w:pPr>
        <w:ind w:left="8520" w:hanging="360"/>
      </w:pPr>
      <w:rPr>
        <w:rFonts w:ascii="Wingdings" w:hAnsi="Wingdings" w:hint="default"/>
      </w:rPr>
    </w:lvl>
  </w:abstractNum>
  <w:abstractNum w:abstractNumId="31" w15:restartNumberingAfterBreak="0">
    <w:nsid w:val="6154223D"/>
    <w:multiLevelType w:val="hybridMultilevel"/>
    <w:tmpl w:val="71B490BE"/>
    <w:lvl w:ilvl="0" w:tplc="1ECA7E38">
      <w:start w:val="1"/>
      <w:numFmt w:val="decimal"/>
      <w:lvlText w:val="5.%1"/>
      <w:lvlJc w:val="left"/>
      <w:pPr>
        <w:ind w:left="1512" w:hanging="360"/>
      </w:pPr>
      <w:rPr>
        <w:rFonts w:hint="default"/>
        <w:b/>
        <w:color w:val="auto"/>
      </w:rPr>
    </w:lvl>
    <w:lvl w:ilvl="1" w:tplc="04050019" w:tentative="1">
      <w:start w:val="1"/>
      <w:numFmt w:val="lowerLetter"/>
      <w:lvlText w:val="%2."/>
      <w:lvlJc w:val="left"/>
      <w:pPr>
        <w:ind w:left="2232" w:hanging="360"/>
      </w:pPr>
    </w:lvl>
    <w:lvl w:ilvl="2" w:tplc="0405001B" w:tentative="1">
      <w:start w:val="1"/>
      <w:numFmt w:val="lowerRoman"/>
      <w:lvlText w:val="%3."/>
      <w:lvlJc w:val="right"/>
      <w:pPr>
        <w:ind w:left="2952" w:hanging="180"/>
      </w:pPr>
    </w:lvl>
    <w:lvl w:ilvl="3" w:tplc="0405000F" w:tentative="1">
      <w:start w:val="1"/>
      <w:numFmt w:val="decimal"/>
      <w:lvlText w:val="%4."/>
      <w:lvlJc w:val="left"/>
      <w:pPr>
        <w:ind w:left="3672" w:hanging="360"/>
      </w:pPr>
    </w:lvl>
    <w:lvl w:ilvl="4" w:tplc="04050019" w:tentative="1">
      <w:start w:val="1"/>
      <w:numFmt w:val="lowerLetter"/>
      <w:lvlText w:val="%5."/>
      <w:lvlJc w:val="left"/>
      <w:pPr>
        <w:ind w:left="4392" w:hanging="360"/>
      </w:pPr>
    </w:lvl>
    <w:lvl w:ilvl="5" w:tplc="0405001B" w:tentative="1">
      <w:start w:val="1"/>
      <w:numFmt w:val="lowerRoman"/>
      <w:lvlText w:val="%6."/>
      <w:lvlJc w:val="right"/>
      <w:pPr>
        <w:ind w:left="5112" w:hanging="180"/>
      </w:pPr>
    </w:lvl>
    <w:lvl w:ilvl="6" w:tplc="0405000F" w:tentative="1">
      <w:start w:val="1"/>
      <w:numFmt w:val="decimal"/>
      <w:lvlText w:val="%7."/>
      <w:lvlJc w:val="left"/>
      <w:pPr>
        <w:ind w:left="5832" w:hanging="360"/>
      </w:pPr>
    </w:lvl>
    <w:lvl w:ilvl="7" w:tplc="04050019" w:tentative="1">
      <w:start w:val="1"/>
      <w:numFmt w:val="lowerLetter"/>
      <w:lvlText w:val="%8."/>
      <w:lvlJc w:val="left"/>
      <w:pPr>
        <w:ind w:left="6552" w:hanging="360"/>
      </w:pPr>
    </w:lvl>
    <w:lvl w:ilvl="8" w:tplc="0405001B" w:tentative="1">
      <w:start w:val="1"/>
      <w:numFmt w:val="lowerRoman"/>
      <w:lvlText w:val="%9."/>
      <w:lvlJc w:val="right"/>
      <w:pPr>
        <w:ind w:left="7272" w:hanging="180"/>
      </w:pPr>
    </w:lvl>
  </w:abstractNum>
  <w:abstractNum w:abstractNumId="32" w15:restartNumberingAfterBreak="0">
    <w:nsid w:val="64E322A7"/>
    <w:multiLevelType w:val="hybridMultilevel"/>
    <w:tmpl w:val="394215C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654607C4"/>
    <w:multiLevelType w:val="hybridMultilevel"/>
    <w:tmpl w:val="603A0398"/>
    <w:lvl w:ilvl="0" w:tplc="04050019">
      <w:start w:val="1"/>
      <w:numFmt w:val="lowerLetter"/>
      <w:lvlText w:val="%1."/>
      <w:lvlJc w:val="left"/>
      <w:pPr>
        <w:ind w:left="1146" w:hanging="360"/>
      </w:pPr>
    </w:lvl>
    <w:lvl w:ilvl="1" w:tplc="04050017">
      <w:start w:val="1"/>
      <w:numFmt w:val="lowerLetter"/>
      <w:lvlText w:val="%2)"/>
      <w:lvlJc w:val="left"/>
      <w:pPr>
        <w:ind w:left="6031"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4" w15:restartNumberingAfterBreak="0">
    <w:nsid w:val="66D25D7E"/>
    <w:multiLevelType w:val="hybridMultilevel"/>
    <w:tmpl w:val="9FD4F4EC"/>
    <w:lvl w:ilvl="0" w:tplc="3E04A8EA">
      <w:start w:val="1"/>
      <w:numFmt w:val="decimal"/>
      <w:lvlText w:val="%1."/>
      <w:lvlJc w:val="left"/>
      <w:pPr>
        <w:tabs>
          <w:tab w:val="num" w:pos="0"/>
        </w:tabs>
        <w:ind w:left="283" w:hanging="283"/>
      </w:pPr>
      <w:rPr>
        <w:rFonts w:hint="default"/>
        <w:b w:val="0"/>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15:restartNumberingAfterBreak="0">
    <w:nsid w:val="6A161CA4"/>
    <w:multiLevelType w:val="multilevel"/>
    <w:tmpl w:val="636E12BE"/>
    <w:lvl w:ilvl="0">
      <w:start w:val="1"/>
      <w:numFmt w:val="upperRoman"/>
      <w:pStyle w:val="Slnek"/>
      <w:suff w:val="nothing"/>
      <w:lvlText w:val="Článek %1."/>
      <w:lvlJc w:val="left"/>
      <w:pPr>
        <w:ind w:left="360" w:hanging="360"/>
      </w:pPr>
      <w:rPr>
        <w:rFonts w:cs="Times New Roman"/>
        <w:b/>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1">
      <w:start w:val="1"/>
      <w:numFmt w:val="decimal"/>
      <w:lvlText w:val="%2."/>
      <w:lvlJc w:val="left"/>
      <w:pPr>
        <w:ind w:left="644" w:hanging="360"/>
      </w:pPr>
      <w:rPr>
        <w:rFonts w:hint="default"/>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pStyle w:val="SBod"/>
      <w:lvlText w:val="%2.%3."/>
      <w:lvlJc w:val="left"/>
      <w:pPr>
        <w:ind w:left="1211"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3">
      <w:start w:val="1"/>
      <w:numFmt w:val="lowerLetter"/>
      <w:pStyle w:val="SPsmeno"/>
      <w:lvlText w:val="%4)"/>
      <w:lvlJc w:val="left"/>
      <w:pPr>
        <w:ind w:left="36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7" w15:restartNumberingAfterBreak="0">
    <w:nsid w:val="7C9D70BD"/>
    <w:multiLevelType w:val="hybridMultilevel"/>
    <w:tmpl w:val="1AE2935E"/>
    <w:lvl w:ilvl="0" w:tplc="142C38DC">
      <w:start w:val="1"/>
      <w:numFmt w:val="decimal"/>
      <w:lvlText w:val="2.%1"/>
      <w:lvlJc w:val="left"/>
      <w:pPr>
        <w:ind w:left="1344" w:hanging="360"/>
      </w:pPr>
      <w:rPr>
        <w:rFonts w:hint="default"/>
        <w:b w:val="0"/>
        <w:color w:val="auto"/>
      </w:rPr>
    </w:lvl>
    <w:lvl w:ilvl="1" w:tplc="04050019" w:tentative="1">
      <w:start w:val="1"/>
      <w:numFmt w:val="lowerLetter"/>
      <w:lvlText w:val="%2."/>
      <w:lvlJc w:val="left"/>
      <w:pPr>
        <w:ind w:left="2064" w:hanging="360"/>
      </w:pPr>
    </w:lvl>
    <w:lvl w:ilvl="2" w:tplc="0405001B" w:tentative="1">
      <w:start w:val="1"/>
      <w:numFmt w:val="lowerRoman"/>
      <w:lvlText w:val="%3."/>
      <w:lvlJc w:val="right"/>
      <w:pPr>
        <w:ind w:left="2784" w:hanging="180"/>
      </w:pPr>
    </w:lvl>
    <w:lvl w:ilvl="3" w:tplc="0405000F" w:tentative="1">
      <w:start w:val="1"/>
      <w:numFmt w:val="decimal"/>
      <w:lvlText w:val="%4."/>
      <w:lvlJc w:val="left"/>
      <w:pPr>
        <w:ind w:left="3504" w:hanging="360"/>
      </w:pPr>
    </w:lvl>
    <w:lvl w:ilvl="4" w:tplc="04050019" w:tentative="1">
      <w:start w:val="1"/>
      <w:numFmt w:val="lowerLetter"/>
      <w:lvlText w:val="%5."/>
      <w:lvlJc w:val="left"/>
      <w:pPr>
        <w:ind w:left="4224" w:hanging="360"/>
      </w:pPr>
    </w:lvl>
    <w:lvl w:ilvl="5" w:tplc="0405001B" w:tentative="1">
      <w:start w:val="1"/>
      <w:numFmt w:val="lowerRoman"/>
      <w:lvlText w:val="%6."/>
      <w:lvlJc w:val="right"/>
      <w:pPr>
        <w:ind w:left="4944" w:hanging="180"/>
      </w:pPr>
    </w:lvl>
    <w:lvl w:ilvl="6" w:tplc="0405000F" w:tentative="1">
      <w:start w:val="1"/>
      <w:numFmt w:val="decimal"/>
      <w:lvlText w:val="%7."/>
      <w:lvlJc w:val="left"/>
      <w:pPr>
        <w:ind w:left="5664" w:hanging="360"/>
      </w:pPr>
    </w:lvl>
    <w:lvl w:ilvl="7" w:tplc="04050019" w:tentative="1">
      <w:start w:val="1"/>
      <w:numFmt w:val="lowerLetter"/>
      <w:lvlText w:val="%8."/>
      <w:lvlJc w:val="left"/>
      <w:pPr>
        <w:ind w:left="6384" w:hanging="360"/>
      </w:pPr>
    </w:lvl>
    <w:lvl w:ilvl="8" w:tplc="0405001B" w:tentative="1">
      <w:start w:val="1"/>
      <w:numFmt w:val="lowerRoman"/>
      <w:lvlText w:val="%9."/>
      <w:lvlJc w:val="right"/>
      <w:pPr>
        <w:ind w:left="7104" w:hanging="180"/>
      </w:pPr>
    </w:lvl>
  </w:abstractNum>
  <w:num w:numId="1">
    <w:abstractNumId w:val="36"/>
  </w:num>
  <w:num w:numId="2">
    <w:abstractNumId w:val="14"/>
  </w:num>
  <w:num w:numId="3">
    <w:abstractNumId w:val="2"/>
  </w:num>
  <w:num w:numId="4">
    <w:abstractNumId w:val="6"/>
  </w:num>
  <w:num w:numId="5">
    <w:abstractNumId w:val="29"/>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9">
    <w:abstractNumId w:val="19"/>
  </w:num>
  <w:num w:numId="10">
    <w:abstractNumId w:val="34"/>
  </w:num>
  <w:num w:numId="11">
    <w:abstractNumId w:val="21"/>
  </w:num>
  <w:num w:numId="12">
    <w:abstractNumId w:val="11"/>
  </w:num>
  <w:num w:numId="13">
    <w:abstractNumId w:val="12"/>
  </w:num>
  <w:num w:numId="14">
    <w:abstractNumId w:val="9"/>
  </w:num>
  <w:num w:numId="15">
    <w:abstractNumId w:val="25"/>
  </w:num>
  <w:num w:numId="16">
    <w:abstractNumId w:val="13"/>
  </w:num>
  <w:num w:numId="17">
    <w:abstractNumId w:val="28"/>
  </w:num>
  <w:num w:numId="18">
    <w:abstractNumId w:val="32"/>
  </w:num>
  <w:num w:numId="19">
    <w:abstractNumId w:val="26"/>
  </w:num>
  <w:num w:numId="20">
    <w:abstractNumId w:val="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0"/>
  </w:num>
  <w:num w:numId="24">
    <w:abstractNumId w:val="22"/>
  </w:num>
  <w:num w:numId="25">
    <w:abstractNumId w:val="20"/>
  </w:num>
  <w:num w:numId="26">
    <w:abstractNumId w:val="24"/>
  </w:num>
  <w:num w:numId="27">
    <w:abstractNumId w:val="30"/>
  </w:num>
  <w:num w:numId="28">
    <w:abstractNumId w:val="33"/>
  </w:num>
  <w:num w:numId="29">
    <w:abstractNumId w:val="8"/>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7"/>
  </w:num>
  <w:num w:numId="33">
    <w:abstractNumId w:val="31"/>
  </w:num>
  <w:num w:numId="34">
    <w:abstractNumId w:val="37"/>
  </w:num>
  <w:num w:numId="35">
    <w:abstractNumId w:val="4"/>
  </w:num>
  <w:num w:numId="36">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40"/>
  <w:hyphenationZone w:val="425"/>
  <w:doNotHyphenateCaps/>
  <w:characterSpacingControl w:val="doNotCompress"/>
  <w:doNotValidateAgainstSchema/>
  <w:doNotDemarcateInvalidXml/>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12"/>
    <w:rsid w:val="00001261"/>
    <w:rsid w:val="0000191F"/>
    <w:rsid w:val="00001BB5"/>
    <w:rsid w:val="0000203B"/>
    <w:rsid w:val="000029E7"/>
    <w:rsid w:val="00002F5A"/>
    <w:rsid w:val="00003ABA"/>
    <w:rsid w:val="00003BE0"/>
    <w:rsid w:val="00003E0D"/>
    <w:rsid w:val="00004641"/>
    <w:rsid w:val="000060F2"/>
    <w:rsid w:val="0000635E"/>
    <w:rsid w:val="00006382"/>
    <w:rsid w:val="000076F1"/>
    <w:rsid w:val="000105CC"/>
    <w:rsid w:val="000107AF"/>
    <w:rsid w:val="00011F5C"/>
    <w:rsid w:val="000122D0"/>
    <w:rsid w:val="0001286C"/>
    <w:rsid w:val="000129BF"/>
    <w:rsid w:val="000130AD"/>
    <w:rsid w:val="000134B9"/>
    <w:rsid w:val="00013724"/>
    <w:rsid w:val="00014000"/>
    <w:rsid w:val="000144D5"/>
    <w:rsid w:val="0001469D"/>
    <w:rsid w:val="00015642"/>
    <w:rsid w:val="00015765"/>
    <w:rsid w:val="00015917"/>
    <w:rsid w:val="00020C2A"/>
    <w:rsid w:val="000210E1"/>
    <w:rsid w:val="00021B4B"/>
    <w:rsid w:val="00021D16"/>
    <w:rsid w:val="00022FBE"/>
    <w:rsid w:val="00023B66"/>
    <w:rsid w:val="000245BE"/>
    <w:rsid w:val="00025180"/>
    <w:rsid w:val="000251F0"/>
    <w:rsid w:val="00025336"/>
    <w:rsid w:val="00026103"/>
    <w:rsid w:val="0002631C"/>
    <w:rsid w:val="00026B26"/>
    <w:rsid w:val="00027AA8"/>
    <w:rsid w:val="00027C67"/>
    <w:rsid w:val="000300F4"/>
    <w:rsid w:val="00031975"/>
    <w:rsid w:val="000323F2"/>
    <w:rsid w:val="000332E2"/>
    <w:rsid w:val="00034E29"/>
    <w:rsid w:val="00035085"/>
    <w:rsid w:val="00035144"/>
    <w:rsid w:val="0003598F"/>
    <w:rsid w:val="0003637B"/>
    <w:rsid w:val="00036582"/>
    <w:rsid w:val="00036714"/>
    <w:rsid w:val="000369F1"/>
    <w:rsid w:val="00036E63"/>
    <w:rsid w:val="000373D3"/>
    <w:rsid w:val="000412FD"/>
    <w:rsid w:val="00041601"/>
    <w:rsid w:val="00041910"/>
    <w:rsid w:val="0004241A"/>
    <w:rsid w:val="000437C8"/>
    <w:rsid w:val="00043AAC"/>
    <w:rsid w:val="000450FA"/>
    <w:rsid w:val="0004525C"/>
    <w:rsid w:val="000459AF"/>
    <w:rsid w:val="00045B4E"/>
    <w:rsid w:val="000461CA"/>
    <w:rsid w:val="00046889"/>
    <w:rsid w:val="00046948"/>
    <w:rsid w:val="00046956"/>
    <w:rsid w:val="0004764E"/>
    <w:rsid w:val="00047972"/>
    <w:rsid w:val="00050A18"/>
    <w:rsid w:val="00050E54"/>
    <w:rsid w:val="000519DA"/>
    <w:rsid w:val="00051ABC"/>
    <w:rsid w:val="00052953"/>
    <w:rsid w:val="00052D39"/>
    <w:rsid w:val="00052FCD"/>
    <w:rsid w:val="00053405"/>
    <w:rsid w:val="00053A45"/>
    <w:rsid w:val="00053D4E"/>
    <w:rsid w:val="00054F8D"/>
    <w:rsid w:val="0005549E"/>
    <w:rsid w:val="000559EE"/>
    <w:rsid w:val="00055BF2"/>
    <w:rsid w:val="00056D73"/>
    <w:rsid w:val="000570D5"/>
    <w:rsid w:val="00057390"/>
    <w:rsid w:val="000575C8"/>
    <w:rsid w:val="000578AC"/>
    <w:rsid w:val="000579F8"/>
    <w:rsid w:val="00057C6A"/>
    <w:rsid w:val="0006019E"/>
    <w:rsid w:val="0006177F"/>
    <w:rsid w:val="00062733"/>
    <w:rsid w:val="00062CF2"/>
    <w:rsid w:val="000633C3"/>
    <w:rsid w:val="00063801"/>
    <w:rsid w:val="0006405F"/>
    <w:rsid w:val="000642A4"/>
    <w:rsid w:val="000645CC"/>
    <w:rsid w:val="00067251"/>
    <w:rsid w:val="00067B6E"/>
    <w:rsid w:val="00067DF8"/>
    <w:rsid w:val="000700E5"/>
    <w:rsid w:val="00070219"/>
    <w:rsid w:val="00070312"/>
    <w:rsid w:val="00070493"/>
    <w:rsid w:val="000713DA"/>
    <w:rsid w:val="00071782"/>
    <w:rsid w:val="00071BF2"/>
    <w:rsid w:val="00071F41"/>
    <w:rsid w:val="00071F4C"/>
    <w:rsid w:val="000722B4"/>
    <w:rsid w:val="00072A10"/>
    <w:rsid w:val="0007338B"/>
    <w:rsid w:val="00073F7B"/>
    <w:rsid w:val="00074297"/>
    <w:rsid w:val="000754CB"/>
    <w:rsid w:val="000759BD"/>
    <w:rsid w:val="00075C8D"/>
    <w:rsid w:val="00076537"/>
    <w:rsid w:val="00076931"/>
    <w:rsid w:val="0007752A"/>
    <w:rsid w:val="0007782C"/>
    <w:rsid w:val="00077E7C"/>
    <w:rsid w:val="00080783"/>
    <w:rsid w:val="000807A3"/>
    <w:rsid w:val="00081047"/>
    <w:rsid w:val="00081158"/>
    <w:rsid w:val="0008150B"/>
    <w:rsid w:val="00083164"/>
    <w:rsid w:val="00084A95"/>
    <w:rsid w:val="000861DD"/>
    <w:rsid w:val="00087046"/>
    <w:rsid w:val="00087AB9"/>
    <w:rsid w:val="00087FC9"/>
    <w:rsid w:val="00090B94"/>
    <w:rsid w:val="00090C8E"/>
    <w:rsid w:val="0009152C"/>
    <w:rsid w:val="00091CAA"/>
    <w:rsid w:val="00092276"/>
    <w:rsid w:val="00092327"/>
    <w:rsid w:val="00092BA8"/>
    <w:rsid w:val="00092CBB"/>
    <w:rsid w:val="00094D6D"/>
    <w:rsid w:val="0009563C"/>
    <w:rsid w:val="0009573B"/>
    <w:rsid w:val="000958F9"/>
    <w:rsid w:val="00095CA4"/>
    <w:rsid w:val="0009728C"/>
    <w:rsid w:val="000975FD"/>
    <w:rsid w:val="0009779F"/>
    <w:rsid w:val="0009797A"/>
    <w:rsid w:val="00097CC7"/>
    <w:rsid w:val="00097CC9"/>
    <w:rsid w:val="000A0DF4"/>
    <w:rsid w:val="000A10C4"/>
    <w:rsid w:val="000A189E"/>
    <w:rsid w:val="000A26AC"/>
    <w:rsid w:val="000A30D4"/>
    <w:rsid w:val="000A4013"/>
    <w:rsid w:val="000A4018"/>
    <w:rsid w:val="000A54A1"/>
    <w:rsid w:val="000A5F43"/>
    <w:rsid w:val="000A6634"/>
    <w:rsid w:val="000A68F7"/>
    <w:rsid w:val="000A6B96"/>
    <w:rsid w:val="000A737F"/>
    <w:rsid w:val="000A7930"/>
    <w:rsid w:val="000B0756"/>
    <w:rsid w:val="000B1553"/>
    <w:rsid w:val="000B1D9A"/>
    <w:rsid w:val="000B242C"/>
    <w:rsid w:val="000B3027"/>
    <w:rsid w:val="000B410A"/>
    <w:rsid w:val="000B4328"/>
    <w:rsid w:val="000B67C9"/>
    <w:rsid w:val="000B6CFE"/>
    <w:rsid w:val="000B7637"/>
    <w:rsid w:val="000B79C5"/>
    <w:rsid w:val="000C092A"/>
    <w:rsid w:val="000C1177"/>
    <w:rsid w:val="000C16A3"/>
    <w:rsid w:val="000C1AEE"/>
    <w:rsid w:val="000C2467"/>
    <w:rsid w:val="000C24B3"/>
    <w:rsid w:val="000C2A91"/>
    <w:rsid w:val="000C3454"/>
    <w:rsid w:val="000C3809"/>
    <w:rsid w:val="000C45A1"/>
    <w:rsid w:val="000C4855"/>
    <w:rsid w:val="000C4961"/>
    <w:rsid w:val="000C4D95"/>
    <w:rsid w:val="000C5188"/>
    <w:rsid w:val="000C52B9"/>
    <w:rsid w:val="000C5DD2"/>
    <w:rsid w:val="000C6110"/>
    <w:rsid w:val="000C65D3"/>
    <w:rsid w:val="000C65F4"/>
    <w:rsid w:val="000C6985"/>
    <w:rsid w:val="000C6A86"/>
    <w:rsid w:val="000C6FAF"/>
    <w:rsid w:val="000D022F"/>
    <w:rsid w:val="000D04AA"/>
    <w:rsid w:val="000D06D5"/>
    <w:rsid w:val="000D11B4"/>
    <w:rsid w:val="000D1423"/>
    <w:rsid w:val="000D1C07"/>
    <w:rsid w:val="000D37B5"/>
    <w:rsid w:val="000D3A16"/>
    <w:rsid w:val="000D3DFB"/>
    <w:rsid w:val="000D3FC3"/>
    <w:rsid w:val="000D438B"/>
    <w:rsid w:val="000D4AE2"/>
    <w:rsid w:val="000D4EF9"/>
    <w:rsid w:val="000D592B"/>
    <w:rsid w:val="000D5EF6"/>
    <w:rsid w:val="000D673C"/>
    <w:rsid w:val="000D6E57"/>
    <w:rsid w:val="000D763E"/>
    <w:rsid w:val="000E00B7"/>
    <w:rsid w:val="000E27D6"/>
    <w:rsid w:val="000E39E2"/>
    <w:rsid w:val="000E3D0D"/>
    <w:rsid w:val="000E3E22"/>
    <w:rsid w:val="000E4540"/>
    <w:rsid w:val="000E51CA"/>
    <w:rsid w:val="000E5250"/>
    <w:rsid w:val="000E5936"/>
    <w:rsid w:val="000E593A"/>
    <w:rsid w:val="000E6E8A"/>
    <w:rsid w:val="000E7325"/>
    <w:rsid w:val="000E7853"/>
    <w:rsid w:val="000F03B0"/>
    <w:rsid w:val="000F0C58"/>
    <w:rsid w:val="000F0D4C"/>
    <w:rsid w:val="000F1444"/>
    <w:rsid w:val="000F176B"/>
    <w:rsid w:val="000F181D"/>
    <w:rsid w:val="000F1962"/>
    <w:rsid w:val="000F2C14"/>
    <w:rsid w:val="000F3625"/>
    <w:rsid w:val="000F38E4"/>
    <w:rsid w:val="000F3AEA"/>
    <w:rsid w:val="000F3D89"/>
    <w:rsid w:val="000F43EE"/>
    <w:rsid w:val="000F4F55"/>
    <w:rsid w:val="000F50A7"/>
    <w:rsid w:val="000F517A"/>
    <w:rsid w:val="000F574D"/>
    <w:rsid w:val="000F59AE"/>
    <w:rsid w:val="000F5C76"/>
    <w:rsid w:val="000F68EC"/>
    <w:rsid w:val="000F6EB5"/>
    <w:rsid w:val="000F72E6"/>
    <w:rsid w:val="000F7454"/>
    <w:rsid w:val="000F768F"/>
    <w:rsid w:val="000F79EA"/>
    <w:rsid w:val="0010010E"/>
    <w:rsid w:val="00100121"/>
    <w:rsid w:val="00100180"/>
    <w:rsid w:val="001008C7"/>
    <w:rsid w:val="001009F5"/>
    <w:rsid w:val="00100B41"/>
    <w:rsid w:val="001024C5"/>
    <w:rsid w:val="00102852"/>
    <w:rsid w:val="00102C75"/>
    <w:rsid w:val="00103298"/>
    <w:rsid w:val="001034DD"/>
    <w:rsid w:val="001035D9"/>
    <w:rsid w:val="001037AB"/>
    <w:rsid w:val="0010390A"/>
    <w:rsid w:val="001041D3"/>
    <w:rsid w:val="00104787"/>
    <w:rsid w:val="00105A29"/>
    <w:rsid w:val="00105EE9"/>
    <w:rsid w:val="00106B8C"/>
    <w:rsid w:val="00106FEA"/>
    <w:rsid w:val="00107A54"/>
    <w:rsid w:val="00110A0C"/>
    <w:rsid w:val="00110DEC"/>
    <w:rsid w:val="00110E3F"/>
    <w:rsid w:val="0011167E"/>
    <w:rsid w:val="00111EA7"/>
    <w:rsid w:val="0011333C"/>
    <w:rsid w:val="00113AC2"/>
    <w:rsid w:val="00113EAA"/>
    <w:rsid w:val="001145B6"/>
    <w:rsid w:val="001148AC"/>
    <w:rsid w:val="00114A5C"/>
    <w:rsid w:val="0011532F"/>
    <w:rsid w:val="00116F91"/>
    <w:rsid w:val="001206FB"/>
    <w:rsid w:val="001211B1"/>
    <w:rsid w:val="00121CE7"/>
    <w:rsid w:val="001221EC"/>
    <w:rsid w:val="00122701"/>
    <w:rsid w:val="00122D12"/>
    <w:rsid w:val="00123D15"/>
    <w:rsid w:val="0012410F"/>
    <w:rsid w:val="0012494A"/>
    <w:rsid w:val="00124ADD"/>
    <w:rsid w:val="00124BC6"/>
    <w:rsid w:val="00125016"/>
    <w:rsid w:val="00125F59"/>
    <w:rsid w:val="00126560"/>
    <w:rsid w:val="0012723F"/>
    <w:rsid w:val="00127366"/>
    <w:rsid w:val="00127B98"/>
    <w:rsid w:val="00127EAD"/>
    <w:rsid w:val="001302F6"/>
    <w:rsid w:val="001314DC"/>
    <w:rsid w:val="001314E8"/>
    <w:rsid w:val="00131780"/>
    <w:rsid w:val="001317C3"/>
    <w:rsid w:val="001325A1"/>
    <w:rsid w:val="00132B1E"/>
    <w:rsid w:val="001331A0"/>
    <w:rsid w:val="0013337D"/>
    <w:rsid w:val="0013394A"/>
    <w:rsid w:val="00133EFC"/>
    <w:rsid w:val="001348E8"/>
    <w:rsid w:val="00134D85"/>
    <w:rsid w:val="00135409"/>
    <w:rsid w:val="001355EB"/>
    <w:rsid w:val="00136744"/>
    <w:rsid w:val="00136CF8"/>
    <w:rsid w:val="00136F02"/>
    <w:rsid w:val="00137B27"/>
    <w:rsid w:val="00137B28"/>
    <w:rsid w:val="001404AB"/>
    <w:rsid w:val="00140997"/>
    <w:rsid w:val="00141F8C"/>
    <w:rsid w:val="001433C4"/>
    <w:rsid w:val="0014413B"/>
    <w:rsid w:val="0014479C"/>
    <w:rsid w:val="00144D44"/>
    <w:rsid w:val="00145D75"/>
    <w:rsid w:val="00146080"/>
    <w:rsid w:val="001479AA"/>
    <w:rsid w:val="00150BC5"/>
    <w:rsid w:val="00151329"/>
    <w:rsid w:val="00151900"/>
    <w:rsid w:val="00152AC4"/>
    <w:rsid w:val="00153888"/>
    <w:rsid w:val="00153AD5"/>
    <w:rsid w:val="00153C51"/>
    <w:rsid w:val="0015406F"/>
    <w:rsid w:val="00154222"/>
    <w:rsid w:val="0015425E"/>
    <w:rsid w:val="001544DB"/>
    <w:rsid w:val="0015515E"/>
    <w:rsid w:val="0015524A"/>
    <w:rsid w:val="001552C8"/>
    <w:rsid w:val="001559B0"/>
    <w:rsid w:val="00156CE0"/>
    <w:rsid w:val="001570A9"/>
    <w:rsid w:val="00157350"/>
    <w:rsid w:val="00157CF6"/>
    <w:rsid w:val="001605A7"/>
    <w:rsid w:val="00160F71"/>
    <w:rsid w:val="00161259"/>
    <w:rsid w:val="00161412"/>
    <w:rsid w:val="0016175A"/>
    <w:rsid w:val="001623C5"/>
    <w:rsid w:val="00162470"/>
    <w:rsid w:val="001625A9"/>
    <w:rsid w:val="00162B20"/>
    <w:rsid w:val="00162F7E"/>
    <w:rsid w:val="00163070"/>
    <w:rsid w:val="00163A6E"/>
    <w:rsid w:val="00163B02"/>
    <w:rsid w:val="00163F8E"/>
    <w:rsid w:val="0016491A"/>
    <w:rsid w:val="001650BE"/>
    <w:rsid w:val="00165289"/>
    <w:rsid w:val="001655D6"/>
    <w:rsid w:val="001655F5"/>
    <w:rsid w:val="00165AC6"/>
    <w:rsid w:val="00165E94"/>
    <w:rsid w:val="001665AC"/>
    <w:rsid w:val="001667D9"/>
    <w:rsid w:val="001667E1"/>
    <w:rsid w:val="0016694C"/>
    <w:rsid w:val="001673CE"/>
    <w:rsid w:val="001673D7"/>
    <w:rsid w:val="0016755A"/>
    <w:rsid w:val="0016786D"/>
    <w:rsid w:val="001678F3"/>
    <w:rsid w:val="001679B7"/>
    <w:rsid w:val="00167F5A"/>
    <w:rsid w:val="001704FF"/>
    <w:rsid w:val="00170E20"/>
    <w:rsid w:val="00171553"/>
    <w:rsid w:val="001718C2"/>
    <w:rsid w:val="00171BC6"/>
    <w:rsid w:val="001731E9"/>
    <w:rsid w:val="00173F07"/>
    <w:rsid w:val="00173F3E"/>
    <w:rsid w:val="001756BD"/>
    <w:rsid w:val="001760C0"/>
    <w:rsid w:val="001774B5"/>
    <w:rsid w:val="001778C3"/>
    <w:rsid w:val="00177D84"/>
    <w:rsid w:val="001812E7"/>
    <w:rsid w:val="00182118"/>
    <w:rsid w:val="001821AD"/>
    <w:rsid w:val="0018229A"/>
    <w:rsid w:val="00182335"/>
    <w:rsid w:val="001826A7"/>
    <w:rsid w:val="0018375D"/>
    <w:rsid w:val="00183874"/>
    <w:rsid w:val="00183B2A"/>
    <w:rsid w:val="0018474E"/>
    <w:rsid w:val="001854E2"/>
    <w:rsid w:val="00185797"/>
    <w:rsid w:val="00185F8F"/>
    <w:rsid w:val="0018639B"/>
    <w:rsid w:val="001866B2"/>
    <w:rsid w:val="00186803"/>
    <w:rsid w:val="00186847"/>
    <w:rsid w:val="00186E5B"/>
    <w:rsid w:val="00186E9F"/>
    <w:rsid w:val="001876EA"/>
    <w:rsid w:val="00187965"/>
    <w:rsid w:val="00187E37"/>
    <w:rsid w:val="00190907"/>
    <w:rsid w:val="00190FCD"/>
    <w:rsid w:val="00191968"/>
    <w:rsid w:val="00191CC0"/>
    <w:rsid w:val="00191D5D"/>
    <w:rsid w:val="00191F36"/>
    <w:rsid w:val="00192073"/>
    <w:rsid w:val="00192853"/>
    <w:rsid w:val="00192CC5"/>
    <w:rsid w:val="00192DE7"/>
    <w:rsid w:val="00192E1E"/>
    <w:rsid w:val="0019322C"/>
    <w:rsid w:val="001932C7"/>
    <w:rsid w:val="001936DF"/>
    <w:rsid w:val="00194D12"/>
    <w:rsid w:val="001954CA"/>
    <w:rsid w:val="00195795"/>
    <w:rsid w:val="001959BD"/>
    <w:rsid w:val="00195D7A"/>
    <w:rsid w:val="0019692F"/>
    <w:rsid w:val="00196C14"/>
    <w:rsid w:val="0019717A"/>
    <w:rsid w:val="00197AA6"/>
    <w:rsid w:val="00197C05"/>
    <w:rsid w:val="001A061E"/>
    <w:rsid w:val="001A0AA0"/>
    <w:rsid w:val="001A138D"/>
    <w:rsid w:val="001A174C"/>
    <w:rsid w:val="001A1D77"/>
    <w:rsid w:val="001A1F1D"/>
    <w:rsid w:val="001A2055"/>
    <w:rsid w:val="001A26DA"/>
    <w:rsid w:val="001A3189"/>
    <w:rsid w:val="001A47CA"/>
    <w:rsid w:val="001A5B1D"/>
    <w:rsid w:val="001A627C"/>
    <w:rsid w:val="001A6983"/>
    <w:rsid w:val="001A7480"/>
    <w:rsid w:val="001A7CDD"/>
    <w:rsid w:val="001B07A7"/>
    <w:rsid w:val="001B0952"/>
    <w:rsid w:val="001B0EB8"/>
    <w:rsid w:val="001B214D"/>
    <w:rsid w:val="001B3112"/>
    <w:rsid w:val="001B3E20"/>
    <w:rsid w:val="001B3FE6"/>
    <w:rsid w:val="001B4074"/>
    <w:rsid w:val="001B4259"/>
    <w:rsid w:val="001B4740"/>
    <w:rsid w:val="001B495A"/>
    <w:rsid w:val="001B49E9"/>
    <w:rsid w:val="001B4CDD"/>
    <w:rsid w:val="001B51E6"/>
    <w:rsid w:val="001B59F7"/>
    <w:rsid w:val="001B6D86"/>
    <w:rsid w:val="001B71CE"/>
    <w:rsid w:val="001B7677"/>
    <w:rsid w:val="001B7C09"/>
    <w:rsid w:val="001C0434"/>
    <w:rsid w:val="001C09E0"/>
    <w:rsid w:val="001C1374"/>
    <w:rsid w:val="001C2643"/>
    <w:rsid w:val="001C2D04"/>
    <w:rsid w:val="001C2E4C"/>
    <w:rsid w:val="001C3133"/>
    <w:rsid w:val="001C382F"/>
    <w:rsid w:val="001C47D2"/>
    <w:rsid w:val="001C5766"/>
    <w:rsid w:val="001C5783"/>
    <w:rsid w:val="001C5F62"/>
    <w:rsid w:val="001C6F53"/>
    <w:rsid w:val="001C7673"/>
    <w:rsid w:val="001D060A"/>
    <w:rsid w:val="001D07E9"/>
    <w:rsid w:val="001D0E6F"/>
    <w:rsid w:val="001D18D5"/>
    <w:rsid w:val="001D25CB"/>
    <w:rsid w:val="001D295B"/>
    <w:rsid w:val="001D2B76"/>
    <w:rsid w:val="001D2FC1"/>
    <w:rsid w:val="001D3B72"/>
    <w:rsid w:val="001D3FC3"/>
    <w:rsid w:val="001D4747"/>
    <w:rsid w:val="001D4758"/>
    <w:rsid w:val="001D51C0"/>
    <w:rsid w:val="001D5A30"/>
    <w:rsid w:val="001D6322"/>
    <w:rsid w:val="001D7845"/>
    <w:rsid w:val="001E023D"/>
    <w:rsid w:val="001E073B"/>
    <w:rsid w:val="001E1558"/>
    <w:rsid w:val="001E1ADD"/>
    <w:rsid w:val="001E1F06"/>
    <w:rsid w:val="001E2445"/>
    <w:rsid w:val="001E2471"/>
    <w:rsid w:val="001E2BAC"/>
    <w:rsid w:val="001E2C2F"/>
    <w:rsid w:val="001E355E"/>
    <w:rsid w:val="001E45E3"/>
    <w:rsid w:val="001E4B26"/>
    <w:rsid w:val="001E5D9C"/>
    <w:rsid w:val="001E63AD"/>
    <w:rsid w:val="001E79F4"/>
    <w:rsid w:val="001F0B08"/>
    <w:rsid w:val="001F3BB0"/>
    <w:rsid w:val="001F4BF9"/>
    <w:rsid w:val="001F51BE"/>
    <w:rsid w:val="001F5D01"/>
    <w:rsid w:val="001F5EEA"/>
    <w:rsid w:val="001F6AD1"/>
    <w:rsid w:val="001F6F0C"/>
    <w:rsid w:val="001F779A"/>
    <w:rsid w:val="0020040A"/>
    <w:rsid w:val="0020042F"/>
    <w:rsid w:val="00200871"/>
    <w:rsid w:val="00200A8D"/>
    <w:rsid w:val="00200BE2"/>
    <w:rsid w:val="00200D75"/>
    <w:rsid w:val="00201229"/>
    <w:rsid w:val="00201FF5"/>
    <w:rsid w:val="002022CF"/>
    <w:rsid w:val="002024F0"/>
    <w:rsid w:val="00202672"/>
    <w:rsid w:val="0020272D"/>
    <w:rsid w:val="00202F88"/>
    <w:rsid w:val="0020339A"/>
    <w:rsid w:val="002035DD"/>
    <w:rsid w:val="00203BEC"/>
    <w:rsid w:val="00203CF1"/>
    <w:rsid w:val="00204216"/>
    <w:rsid w:val="002042EA"/>
    <w:rsid w:val="0020468A"/>
    <w:rsid w:val="00204702"/>
    <w:rsid w:val="00204728"/>
    <w:rsid w:val="0020509E"/>
    <w:rsid w:val="002050B4"/>
    <w:rsid w:val="0020669B"/>
    <w:rsid w:val="00207050"/>
    <w:rsid w:val="00207078"/>
    <w:rsid w:val="00207371"/>
    <w:rsid w:val="0020775F"/>
    <w:rsid w:val="00207B27"/>
    <w:rsid w:val="00207CAC"/>
    <w:rsid w:val="00210D9D"/>
    <w:rsid w:val="00211045"/>
    <w:rsid w:val="002113BF"/>
    <w:rsid w:val="00212827"/>
    <w:rsid w:val="00212C76"/>
    <w:rsid w:val="0021330A"/>
    <w:rsid w:val="002135DC"/>
    <w:rsid w:val="00213A1E"/>
    <w:rsid w:val="00213CF7"/>
    <w:rsid w:val="00215284"/>
    <w:rsid w:val="00215292"/>
    <w:rsid w:val="002162DE"/>
    <w:rsid w:val="002163F2"/>
    <w:rsid w:val="00216580"/>
    <w:rsid w:val="002178D2"/>
    <w:rsid w:val="0022054E"/>
    <w:rsid w:val="00220EF9"/>
    <w:rsid w:val="00220FEC"/>
    <w:rsid w:val="002210CF"/>
    <w:rsid w:val="002214EC"/>
    <w:rsid w:val="002215E2"/>
    <w:rsid w:val="00221918"/>
    <w:rsid w:val="00221CBD"/>
    <w:rsid w:val="00221E2E"/>
    <w:rsid w:val="00221FC0"/>
    <w:rsid w:val="00222114"/>
    <w:rsid w:val="0022239F"/>
    <w:rsid w:val="00222C0D"/>
    <w:rsid w:val="00222EAD"/>
    <w:rsid w:val="00222F88"/>
    <w:rsid w:val="0022300E"/>
    <w:rsid w:val="00223218"/>
    <w:rsid w:val="00223797"/>
    <w:rsid w:val="002237B6"/>
    <w:rsid w:val="002238D4"/>
    <w:rsid w:val="00223BC3"/>
    <w:rsid w:val="00223CEC"/>
    <w:rsid w:val="0022415D"/>
    <w:rsid w:val="00224DA7"/>
    <w:rsid w:val="002253A2"/>
    <w:rsid w:val="0022670B"/>
    <w:rsid w:val="00226A1B"/>
    <w:rsid w:val="002271AC"/>
    <w:rsid w:val="00227306"/>
    <w:rsid w:val="00227316"/>
    <w:rsid w:val="00227335"/>
    <w:rsid w:val="00227841"/>
    <w:rsid w:val="00227C6D"/>
    <w:rsid w:val="00227F68"/>
    <w:rsid w:val="00230721"/>
    <w:rsid w:val="00230927"/>
    <w:rsid w:val="00230A67"/>
    <w:rsid w:val="00231003"/>
    <w:rsid w:val="00231036"/>
    <w:rsid w:val="00232384"/>
    <w:rsid w:val="0023273C"/>
    <w:rsid w:val="0023281A"/>
    <w:rsid w:val="002328A3"/>
    <w:rsid w:val="002333B1"/>
    <w:rsid w:val="00233625"/>
    <w:rsid w:val="00233C4E"/>
    <w:rsid w:val="00234209"/>
    <w:rsid w:val="002348F7"/>
    <w:rsid w:val="002365FF"/>
    <w:rsid w:val="00236C34"/>
    <w:rsid w:val="00236F99"/>
    <w:rsid w:val="0023764A"/>
    <w:rsid w:val="00240036"/>
    <w:rsid w:val="00241AE1"/>
    <w:rsid w:val="00242BB6"/>
    <w:rsid w:val="00242E05"/>
    <w:rsid w:val="00242F76"/>
    <w:rsid w:val="002432C9"/>
    <w:rsid w:val="0024570D"/>
    <w:rsid w:val="00245719"/>
    <w:rsid w:val="002458E3"/>
    <w:rsid w:val="00245B57"/>
    <w:rsid w:val="002470C1"/>
    <w:rsid w:val="00247582"/>
    <w:rsid w:val="002506AB"/>
    <w:rsid w:val="00250E01"/>
    <w:rsid w:val="00252711"/>
    <w:rsid w:val="00252BA6"/>
    <w:rsid w:val="0025307A"/>
    <w:rsid w:val="00253EBB"/>
    <w:rsid w:val="00254044"/>
    <w:rsid w:val="0025436C"/>
    <w:rsid w:val="00254D92"/>
    <w:rsid w:val="00254DEE"/>
    <w:rsid w:val="00254F4E"/>
    <w:rsid w:val="00255348"/>
    <w:rsid w:val="00255939"/>
    <w:rsid w:val="0025620C"/>
    <w:rsid w:val="0025664E"/>
    <w:rsid w:val="0025730E"/>
    <w:rsid w:val="002578CF"/>
    <w:rsid w:val="002600AA"/>
    <w:rsid w:val="00260171"/>
    <w:rsid w:val="00260653"/>
    <w:rsid w:val="002616DB"/>
    <w:rsid w:val="0026177A"/>
    <w:rsid w:val="00261B43"/>
    <w:rsid w:val="00261E38"/>
    <w:rsid w:val="002622D0"/>
    <w:rsid w:val="00262401"/>
    <w:rsid w:val="00263172"/>
    <w:rsid w:val="002638AF"/>
    <w:rsid w:val="002657F4"/>
    <w:rsid w:val="002669D3"/>
    <w:rsid w:val="00267233"/>
    <w:rsid w:val="00270D89"/>
    <w:rsid w:val="00270DC6"/>
    <w:rsid w:val="0027187C"/>
    <w:rsid w:val="00271E03"/>
    <w:rsid w:val="002727E0"/>
    <w:rsid w:val="00272C25"/>
    <w:rsid w:val="00272FF3"/>
    <w:rsid w:val="002730C7"/>
    <w:rsid w:val="00273DFF"/>
    <w:rsid w:val="00273FB1"/>
    <w:rsid w:val="0027443D"/>
    <w:rsid w:val="00274BB4"/>
    <w:rsid w:val="00275244"/>
    <w:rsid w:val="002752A6"/>
    <w:rsid w:val="00275C2B"/>
    <w:rsid w:val="002766E8"/>
    <w:rsid w:val="002771A2"/>
    <w:rsid w:val="002775D8"/>
    <w:rsid w:val="00277DEE"/>
    <w:rsid w:val="00281071"/>
    <w:rsid w:val="00282495"/>
    <w:rsid w:val="002829CE"/>
    <w:rsid w:val="00283439"/>
    <w:rsid w:val="0028358F"/>
    <w:rsid w:val="00284174"/>
    <w:rsid w:val="0028480F"/>
    <w:rsid w:val="00284AC1"/>
    <w:rsid w:val="00285D31"/>
    <w:rsid w:val="00287C79"/>
    <w:rsid w:val="00287FF8"/>
    <w:rsid w:val="00290186"/>
    <w:rsid w:val="00290EC6"/>
    <w:rsid w:val="00290EFC"/>
    <w:rsid w:val="00291AF1"/>
    <w:rsid w:val="00291B0B"/>
    <w:rsid w:val="00291E92"/>
    <w:rsid w:val="00291F44"/>
    <w:rsid w:val="002926B9"/>
    <w:rsid w:val="00293640"/>
    <w:rsid w:val="002941FD"/>
    <w:rsid w:val="0029462C"/>
    <w:rsid w:val="002946A8"/>
    <w:rsid w:val="00294D15"/>
    <w:rsid w:val="002955E9"/>
    <w:rsid w:val="00296AEA"/>
    <w:rsid w:val="00296DC4"/>
    <w:rsid w:val="0029786C"/>
    <w:rsid w:val="00297A5D"/>
    <w:rsid w:val="002A00EB"/>
    <w:rsid w:val="002A0393"/>
    <w:rsid w:val="002A0E86"/>
    <w:rsid w:val="002A0F87"/>
    <w:rsid w:val="002A2887"/>
    <w:rsid w:val="002A2A83"/>
    <w:rsid w:val="002A2E5A"/>
    <w:rsid w:val="002A341E"/>
    <w:rsid w:val="002A343A"/>
    <w:rsid w:val="002A381D"/>
    <w:rsid w:val="002A3F87"/>
    <w:rsid w:val="002A3FA8"/>
    <w:rsid w:val="002A4749"/>
    <w:rsid w:val="002A50B4"/>
    <w:rsid w:val="002A5125"/>
    <w:rsid w:val="002A5169"/>
    <w:rsid w:val="002A5223"/>
    <w:rsid w:val="002A627E"/>
    <w:rsid w:val="002A62EF"/>
    <w:rsid w:val="002A65FD"/>
    <w:rsid w:val="002A6BAD"/>
    <w:rsid w:val="002A6F45"/>
    <w:rsid w:val="002A70BA"/>
    <w:rsid w:val="002A7268"/>
    <w:rsid w:val="002A7532"/>
    <w:rsid w:val="002B03B7"/>
    <w:rsid w:val="002B05CB"/>
    <w:rsid w:val="002B0AE2"/>
    <w:rsid w:val="002B22FC"/>
    <w:rsid w:val="002B3110"/>
    <w:rsid w:val="002B3355"/>
    <w:rsid w:val="002B33B9"/>
    <w:rsid w:val="002B3E1F"/>
    <w:rsid w:val="002B3EEB"/>
    <w:rsid w:val="002B457F"/>
    <w:rsid w:val="002B46A5"/>
    <w:rsid w:val="002B57AE"/>
    <w:rsid w:val="002B6A00"/>
    <w:rsid w:val="002B6E1A"/>
    <w:rsid w:val="002B7604"/>
    <w:rsid w:val="002B7F53"/>
    <w:rsid w:val="002C1299"/>
    <w:rsid w:val="002C14C3"/>
    <w:rsid w:val="002C2205"/>
    <w:rsid w:val="002C22FD"/>
    <w:rsid w:val="002C2C36"/>
    <w:rsid w:val="002C39AF"/>
    <w:rsid w:val="002C3F67"/>
    <w:rsid w:val="002C4369"/>
    <w:rsid w:val="002C4EEE"/>
    <w:rsid w:val="002C5020"/>
    <w:rsid w:val="002C526B"/>
    <w:rsid w:val="002C5759"/>
    <w:rsid w:val="002C5E14"/>
    <w:rsid w:val="002C62B7"/>
    <w:rsid w:val="002C68E5"/>
    <w:rsid w:val="002C6C9A"/>
    <w:rsid w:val="002C6FAE"/>
    <w:rsid w:val="002C7B74"/>
    <w:rsid w:val="002D00C8"/>
    <w:rsid w:val="002D0168"/>
    <w:rsid w:val="002D06BF"/>
    <w:rsid w:val="002D0872"/>
    <w:rsid w:val="002D0A42"/>
    <w:rsid w:val="002D1212"/>
    <w:rsid w:val="002D19AB"/>
    <w:rsid w:val="002D1D96"/>
    <w:rsid w:val="002D29A8"/>
    <w:rsid w:val="002D2ADE"/>
    <w:rsid w:val="002D3528"/>
    <w:rsid w:val="002D3AAA"/>
    <w:rsid w:val="002D4DF1"/>
    <w:rsid w:val="002D4F1C"/>
    <w:rsid w:val="002D50A0"/>
    <w:rsid w:val="002D555D"/>
    <w:rsid w:val="002D5AA2"/>
    <w:rsid w:val="002D5BC4"/>
    <w:rsid w:val="002D5DF2"/>
    <w:rsid w:val="002D608A"/>
    <w:rsid w:val="002D61A5"/>
    <w:rsid w:val="002D6635"/>
    <w:rsid w:val="002E0020"/>
    <w:rsid w:val="002E021E"/>
    <w:rsid w:val="002E1A62"/>
    <w:rsid w:val="002E22F9"/>
    <w:rsid w:val="002E2FC6"/>
    <w:rsid w:val="002E36ED"/>
    <w:rsid w:val="002E40D3"/>
    <w:rsid w:val="002E469B"/>
    <w:rsid w:val="002E49C0"/>
    <w:rsid w:val="002E49C2"/>
    <w:rsid w:val="002E4B4F"/>
    <w:rsid w:val="002E4C4C"/>
    <w:rsid w:val="002E4EA2"/>
    <w:rsid w:val="002E5141"/>
    <w:rsid w:val="002E57F1"/>
    <w:rsid w:val="002E66E9"/>
    <w:rsid w:val="002E77A3"/>
    <w:rsid w:val="002E7931"/>
    <w:rsid w:val="002F001A"/>
    <w:rsid w:val="002F0329"/>
    <w:rsid w:val="002F03C2"/>
    <w:rsid w:val="002F058D"/>
    <w:rsid w:val="002F0786"/>
    <w:rsid w:val="002F0D35"/>
    <w:rsid w:val="002F11B6"/>
    <w:rsid w:val="002F1B1A"/>
    <w:rsid w:val="002F1E3D"/>
    <w:rsid w:val="002F34D2"/>
    <w:rsid w:val="002F3D19"/>
    <w:rsid w:val="002F4A3E"/>
    <w:rsid w:val="002F4E7F"/>
    <w:rsid w:val="002F6A03"/>
    <w:rsid w:val="002F6B59"/>
    <w:rsid w:val="002F6D03"/>
    <w:rsid w:val="002F771F"/>
    <w:rsid w:val="00301169"/>
    <w:rsid w:val="00301646"/>
    <w:rsid w:val="00302260"/>
    <w:rsid w:val="00303DF1"/>
    <w:rsid w:val="00304AA7"/>
    <w:rsid w:val="00304BA2"/>
    <w:rsid w:val="00305ED3"/>
    <w:rsid w:val="00306865"/>
    <w:rsid w:val="00306CDB"/>
    <w:rsid w:val="00307B11"/>
    <w:rsid w:val="00307EF0"/>
    <w:rsid w:val="00310D81"/>
    <w:rsid w:val="003114ED"/>
    <w:rsid w:val="003116E9"/>
    <w:rsid w:val="00311E2E"/>
    <w:rsid w:val="003124E1"/>
    <w:rsid w:val="00312820"/>
    <w:rsid w:val="00312A86"/>
    <w:rsid w:val="003137F7"/>
    <w:rsid w:val="00314270"/>
    <w:rsid w:val="0031453F"/>
    <w:rsid w:val="003148FB"/>
    <w:rsid w:val="00314EE5"/>
    <w:rsid w:val="0031526D"/>
    <w:rsid w:val="00315FFE"/>
    <w:rsid w:val="003168C8"/>
    <w:rsid w:val="003177CE"/>
    <w:rsid w:val="0031780F"/>
    <w:rsid w:val="00320113"/>
    <w:rsid w:val="0032078A"/>
    <w:rsid w:val="00320839"/>
    <w:rsid w:val="00321DB4"/>
    <w:rsid w:val="003221E8"/>
    <w:rsid w:val="00322694"/>
    <w:rsid w:val="0032278C"/>
    <w:rsid w:val="0032315B"/>
    <w:rsid w:val="003239B1"/>
    <w:rsid w:val="003242B9"/>
    <w:rsid w:val="00324F29"/>
    <w:rsid w:val="00324F39"/>
    <w:rsid w:val="0032542C"/>
    <w:rsid w:val="00325431"/>
    <w:rsid w:val="003259DE"/>
    <w:rsid w:val="003262BA"/>
    <w:rsid w:val="00326CF3"/>
    <w:rsid w:val="00327B34"/>
    <w:rsid w:val="00330DFA"/>
    <w:rsid w:val="00331826"/>
    <w:rsid w:val="003320B9"/>
    <w:rsid w:val="003321DB"/>
    <w:rsid w:val="003322C6"/>
    <w:rsid w:val="00332545"/>
    <w:rsid w:val="00332DB4"/>
    <w:rsid w:val="00332E04"/>
    <w:rsid w:val="003333CC"/>
    <w:rsid w:val="00334300"/>
    <w:rsid w:val="00334EDB"/>
    <w:rsid w:val="00334F9C"/>
    <w:rsid w:val="00335463"/>
    <w:rsid w:val="00335636"/>
    <w:rsid w:val="003356B7"/>
    <w:rsid w:val="00335C54"/>
    <w:rsid w:val="0033645E"/>
    <w:rsid w:val="00336649"/>
    <w:rsid w:val="00336958"/>
    <w:rsid w:val="003404E1"/>
    <w:rsid w:val="00340ABE"/>
    <w:rsid w:val="00341234"/>
    <w:rsid w:val="003413CB"/>
    <w:rsid w:val="00343081"/>
    <w:rsid w:val="00343920"/>
    <w:rsid w:val="00343D8E"/>
    <w:rsid w:val="00344EB9"/>
    <w:rsid w:val="00345F07"/>
    <w:rsid w:val="00345F2E"/>
    <w:rsid w:val="003467B4"/>
    <w:rsid w:val="00346F29"/>
    <w:rsid w:val="003502C5"/>
    <w:rsid w:val="003517AE"/>
    <w:rsid w:val="00351953"/>
    <w:rsid w:val="00352D4B"/>
    <w:rsid w:val="00352DCF"/>
    <w:rsid w:val="00352F8D"/>
    <w:rsid w:val="00353004"/>
    <w:rsid w:val="0035310B"/>
    <w:rsid w:val="003538F8"/>
    <w:rsid w:val="00353D94"/>
    <w:rsid w:val="00353F51"/>
    <w:rsid w:val="00354833"/>
    <w:rsid w:val="003548A1"/>
    <w:rsid w:val="00354C05"/>
    <w:rsid w:val="0035577D"/>
    <w:rsid w:val="00355911"/>
    <w:rsid w:val="00357B7B"/>
    <w:rsid w:val="00357C62"/>
    <w:rsid w:val="00357DC3"/>
    <w:rsid w:val="003601BB"/>
    <w:rsid w:val="0036042D"/>
    <w:rsid w:val="00360BAA"/>
    <w:rsid w:val="00360CEB"/>
    <w:rsid w:val="00361D38"/>
    <w:rsid w:val="00361FDA"/>
    <w:rsid w:val="003623F2"/>
    <w:rsid w:val="003623F3"/>
    <w:rsid w:val="003627C5"/>
    <w:rsid w:val="00362A62"/>
    <w:rsid w:val="00362AA6"/>
    <w:rsid w:val="0036353F"/>
    <w:rsid w:val="003636D4"/>
    <w:rsid w:val="003639C9"/>
    <w:rsid w:val="00363BDC"/>
    <w:rsid w:val="00364056"/>
    <w:rsid w:val="00364859"/>
    <w:rsid w:val="00365596"/>
    <w:rsid w:val="0036630C"/>
    <w:rsid w:val="00367E35"/>
    <w:rsid w:val="003708C2"/>
    <w:rsid w:val="00370BA9"/>
    <w:rsid w:val="00371125"/>
    <w:rsid w:val="003715BC"/>
    <w:rsid w:val="0037191A"/>
    <w:rsid w:val="0037229A"/>
    <w:rsid w:val="00372514"/>
    <w:rsid w:val="0037256C"/>
    <w:rsid w:val="00372A50"/>
    <w:rsid w:val="0037344B"/>
    <w:rsid w:val="003737CE"/>
    <w:rsid w:val="00373C3D"/>
    <w:rsid w:val="00374427"/>
    <w:rsid w:val="003754FD"/>
    <w:rsid w:val="00375AB3"/>
    <w:rsid w:val="0037662F"/>
    <w:rsid w:val="00380984"/>
    <w:rsid w:val="00383454"/>
    <w:rsid w:val="00383531"/>
    <w:rsid w:val="00384536"/>
    <w:rsid w:val="003846A3"/>
    <w:rsid w:val="003851F9"/>
    <w:rsid w:val="00385326"/>
    <w:rsid w:val="00385B88"/>
    <w:rsid w:val="00386254"/>
    <w:rsid w:val="0038627B"/>
    <w:rsid w:val="00386607"/>
    <w:rsid w:val="003867B7"/>
    <w:rsid w:val="00387B08"/>
    <w:rsid w:val="00387EEA"/>
    <w:rsid w:val="0039019C"/>
    <w:rsid w:val="003901F1"/>
    <w:rsid w:val="00390508"/>
    <w:rsid w:val="003906B7"/>
    <w:rsid w:val="00390B40"/>
    <w:rsid w:val="0039183A"/>
    <w:rsid w:val="00391D0E"/>
    <w:rsid w:val="00392764"/>
    <w:rsid w:val="00392AF0"/>
    <w:rsid w:val="003936CA"/>
    <w:rsid w:val="00393B8E"/>
    <w:rsid w:val="00394048"/>
    <w:rsid w:val="00395CD3"/>
    <w:rsid w:val="00396793"/>
    <w:rsid w:val="0039686B"/>
    <w:rsid w:val="00396882"/>
    <w:rsid w:val="00396BE8"/>
    <w:rsid w:val="00396C6B"/>
    <w:rsid w:val="00396F9C"/>
    <w:rsid w:val="00397200"/>
    <w:rsid w:val="003A0111"/>
    <w:rsid w:val="003A1742"/>
    <w:rsid w:val="003A1FC9"/>
    <w:rsid w:val="003A2C70"/>
    <w:rsid w:val="003A5263"/>
    <w:rsid w:val="003A576C"/>
    <w:rsid w:val="003A5EE9"/>
    <w:rsid w:val="003A6E05"/>
    <w:rsid w:val="003A70F9"/>
    <w:rsid w:val="003A7576"/>
    <w:rsid w:val="003B011B"/>
    <w:rsid w:val="003B09E2"/>
    <w:rsid w:val="003B0A1D"/>
    <w:rsid w:val="003B1BBA"/>
    <w:rsid w:val="003B1BD9"/>
    <w:rsid w:val="003B222D"/>
    <w:rsid w:val="003B2469"/>
    <w:rsid w:val="003B261E"/>
    <w:rsid w:val="003B2D14"/>
    <w:rsid w:val="003B4301"/>
    <w:rsid w:val="003B4493"/>
    <w:rsid w:val="003B4DE4"/>
    <w:rsid w:val="003B60F7"/>
    <w:rsid w:val="003B66A3"/>
    <w:rsid w:val="003B6AB0"/>
    <w:rsid w:val="003B6B3B"/>
    <w:rsid w:val="003B6DA6"/>
    <w:rsid w:val="003B74EF"/>
    <w:rsid w:val="003C02B5"/>
    <w:rsid w:val="003C0D40"/>
    <w:rsid w:val="003C1042"/>
    <w:rsid w:val="003C168F"/>
    <w:rsid w:val="003C1E89"/>
    <w:rsid w:val="003C2B02"/>
    <w:rsid w:val="003C2FC8"/>
    <w:rsid w:val="003C2FDE"/>
    <w:rsid w:val="003C3044"/>
    <w:rsid w:val="003C3F80"/>
    <w:rsid w:val="003C46FB"/>
    <w:rsid w:val="003C4B42"/>
    <w:rsid w:val="003C51B8"/>
    <w:rsid w:val="003C5EB7"/>
    <w:rsid w:val="003C6453"/>
    <w:rsid w:val="003C64FF"/>
    <w:rsid w:val="003C7036"/>
    <w:rsid w:val="003C7996"/>
    <w:rsid w:val="003C7E73"/>
    <w:rsid w:val="003D117F"/>
    <w:rsid w:val="003D1D61"/>
    <w:rsid w:val="003D2B86"/>
    <w:rsid w:val="003D2F24"/>
    <w:rsid w:val="003D30AB"/>
    <w:rsid w:val="003D3673"/>
    <w:rsid w:val="003D38CF"/>
    <w:rsid w:val="003D3D0D"/>
    <w:rsid w:val="003D3F50"/>
    <w:rsid w:val="003D4078"/>
    <w:rsid w:val="003D5ED3"/>
    <w:rsid w:val="003D61AA"/>
    <w:rsid w:val="003D61FF"/>
    <w:rsid w:val="003D6B3F"/>
    <w:rsid w:val="003E09E7"/>
    <w:rsid w:val="003E0A39"/>
    <w:rsid w:val="003E1354"/>
    <w:rsid w:val="003E15B9"/>
    <w:rsid w:val="003E1778"/>
    <w:rsid w:val="003E293E"/>
    <w:rsid w:val="003E2A71"/>
    <w:rsid w:val="003E2CD3"/>
    <w:rsid w:val="003E31BF"/>
    <w:rsid w:val="003E3EBF"/>
    <w:rsid w:val="003E3EEC"/>
    <w:rsid w:val="003F0068"/>
    <w:rsid w:val="003F0320"/>
    <w:rsid w:val="003F0850"/>
    <w:rsid w:val="003F0C9B"/>
    <w:rsid w:val="003F0F78"/>
    <w:rsid w:val="003F0FBA"/>
    <w:rsid w:val="003F14D6"/>
    <w:rsid w:val="003F1896"/>
    <w:rsid w:val="003F2F60"/>
    <w:rsid w:val="003F38B5"/>
    <w:rsid w:val="003F3923"/>
    <w:rsid w:val="003F3C1A"/>
    <w:rsid w:val="003F3C34"/>
    <w:rsid w:val="003F3D30"/>
    <w:rsid w:val="003F5131"/>
    <w:rsid w:val="003F57A4"/>
    <w:rsid w:val="003F5953"/>
    <w:rsid w:val="003F5BCE"/>
    <w:rsid w:val="003F5F78"/>
    <w:rsid w:val="003F6984"/>
    <w:rsid w:val="003F69A7"/>
    <w:rsid w:val="003F71D7"/>
    <w:rsid w:val="004000B8"/>
    <w:rsid w:val="004008AE"/>
    <w:rsid w:val="00400B79"/>
    <w:rsid w:val="004015F7"/>
    <w:rsid w:val="0040172D"/>
    <w:rsid w:val="004030D7"/>
    <w:rsid w:val="00403561"/>
    <w:rsid w:val="00403CD6"/>
    <w:rsid w:val="0040446F"/>
    <w:rsid w:val="00405D14"/>
    <w:rsid w:val="00405E99"/>
    <w:rsid w:val="00405F7D"/>
    <w:rsid w:val="00406204"/>
    <w:rsid w:val="00406940"/>
    <w:rsid w:val="00411A59"/>
    <w:rsid w:val="00411E8C"/>
    <w:rsid w:val="004124E0"/>
    <w:rsid w:val="00413B0F"/>
    <w:rsid w:val="00415064"/>
    <w:rsid w:val="00415DC7"/>
    <w:rsid w:val="00416897"/>
    <w:rsid w:val="00416EB0"/>
    <w:rsid w:val="00417F58"/>
    <w:rsid w:val="004201F9"/>
    <w:rsid w:val="00420E1A"/>
    <w:rsid w:val="0042109C"/>
    <w:rsid w:val="00422F0F"/>
    <w:rsid w:val="0042328D"/>
    <w:rsid w:val="00423F4E"/>
    <w:rsid w:val="004240C5"/>
    <w:rsid w:val="004248E0"/>
    <w:rsid w:val="00424969"/>
    <w:rsid w:val="004259C3"/>
    <w:rsid w:val="00425A48"/>
    <w:rsid w:val="00425DAE"/>
    <w:rsid w:val="00426DF7"/>
    <w:rsid w:val="00427152"/>
    <w:rsid w:val="00427160"/>
    <w:rsid w:val="0042750F"/>
    <w:rsid w:val="00427718"/>
    <w:rsid w:val="00430ECE"/>
    <w:rsid w:val="004310C4"/>
    <w:rsid w:val="00431DF9"/>
    <w:rsid w:val="00431FE2"/>
    <w:rsid w:val="00432545"/>
    <w:rsid w:val="00432B30"/>
    <w:rsid w:val="00433922"/>
    <w:rsid w:val="00433AE6"/>
    <w:rsid w:val="00434353"/>
    <w:rsid w:val="004344B6"/>
    <w:rsid w:val="0043488A"/>
    <w:rsid w:val="00434C2F"/>
    <w:rsid w:val="00434DD6"/>
    <w:rsid w:val="00435492"/>
    <w:rsid w:val="00436712"/>
    <w:rsid w:val="004377B5"/>
    <w:rsid w:val="004403B6"/>
    <w:rsid w:val="00440518"/>
    <w:rsid w:val="0044145D"/>
    <w:rsid w:val="00441519"/>
    <w:rsid w:val="004425D6"/>
    <w:rsid w:val="0044295C"/>
    <w:rsid w:val="00442BC4"/>
    <w:rsid w:val="00442D8D"/>
    <w:rsid w:val="004434BC"/>
    <w:rsid w:val="00443C52"/>
    <w:rsid w:val="00443E8C"/>
    <w:rsid w:val="00444665"/>
    <w:rsid w:val="00445ABD"/>
    <w:rsid w:val="00446037"/>
    <w:rsid w:val="0045000C"/>
    <w:rsid w:val="004500CC"/>
    <w:rsid w:val="00450F1E"/>
    <w:rsid w:val="00451B3E"/>
    <w:rsid w:val="00452951"/>
    <w:rsid w:val="004531DE"/>
    <w:rsid w:val="004541D5"/>
    <w:rsid w:val="00454216"/>
    <w:rsid w:val="0045425E"/>
    <w:rsid w:val="0045539A"/>
    <w:rsid w:val="00455B09"/>
    <w:rsid w:val="00456229"/>
    <w:rsid w:val="0045631A"/>
    <w:rsid w:val="004566D0"/>
    <w:rsid w:val="00456805"/>
    <w:rsid w:val="0045731B"/>
    <w:rsid w:val="00457371"/>
    <w:rsid w:val="004575BF"/>
    <w:rsid w:val="00460F4D"/>
    <w:rsid w:val="00460F73"/>
    <w:rsid w:val="004613DB"/>
    <w:rsid w:val="004617BF"/>
    <w:rsid w:val="00461A76"/>
    <w:rsid w:val="00461CA4"/>
    <w:rsid w:val="00462368"/>
    <w:rsid w:val="00462593"/>
    <w:rsid w:val="004626B7"/>
    <w:rsid w:val="004628B0"/>
    <w:rsid w:val="00463004"/>
    <w:rsid w:val="004637D1"/>
    <w:rsid w:val="004638F3"/>
    <w:rsid w:val="00463A75"/>
    <w:rsid w:val="0046465A"/>
    <w:rsid w:val="00464AB6"/>
    <w:rsid w:val="004654E0"/>
    <w:rsid w:val="00465621"/>
    <w:rsid w:val="004659C2"/>
    <w:rsid w:val="00465C3F"/>
    <w:rsid w:val="004666D9"/>
    <w:rsid w:val="00467180"/>
    <w:rsid w:val="00467208"/>
    <w:rsid w:val="0047055C"/>
    <w:rsid w:val="00470654"/>
    <w:rsid w:val="00470B6E"/>
    <w:rsid w:val="00471108"/>
    <w:rsid w:val="00471B2D"/>
    <w:rsid w:val="00471B39"/>
    <w:rsid w:val="0047212E"/>
    <w:rsid w:val="00472206"/>
    <w:rsid w:val="0047241B"/>
    <w:rsid w:val="00472630"/>
    <w:rsid w:val="00472E3B"/>
    <w:rsid w:val="0047316F"/>
    <w:rsid w:val="0047339F"/>
    <w:rsid w:val="00473543"/>
    <w:rsid w:val="004756BE"/>
    <w:rsid w:val="004758E2"/>
    <w:rsid w:val="00475B37"/>
    <w:rsid w:val="00477790"/>
    <w:rsid w:val="0048018A"/>
    <w:rsid w:val="004802BB"/>
    <w:rsid w:val="004803E5"/>
    <w:rsid w:val="004807F2"/>
    <w:rsid w:val="004808D6"/>
    <w:rsid w:val="00480A2F"/>
    <w:rsid w:val="00481B58"/>
    <w:rsid w:val="00482504"/>
    <w:rsid w:val="0048290C"/>
    <w:rsid w:val="00482AED"/>
    <w:rsid w:val="00482D3B"/>
    <w:rsid w:val="004839D3"/>
    <w:rsid w:val="00484237"/>
    <w:rsid w:val="00484481"/>
    <w:rsid w:val="00484A7F"/>
    <w:rsid w:val="00484E60"/>
    <w:rsid w:val="00485408"/>
    <w:rsid w:val="00485511"/>
    <w:rsid w:val="004856C5"/>
    <w:rsid w:val="00485884"/>
    <w:rsid w:val="0048726C"/>
    <w:rsid w:val="0048776B"/>
    <w:rsid w:val="00487F77"/>
    <w:rsid w:val="00490E7D"/>
    <w:rsid w:val="00492768"/>
    <w:rsid w:val="004929E0"/>
    <w:rsid w:val="00494BB3"/>
    <w:rsid w:val="0049555E"/>
    <w:rsid w:val="00495723"/>
    <w:rsid w:val="00495880"/>
    <w:rsid w:val="00496BC1"/>
    <w:rsid w:val="00496BDF"/>
    <w:rsid w:val="00497618"/>
    <w:rsid w:val="00497CB8"/>
    <w:rsid w:val="00497EF4"/>
    <w:rsid w:val="004A0889"/>
    <w:rsid w:val="004A1938"/>
    <w:rsid w:val="004A1C99"/>
    <w:rsid w:val="004A24E9"/>
    <w:rsid w:val="004A28ED"/>
    <w:rsid w:val="004A3AD1"/>
    <w:rsid w:val="004A3F42"/>
    <w:rsid w:val="004A4550"/>
    <w:rsid w:val="004A4E49"/>
    <w:rsid w:val="004A5179"/>
    <w:rsid w:val="004A5A31"/>
    <w:rsid w:val="004A6C19"/>
    <w:rsid w:val="004A74EA"/>
    <w:rsid w:val="004A777F"/>
    <w:rsid w:val="004A7C66"/>
    <w:rsid w:val="004B0206"/>
    <w:rsid w:val="004B1D5A"/>
    <w:rsid w:val="004B1F9F"/>
    <w:rsid w:val="004B24BD"/>
    <w:rsid w:val="004B2778"/>
    <w:rsid w:val="004B3ACD"/>
    <w:rsid w:val="004B3AF1"/>
    <w:rsid w:val="004B3BBE"/>
    <w:rsid w:val="004B3F46"/>
    <w:rsid w:val="004B4420"/>
    <w:rsid w:val="004B4AA7"/>
    <w:rsid w:val="004B50FC"/>
    <w:rsid w:val="004B534B"/>
    <w:rsid w:val="004B5371"/>
    <w:rsid w:val="004B55A1"/>
    <w:rsid w:val="004B572F"/>
    <w:rsid w:val="004B5E80"/>
    <w:rsid w:val="004B6452"/>
    <w:rsid w:val="004B646D"/>
    <w:rsid w:val="004B79E7"/>
    <w:rsid w:val="004B7AB5"/>
    <w:rsid w:val="004B7B81"/>
    <w:rsid w:val="004B7DB4"/>
    <w:rsid w:val="004C09CC"/>
    <w:rsid w:val="004C0B8A"/>
    <w:rsid w:val="004C0BC0"/>
    <w:rsid w:val="004C12CD"/>
    <w:rsid w:val="004C26C9"/>
    <w:rsid w:val="004C2B1A"/>
    <w:rsid w:val="004C4434"/>
    <w:rsid w:val="004C448B"/>
    <w:rsid w:val="004C482C"/>
    <w:rsid w:val="004C4E60"/>
    <w:rsid w:val="004C560B"/>
    <w:rsid w:val="004C627B"/>
    <w:rsid w:val="004C6C96"/>
    <w:rsid w:val="004D0784"/>
    <w:rsid w:val="004D08CC"/>
    <w:rsid w:val="004D0C4E"/>
    <w:rsid w:val="004D1FB8"/>
    <w:rsid w:val="004D20AB"/>
    <w:rsid w:val="004D2198"/>
    <w:rsid w:val="004D2994"/>
    <w:rsid w:val="004D2C54"/>
    <w:rsid w:val="004D2D68"/>
    <w:rsid w:val="004D3BCC"/>
    <w:rsid w:val="004D40DD"/>
    <w:rsid w:val="004D492F"/>
    <w:rsid w:val="004D4986"/>
    <w:rsid w:val="004D4CD4"/>
    <w:rsid w:val="004D5154"/>
    <w:rsid w:val="004D5160"/>
    <w:rsid w:val="004D54E7"/>
    <w:rsid w:val="004D5581"/>
    <w:rsid w:val="004D5813"/>
    <w:rsid w:val="004D5C64"/>
    <w:rsid w:val="004D617E"/>
    <w:rsid w:val="004D6361"/>
    <w:rsid w:val="004D6CD9"/>
    <w:rsid w:val="004D7245"/>
    <w:rsid w:val="004D7248"/>
    <w:rsid w:val="004D7622"/>
    <w:rsid w:val="004E0220"/>
    <w:rsid w:val="004E0336"/>
    <w:rsid w:val="004E07D6"/>
    <w:rsid w:val="004E0B36"/>
    <w:rsid w:val="004E2273"/>
    <w:rsid w:val="004E28A3"/>
    <w:rsid w:val="004E2BA2"/>
    <w:rsid w:val="004E42FF"/>
    <w:rsid w:val="004E4BED"/>
    <w:rsid w:val="004E4EB1"/>
    <w:rsid w:val="004E4F10"/>
    <w:rsid w:val="004E5CA0"/>
    <w:rsid w:val="004E72EA"/>
    <w:rsid w:val="004E7AA2"/>
    <w:rsid w:val="004E7F3D"/>
    <w:rsid w:val="004F0EBA"/>
    <w:rsid w:val="004F1053"/>
    <w:rsid w:val="004F17C8"/>
    <w:rsid w:val="004F1A83"/>
    <w:rsid w:val="004F1BA4"/>
    <w:rsid w:val="004F299A"/>
    <w:rsid w:val="004F2F45"/>
    <w:rsid w:val="004F3352"/>
    <w:rsid w:val="004F3BA7"/>
    <w:rsid w:val="004F4561"/>
    <w:rsid w:val="004F4945"/>
    <w:rsid w:val="004F4E6A"/>
    <w:rsid w:val="004F5335"/>
    <w:rsid w:val="004F567D"/>
    <w:rsid w:val="004F57AA"/>
    <w:rsid w:val="004F6961"/>
    <w:rsid w:val="005008C6"/>
    <w:rsid w:val="00500A31"/>
    <w:rsid w:val="00501313"/>
    <w:rsid w:val="00501730"/>
    <w:rsid w:val="0050179A"/>
    <w:rsid w:val="00501F31"/>
    <w:rsid w:val="00502481"/>
    <w:rsid w:val="00502542"/>
    <w:rsid w:val="0050303E"/>
    <w:rsid w:val="0050328C"/>
    <w:rsid w:val="00503555"/>
    <w:rsid w:val="00503556"/>
    <w:rsid w:val="00504EEE"/>
    <w:rsid w:val="00505F97"/>
    <w:rsid w:val="00506198"/>
    <w:rsid w:val="0050679D"/>
    <w:rsid w:val="00506AFB"/>
    <w:rsid w:val="00506F58"/>
    <w:rsid w:val="005071D4"/>
    <w:rsid w:val="00507262"/>
    <w:rsid w:val="005076D2"/>
    <w:rsid w:val="00507B2E"/>
    <w:rsid w:val="00510BAB"/>
    <w:rsid w:val="00510EE2"/>
    <w:rsid w:val="00511260"/>
    <w:rsid w:val="00511359"/>
    <w:rsid w:val="00512883"/>
    <w:rsid w:val="00512A90"/>
    <w:rsid w:val="00512DAB"/>
    <w:rsid w:val="00513281"/>
    <w:rsid w:val="00513416"/>
    <w:rsid w:val="0051350C"/>
    <w:rsid w:val="00513C48"/>
    <w:rsid w:val="00513ECB"/>
    <w:rsid w:val="00514267"/>
    <w:rsid w:val="00514278"/>
    <w:rsid w:val="005155ED"/>
    <w:rsid w:val="005168A1"/>
    <w:rsid w:val="00516DBC"/>
    <w:rsid w:val="00516DDD"/>
    <w:rsid w:val="00517147"/>
    <w:rsid w:val="00517227"/>
    <w:rsid w:val="0051752B"/>
    <w:rsid w:val="005176E4"/>
    <w:rsid w:val="0052038F"/>
    <w:rsid w:val="0052051B"/>
    <w:rsid w:val="0052115C"/>
    <w:rsid w:val="00521711"/>
    <w:rsid w:val="00521BE4"/>
    <w:rsid w:val="005224FA"/>
    <w:rsid w:val="0052285B"/>
    <w:rsid w:val="0052344C"/>
    <w:rsid w:val="00523BFA"/>
    <w:rsid w:val="00523DEF"/>
    <w:rsid w:val="005254E0"/>
    <w:rsid w:val="005255E5"/>
    <w:rsid w:val="00525FCD"/>
    <w:rsid w:val="00526223"/>
    <w:rsid w:val="005273E3"/>
    <w:rsid w:val="00527891"/>
    <w:rsid w:val="005278AF"/>
    <w:rsid w:val="00527E60"/>
    <w:rsid w:val="00527FBD"/>
    <w:rsid w:val="00530106"/>
    <w:rsid w:val="00530A59"/>
    <w:rsid w:val="00530C8D"/>
    <w:rsid w:val="005318B5"/>
    <w:rsid w:val="005318C2"/>
    <w:rsid w:val="00531FD7"/>
    <w:rsid w:val="005332CE"/>
    <w:rsid w:val="005337DD"/>
    <w:rsid w:val="00534E64"/>
    <w:rsid w:val="00535344"/>
    <w:rsid w:val="00535D48"/>
    <w:rsid w:val="00540E8E"/>
    <w:rsid w:val="00540ECE"/>
    <w:rsid w:val="00542253"/>
    <w:rsid w:val="00542403"/>
    <w:rsid w:val="0054283F"/>
    <w:rsid w:val="00542BD6"/>
    <w:rsid w:val="00542C87"/>
    <w:rsid w:val="00542E4B"/>
    <w:rsid w:val="005432E4"/>
    <w:rsid w:val="005435E8"/>
    <w:rsid w:val="005437D4"/>
    <w:rsid w:val="0054388B"/>
    <w:rsid w:val="00543D12"/>
    <w:rsid w:val="00543E39"/>
    <w:rsid w:val="00544E1A"/>
    <w:rsid w:val="0054551F"/>
    <w:rsid w:val="00545A7E"/>
    <w:rsid w:val="00545C9E"/>
    <w:rsid w:val="0054665A"/>
    <w:rsid w:val="00546A79"/>
    <w:rsid w:val="005470FD"/>
    <w:rsid w:val="00547129"/>
    <w:rsid w:val="00551409"/>
    <w:rsid w:val="00551FD7"/>
    <w:rsid w:val="0055242D"/>
    <w:rsid w:val="005526A0"/>
    <w:rsid w:val="00553467"/>
    <w:rsid w:val="00554417"/>
    <w:rsid w:val="005544E4"/>
    <w:rsid w:val="0055460A"/>
    <w:rsid w:val="0055468C"/>
    <w:rsid w:val="00554EE3"/>
    <w:rsid w:val="00555E2B"/>
    <w:rsid w:val="00555EA8"/>
    <w:rsid w:val="0055614B"/>
    <w:rsid w:val="005573E6"/>
    <w:rsid w:val="00557EBF"/>
    <w:rsid w:val="00560340"/>
    <w:rsid w:val="00560823"/>
    <w:rsid w:val="00560A1A"/>
    <w:rsid w:val="00560F15"/>
    <w:rsid w:val="00561210"/>
    <w:rsid w:val="00561B22"/>
    <w:rsid w:val="00562531"/>
    <w:rsid w:val="005626C4"/>
    <w:rsid w:val="0056282A"/>
    <w:rsid w:val="00562CB1"/>
    <w:rsid w:val="005632C2"/>
    <w:rsid w:val="00563A34"/>
    <w:rsid w:val="00564141"/>
    <w:rsid w:val="005647A8"/>
    <w:rsid w:val="00564E50"/>
    <w:rsid w:val="0056513C"/>
    <w:rsid w:val="0056604E"/>
    <w:rsid w:val="00566EA3"/>
    <w:rsid w:val="005670EF"/>
    <w:rsid w:val="00567B8E"/>
    <w:rsid w:val="00567E69"/>
    <w:rsid w:val="00570539"/>
    <w:rsid w:val="005712E8"/>
    <w:rsid w:val="0057144D"/>
    <w:rsid w:val="0057324D"/>
    <w:rsid w:val="00574AD0"/>
    <w:rsid w:val="00574FC9"/>
    <w:rsid w:val="005750A3"/>
    <w:rsid w:val="005751A7"/>
    <w:rsid w:val="0057521F"/>
    <w:rsid w:val="00576C2E"/>
    <w:rsid w:val="00576CC8"/>
    <w:rsid w:val="0057744B"/>
    <w:rsid w:val="0057785C"/>
    <w:rsid w:val="00580152"/>
    <w:rsid w:val="00581420"/>
    <w:rsid w:val="0058168F"/>
    <w:rsid w:val="00581C46"/>
    <w:rsid w:val="0058262F"/>
    <w:rsid w:val="005826B8"/>
    <w:rsid w:val="0058277E"/>
    <w:rsid w:val="005829AB"/>
    <w:rsid w:val="005846E5"/>
    <w:rsid w:val="0058476C"/>
    <w:rsid w:val="00585D57"/>
    <w:rsid w:val="00586166"/>
    <w:rsid w:val="00586C09"/>
    <w:rsid w:val="00586E4D"/>
    <w:rsid w:val="00586FAC"/>
    <w:rsid w:val="00587F02"/>
    <w:rsid w:val="00590053"/>
    <w:rsid w:val="005901B2"/>
    <w:rsid w:val="00590567"/>
    <w:rsid w:val="005911C7"/>
    <w:rsid w:val="00591766"/>
    <w:rsid w:val="005917CB"/>
    <w:rsid w:val="00591809"/>
    <w:rsid w:val="00591CE6"/>
    <w:rsid w:val="00591E2D"/>
    <w:rsid w:val="005922CB"/>
    <w:rsid w:val="00592529"/>
    <w:rsid w:val="00592B14"/>
    <w:rsid w:val="00592CDA"/>
    <w:rsid w:val="00593569"/>
    <w:rsid w:val="0059412A"/>
    <w:rsid w:val="005944A7"/>
    <w:rsid w:val="005945AB"/>
    <w:rsid w:val="00596109"/>
    <w:rsid w:val="00596479"/>
    <w:rsid w:val="00596B61"/>
    <w:rsid w:val="00597179"/>
    <w:rsid w:val="0059780D"/>
    <w:rsid w:val="00597D52"/>
    <w:rsid w:val="00597D83"/>
    <w:rsid w:val="005A045D"/>
    <w:rsid w:val="005A0472"/>
    <w:rsid w:val="005A048E"/>
    <w:rsid w:val="005A188C"/>
    <w:rsid w:val="005A24CA"/>
    <w:rsid w:val="005A2567"/>
    <w:rsid w:val="005A2B2E"/>
    <w:rsid w:val="005A3874"/>
    <w:rsid w:val="005A3B61"/>
    <w:rsid w:val="005A3CC2"/>
    <w:rsid w:val="005A4324"/>
    <w:rsid w:val="005A49A6"/>
    <w:rsid w:val="005A49F7"/>
    <w:rsid w:val="005A5351"/>
    <w:rsid w:val="005A5BC1"/>
    <w:rsid w:val="005A5E59"/>
    <w:rsid w:val="005A6B49"/>
    <w:rsid w:val="005A78C6"/>
    <w:rsid w:val="005B1F66"/>
    <w:rsid w:val="005B212D"/>
    <w:rsid w:val="005B25C9"/>
    <w:rsid w:val="005B3232"/>
    <w:rsid w:val="005B3E1D"/>
    <w:rsid w:val="005B4BD4"/>
    <w:rsid w:val="005B5323"/>
    <w:rsid w:val="005B5859"/>
    <w:rsid w:val="005B6707"/>
    <w:rsid w:val="005B75B8"/>
    <w:rsid w:val="005B7C3E"/>
    <w:rsid w:val="005C0AEA"/>
    <w:rsid w:val="005C1260"/>
    <w:rsid w:val="005C1648"/>
    <w:rsid w:val="005C1FF4"/>
    <w:rsid w:val="005C2616"/>
    <w:rsid w:val="005C2AF7"/>
    <w:rsid w:val="005C2CC2"/>
    <w:rsid w:val="005C35BB"/>
    <w:rsid w:val="005C37B3"/>
    <w:rsid w:val="005C447A"/>
    <w:rsid w:val="005C6510"/>
    <w:rsid w:val="005C7213"/>
    <w:rsid w:val="005C759F"/>
    <w:rsid w:val="005C7951"/>
    <w:rsid w:val="005C79B7"/>
    <w:rsid w:val="005C7B4A"/>
    <w:rsid w:val="005D0268"/>
    <w:rsid w:val="005D02FA"/>
    <w:rsid w:val="005D06D0"/>
    <w:rsid w:val="005D12AA"/>
    <w:rsid w:val="005D1470"/>
    <w:rsid w:val="005D2F44"/>
    <w:rsid w:val="005D3128"/>
    <w:rsid w:val="005D3B85"/>
    <w:rsid w:val="005D3EC6"/>
    <w:rsid w:val="005D6BC3"/>
    <w:rsid w:val="005D6BF4"/>
    <w:rsid w:val="005D6E59"/>
    <w:rsid w:val="005D6F67"/>
    <w:rsid w:val="005E05E6"/>
    <w:rsid w:val="005E0BD8"/>
    <w:rsid w:val="005E0BE9"/>
    <w:rsid w:val="005E200A"/>
    <w:rsid w:val="005E2777"/>
    <w:rsid w:val="005E2B1D"/>
    <w:rsid w:val="005E3C34"/>
    <w:rsid w:val="005E4D4B"/>
    <w:rsid w:val="005E4F14"/>
    <w:rsid w:val="005E533C"/>
    <w:rsid w:val="005E5609"/>
    <w:rsid w:val="005E566D"/>
    <w:rsid w:val="005E5789"/>
    <w:rsid w:val="005E59E2"/>
    <w:rsid w:val="005E5AE9"/>
    <w:rsid w:val="005E66CC"/>
    <w:rsid w:val="005E6813"/>
    <w:rsid w:val="005E6D18"/>
    <w:rsid w:val="005E6DB3"/>
    <w:rsid w:val="005E6FC8"/>
    <w:rsid w:val="005E7425"/>
    <w:rsid w:val="005E75D4"/>
    <w:rsid w:val="005E7646"/>
    <w:rsid w:val="005E7AD4"/>
    <w:rsid w:val="005E7F9A"/>
    <w:rsid w:val="005F1C82"/>
    <w:rsid w:val="005F2215"/>
    <w:rsid w:val="005F2392"/>
    <w:rsid w:val="005F24D3"/>
    <w:rsid w:val="005F25C9"/>
    <w:rsid w:val="005F309B"/>
    <w:rsid w:val="005F30CA"/>
    <w:rsid w:val="005F3876"/>
    <w:rsid w:val="005F39B5"/>
    <w:rsid w:val="005F43FF"/>
    <w:rsid w:val="005F45F5"/>
    <w:rsid w:val="005F4F75"/>
    <w:rsid w:val="005F55FC"/>
    <w:rsid w:val="005F572B"/>
    <w:rsid w:val="005F5F4D"/>
    <w:rsid w:val="005F6F0D"/>
    <w:rsid w:val="005F770B"/>
    <w:rsid w:val="00600007"/>
    <w:rsid w:val="00601150"/>
    <w:rsid w:val="00601ED0"/>
    <w:rsid w:val="006031A6"/>
    <w:rsid w:val="006032B8"/>
    <w:rsid w:val="0060376E"/>
    <w:rsid w:val="00603991"/>
    <w:rsid w:val="00603D4C"/>
    <w:rsid w:val="0060419B"/>
    <w:rsid w:val="006041C4"/>
    <w:rsid w:val="006045FE"/>
    <w:rsid w:val="00605132"/>
    <w:rsid w:val="0060531A"/>
    <w:rsid w:val="00605527"/>
    <w:rsid w:val="00606845"/>
    <w:rsid w:val="00607907"/>
    <w:rsid w:val="00610823"/>
    <w:rsid w:val="006116EE"/>
    <w:rsid w:val="00611D82"/>
    <w:rsid w:val="00612D3F"/>
    <w:rsid w:val="0061361D"/>
    <w:rsid w:val="0061381E"/>
    <w:rsid w:val="00614C46"/>
    <w:rsid w:val="006150CC"/>
    <w:rsid w:val="0061522D"/>
    <w:rsid w:val="00615E71"/>
    <w:rsid w:val="0061640F"/>
    <w:rsid w:val="006164FF"/>
    <w:rsid w:val="00616CE1"/>
    <w:rsid w:val="006176D0"/>
    <w:rsid w:val="00620324"/>
    <w:rsid w:val="00620658"/>
    <w:rsid w:val="00620CDB"/>
    <w:rsid w:val="00621A72"/>
    <w:rsid w:val="00621CC2"/>
    <w:rsid w:val="0062212B"/>
    <w:rsid w:val="00622858"/>
    <w:rsid w:val="00622B57"/>
    <w:rsid w:val="00623093"/>
    <w:rsid w:val="00623FD8"/>
    <w:rsid w:val="00624121"/>
    <w:rsid w:val="0062449E"/>
    <w:rsid w:val="006244C3"/>
    <w:rsid w:val="006246EB"/>
    <w:rsid w:val="00624A6F"/>
    <w:rsid w:val="00624C88"/>
    <w:rsid w:val="00624F8B"/>
    <w:rsid w:val="006254B9"/>
    <w:rsid w:val="00625672"/>
    <w:rsid w:val="006258F8"/>
    <w:rsid w:val="00626AAE"/>
    <w:rsid w:val="00627857"/>
    <w:rsid w:val="00627C76"/>
    <w:rsid w:val="00627DC9"/>
    <w:rsid w:val="00630CA2"/>
    <w:rsid w:val="0063138C"/>
    <w:rsid w:val="00631F6F"/>
    <w:rsid w:val="006326AF"/>
    <w:rsid w:val="00632E52"/>
    <w:rsid w:val="006337F7"/>
    <w:rsid w:val="0063392C"/>
    <w:rsid w:val="0063396F"/>
    <w:rsid w:val="00634C85"/>
    <w:rsid w:val="0063727E"/>
    <w:rsid w:val="00637598"/>
    <w:rsid w:val="00637FA9"/>
    <w:rsid w:val="0064040D"/>
    <w:rsid w:val="00640D80"/>
    <w:rsid w:val="0064104B"/>
    <w:rsid w:val="00641A74"/>
    <w:rsid w:val="00642B97"/>
    <w:rsid w:val="00643336"/>
    <w:rsid w:val="0064336D"/>
    <w:rsid w:val="00644333"/>
    <w:rsid w:val="0064433D"/>
    <w:rsid w:val="00644878"/>
    <w:rsid w:val="006449D2"/>
    <w:rsid w:val="00644A31"/>
    <w:rsid w:val="00644C80"/>
    <w:rsid w:val="0064634D"/>
    <w:rsid w:val="006468E7"/>
    <w:rsid w:val="00647C7E"/>
    <w:rsid w:val="00647F56"/>
    <w:rsid w:val="00650110"/>
    <w:rsid w:val="006502E4"/>
    <w:rsid w:val="00650868"/>
    <w:rsid w:val="00651615"/>
    <w:rsid w:val="00651F04"/>
    <w:rsid w:val="00652543"/>
    <w:rsid w:val="00652A00"/>
    <w:rsid w:val="006534EA"/>
    <w:rsid w:val="00653A12"/>
    <w:rsid w:val="00654584"/>
    <w:rsid w:val="00654A12"/>
    <w:rsid w:val="006550B3"/>
    <w:rsid w:val="00655753"/>
    <w:rsid w:val="00655D5D"/>
    <w:rsid w:val="00656084"/>
    <w:rsid w:val="006568BC"/>
    <w:rsid w:val="00657122"/>
    <w:rsid w:val="00660519"/>
    <w:rsid w:val="00660562"/>
    <w:rsid w:val="00662099"/>
    <w:rsid w:val="00662665"/>
    <w:rsid w:val="00662828"/>
    <w:rsid w:val="00663A7C"/>
    <w:rsid w:val="00663AC5"/>
    <w:rsid w:val="0066520F"/>
    <w:rsid w:val="00665282"/>
    <w:rsid w:val="00666121"/>
    <w:rsid w:val="00666E71"/>
    <w:rsid w:val="00667270"/>
    <w:rsid w:val="00667ABC"/>
    <w:rsid w:val="0067008F"/>
    <w:rsid w:val="0067025D"/>
    <w:rsid w:val="0067045F"/>
    <w:rsid w:val="0067146D"/>
    <w:rsid w:val="00671AF0"/>
    <w:rsid w:val="00671CB6"/>
    <w:rsid w:val="006728A6"/>
    <w:rsid w:val="006741E5"/>
    <w:rsid w:val="00674653"/>
    <w:rsid w:val="006753AD"/>
    <w:rsid w:val="006754A0"/>
    <w:rsid w:val="00675E8D"/>
    <w:rsid w:val="00680276"/>
    <w:rsid w:val="00680954"/>
    <w:rsid w:val="00680D7C"/>
    <w:rsid w:val="00680D90"/>
    <w:rsid w:val="00681A43"/>
    <w:rsid w:val="00681A53"/>
    <w:rsid w:val="00681A6A"/>
    <w:rsid w:val="0068222A"/>
    <w:rsid w:val="0068280E"/>
    <w:rsid w:val="00682D97"/>
    <w:rsid w:val="0068351D"/>
    <w:rsid w:val="00683858"/>
    <w:rsid w:val="0068389A"/>
    <w:rsid w:val="00683FD8"/>
    <w:rsid w:val="00684784"/>
    <w:rsid w:val="00684961"/>
    <w:rsid w:val="00684E05"/>
    <w:rsid w:val="00684F48"/>
    <w:rsid w:val="00685ABA"/>
    <w:rsid w:val="00685AFA"/>
    <w:rsid w:val="00686B7D"/>
    <w:rsid w:val="0068727E"/>
    <w:rsid w:val="0068782B"/>
    <w:rsid w:val="006878EB"/>
    <w:rsid w:val="006879A6"/>
    <w:rsid w:val="00690133"/>
    <w:rsid w:val="00690A22"/>
    <w:rsid w:val="00690E42"/>
    <w:rsid w:val="00691027"/>
    <w:rsid w:val="006913C3"/>
    <w:rsid w:val="0069199C"/>
    <w:rsid w:val="00691ABC"/>
    <w:rsid w:val="0069203F"/>
    <w:rsid w:val="0069225E"/>
    <w:rsid w:val="0069270C"/>
    <w:rsid w:val="006927F0"/>
    <w:rsid w:val="00692BE6"/>
    <w:rsid w:val="00692C52"/>
    <w:rsid w:val="00693124"/>
    <w:rsid w:val="00693717"/>
    <w:rsid w:val="00693CB2"/>
    <w:rsid w:val="00693EEB"/>
    <w:rsid w:val="00694571"/>
    <w:rsid w:val="0069474E"/>
    <w:rsid w:val="00694B43"/>
    <w:rsid w:val="006958DB"/>
    <w:rsid w:val="006966EF"/>
    <w:rsid w:val="00696798"/>
    <w:rsid w:val="00696C19"/>
    <w:rsid w:val="00696D73"/>
    <w:rsid w:val="00697226"/>
    <w:rsid w:val="00697561"/>
    <w:rsid w:val="00697AD0"/>
    <w:rsid w:val="00697E02"/>
    <w:rsid w:val="006A0491"/>
    <w:rsid w:val="006A07AF"/>
    <w:rsid w:val="006A0F4D"/>
    <w:rsid w:val="006A181B"/>
    <w:rsid w:val="006A1C4B"/>
    <w:rsid w:val="006A212C"/>
    <w:rsid w:val="006A226F"/>
    <w:rsid w:val="006A4C8A"/>
    <w:rsid w:val="006A56EC"/>
    <w:rsid w:val="006A580B"/>
    <w:rsid w:val="006A5C9E"/>
    <w:rsid w:val="006A6740"/>
    <w:rsid w:val="006A692C"/>
    <w:rsid w:val="006A6B90"/>
    <w:rsid w:val="006A71A7"/>
    <w:rsid w:val="006B0073"/>
    <w:rsid w:val="006B1254"/>
    <w:rsid w:val="006B1A8D"/>
    <w:rsid w:val="006B1F78"/>
    <w:rsid w:val="006B2181"/>
    <w:rsid w:val="006B3F9E"/>
    <w:rsid w:val="006B5304"/>
    <w:rsid w:val="006B5EC0"/>
    <w:rsid w:val="006B676E"/>
    <w:rsid w:val="006B6853"/>
    <w:rsid w:val="006B7104"/>
    <w:rsid w:val="006B71BF"/>
    <w:rsid w:val="006B770B"/>
    <w:rsid w:val="006C076B"/>
    <w:rsid w:val="006C0B2D"/>
    <w:rsid w:val="006C0CE1"/>
    <w:rsid w:val="006C10C2"/>
    <w:rsid w:val="006C1326"/>
    <w:rsid w:val="006C19DF"/>
    <w:rsid w:val="006C24A7"/>
    <w:rsid w:val="006C24E7"/>
    <w:rsid w:val="006C2D2B"/>
    <w:rsid w:val="006C304B"/>
    <w:rsid w:val="006C3A94"/>
    <w:rsid w:val="006C4F54"/>
    <w:rsid w:val="006C51F5"/>
    <w:rsid w:val="006C5A84"/>
    <w:rsid w:val="006C5B5A"/>
    <w:rsid w:val="006C60BC"/>
    <w:rsid w:val="006C6365"/>
    <w:rsid w:val="006C7C05"/>
    <w:rsid w:val="006C7E45"/>
    <w:rsid w:val="006D10C2"/>
    <w:rsid w:val="006D1194"/>
    <w:rsid w:val="006D1B34"/>
    <w:rsid w:val="006D259A"/>
    <w:rsid w:val="006D2759"/>
    <w:rsid w:val="006D28DE"/>
    <w:rsid w:val="006D2977"/>
    <w:rsid w:val="006D2C52"/>
    <w:rsid w:val="006D4064"/>
    <w:rsid w:val="006D5907"/>
    <w:rsid w:val="006D6B44"/>
    <w:rsid w:val="006E0547"/>
    <w:rsid w:val="006E131B"/>
    <w:rsid w:val="006E1B42"/>
    <w:rsid w:val="006E3093"/>
    <w:rsid w:val="006E36B5"/>
    <w:rsid w:val="006E39B2"/>
    <w:rsid w:val="006E3A29"/>
    <w:rsid w:val="006E4643"/>
    <w:rsid w:val="006E4956"/>
    <w:rsid w:val="006E4F78"/>
    <w:rsid w:val="006E5053"/>
    <w:rsid w:val="006E52AC"/>
    <w:rsid w:val="006E5850"/>
    <w:rsid w:val="006E6651"/>
    <w:rsid w:val="006E7597"/>
    <w:rsid w:val="006E7816"/>
    <w:rsid w:val="006E7E8E"/>
    <w:rsid w:val="006F058A"/>
    <w:rsid w:val="006F0923"/>
    <w:rsid w:val="006F0C43"/>
    <w:rsid w:val="006F0D75"/>
    <w:rsid w:val="006F17CA"/>
    <w:rsid w:val="006F1A22"/>
    <w:rsid w:val="006F1E7A"/>
    <w:rsid w:val="006F209D"/>
    <w:rsid w:val="006F2813"/>
    <w:rsid w:val="006F345C"/>
    <w:rsid w:val="006F35D3"/>
    <w:rsid w:val="006F4075"/>
    <w:rsid w:val="006F4398"/>
    <w:rsid w:val="006F46D5"/>
    <w:rsid w:val="006F4729"/>
    <w:rsid w:val="006F4867"/>
    <w:rsid w:val="006F4C5E"/>
    <w:rsid w:val="006F50AB"/>
    <w:rsid w:val="006F5378"/>
    <w:rsid w:val="006F54B7"/>
    <w:rsid w:val="006F54F5"/>
    <w:rsid w:val="006F6D47"/>
    <w:rsid w:val="006F769C"/>
    <w:rsid w:val="006F779C"/>
    <w:rsid w:val="006F7885"/>
    <w:rsid w:val="006F7CC6"/>
    <w:rsid w:val="006F7FFD"/>
    <w:rsid w:val="007003E4"/>
    <w:rsid w:val="00700EFC"/>
    <w:rsid w:val="007010AB"/>
    <w:rsid w:val="0070214C"/>
    <w:rsid w:val="0070254F"/>
    <w:rsid w:val="00702739"/>
    <w:rsid w:val="00702CD1"/>
    <w:rsid w:val="007031CE"/>
    <w:rsid w:val="00703408"/>
    <w:rsid w:val="00703C6D"/>
    <w:rsid w:val="00703F33"/>
    <w:rsid w:val="0070632F"/>
    <w:rsid w:val="00706786"/>
    <w:rsid w:val="00706C2B"/>
    <w:rsid w:val="007075CE"/>
    <w:rsid w:val="00707778"/>
    <w:rsid w:val="007077FC"/>
    <w:rsid w:val="00710130"/>
    <w:rsid w:val="007102AB"/>
    <w:rsid w:val="00710385"/>
    <w:rsid w:val="0071046D"/>
    <w:rsid w:val="00712151"/>
    <w:rsid w:val="00712362"/>
    <w:rsid w:val="00712406"/>
    <w:rsid w:val="00712CB9"/>
    <w:rsid w:val="00713204"/>
    <w:rsid w:val="00713FBD"/>
    <w:rsid w:val="007154BB"/>
    <w:rsid w:val="00715819"/>
    <w:rsid w:val="0071610B"/>
    <w:rsid w:val="00716CCA"/>
    <w:rsid w:val="00717274"/>
    <w:rsid w:val="00717ECE"/>
    <w:rsid w:val="00720614"/>
    <w:rsid w:val="0072061F"/>
    <w:rsid w:val="007208F4"/>
    <w:rsid w:val="00721092"/>
    <w:rsid w:val="00721204"/>
    <w:rsid w:val="00721601"/>
    <w:rsid w:val="00722000"/>
    <w:rsid w:val="0072200F"/>
    <w:rsid w:val="00722929"/>
    <w:rsid w:val="007233BF"/>
    <w:rsid w:val="00723556"/>
    <w:rsid w:val="00723749"/>
    <w:rsid w:val="007239D3"/>
    <w:rsid w:val="00724B6A"/>
    <w:rsid w:val="0072568D"/>
    <w:rsid w:val="007259F4"/>
    <w:rsid w:val="00725CC1"/>
    <w:rsid w:val="00727685"/>
    <w:rsid w:val="007276C6"/>
    <w:rsid w:val="0073100C"/>
    <w:rsid w:val="007313FC"/>
    <w:rsid w:val="00731829"/>
    <w:rsid w:val="00731DC9"/>
    <w:rsid w:val="0073236D"/>
    <w:rsid w:val="00732645"/>
    <w:rsid w:val="00732E62"/>
    <w:rsid w:val="007331C3"/>
    <w:rsid w:val="00733581"/>
    <w:rsid w:val="007341EA"/>
    <w:rsid w:val="007347CB"/>
    <w:rsid w:val="007356F5"/>
    <w:rsid w:val="007364DA"/>
    <w:rsid w:val="00740B5C"/>
    <w:rsid w:val="00741C64"/>
    <w:rsid w:val="00741D03"/>
    <w:rsid w:val="00741E74"/>
    <w:rsid w:val="00742145"/>
    <w:rsid w:val="0074240B"/>
    <w:rsid w:val="007424FB"/>
    <w:rsid w:val="007425A1"/>
    <w:rsid w:val="0074316B"/>
    <w:rsid w:val="00743DC1"/>
    <w:rsid w:val="007444ED"/>
    <w:rsid w:val="007447F9"/>
    <w:rsid w:val="007448CD"/>
    <w:rsid w:val="00744D45"/>
    <w:rsid w:val="00744E7D"/>
    <w:rsid w:val="00745347"/>
    <w:rsid w:val="00745457"/>
    <w:rsid w:val="0074629A"/>
    <w:rsid w:val="0074636C"/>
    <w:rsid w:val="00746789"/>
    <w:rsid w:val="00751601"/>
    <w:rsid w:val="0075285C"/>
    <w:rsid w:val="00753846"/>
    <w:rsid w:val="00753A08"/>
    <w:rsid w:val="00753E08"/>
    <w:rsid w:val="0075621D"/>
    <w:rsid w:val="00756F90"/>
    <w:rsid w:val="007576A2"/>
    <w:rsid w:val="007576AF"/>
    <w:rsid w:val="00760314"/>
    <w:rsid w:val="007609BE"/>
    <w:rsid w:val="00761ADC"/>
    <w:rsid w:val="00762BE2"/>
    <w:rsid w:val="00764403"/>
    <w:rsid w:val="007650EA"/>
    <w:rsid w:val="00765DDD"/>
    <w:rsid w:val="00766460"/>
    <w:rsid w:val="00766B05"/>
    <w:rsid w:val="00766BA7"/>
    <w:rsid w:val="00766F81"/>
    <w:rsid w:val="00767617"/>
    <w:rsid w:val="007709A3"/>
    <w:rsid w:val="00770BF6"/>
    <w:rsid w:val="00770F01"/>
    <w:rsid w:val="0077156E"/>
    <w:rsid w:val="00771A44"/>
    <w:rsid w:val="00771B64"/>
    <w:rsid w:val="00771C9D"/>
    <w:rsid w:val="007722C5"/>
    <w:rsid w:val="00772664"/>
    <w:rsid w:val="00772E81"/>
    <w:rsid w:val="00773182"/>
    <w:rsid w:val="00773F6C"/>
    <w:rsid w:val="00775CE5"/>
    <w:rsid w:val="0077692C"/>
    <w:rsid w:val="007769C6"/>
    <w:rsid w:val="00776FA8"/>
    <w:rsid w:val="00777DCD"/>
    <w:rsid w:val="007802A8"/>
    <w:rsid w:val="007803C3"/>
    <w:rsid w:val="00780A7B"/>
    <w:rsid w:val="00781D3D"/>
    <w:rsid w:val="007822B6"/>
    <w:rsid w:val="00782F17"/>
    <w:rsid w:val="007830D3"/>
    <w:rsid w:val="0078368F"/>
    <w:rsid w:val="0078447B"/>
    <w:rsid w:val="00784B64"/>
    <w:rsid w:val="00784FE5"/>
    <w:rsid w:val="00785524"/>
    <w:rsid w:val="007859D7"/>
    <w:rsid w:val="00785C22"/>
    <w:rsid w:val="007863F4"/>
    <w:rsid w:val="007863F5"/>
    <w:rsid w:val="007867AD"/>
    <w:rsid w:val="007870DC"/>
    <w:rsid w:val="0078771C"/>
    <w:rsid w:val="0079039D"/>
    <w:rsid w:val="007915DB"/>
    <w:rsid w:val="00791DA4"/>
    <w:rsid w:val="007923A0"/>
    <w:rsid w:val="00792616"/>
    <w:rsid w:val="00792648"/>
    <w:rsid w:val="00793054"/>
    <w:rsid w:val="0079315C"/>
    <w:rsid w:val="00793572"/>
    <w:rsid w:val="00794910"/>
    <w:rsid w:val="007949EE"/>
    <w:rsid w:val="00795214"/>
    <w:rsid w:val="0079590F"/>
    <w:rsid w:val="00795E83"/>
    <w:rsid w:val="00795FC5"/>
    <w:rsid w:val="00796281"/>
    <w:rsid w:val="0079661D"/>
    <w:rsid w:val="00796A5E"/>
    <w:rsid w:val="00796E72"/>
    <w:rsid w:val="00797044"/>
    <w:rsid w:val="00797BD9"/>
    <w:rsid w:val="007A01A1"/>
    <w:rsid w:val="007A088B"/>
    <w:rsid w:val="007A1483"/>
    <w:rsid w:val="007A21C9"/>
    <w:rsid w:val="007A2516"/>
    <w:rsid w:val="007A25F8"/>
    <w:rsid w:val="007A268D"/>
    <w:rsid w:val="007A3D20"/>
    <w:rsid w:val="007A41EC"/>
    <w:rsid w:val="007A43AF"/>
    <w:rsid w:val="007A45B1"/>
    <w:rsid w:val="007A4A1D"/>
    <w:rsid w:val="007A4D4D"/>
    <w:rsid w:val="007A53E3"/>
    <w:rsid w:val="007A6167"/>
    <w:rsid w:val="007A6B77"/>
    <w:rsid w:val="007A6C33"/>
    <w:rsid w:val="007A7351"/>
    <w:rsid w:val="007A7BF6"/>
    <w:rsid w:val="007B1137"/>
    <w:rsid w:val="007B24B9"/>
    <w:rsid w:val="007B2DE9"/>
    <w:rsid w:val="007B2F86"/>
    <w:rsid w:val="007B312F"/>
    <w:rsid w:val="007B31BC"/>
    <w:rsid w:val="007B3717"/>
    <w:rsid w:val="007B3D52"/>
    <w:rsid w:val="007B4410"/>
    <w:rsid w:val="007B4D74"/>
    <w:rsid w:val="007B5495"/>
    <w:rsid w:val="007B5ACC"/>
    <w:rsid w:val="007B5EF0"/>
    <w:rsid w:val="007B6A23"/>
    <w:rsid w:val="007B730B"/>
    <w:rsid w:val="007B7B1E"/>
    <w:rsid w:val="007B7F76"/>
    <w:rsid w:val="007C0272"/>
    <w:rsid w:val="007C12E8"/>
    <w:rsid w:val="007C13D7"/>
    <w:rsid w:val="007C1936"/>
    <w:rsid w:val="007C2022"/>
    <w:rsid w:val="007C21E7"/>
    <w:rsid w:val="007C2FB9"/>
    <w:rsid w:val="007C3B0C"/>
    <w:rsid w:val="007C45D5"/>
    <w:rsid w:val="007C477F"/>
    <w:rsid w:val="007C4BB9"/>
    <w:rsid w:val="007C4BBA"/>
    <w:rsid w:val="007C516E"/>
    <w:rsid w:val="007C62FB"/>
    <w:rsid w:val="007C6873"/>
    <w:rsid w:val="007C7973"/>
    <w:rsid w:val="007C7C97"/>
    <w:rsid w:val="007D004F"/>
    <w:rsid w:val="007D0387"/>
    <w:rsid w:val="007D0885"/>
    <w:rsid w:val="007D0E98"/>
    <w:rsid w:val="007D0F72"/>
    <w:rsid w:val="007D15A5"/>
    <w:rsid w:val="007D1CB0"/>
    <w:rsid w:val="007D20BD"/>
    <w:rsid w:val="007D23FC"/>
    <w:rsid w:val="007D25F2"/>
    <w:rsid w:val="007D31AB"/>
    <w:rsid w:val="007D3F46"/>
    <w:rsid w:val="007D5F9C"/>
    <w:rsid w:val="007D6327"/>
    <w:rsid w:val="007D64C6"/>
    <w:rsid w:val="007D6AB9"/>
    <w:rsid w:val="007D7041"/>
    <w:rsid w:val="007D7265"/>
    <w:rsid w:val="007D784A"/>
    <w:rsid w:val="007D79BB"/>
    <w:rsid w:val="007D7B68"/>
    <w:rsid w:val="007E002E"/>
    <w:rsid w:val="007E01D6"/>
    <w:rsid w:val="007E096D"/>
    <w:rsid w:val="007E09FC"/>
    <w:rsid w:val="007E0CA7"/>
    <w:rsid w:val="007E1018"/>
    <w:rsid w:val="007E1434"/>
    <w:rsid w:val="007E28F5"/>
    <w:rsid w:val="007E34C7"/>
    <w:rsid w:val="007E36DF"/>
    <w:rsid w:val="007E4CA3"/>
    <w:rsid w:val="007E51CE"/>
    <w:rsid w:val="007E5454"/>
    <w:rsid w:val="007E5B49"/>
    <w:rsid w:val="007E5C0C"/>
    <w:rsid w:val="007E5D58"/>
    <w:rsid w:val="007E6684"/>
    <w:rsid w:val="007E6B65"/>
    <w:rsid w:val="007F0D58"/>
    <w:rsid w:val="007F1384"/>
    <w:rsid w:val="007F2E0A"/>
    <w:rsid w:val="007F3C69"/>
    <w:rsid w:val="007F4412"/>
    <w:rsid w:val="007F4671"/>
    <w:rsid w:val="007F55FE"/>
    <w:rsid w:val="007F576C"/>
    <w:rsid w:val="007F6D5A"/>
    <w:rsid w:val="007F7940"/>
    <w:rsid w:val="007F7AEF"/>
    <w:rsid w:val="0080097B"/>
    <w:rsid w:val="00800CD6"/>
    <w:rsid w:val="00800E02"/>
    <w:rsid w:val="00800F0D"/>
    <w:rsid w:val="00800F45"/>
    <w:rsid w:val="0080173C"/>
    <w:rsid w:val="00801B5A"/>
    <w:rsid w:val="00801F44"/>
    <w:rsid w:val="00802010"/>
    <w:rsid w:val="00802BE9"/>
    <w:rsid w:val="00802F18"/>
    <w:rsid w:val="00803836"/>
    <w:rsid w:val="00804469"/>
    <w:rsid w:val="008050CB"/>
    <w:rsid w:val="008056B4"/>
    <w:rsid w:val="00806747"/>
    <w:rsid w:val="0080694B"/>
    <w:rsid w:val="00807088"/>
    <w:rsid w:val="00807322"/>
    <w:rsid w:val="008074CB"/>
    <w:rsid w:val="0080778C"/>
    <w:rsid w:val="0081099C"/>
    <w:rsid w:val="00810BCF"/>
    <w:rsid w:val="0081179D"/>
    <w:rsid w:val="00811E45"/>
    <w:rsid w:val="00811F89"/>
    <w:rsid w:val="0081253F"/>
    <w:rsid w:val="00812A85"/>
    <w:rsid w:val="008140C7"/>
    <w:rsid w:val="0081486C"/>
    <w:rsid w:val="00814C3F"/>
    <w:rsid w:val="00815D09"/>
    <w:rsid w:val="008161E2"/>
    <w:rsid w:val="00816E4F"/>
    <w:rsid w:val="0082000A"/>
    <w:rsid w:val="00820191"/>
    <w:rsid w:val="00820793"/>
    <w:rsid w:val="00820E75"/>
    <w:rsid w:val="00821651"/>
    <w:rsid w:val="00821AA1"/>
    <w:rsid w:val="008229D9"/>
    <w:rsid w:val="00822D01"/>
    <w:rsid w:val="0082304B"/>
    <w:rsid w:val="008238D4"/>
    <w:rsid w:val="00823F01"/>
    <w:rsid w:val="00824105"/>
    <w:rsid w:val="00824AF9"/>
    <w:rsid w:val="00824E4D"/>
    <w:rsid w:val="0082522D"/>
    <w:rsid w:val="00825C61"/>
    <w:rsid w:val="00825DA7"/>
    <w:rsid w:val="008274B3"/>
    <w:rsid w:val="00827C0F"/>
    <w:rsid w:val="0083196C"/>
    <w:rsid w:val="00831AB2"/>
    <w:rsid w:val="00831E86"/>
    <w:rsid w:val="00832480"/>
    <w:rsid w:val="0083283D"/>
    <w:rsid w:val="0083304D"/>
    <w:rsid w:val="008339B7"/>
    <w:rsid w:val="008339D0"/>
    <w:rsid w:val="00834198"/>
    <w:rsid w:val="00834AB2"/>
    <w:rsid w:val="00835F78"/>
    <w:rsid w:val="008361A6"/>
    <w:rsid w:val="008364A6"/>
    <w:rsid w:val="00836C8E"/>
    <w:rsid w:val="008400E6"/>
    <w:rsid w:val="00840B59"/>
    <w:rsid w:val="00841B1B"/>
    <w:rsid w:val="00841E0C"/>
    <w:rsid w:val="00842037"/>
    <w:rsid w:val="008422C5"/>
    <w:rsid w:val="008425F1"/>
    <w:rsid w:val="008432BC"/>
    <w:rsid w:val="008433A3"/>
    <w:rsid w:val="008433AE"/>
    <w:rsid w:val="00843A4C"/>
    <w:rsid w:val="00843F1E"/>
    <w:rsid w:val="00844E8E"/>
    <w:rsid w:val="0084593F"/>
    <w:rsid w:val="008465B6"/>
    <w:rsid w:val="0085014D"/>
    <w:rsid w:val="00851854"/>
    <w:rsid w:val="00851931"/>
    <w:rsid w:val="00851E00"/>
    <w:rsid w:val="00852D86"/>
    <w:rsid w:val="00854537"/>
    <w:rsid w:val="00855D2F"/>
    <w:rsid w:val="00855DEC"/>
    <w:rsid w:val="00856A1B"/>
    <w:rsid w:val="00856CE0"/>
    <w:rsid w:val="00857549"/>
    <w:rsid w:val="00860803"/>
    <w:rsid w:val="00860851"/>
    <w:rsid w:val="00860B9F"/>
    <w:rsid w:val="00861208"/>
    <w:rsid w:val="00861A02"/>
    <w:rsid w:val="00862288"/>
    <w:rsid w:val="00862774"/>
    <w:rsid w:val="00862A6D"/>
    <w:rsid w:val="00862BA0"/>
    <w:rsid w:val="00863105"/>
    <w:rsid w:val="00863F8C"/>
    <w:rsid w:val="00864359"/>
    <w:rsid w:val="00864653"/>
    <w:rsid w:val="00864B16"/>
    <w:rsid w:val="00864D06"/>
    <w:rsid w:val="0086580C"/>
    <w:rsid w:val="00865A0B"/>
    <w:rsid w:val="00865EEA"/>
    <w:rsid w:val="00866643"/>
    <w:rsid w:val="00866AB1"/>
    <w:rsid w:val="008701AE"/>
    <w:rsid w:val="008702CF"/>
    <w:rsid w:val="008703D4"/>
    <w:rsid w:val="00870C59"/>
    <w:rsid w:val="008725B8"/>
    <w:rsid w:val="00873B36"/>
    <w:rsid w:val="00874549"/>
    <w:rsid w:val="00874818"/>
    <w:rsid w:val="00874AFB"/>
    <w:rsid w:val="00874E98"/>
    <w:rsid w:val="008751CB"/>
    <w:rsid w:val="008759C9"/>
    <w:rsid w:val="00875DCC"/>
    <w:rsid w:val="008764D6"/>
    <w:rsid w:val="00877433"/>
    <w:rsid w:val="00877908"/>
    <w:rsid w:val="00877C5F"/>
    <w:rsid w:val="00881306"/>
    <w:rsid w:val="00881E15"/>
    <w:rsid w:val="00882464"/>
    <w:rsid w:val="0088390F"/>
    <w:rsid w:val="008843CC"/>
    <w:rsid w:val="008844AD"/>
    <w:rsid w:val="008844F3"/>
    <w:rsid w:val="008848B9"/>
    <w:rsid w:val="00884C00"/>
    <w:rsid w:val="00884C0D"/>
    <w:rsid w:val="00885044"/>
    <w:rsid w:val="008859B0"/>
    <w:rsid w:val="00886CC0"/>
    <w:rsid w:val="00886EBF"/>
    <w:rsid w:val="00887A60"/>
    <w:rsid w:val="00890063"/>
    <w:rsid w:val="008907D0"/>
    <w:rsid w:val="00891622"/>
    <w:rsid w:val="00891B65"/>
    <w:rsid w:val="0089255C"/>
    <w:rsid w:val="00892787"/>
    <w:rsid w:val="00892973"/>
    <w:rsid w:val="00893A74"/>
    <w:rsid w:val="00894A0A"/>
    <w:rsid w:val="00894DA2"/>
    <w:rsid w:val="0089547B"/>
    <w:rsid w:val="008956AB"/>
    <w:rsid w:val="008960EF"/>
    <w:rsid w:val="008965AB"/>
    <w:rsid w:val="00897281"/>
    <w:rsid w:val="00897A7D"/>
    <w:rsid w:val="008A047B"/>
    <w:rsid w:val="008A0B5F"/>
    <w:rsid w:val="008A0FB4"/>
    <w:rsid w:val="008A1A6F"/>
    <w:rsid w:val="008A25F8"/>
    <w:rsid w:val="008A357D"/>
    <w:rsid w:val="008A3933"/>
    <w:rsid w:val="008A5DA8"/>
    <w:rsid w:val="008A5EE2"/>
    <w:rsid w:val="008A62AE"/>
    <w:rsid w:val="008A6312"/>
    <w:rsid w:val="008A6377"/>
    <w:rsid w:val="008A63D3"/>
    <w:rsid w:val="008A6BC1"/>
    <w:rsid w:val="008B048F"/>
    <w:rsid w:val="008B0BCF"/>
    <w:rsid w:val="008B2D29"/>
    <w:rsid w:val="008B329E"/>
    <w:rsid w:val="008B3B74"/>
    <w:rsid w:val="008B45BA"/>
    <w:rsid w:val="008B4E8F"/>
    <w:rsid w:val="008B619F"/>
    <w:rsid w:val="008B6F02"/>
    <w:rsid w:val="008B73E4"/>
    <w:rsid w:val="008B7E6A"/>
    <w:rsid w:val="008B7E74"/>
    <w:rsid w:val="008C1DC1"/>
    <w:rsid w:val="008C23AC"/>
    <w:rsid w:val="008C2FEC"/>
    <w:rsid w:val="008C325D"/>
    <w:rsid w:val="008C3396"/>
    <w:rsid w:val="008C3E64"/>
    <w:rsid w:val="008C3F13"/>
    <w:rsid w:val="008C4ABB"/>
    <w:rsid w:val="008C51BB"/>
    <w:rsid w:val="008C657F"/>
    <w:rsid w:val="008C68C2"/>
    <w:rsid w:val="008C6902"/>
    <w:rsid w:val="008C6C49"/>
    <w:rsid w:val="008C714E"/>
    <w:rsid w:val="008C74D7"/>
    <w:rsid w:val="008C77DB"/>
    <w:rsid w:val="008C788C"/>
    <w:rsid w:val="008C7C2D"/>
    <w:rsid w:val="008D01B5"/>
    <w:rsid w:val="008D02A6"/>
    <w:rsid w:val="008D09EA"/>
    <w:rsid w:val="008D2C62"/>
    <w:rsid w:val="008D2D73"/>
    <w:rsid w:val="008D2FC8"/>
    <w:rsid w:val="008D35ED"/>
    <w:rsid w:val="008D41C0"/>
    <w:rsid w:val="008D41DB"/>
    <w:rsid w:val="008D448A"/>
    <w:rsid w:val="008D454D"/>
    <w:rsid w:val="008D483B"/>
    <w:rsid w:val="008D52E6"/>
    <w:rsid w:val="008D6102"/>
    <w:rsid w:val="008D6533"/>
    <w:rsid w:val="008D76F6"/>
    <w:rsid w:val="008E00C5"/>
    <w:rsid w:val="008E08D3"/>
    <w:rsid w:val="008E1477"/>
    <w:rsid w:val="008E14C1"/>
    <w:rsid w:val="008E195B"/>
    <w:rsid w:val="008E2235"/>
    <w:rsid w:val="008E3677"/>
    <w:rsid w:val="008E36D9"/>
    <w:rsid w:val="008E4380"/>
    <w:rsid w:val="008E449E"/>
    <w:rsid w:val="008E4E66"/>
    <w:rsid w:val="008E5520"/>
    <w:rsid w:val="008E6830"/>
    <w:rsid w:val="008E6AF6"/>
    <w:rsid w:val="008E78D7"/>
    <w:rsid w:val="008E79AF"/>
    <w:rsid w:val="008F00E3"/>
    <w:rsid w:val="008F0463"/>
    <w:rsid w:val="008F10BE"/>
    <w:rsid w:val="008F2609"/>
    <w:rsid w:val="008F2780"/>
    <w:rsid w:val="008F2A24"/>
    <w:rsid w:val="008F2B47"/>
    <w:rsid w:val="008F4A42"/>
    <w:rsid w:val="008F5A66"/>
    <w:rsid w:val="008F711A"/>
    <w:rsid w:val="00900744"/>
    <w:rsid w:val="00901159"/>
    <w:rsid w:val="0090133B"/>
    <w:rsid w:val="00901745"/>
    <w:rsid w:val="00901E48"/>
    <w:rsid w:val="00902767"/>
    <w:rsid w:val="00903FA4"/>
    <w:rsid w:val="00904AC4"/>
    <w:rsid w:val="00904E11"/>
    <w:rsid w:val="009051A2"/>
    <w:rsid w:val="00905CD3"/>
    <w:rsid w:val="00906864"/>
    <w:rsid w:val="009078CC"/>
    <w:rsid w:val="009079F1"/>
    <w:rsid w:val="00907C96"/>
    <w:rsid w:val="009107CF"/>
    <w:rsid w:val="009115E6"/>
    <w:rsid w:val="00911ADC"/>
    <w:rsid w:val="0091288C"/>
    <w:rsid w:val="009134BA"/>
    <w:rsid w:val="009135F6"/>
    <w:rsid w:val="009136A4"/>
    <w:rsid w:val="009137B7"/>
    <w:rsid w:val="00913AAB"/>
    <w:rsid w:val="00913E43"/>
    <w:rsid w:val="00914850"/>
    <w:rsid w:val="00914B2E"/>
    <w:rsid w:val="00915ECB"/>
    <w:rsid w:val="00915F26"/>
    <w:rsid w:val="0091643B"/>
    <w:rsid w:val="009165EE"/>
    <w:rsid w:val="00916C94"/>
    <w:rsid w:val="0091768B"/>
    <w:rsid w:val="00917C78"/>
    <w:rsid w:val="009200A3"/>
    <w:rsid w:val="00923116"/>
    <w:rsid w:val="009231D0"/>
    <w:rsid w:val="009242FB"/>
    <w:rsid w:val="009250CC"/>
    <w:rsid w:val="009253C1"/>
    <w:rsid w:val="009258EB"/>
    <w:rsid w:val="00925A30"/>
    <w:rsid w:val="00925EF1"/>
    <w:rsid w:val="009274EE"/>
    <w:rsid w:val="00927A00"/>
    <w:rsid w:val="00927F76"/>
    <w:rsid w:val="0093037E"/>
    <w:rsid w:val="00930E87"/>
    <w:rsid w:val="009314E8"/>
    <w:rsid w:val="00931F1C"/>
    <w:rsid w:val="00933A59"/>
    <w:rsid w:val="00933C3D"/>
    <w:rsid w:val="0093430A"/>
    <w:rsid w:val="009343D3"/>
    <w:rsid w:val="009345F2"/>
    <w:rsid w:val="00934A7F"/>
    <w:rsid w:val="00934CC5"/>
    <w:rsid w:val="00934FDB"/>
    <w:rsid w:val="0093562A"/>
    <w:rsid w:val="0093581F"/>
    <w:rsid w:val="00935C38"/>
    <w:rsid w:val="00937462"/>
    <w:rsid w:val="0093774E"/>
    <w:rsid w:val="00937F38"/>
    <w:rsid w:val="00937F5C"/>
    <w:rsid w:val="00937FE1"/>
    <w:rsid w:val="009402EE"/>
    <w:rsid w:val="009402F8"/>
    <w:rsid w:val="00940AA4"/>
    <w:rsid w:val="0094141B"/>
    <w:rsid w:val="00941BB9"/>
    <w:rsid w:val="00941FEE"/>
    <w:rsid w:val="00942697"/>
    <w:rsid w:val="00942833"/>
    <w:rsid w:val="00943150"/>
    <w:rsid w:val="00943299"/>
    <w:rsid w:val="00943F98"/>
    <w:rsid w:val="0094475F"/>
    <w:rsid w:val="009449C2"/>
    <w:rsid w:val="00944AF0"/>
    <w:rsid w:val="00945ECB"/>
    <w:rsid w:val="009474C4"/>
    <w:rsid w:val="009477F0"/>
    <w:rsid w:val="00947B9C"/>
    <w:rsid w:val="00947DFB"/>
    <w:rsid w:val="00950130"/>
    <w:rsid w:val="00950A30"/>
    <w:rsid w:val="00950E43"/>
    <w:rsid w:val="00951698"/>
    <w:rsid w:val="00951912"/>
    <w:rsid w:val="00951FB4"/>
    <w:rsid w:val="0095202D"/>
    <w:rsid w:val="00952B03"/>
    <w:rsid w:val="00952FB2"/>
    <w:rsid w:val="00953318"/>
    <w:rsid w:val="0095335A"/>
    <w:rsid w:val="00953469"/>
    <w:rsid w:val="00954752"/>
    <w:rsid w:val="00954D19"/>
    <w:rsid w:val="00955239"/>
    <w:rsid w:val="009555C9"/>
    <w:rsid w:val="00957CAE"/>
    <w:rsid w:val="00957F92"/>
    <w:rsid w:val="0096213A"/>
    <w:rsid w:val="0096220A"/>
    <w:rsid w:val="009623CF"/>
    <w:rsid w:val="00963487"/>
    <w:rsid w:val="009637B6"/>
    <w:rsid w:val="00963E56"/>
    <w:rsid w:val="00963F35"/>
    <w:rsid w:val="0096459E"/>
    <w:rsid w:val="00964E26"/>
    <w:rsid w:val="00964EC0"/>
    <w:rsid w:val="00965084"/>
    <w:rsid w:val="009650DF"/>
    <w:rsid w:val="00965507"/>
    <w:rsid w:val="0096574A"/>
    <w:rsid w:val="00967627"/>
    <w:rsid w:val="00967BC9"/>
    <w:rsid w:val="009712C3"/>
    <w:rsid w:val="00971CB1"/>
    <w:rsid w:val="00972090"/>
    <w:rsid w:val="009726A1"/>
    <w:rsid w:val="0097292C"/>
    <w:rsid w:val="00972C7F"/>
    <w:rsid w:val="00973151"/>
    <w:rsid w:val="0097319E"/>
    <w:rsid w:val="00973568"/>
    <w:rsid w:val="0097412A"/>
    <w:rsid w:val="0097471B"/>
    <w:rsid w:val="00975068"/>
    <w:rsid w:val="00975245"/>
    <w:rsid w:val="00976613"/>
    <w:rsid w:val="009766E5"/>
    <w:rsid w:val="00976AF5"/>
    <w:rsid w:val="009771CC"/>
    <w:rsid w:val="00977C7F"/>
    <w:rsid w:val="00977F20"/>
    <w:rsid w:val="00977F58"/>
    <w:rsid w:val="00980689"/>
    <w:rsid w:val="0098081A"/>
    <w:rsid w:val="0098285C"/>
    <w:rsid w:val="00983501"/>
    <w:rsid w:val="0098471E"/>
    <w:rsid w:val="00984AF2"/>
    <w:rsid w:val="009857A9"/>
    <w:rsid w:val="00985C1E"/>
    <w:rsid w:val="009861E0"/>
    <w:rsid w:val="00986C84"/>
    <w:rsid w:val="00990467"/>
    <w:rsid w:val="00990499"/>
    <w:rsid w:val="0099141C"/>
    <w:rsid w:val="00992005"/>
    <w:rsid w:val="00992AF7"/>
    <w:rsid w:val="00993301"/>
    <w:rsid w:val="00993BB1"/>
    <w:rsid w:val="009940F0"/>
    <w:rsid w:val="00994135"/>
    <w:rsid w:val="009945B5"/>
    <w:rsid w:val="00994A61"/>
    <w:rsid w:val="009959FD"/>
    <w:rsid w:val="009964CA"/>
    <w:rsid w:val="00996EB7"/>
    <w:rsid w:val="009976CF"/>
    <w:rsid w:val="00997FE6"/>
    <w:rsid w:val="009A021E"/>
    <w:rsid w:val="009A062E"/>
    <w:rsid w:val="009A1C02"/>
    <w:rsid w:val="009A1FDD"/>
    <w:rsid w:val="009A253D"/>
    <w:rsid w:val="009A29BB"/>
    <w:rsid w:val="009A2BD0"/>
    <w:rsid w:val="009A2D34"/>
    <w:rsid w:val="009A3280"/>
    <w:rsid w:val="009A359D"/>
    <w:rsid w:val="009A3BA4"/>
    <w:rsid w:val="009A3C33"/>
    <w:rsid w:val="009A3D12"/>
    <w:rsid w:val="009A4F71"/>
    <w:rsid w:val="009A586B"/>
    <w:rsid w:val="009A6CA8"/>
    <w:rsid w:val="009A767C"/>
    <w:rsid w:val="009A7A72"/>
    <w:rsid w:val="009A7D79"/>
    <w:rsid w:val="009B03CC"/>
    <w:rsid w:val="009B0650"/>
    <w:rsid w:val="009B0762"/>
    <w:rsid w:val="009B12CF"/>
    <w:rsid w:val="009B1AA8"/>
    <w:rsid w:val="009B1CC7"/>
    <w:rsid w:val="009B23A8"/>
    <w:rsid w:val="009B2415"/>
    <w:rsid w:val="009B2D24"/>
    <w:rsid w:val="009B3578"/>
    <w:rsid w:val="009B36DB"/>
    <w:rsid w:val="009B3B13"/>
    <w:rsid w:val="009B43D7"/>
    <w:rsid w:val="009B492C"/>
    <w:rsid w:val="009B58AD"/>
    <w:rsid w:val="009B5B3F"/>
    <w:rsid w:val="009B5D51"/>
    <w:rsid w:val="009B63DA"/>
    <w:rsid w:val="009B6892"/>
    <w:rsid w:val="009B6B43"/>
    <w:rsid w:val="009B6B9C"/>
    <w:rsid w:val="009B70A7"/>
    <w:rsid w:val="009B71E0"/>
    <w:rsid w:val="009B72B8"/>
    <w:rsid w:val="009B7602"/>
    <w:rsid w:val="009B79A0"/>
    <w:rsid w:val="009B7C09"/>
    <w:rsid w:val="009C009C"/>
    <w:rsid w:val="009C01C7"/>
    <w:rsid w:val="009C1507"/>
    <w:rsid w:val="009C16DE"/>
    <w:rsid w:val="009C33F5"/>
    <w:rsid w:val="009C34CB"/>
    <w:rsid w:val="009C3760"/>
    <w:rsid w:val="009C3C8B"/>
    <w:rsid w:val="009C5358"/>
    <w:rsid w:val="009C54FB"/>
    <w:rsid w:val="009C5868"/>
    <w:rsid w:val="009C5A1E"/>
    <w:rsid w:val="009C5EF0"/>
    <w:rsid w:val="009C6357"/>
    <w:rsid w:val="009C64C4"/>
    <w:rsid w:val="009C79A6"/>
    <w:rsid w:val="009C7A6E"/>
    <w:rsid w:val="009D017A"/>
    <w:rsid w:val="009D01C8"/>
    <w:rsid w:val="009D0608"/>
    <w:rsid w:val="009D0F25"/>
    <w:rsid w:val="009D1ABF"/>
    <w:rsid w:val="009D204D"/>
    <w:rsid w:val="009D2166"/>
    <w:rsid w:val="009D2B6B"/>
    <w:rsid w:val="009D2C03"/>
    <w:rsid w:val="009D3481"/>
    <w:rsid w:val="009D3F81"/>
    <w:rsid w:val="009D41EC"/>
    <w:rsid w:val="009D4289"/>
    <w:rsid w:val="009D45F4"/>
    <w:rsid w:val="009D4699"/>
    <w:rsid w:val="009D4947"/>
    <w:rsid w:val="009D4A0F"/>
    <w:rsid w:val="009D561C"/>
    <w:rsid w:val="009D5F5F"/>
    <w:rsid w:val="009D631F"/>
    <w:rsid w:val="009D6BE7"/>
    <w:rsid w:val="009D7211"/>
    <w:rsid w:val="009D7AA8"/>
    <w:rsid w:val="009D7C36"/>
    <w:rsid w:val="009E0844"/>
    <w:rsid w:val="009E16BE"/>
    <w:rsid w:val="009E2099"/>
    <w:rsid w:val="009E22E6"/>
    <w:rsid w:val="009E2736"/>
    <w:rsid w:val="009E2E39"/>
    <w:rsid w:val="009E2FA2"/>
    <w:rsid w:val="009E3000"/>
    <w:rsid w:val="009E3361"/>
    <w:rsid w:val="009E3A68"/>
    <w:rsid w:val="009E3F45"/>
    <w:rsid w:val="009E40E4"/>
    <w:rsid w:val="009E47F7"/>
    <w:rsid w:val="009E5A03"/>
    <w:rsid w:val="009E5ABD"/>
    <w:rsid w:val="009E5D53"/>
    <w:rsid w:val="009E6317"/>
    <w:rsid w:val="009E6F15"/>
    <w:rsid w:val="009E7056"/>
    <w:rsid w:val="009E7248"/>
    <w:rsid w:val="009E72CE"/>
    <w:rsid w:val="009F003D"/>
    <w:rsid w:val="009F0055"/>
    <w:rsid w:val="009F0AF5"/>
    <w:rsid w:val="009F10A6"/>
    <w:rsid w:val="009F1541"/>
    <w:rsid w:val="009F2204"/>
    <w:rsid w:val="009F3264"/>
    <w:rsid w:val="009F3B6E"/>
    <w:rsid w:val="009F4985"/>
    <w:rsid w:val="009F4BB5"/>
    <w:rsid w:val="009F4D6C"/>
    <w:rsid w:val="009F4E37"/>
    <w:rsid w:val="009F601C"/>
    <w:rsid w:val="009F61F6"/>
    <w:rsid w:val="009F675E"/>
    <w:rsid w:val="009F6DC0"/>
    <w:rsid w:val="00A00AE9"/>
    <w:rsid w:val="00A019AD"/>
    <w:rsid w:val="00A01F96"/>
    <w:rsid w:val="00A01FF6"/>
    <w:rsid w:val="00A03F49"/>
    <w:rsid w:val="00A045E7"/>
    <w:rsid w:val="00A051F7"/>
    <w:rsid w:val="00A05333"/>
    <w:rsid w:val="00A05C54"/>
    <w:rsid w:val="00A06158"/>
    <w:rsid w:val="00A06B84"/>
    <w:rsid w:val="00A06C9E"/>
    <w:rsid w:val="00A10E9A"/>
    <w:rsid w:val="00A11E44"/>
    <w:rsid w:val="00A12136"/>
    <w:rsid w:val="00A12362"/>
    <w:rsid w:val="00A137D5"/>
    <w:rsid w:val="00A13B60"/>
    <w:rsid w:val="00A13E0F"/>
    <w:rsid w:val="00A14049"/>
    <w:rsid w:val="00A14643"/>
    <w:rsid w:val="00A158DA"/>
    <w:rsid w:val="00A164B5"/>
    <w:rsid w:val="00A169D1"/>
    <w:rsid w:val="00A171A9"/>
    <w:rsid w:val="00A173EC"/>
    <w:rsid w:val="00A17607"/>
    <w:rsid w:val="00A17C02"/>
    <w:rsid w:val="00A20276"/>
    <w:rsid w:val="00A20AFC"/>
    <w:rsid w:val="00A20B1F"/>
    <w:rsid w:val="00A213EA"/>
    <w:rsid w:val="00A21859"/>
    <w:rsid w:val="00A2214C"/>
    <w:rsid w:val="00A2264B"/>
    <w:rsid w:val="00A2268F"/>
    <w:rsid w:val="00A22832"/>
    <w:rsid w:val="00A236AD"/>
    <w:rsid w:val="00A23735"/>
    <w:rsid w:val="00A24136"/>
    <w:rsid w:val="00A24754"/>
    <w:rsid w:val="00A249D3"/>
    <w:rsid w:val="00A24A1C"/>
    <w:rsid w:val="00A252C4"/>
    <w:rsid w:val="00A25CD3"/>
    <w:rsid w:val="00A268B7"/>
    <w:rsid w:val="00A26A4D"/>
    <w:rsid w:val="00A27659"/>
    <w:rsid w:val="00A31136"/>
    <w:rsid w:val="00A318DC"/>
    <w:rsid w:val="00A32018"/>
    <w:rsid w:val="00A322E6"/>
    <w:rsid w:val="00A3240B"/>
    <w:rsid w:val="00A32A88"/>
    <w:rsid w:val="00A336A0"/>
    <w:rsid w:val="00A34369"/>
    <w:rsid w:val="00A348E6"/>
    <w:rsid w:val="00A349F2"/>
    <w:rsid w:val="00A350EA"/>
    <w:rsid w:val="00A36EBE"/>
    <w:rsid w:val="00A404DD"/>
    <w:rsid w:val="00A41605"/>
    <w:rsid w:val="00A417F7"/>
    <w:rsid w:val="00A41F91"/>
    <w:rsid w:val="00A42D58"/>
    <w:rsid w:val="00A430C6"/>
    <w:rsid w:val="00A43779"/>
    <w:rsid w:val="00A443F8"/>
    <w:rsid w:val="00A44759"/>
    <w:rsid w:val="00A44D12"/>
    <w:rsid w:val="00A45969"/>
    <w:rsid w:val="00A463F3"/>
    <w:rsid w:val="00A47768"/>
    <w:rsid w:val="00A47D4E"/>
    <w:rsid w:val="00A505D8"/>
    <w:rsid w:val="00A50636"/>
    <w:rsid w:val="00A5113B"/>
    <w:rsid w:val="00A5115B"/>
    <w:rsid w:val="00A51303"/>
    <w:rsid w:val="00A51B40"/>
    <w:rsid w:val="00A524C1"/>
    <w:rsid w:val="00A5254F"/>
    <w:rsid w:val="00A5286D"/>
    <w:rsid w:val="00A52932"/>
    <w:rsid w:val="00A52D0F"/>
    <w:rsid w:val="00A557F7"/>
    <w:rsid w:val="00A55835"/>
    <w:rsid w:val="00A56F5E"/>
    <w:rsid w:val="00A57537"/>
    <w:rsid w:val="00A5785D"/>
    <w:rsid w:val="00A57E2A"/>
    <w:rsid w:val="00A61153"/>
    <w:rsid w:val="00A613E6"/>
    <w:rsid w:val="00A6167C"/>
    <w:rsid w:val="00A621EF"/>
    <w:rsid w:val="00A62254"/>
    <w:rsid w:val="00A62CDE"/>
    <w:rsid w:val="00A63361"/>
    <w:rsid w:val="00A63386"/>
    <w:rsid w:val="00A6354F"/>
    <w:rsid w:val="00A6363B"/>
    <w:rsid w:val="00A63CB3"/>
    <w:rsid w:val="00A644A4"/>
    <w:rsid w:val="00A651E3"/>
    <w:rsid w:val="00A65605"/>
    <w:rsid w:val="00A6561D"/>
    <w:rsid w:val="00A656D9"/>
    <w:rsid w:val="00A656F5"/>
    <w:rsid w:val="00A66009"/>
    <w:rsid w:val="00A66050"/>
    <w:rsid w:val="00A66384"/>
    <w:rsid w:val="00A664B3"/>
    <w:rsid w:val="00A66690"/>
    <w:rsid w:val="00A669A3"/>
    <w:rsid w:val="00A67128"/>
    <w:rsid w:val="00A6756C"/>
    <w:rsid w:val="00A67690"/>
    <w:rsid w:val="00A67C8F"/>
    <w:rsid w:val="00A701F2"/>
    <w:rsid w:val="00A70232"/>
    <w:rsid w:val="00A70AE1"/>
    <w:rsid w:val="00A711AA"/>
    <w:rsid w:val="00A72195"/>
    <w:rsid w:val="00A72708"/>
    <w:rsid w:val="00A72B64"/>
    <w:rsid w:val="00A72F8A"/>
    <w:rsid w:val="00A73253"/>
    <w:rsid w:val="00A7347F"/>
    <w:rsid w:val="00A73876"/>
    <w:rsid w:val="00A738BA"/>
    <w:rsid w:val="00A742D5"/>
    <w:rsid w:val="00A7480B"/>
    <w:rsid w:val="00A755E4"/>
    <w:rsid w:val="00A76716"/>
    <w:rsid w:val="00A7764F"/>
    <w:rsid w:val="00A77D30"/>
    <w:rsid w:val="00A805ED"/>
    <w:rsid w:val="00A80708"/>
    <w:rsid w:val="00A80E9D"/>
    <w:rsid w:val="00A82B02"/>
    <w:rsid w:val="00A83222"/>
    <w:rsid w:val="00A83E30"/>
    <w:rsid w:val="00A842F4"/>
    <w:rsid w:val="00A84A93"/>
    <w:rsid w:val="00A84E77"/>
    <w:rsid w:val="00A850CA"/>
    <w:rsid w:val="00A8567F"/>
    <w:rsid w:val="00A8575C"/>
    <w:rsid w:val="00A85ADB"/>
    <w:rsid w:val="00A8637F"/>
    <w:rsid w:val="00A86755"/>
    <w:rsid w:val="00A86994"/>
    <w:rsid w:val="00A869DF"/>
    <w:rsid w:val="00A87BB8"/>
    <w:rsid w:val="00A90049"/>
    <w:rsid w:val="00A9066C"/>
    <w:rsid w:val="00A9078E"/>
    <w:rsid w:val="00A90B01"/>
    <w:rsid w:val="00A913AF"/>
    <w:rsid w:val="00A92C3E"/>
    <w:rsid w:val="00A937B8"/>
    <w:rsid w:val="00A93BA7"/>
    <w:rsid w:val="00A94853"/>
    <w:rsid w:val="00A94E5F"/>
    <w:rsid w:val="00A94F77"/>
    <w:rsid w:val="00A95D03"/>
    <w:rsid w:val="00A95E02"/>
    <w:rsid w:val="00A961A1"/>
    <w:rsid w:val="00A96326"/>
    <w:rsid w:val="00A9746D"/>
    <w:rsid w:val="00A97975"/>
    <w:rsid w:val="00A97ADF"/>
    <w:rsid w:val="00A97D13"/>
    <w:rsid w:val="00AA07C8"/>
    <w:rsid w:val="00AA157E"/>
    <w:rsid w:val="00AA163B"/>
    <w:rsid w:val="00AA1905"/>
    <w:rsid w:val="00AA23B1"/>
    <w:rsid w:val="00AA244C"/>
    <w:rsid w:val="00AA3C04"/>
    <w:rsid w:val="00AA4383"/>
    <w:rsid w:val="00AA5193"/>
    <w:rsid w:val="00AA5B54"/>
    <w:rsid w:val="00AA60B5"/>
    <w:rsid w:val="00AA6A9A"/>
    <w:rsid w:val="00AA6D8A"/>
    <w:rsid w:val="00AA6EEE"/>
    <w:rsid w:val="00AA6F43"/>
    <w:rsid w:val="00AA73C5"/>
    <w:rsid w:val="00AA7A46"/>
    <w:rsid w:val="00AB08E7"/>
    <w:rsid w:val="00AB09B2"/>
    <w:rsid w:val="00AB0EB7"/>
    <w:rsid w:val="00AB1031"/>
    <w:rsid w:val="00AB203C"/>
    <w:rsid w:val="00AB2102"/>
    <w:rsid w:val="00AB35A4"/>
    <w:rsid w:val="00AB375E"/>
    <w:rsid w:val="00AB4FD2"/>
    <w:rsid w:val="00AB5058"/>
    <w:rsid w:val="00AB51AD"/>
    <w:rsid w:val="00AB53C8"/>
    <w:rsid w:val="00AB613D"/>
    <w:rsid w:val="00AB63FE"/>
    <w:rsid w:val="00AB67FA"/>
    <w:rsid w:val="00AB6928"/>
    <w:rsid w:val="00AB6CC7"/>
    <w:rsid w:val="00AB6D9B"/>
    <w:rsid w:val="00AB77D2"/>
    <w:rsid w:val="00AB7A93"/>
    <w:rsid w:val="00AC1848"/>
    <w:rsid w:val="00AC1F9A"/>
    <w:rsid w:val="00AC289D"/>
    <w:rsid w:val="00AC2C54"/>
    <w:rsid w:val="00AC3B76"/>
    <w:rsid w:val="00AC451D"/>
    <w:rsid w:val="00AC4A97"/>
    <w:rsid w:val="00AC4C67"/>
    <w:rsid w:val="00AC5A73"/>
    <w:rsid w:val="00AC5F2F"/>
    <w:rsid w:val="00AC674B"/>
    <w:rsid w:val="00AC7F5C"/>
    <w:rsid w:val="00AD013E"/>
    <w:rsid w:val="00AD0277"/>
    <w:rsid w:val="00AD0562"/>
    <w:rsid w:val="00AD08DF"/>
    <w:rsid w:val="00AD0E7B"/>
    <w:rsid w:val="00AD1830"/>
    <w:rsid w:val="00AD1B7E"/>
    <w:rsid w:val="00AD226A"/>
    <w:rsid w:val="00AD22B5"/>
    <w:rsid w:val="00AD2683"/>
    <w:rsid w:val="00AD2A33"/>
    <w:rsid w:val="00AD36E4"/>
    <w:rsid w:val="00AD3F42"/>
    <w:rsid w:val="00AD4AA4"/>
    <w:rsid w:val="00AD57FE"/>
    <w:rsid w:val="00AD58C5"/>
    <w:rsid w:val="00AD5C5A"/>
    <w:rsid w:val="00AD7BEF"/>
    <w:rsid w:val="00AE064D"/>
    <w:rsid w:val="00AE23DD"/>
    <w:rsid w:val="00AE2561"/>
    <w:rsid w:val="00AE2934"/>
    <w:rsid w:val="00AE449F"/>
    <w:rsid w:val="00AE44BD"/>
    <w:rsid w:val="00AE4F53"/>
    <w:rsid w:val="00AE6308"/>
    <w:rsid w:val="00AE7666"/>
    <w:rsid w:val="00AE7B4A"/>
    <w:rsid w:val="00AF015D"/>
    <w:rsid w:val="00AF141E"/>
    <w:rsid w:val="00AF3FCE"/>
    <w:rsid w:val="00AF4E19"/>
    <w:rsid w:val="00AF532F"/>
    <w:rsid w:val="00AF55DE"/>
    <w:rsid w:val="00AF57C1"/>
    <w:rsid w:val="00AF5FC5"/>
    <w:rsid w:val="00AF608E"/>
    <w:rsid w:val="00AF620E"/>
    <w:rsid w:val="00AF65A3"/>
    <w:rsid w:val="00AF691D"/>
    <w:rsid w:val="00AF692F"/>
    <w:rsid w:val="00AF6FF5"/>
    <w:rsid w:val="00AF77A3"/>
    <w:rsid w:val="00AF7CC0"/>
    <w:rsid w:val="00B00017"/>
    <w:rsid w:val="00B00BC0"/>
    <w:rsid w:val="00B0165F"/>
    <w:rsid w:val="00B023EE"/>
    <w:rsid w:val="00B0255D"/>
    <w:rsid w:val="00B02797"/>
    <w:rsid w:val="00B02DBC"/>
    <w:rsid w:val="00B034A4"/>
    <w:rsid w:val="00B03615"/>
    <w:rsid w:val="00B036BC"/>
    <w:rsid w:val="00B037B2"/>
    <w:rsid w:val="00B037E8"/>
    <w:rsid w:val="00B03845"/>
    <w:rsid w:val="00B047A3"/>
    <w:rsid w:val="00B04A86"/>
    <w:rsid w:val="00B05193"/>
    <w:rsid w:val="00B05203"/>
    <w:rsid w:val="00B0524B"/>
    <w:rsid w:val="00B05E55"/>
    <w:rsid w:val="00B06E72"/>
    <w:rsid w:val="00B070E7"/>
    <w:rsid w:val="00B078F9"/>
    <w:rsid w:val="00B10403"/>
    <w:rsid w:val="00B10A1B"/>
    <w:rsid w:val="00B12144"/>
    <w:rsid w:val="00B12860"/>
    <w:rsid w:val="00B13AB0"/>
    <w:rsid w:val="00B14079"/>
    <w:rsid w:val="00B15556"/>
    <w:rsid w:val="00B155D2"/>
    <w:rsid w:val="00B156A2"/>
    <w:rsid w:val="00B156E4"/>
    <w:rsid w:val="00B17887"/>
    <w:rsid w:val="00B2060F"/>
    <w:rsid w:val="00B20CF4"/>
    <w:rsid w:val="00B21E48"/>
    <w:rsid w:val="00B22F18"/>
    <w:rsid w:val="00B22F95"/>
    <w:rsid w:val="00B230A4"/>
    <w:rsid w:val="00B24092"/>
    <w:rsid w:val="00B245CA"/>
    <w:rsid w:val="00B247A2"/>
    <w:rsid w:val="00B247A8"/>
    <w:rsid w:val="00B24F17"/>
    <w:rsid w:val="00B2570E"/>
    <w:rsid w:val="00B2611F"/>
    <w:rsid w:val="00B26997"/>
    <w:rsid w:val="00B26A52"/>
    <w:rsid w:val="00B27243"/>
    <w:rsid w:val="00B272A4"/>
    <w:rsid w:val="00B27D5A"/>
    <w:rsid w:val="00B27EE6"/>
    <w:rsid w:val="00B27F47"/>
    <w:rsid w:val="00B30909"/>
    <w:rsid w:val="00B315CE"/>
    <w:rsid w:val="00B317E7"/>
    <w:rsid w:val="00B31894"/>
    <w:rsid w:val="00B31BFA"/>
    <w:rsid w:val="00B32301"/>
    <w:rsid w:val="00B326BC"/>
    <w:rsid w:val="00B3297C"/>
    <w:rsid w:val="00B32AB2"/>
    <w:rsid w:val="00B32D15"/>
    <w:rsid w:val="00B32E43"/>
    <w:rsid w:val="00B33259"/>
    <w:rsid w:val="00B3342D"/>
    <w:rsid w:val="00B339D7"/>
    <w:rsid w:val="00B33ADA"/>
    <w:rsid w:val="00B33CB0"/>
    <w:rsid w:val="00B33D8A"/>
    <w:rsid w:val="00B34188"/>
    <w:rsid w:val="00B34812"/>
    <w:rsid w:val="00B35D85"/>
    <w:rsid w:val="00B3662B"/>
    <w:rsid w:val="00B37796"/>
    <w:rsid w:val="00B4101A"/>
    <w:rsid w:val="00B421D2"/>
    <w:rsid w:val="00B42972"/>
    <w:rsid w:val="00B4304E"/>
    <w:rsid w:val="00B44779"/>
    <w:rsid w:val="00B447D6"/>
    <w:rsid w:val="00B44BB1"/>
    <w:rsid w:val="00B45499"/>
    <w:rsid w:val="00B45F5C"/>
    <w:rsid w:val="00B4601F"/>
    <w:rsid w:val="00B46557"/>
    <w:rsid w:val="00B47095"/>
    <w:rsid w:val="00B4713A"/>
    <w:rsid w:val="00B47E0D"/>
    <w:rsid w:val="00B507F3"/>
    <w:rsid w:val="00B50916"/>
    <w:rsid w:val="00B50E17"/>
    <w:rsid w:val="00B52693"/>
    <w:rsid w:val="00B527D5"/>
    <w:rsid w:val="00B53F03"/>
    <w:rsid w:val="00B540AA"/>
    <w:rsid w:val="00B54B2D"/>
    <w:rsid w:val="00B553AA"/>
    <w:rsid w:val="00B558CF"/>
    <w:rsid w:val="00B55AF5"/>
    <w:rsid w:val="00B55EEF"/>
    <w:rsid w:val="00B5699E"/>
    <w:rsid w:val="00B56AD6"/>
    <w:rsid w:val="00B61CCF"/>
    <w:rsid w:val="00B61FE3"/>
    <w:rsid w:val="00B62196"/>
    <w:rsid w:val="00B623A3"/>
    <w:rsid w:val="00B623A6"/>
    <w:rsid w:val="00B62E41"/>
    <w:rsid w:val="00B65414"/>
    <w:rsid w:val="00B65A99"/>
    <w:rsid w:val="00B65B58"/>
    <w:rsid w:val="00B6648E"/>
    <w:rsid w:val="00B664CA"/>
    <w:rsid w:val="00B66B23"/>
    <w:rsid w:val="00B66BA1"/>
    <w:rsid w:val="00B671C3"/>
    <w:rsid w:val="00B673E4"/>
    <w:rsid w:val="00B701C4"/>
    <w:rsid w:val="00B70B4C"/>
    <w:rsid w:val="00B70D8E"/>
    <w:rsid w:val="00B70E19"/>
    <w:rsid w:val="00B71A3E"/>
    <w:rsid w:val="00B71C84"/>
    <w:rsid w:val="00B72B34"/>
    <w:rsid w:val="00B72BCF"/>
    <w:rsid w:val="00B736D9"/>
    <w:rsid w:val="00B73F63"/>
    <w:rsid w:val="00B7436B"/>
    <w:rsid w:val="00B748FD"/>
    <w:rsid w:val="00B74964"/>
    <w:rsid w:val="00B75302"/>
    <w:rsid w:val="00B75C98"/>
    <w:rsid w:val="00B75E83"/>
    <w:rsid w:val="00B7629C"/>
    <w:rsid w:val="00B765B6"/>
    <w:rsid w:val="00B7665E"/>
    <w:rsid w:val="00B76B03"/>
    <w:rsid w:val="00B77138"/>
    <w:rsid w:val="00B777D8"/>
    <w:rsid w:val="00B77E3B"/>
    <w:rsid w:val="00B802BB"/>
    <w:rsid w:val="00B84834"/>
    <w:rsid w:val="00B84869"/>
    <w:rsid w:val="00B848B1"/>
    <w:rsid w:val="00B8523D"/>
    <w:rsid w:val="00B8548E"/>
    <w:rsid w:val="00B857FA"/>
    <w:rsid w:val="00B85B77"/>
    <w:rsid w:val="00B87066"/>
    <w:rsid w:val="00B87540"/>
    <w:rsid w:val="00B878FF"/>
    <w:rsid w:val="00B8796F"/>
    <w:rsid w:val="00B879AC"/>
    <w:rsid w:val="00B912EA"/>
    <w:rsid w:val="00B914C8"/>
    <w:rsid w:val="00B91819"/>
    <w:rsid w:val="00B918A1"/>
    <w:rsid w:val="00B91CCE"/>
    <w:rsid w:val="00B91DED"/>
    <w:rsid w:val="00B925C4"/>
    <w:rsid w:val="00B92C8E"/>
    <w:rsid w:val="00B92E18"/>
    <w:rsid w:val="00B93768"/>
    <w:rsid w:val="00B93A4D"/>
    <w:rsid w:val="00B93ACD"/>
    <w:rsid w:val="00B93DFC"/>
    <w:rsid w:val="00B94D47"/>
    <w:rsid w:val="00B94FB8"/>
    <w:rsid w:val="00B9553D"/>
    <w:rsid w:val="00B95C89"/>
    <w:rsid w:val="00B95DC2"/>
    <w:rsid w:val="00B96880"/>
    <w:rsid w:val="00B968C6"/>
    <w:rsid w:val="00B96981"/>
    <w:rsid w:val="00B96B70"/>
    <w:rsid w:val="00B973D6"/>
    <w:rsid w:val="00B97DC7"/>
    <w:rsid w:val="00BA07BD"/>
    <w:rsid w:val="00BA1D3B"/>
    <w:rsid w:val="00BA1EBE"/>
    <w:rsid w:val="00BA1FC5"/>
    <w:rsid w:val="00BA37C3"/>
    <w:rsid w:val="00BA389A"/>
    <w:rsid w:val="00BA3D55"/>
    <w:rsid w:val="00BA4103"/>
    <w:rsid w:val="00BA4837"/>
    <w:rsid w:val="00BA54BA"/>
    <w:rsid w:val="00BA5F0C"/>
    <w:rsid w:val="00BA7946"/>
    <w:rsid w:val="00BA79BE"/>
    <w:rsid w:val="00BB0240"/>
    <w:rsid w:val="00BB0B88"/>
    <w:rsid w:val="00BB0BA3"/>
    <w:rsid w:val="00BB0EFE"/>
    <w:rsid w:val="00BB122A"/>
    <w:rsid w:val="00BB2976"/>
    <w:rsid w:val="00BB2D46"/>
    <w:rsid w:val="00BB2D71"/>
    <w:rsid w:val="00BB30AB"/>
    <w:rsid w:val="00BB348C"/>
    <w:rsid w:val="00BB3BC6"/>
    <w:rsid w:val="00BB3F05"/>
    <w:rsid w:val="00BB59FB"/>
    <w:rsid w:val="00BB5E9C"/>
    <w:rsid w:val="00BB6936"/>
    <w:rsid w:val="00BB6ECA"/>
    <w:rsid w:val="00BB76E3"/>
    <w:rsid w:val="00BB77D3"/>
    <w:rsid w:val="00BB782F"/>
    <w:rsid w:val="00BC22D5"/>
    <w:rsid w:val="00BC2640"/>
    <w:rsid w:val="00BC3450"/>
    <w:rsid w:val="00BC3954"/>
    <w:rsid w:val="00BC3F98"/>
    <w:rsid w:val="00BC4469"/>
    <w:rsid w:val="00BC4910"/>
    <w:rsid w:val="00BC4D72"/>
    <w:rsid w:val="00BC4E11"/>
    <w:rsid w:val="00BC525A"/>
    <w:rsid w:val="00BC52E1"/>
    <w:rsid w:val="00BC5DF5"/>
    <w:rsid w:val="00BC6617"/>
    <w:rsid w:val="00BC6D59"/>
    <w:rsid w:val="00BC73B6"/>
    <w:rsid w:val="00BC7528"/>
    <w:rsid w:val="00BC7681"/>
    <w:rsid w:val="00BD00A1"/>
    <w:rsid w:val="00BD07A1"/>
    <w:rsid w:val="00BD0948"/>
    <w:rsid w:val="00BD1297"/>
    <w:rsid w:val="00BD18C8"/>
    <w:rsid w:val="00BD2372"/>
    <w:rsid w:val="00BD3884"/>
    <w:rsid w:val="00BD3ADF"/>
    <w:rsid w:val="00BD4F1B"/>
    <w:rsid w:val="00BD5301"/>
    <w:rsid w:val="00BD5441"/>
    <w:rsid w:val="00BD5445"/>
    <w:rsid w:val="00BD545F"/>
    <w:rsid w:val="00BD55F0"/>
    <w:rsid w:val="00BD57AA"/>
    <w:rsid w:val="00BD6165"/>
    <w:rsid w:val="00BD643B"/>
    <w:rsid w:val="00BD741A"/>
    <w:rsid w:val="00BD75D9"/>
    <w:rsid w:val="00BD761B"/>
    <w:rsid w:val="00BE00F7"/>
    <w:rsid w:val="00BE02D6"/>
    <w:rsid w:val="00BE0C5A"/>
    <w:rsid w:val="00BE17BC"/>
    <w:rsid w:val="00BE26DA"/>
    <w:rsid w:val="00BE2716"/>
    <w:rsid w:val="00BE2F6F"/>
    <w:rsid w:val="00BE30A1"/>
    <w:rsid w:val="00BE390B"/>
    <w:rsid w:val="00BE48ED"/>
    <w:rsid w:val="00BE4F36"/>
    <w:rsid w:val="00BE5D06"/>
    <w:rsid w:val="00BE6D0B"/>
    <w:rsid w:val="00BE6E8E"/>
    <w:rsid w:val="00BE6E9D"/>
    <w:rsid w:val="00BE7467"/>
    <w:rsid w:val="00BE76BD"/>
    <w:rsid w:val="00BE78DA"/>
    <w:rsid w:val="00BE7FD4"/>
    <w:rsid w:val="00BF005E"/>
    <w:rsid w:val="00BF05B0"/>
    <w:rsid w:val="00BF1E74"/>
    <w:rsid w:val="00BF1E95"/>
    <w:rsid w:val="00BF250A"/>
    <w:rsid w:val="00BF3487"/>
    <w:rsid w:val="00BF376E"/>
    <w:rsid w:val="00BF3DCB"/>
    <w:rsid w:val="00BF4238"/>
    <w:rsid w:val="00BF4587"/>
    <w:rsid w:val="00BF489A"/>
    <w:rsid w:val="00BF4C63"/>
    <w:rsid w:val="00BF5520"/>
    <w:rsid w:val="00BF560F"/>
    <w:rsid w:val="00BF5FBF"/>
    <w:rsid w:val="00BF6284"/>
    <w:rsid w:val="00BF6668"/>
    <w:rsid w:val="00BF7522"/>
    <w:rsid w:val="00BF76F8"/>
    <w:rsid w:val="00C00B81"/>
    <w:rsid w:val="00C00DB0"/>
    <w:rsid w:val="00C00FF2"/>
    <w:rsid w:val="00C010CC"/>
    <w:rsid w:val="00C01119"/>
    <w:rsid w:val="00C01FA9"/>
    <w:rsid w:val="00C02A21"/>
    <w:rsid w:val="00C02BA5"/>
    <w:rsid w:val="00C03F3B"/>
    <w:rsid w:val="00C04D5F"/>
    <w:rsid w:val="00C04EDD"/>
    <w:rsid w:val="00C054D4"/>
    <w:rsid w:val="00C05A55"/>
    <w:rsid w:val="00C06062"/>
    <w:rsid w:val="00C0618B"/>
    <w:rsid w:val="00C065F8"/>
    <w:rsid w:val="00C07064"/>
    <w:rsid w:val="00C07717"/>
    <w:rsid w:val="00C07E71"/>
    <w:rsid w:val="00C10364"/>
    <w:rsid w:val="00C103ED"/>
    <w:rsid w:val="00C10899"/>
    <w:rsid w:val="00C10FA8"/>
    <w:rsid w:val="00C111FE"/>
    <w:rsid w:val="00C11669"/>
    <w:rsid w:val="00C117ED"/>
    <w:rsid w:val="00C11B75"/>
    <w:rsid w:val="00C1276B"/>
    <w:rsid w:val="00C12949"/>
    <w:rsid w:val="00C1310F"/>
    <w:rsid w:val="00C139D0"/>
    <w:rsid w:val="00C14CD1"/>
    <w:rsid w:val="00C1507B"/>
    <w:rsid w:val="00C15369"/>
    <w:rsid w:val="00C15DCD"/>
    <w:rsid w:val="00C15EB2"/>
    <w:rsid w:val="00C163C7"/>
    <w:rsid w:val="00C17B94"/>
    <w:rsid w:val="00C208B2"/>
    <w:rsid w:val="00C20A95"/>
    <w:rsid w:val="00C20A9E"/>
    <w:rsid w:val="00C21EA2"/>
    <w:rsid w:val="00C22328"/>
    <w:rsid w:val="00C24149"/>
    <w:rsid w:val="00C2579D"/>
    <w:rsid w:val="00C25978"/>
    <w:rsid w:val="00C2775C"/>
    <w:rsid w:val="00C27943"/>
    <w:rsid w:val="00C27D38"/>
    <w:rsid w:val="00C27F5E"/>
    <w:rsid w:val="00C30505"/>
    <w:rsid w:val="00C30E64"/>
    <w:rsid w:val="00C31799"/>
    <w:rsid w:val="00C32A10"/>
    <w:rsid w:val="00C33185"/>
    <w:rsid w:val="00C335F5"/>
    <w:rsid w:val="00C33BE6"/>
    <w:rsid w:val="00C345DD"/>
    <w:rsid w:val="00C349BB"/>
    <w:rsid w:val="00C34B20"/>
    <w:rsid w:val="00C351F1"/>
    <w:rsid w:val="00C35422"/>
    <w:rsid w:val="00C36764"/>
    <w:rsid w:val="00C404C7"/>
    <w:rsid w:val="00C41CA1"/>
    <w:rsid w:val="00C420CF"/>
    <w:rsid w:val="00C42339"/>
    <w:rsid w:val="00C43081"/>
    <w:rsid w:val="00C43490"/>
    <w:rsid w:val="00C43774"/>
    <w:rsid w:val="00C44122"/>
    <w:rsid w:val="00C44505"/>
    <w:rsid w:val="00C44F18"/>
    <w:rsid w:val="00C45852"/>
    <w:rsid w:val="00C46844"/>
    <w:rsid w:val="00C46D4D"/>
    <w:rsid w:val="00C46E53"/>
    <w:rsid w:val="00C47ABD"/>
    <w:rsid w:val="00C47E84"/>
    <w:rsid w:val="00C501FE"/>
    <w:rsid w:val="00C50880"/>
    <w:rsid w:val="00C50A33"/>
    <w:rsid w:val="00C50B61"/>
    <w:rsid w:val="00C51973"/>
    <w:rsid w:val="00C51DB1"/>
    <w:rsid w:val="00C52018"/>
    <w:rsid w:val="00C5206D"/>
    <w:rsid w:val="00C52708"/>
    <w:rsid w:val="00C52755"/>
    <w:rsid w:val="00C52B3E"/>
    <w:rsid w:val="00C52F6E"/>
    <w:rsid w:val="00C5306E"/>
    <w:rsid w:val="00C53145"/>
    <w:rsid w:val="00C531F8"/>
    <w:rsid w:val="00C53F12"/>
    <w:rsid w:val="00C550B7"/>
    <w:rsid w:val="00C55BBC"/>
    <w:rsid w:val="00C55D7B"/>
    <w:rsid w:val="00C55E39"/>
    <w:rsid w:val="00C561AB"/>
    <w:rsid w:val="00C56F0C"/>
    <w:rsid w:val="00C57115"/>
    <w:rsid w:val="00C576BD"/>
    <w:rsid w:val="00C60505"/>
    <w:rsid w:val="00C61440"/>
    <w:rsid w:val="00C614D4"/>
    <w:rsid w:val="00C6180A"/>
    <w:rsid w:val="00C61B67"/>
    <w:rsid w:val="00C61C3F"/>
    <w:rsid w:val="00C62CED"/>
    <w:rsid w:val="00C6307B"/>
    <w:rsid w:val="00C630B3"/>
    <w:rsid w:val="00C63815"/>
    <w:rsid w:val="00C64218"/>
    <w:rsid w:val="00C6483D"/>
    <w:rsid w:val="00C648A6"/>
    <w:rsid w:val="00C64B26"/>
    <w:rsid w:val="00C65348"/>
    <w:rsid w:val="00C6547D"/>
    <w:rsid w:val="00C656BA"/>
    <w:rsid w:val="00C661BB"/>
    <w:rsid w:val="00C66350"/>
    <w:rsid w:val="00C6700D"/>
    <w:rsid w:val="00C67059"/>
    <w:rsid w:val="00C6771A"/>
    <w:rsid w:val="00C71EFE"/>
    <w:rsid w:val="00C738A5"/>
    <w:rsid w:val="00C738AC"/>
    <w:rsid w:val="00C73BD1"/>
    <w:rsid w:val="00C73FB6"/>
    <w:rsid w:val="00C747A7"/>
    <w:rsid w:val="00C747CC"/>
    <w:rsid w:val="00C765D5"/>
    <w:rsid w:val="00C76BEF"/>
    <w:rsid w:val="00C77019"/>
    <w:rsid w:val="00C77033"/>
    <w:rsid w:val="00C77275"/>
    <w:rsid w:val="00C77C6F"/>
    <w:rsid w:val="00C77D31"/>
    <w:rsid w:val="00C81170"/>
    <w:rsid w:val="00C8155D"/>
    <w:rsid w:val="00C821F6"/>
    <w:rsid w:val="00C82D57"/>
    <w:rsid w:val="00C82ECE"/>
    <w:rsid w:val="00C82F85"/>
    <w:rsid w:val="00C83845"/>
    <w:rsid w:val="00C845C0"/>
    <w:rsid w:val="00C8559C"/>
    <w:rsid w:val="00C85923"/>
    <w:rsid w:val="00C85C1C"/>
    <w:rsid w:val="00C86D42"/>
    <w:rsid w:val="00C86E6C"/>
    <w:rsid w:val="00C87A97"/>
    <w:rsid w:val="00C90342"/>
    <w:rsid w:val="00C903BF"/>
    <w:rsid w:val="00C90F7F"/>
    <w:rsid w:val="00C91096"/>
    <w:rsid w:val="00C9142E"/>
    <w:rsid w:val="00C9175D"/>
    <w:rsid w:val="00C91A78"/>
    <w:rsid w:val="00C91DB8"/>
    <w:rsid w:val="00C91F6A"/>
    <w:rsid w:val="00C91FDB"/>
    <w:rsid w:val="00C923EF"/>
    <w:rsid w:val="00C927CB"/>
    <w:rsid w:val="00C92A7F"/>
    <w:rsid w:val="00C92C6F"/>
    <w:rsid w:val="00C92FFA"/>
    <w:rsid w:val="00C93012"/>
    <w:rsid w:val="00C931FF"/>
    <w:rsid w:val="00C934F6"/>
    <w:rsid w:val="00C937AC"/>
    <w:rsid w:val="00C938C2"/>
    <w:rsid w:val="00C942C5"/>
    <w:rsid w:val="00C9451E"/>
    <w:rsid w:val="00C947BD"/>
    <w:rsid w:val="00C96057"/>
    <w:rsid w:val="00C96710"/>
    <w:rsid w:val="00C9677A"/>
    <w:rsid w:val="00C97250"/>
    <w:rsid w:val="00CA0943"/>
    <w:rsid w:val="00CA0B63"/>
    <w:rsid w:val="00CA10B8"/>
    <w:rsid w:val="00CA1956"/>
    <w:rsid w:val="00CA1AD8"/>
    <w:rsid w:val="00CA3C5C"/>
    <w:rsid w:val="00CA3D52"/>
    <w:rsid w:val="00CA6E90"/>
    <w:rsid w:val="00CA7025"/>
    <w:rsid w:val="00CA7350"/>
    <w:rsid w:val="00CA7AC8"/>
    <w:rsid w:val="00CA7BBA"/>
    <w:rsid w:val="00CA7EE8"/>
    <w:rsid w:val="00CB07C9"/>
    <w:rsid w:val="00CB0A8D"/>
    <w:rsid w:val="00CB0B3D"/>
    <w:rsid w:val="00CB10F2"/>
    <w:rsid w:val="00CB142C"/>
    <w:rsid w:val="00CB16A3"/>
    <w:rsid w:val="00CB1F95"/>
    <w:rsid w:val="00CB227C"/>
    <w:rsid w:val="00CB243A"/>
    <w:rsid w:val="00CB2ECE"/>
    <w:rsid w:val="00CB3AC1"/>
    <w:rsid w:val="00CB3B49"/>
    <w:rsid w:val="00CB4791"/>
    <w:rsid w:val="00CB47A4"/>
    <w:rsid w:val="00CB47B2"/>
    <w:rsid w:val="00CB59ED"/>
    <w:rsid w:val="00CB6BBF"/>
    <w:rsid w:val="00CB7517"/>
    <w:rsid w:val="00CB7954"/>
    <w:rsid w:val="00CC1A72"/>
    <w:rsid w:val="00CC1BCE"/>
    <w:rsid w:val="00CC2355"/>
    <w:rsid w:val="00CC242B"/>
    <w:rsid w:val="00CC306D"/>
    <w:rsid w:val="00CC56F7"/>
    <w:rsid w:val="00CC5811"/>
    <w:rsid w:val="00CC5AF7"/>
    <w:rsid w:val="00CC6072"/>
    <w:rsid w:val="00CC6980"/>
    <w:rsid w:val="00CC69FB"/>
    <w:rsid w:val="00CC7615"/>
    <w:rsid w:val="00CC78F0"/>
    <w:rsid w:val="00CC7D72"/>
    <w:rsid w:val="00CD06E2"/>
    <w:rsid w:val="00CD12AF"/>
    <w:rsid w:val="00CD1883"/>
    <w:rsid w:val="00CD1BBC"/>
    <w:rsid w:val="00CD1E06"/>
    <w:rsid w:val="00CD2325"/>
    <w:rsid w:val="00CD28C5"/>
    <w:rsid w:val="00CD2C77"/>
    <w:rsid w:val="00CD3336"/>
    <w:rsid w:val="00CD3431"/>
    <w:rsid w:val="00CD38B2"/>
    <w:rsid w:val="00CD3A24"/>
    <w:rsid w:val="00CD438B"/>
    <w:rsid w:val="00CD4B88"/>
    <w:rsid w:val="00CD572F"/>
    <w:rsid w:val="00CD5EF6"/>
    <w:rsid w:val="00CD6B24"/>
    <w:rsid w:val="00CD6E7D"/>
    <w:rsid w:val="00CD6EDC"/>
    <w:rsid w:val="00CD73A3"/>
    <w:rsid w:val="00CD758B"/>
    <w:rsid w:val="00CD769D"/>
    <w:rsid w:val="00CD7D48"/>
    <w:rsid w:val="00CE04BD"/>
    <w:rsid w:val="00CE06EF"/>
    <w:rsid w:val="00CE0879"/>
    <w:rsid w:val="00CE2115"/>
    <w:rsid w:val="00CE2233"/>
    <w:rsid w:val="00CE2B9C"/>
    <w:rsid w:val="00CE393A"/>
    <w:rsid w:val="00CE3FF6"/>
    <w:rsid w:val="00CE46FC"/>
    <w:rsid w:val="00CE532B"/>
    <w:rsid w:val="00CE5673"/>
    <w:rsid w:val="00CE6320"/>
    <w:rsid w:val="00CE64BF"/>
    <w:rsid w:val="00CE6E4A"/>
    <w:rsid w:val="00CE72CB"/>
    <w:rsid w:val="00CE75B0"/>
    <w:rsid w:val="00CE76A9"/>
    <w:rsid w:val="00CE77D8"/>
    <w:rsid w:val="00CE79E8"/>
    <w:rsid w:val="00CE7A19"/>
    <w:rsid w:val="00CE7E37"/>
    <w:rsid w:val="00CF0FFB"/>
    <w:rsid w:val="00CF1182"/>
    <w:rsid w:val="00CF156D"/>
    <w:rsid w:val="00CF15C5"/>
    <w:rsid w:val="00CF1833"/>
    <w:rsid w:val="00CF1FF7"/>
    <w:rsid w:val="00CF2364"/>
    <w:rsid w:val="00CF3019"/>
    <w:rsid w:val="00CF3541"/>
    <w:rsid w:val="00CF4AF8"/>
    <w:rsid w:val="00CF4C3A"/>
    <w:rsid w:val="00CF626C"/>
    <w:rsid w:val="00CF708F"/>
    <w:rsid w:val="00D01DAA"/>
    <w:rsid w:val="00D01FB5"/>
    <w:rsid w:val="00D0272C"/>
    <w:rsid w:val="00D0283F"/>
    <w:rsid w:val="00D046FC"/>
    <w:rsid w:val="00D047A0"/>
    <w:rsid w:val="00D0526B"/>
    <w:rsid w:val="00D06A3A"/>
    <w:rsid w:val="00D06C1A"/>
    <w:rsid w:val="00D06D5E"/>
    <w:rsid w:val="00D07B5C"/>
    <w:rsid w:val="00D10AF8"/>
    <w:rsid w:val="00D11495"/>
    <w:rsid w:val="00D11A0A"/>
    <w:rsid w:val="00D1305F"/>
    <w:rsid w:val="00D13092"/>
    <w:rsid w:val="00D14312"/>
    <w:rsid w:val="00D152A0"/>
    <w:rsid w:val="00D1531B"/>
    <w:rsid w:val="00D15BFC"/>
    <w:rsid w:val="00D1683F"/>
    <w:rsid w:val="00D20AE5"/>
    <w:rsid w:val="00D20B58"/>
    <w:rsid w:val="00D20E68"/>
    <w:rsid w:val="00D20E80"/>
    <w:rsid w:val="00D21068"/>
    <w:rsid w:val="00D21777"/>
    <w:rsid w:val="00D218BA"/>
    <w:rsid w:val="00D219B3"/>
    <w:rsid w:val="00D21AAD"/>
    <w:rsid w:val="00D21C6B"/>
    <w:rsid w:val="00D2385D"/>
    <w:rsid w:val="00D24D26"/>
    <w:rsid w:val="00D25012"/>
    <w:rsid w:val="00D25309"/>
    <w:rsid w:val="00D25CD6"/>
    <w:rsid w:val="00D25F3E"/>
    <w:rsid w:val="00D26C2C"/>
    <w:rsid w:val="00D2732D"/>
    <w:rsid w:val="00D27B72"/>
    <w:rsid w:val="00D30B30"/>
    <w:rsid w:val="00D31D11"/>
    <w:rsid w:val="00D31DD0"/>
    <w:rsid w:val="00D32986"/>
    <w:rsid w:val="00D3322D"/>
    <w:rsid w:val="00D33268"/>
    <w:rsid w:val="00D333C9"/>
    <w:rsid w:val="00D3369E"/>
    <w:rsid w:val="00D339F5"/>
    <w:rsid w:val="00D33BBD"/>
    <w:rsid w:val="00D34D2D"/>
    <w:rsid w:val="00D34EAF"/>
    <w:rsid w:val="00D351FC"/>
    <w:rsid w:val="00D3553F"/>
    <w:rsid w:val="00D3594D"/>
    <w:rsid w:val="00D35A9F"/>
    <w:rsid w:val="00D36AAA"/>
    <w:rsid w:val="00D36AD7"/>
    <w:rsid w:val="00D36EA5"/>
    <w:rsid w:val="00D40CE6"/>
    <w:rsid w:val="00D41926"/>
    <w:rsid w:val="00D41C2A"/>
    <w:rsid w:val="00D42123"/>
    <w:rsid w:val="00D44E54"/>
    <w:rsid w:val="00D4503B"/>
    <w:rsid w:val="00D452D3"/>
    <w:rsid w:val="00D454C9"/>
    <w:rsid w:val="00D459CD"/>
    <w:rsid w:val="00D4749B"/>
    <w:rsid w:val="00D47922"/>
    <w:rsid w:val="00D50294"/>
    <w:rsid w:val="00D50470"/>
    <w:rsid w:val="00D505E0"/>
    <w:rsid w:val="00D5067E"/>
    <w:rsid w:val="00D50D85"/>
    <w:rsid w:val="00D5104A"/>
    <w:rsid w:val="00D5154A"/>
    <w:rsid w:val="00D517CE"/>
    <w:rsid w:val="00D519C1"/>
    <w:rsid w:val="00D521F7"/>
    <w:rsid w:val="00D52491"/>
    <w:rsid w:val="00D52A7B"/>
    <w:rsid w:val="00D53940"/>
    <w:rsid w:val="00D5438D"/>
    <w:rsid w:val="00D543DC"/>
    <w:rsid w:val="00D54840"/>
    <w:rsid w:val="00D554AF"/>
    <w:rsid w:val="00D556C0"/>
    <w:rsid w:val="00D55D4E"/>
    <w:rsid w:val="00D56304"/>
    <w:rsid w:val="00D564E1"/>
    <w:rsid w:val="00D56673"/>
    <w:rsid w:val="00D5669A"/>
    <w:rsid w:val="00D575D1"/>
    <w:rsid w:val="00D57757"/>
    <w:rsid w:val="00D57DA9"/>
    <w:rsid w:val="00D60DB6"/>
    <w:rsid w:val="00D61824"/>
    <w:rsid w:val="00D62AF6"/>
    <w:rsid w:val="00D62C32"/>
    <w:rsid w:val="00D631A6"/>
    <w:rsid w:val="00D633DF"/>
    <w:rsid w:val="00D63A2C"/>
    <w:rsid w:val="00D63CB3"/>
    <w:rsid w:val="00D64DDA"/>
    <w:rsid w:val="00D651A7"/>
    <w:rsid w:val="00D65B2E"/>
    <w:rsid w:val="00D66344"/>
    <w:rsid w:val="00D663BE"/>
    <w:rsid w:val="00D6644B"/>
    <w:rsid w:val="00D66F4B"/>
    <w:rsid w:val="00D67081"/>
    <w:rsid w:val="00D6736C"/>
    <w:rsid w:val="00D67675"/>
    <w:rsid w:val="00D70952"/>
    <w:rsid w:val="00D70A5B"/>
    <w:rsid w:val="00D717EE"/>
    <w:rsid w:val="00D72BD0"/>
    <w:rsid w:val="00D72F61"/>
    <w:rsid w:val="00D7334B"/>
    <w:rsid w:val="00D73A55"/>
    <w:rsid w:val="00D73C72"/>
    <w:rsid w:val="00D7402B"/>
    <w:rsid w:val="00D745CC"/>
    <w:rsid w:val="00D7573D"/>
    <w:rsid w:val="00D75DDC"/>
    <w:rsid w:val="00D7608C"/>
    <w:rsid w:val="00D76445"/>
    <w:rsid w:val="00D76989"/>
    <w:rsid w:val="00D76E2F"/>
    <w:rsid w:val="00D77003"/>
    <w:rsid w:val="00D770BA"/>
    <w:rsid w:val="00D80014"/>
    <w:rsid w:val="00D802F8"/>
    <w:rsid w:val="00D80A5E"/>
    <w:rsid w:val="00D80CC9"/>
    <w:rsid w:val="00D828A0"/>
    <w:rsid w:val="00D82994"/>
    <w:rsid w:val="00D838CD"/>
    <w:rsid w:val="00D83C02"/>
    <w:rsid w:val="00D83E82"/>
    <w:rsid w:val="00D84C8D"/>
    <w:rsid w:val="00D85575"/>
    <w:rsid w:val="00D85A61"/>
    <w:rsid w:val="00D85E16"/>
    <w:rsid w:val="00D8682C"/>
    <w:rsid w:val="00D86FB5"/>
    <w:rsid w:val="00D870A7"/>
    <w:rsid w:val="00D875A7"/>
    <w:rsid w:val="00D87D30"/>
    <w:rsid w:val="00D901E0"/>
    <w:rsid w:val="00D90A6C"/>
    <w:rsid w:val="00D90BA9"/>
    <w:rsid w:val="00D90E19"/>
    <w:rsid w:val="00D91459"/>
    <w:rsid w:val="00D918DA"/>
    <w:rsid w:val="00D92924"/>
    <w:rsid w:val="00D92FC5"/>
    <w:rsid w:val="00D93118"/>
    <w:rsid w:val="00D93B22"/>
    <w:rsid w:val="00D94A33"/>
    <w:rsid w:val="00D95162"/>
    <w:rsid w:val="00D95F29"/>
    <w:rsid w:val="00D96116"/>
    <w:rsid w:val="00D96EF7"/>
    <w:rsid w:val="00D96FF4"/>
    <w:rsid w:val="00D97E87"/>
    <w:rsid w:val="00DA09AF"/>
    <w:rsid w:val="00DA2004"/>
    <w:rsid w:val="00DA25E1"/>
    <w:rsid w:val="00DA2689"/>
    <w:rsid w:val="00DA2915"/>
    <w:rsid w:val="00DA3B20"/>
    <w:rsid w:val="00DA476A"/>
    <w:rsid w:val="00DA523D"/>
    <w:rsid w:val="00DA53B8"/>
    <w:rsid w:val="00DA54C4"/>
    <w:rsid w:val="00DA58D9"/>
    <w:rsid w:val="00DA6D47"/>
    <w:rsid w:val="00DA7125"/>
    <w:rsid w:val="00DB041D"/>
    <w:rsid w:val="00DB0601"/>
    <w:rsid w:val="00DB16B7"/>
    <w:rsid w:val="00DB16EE"/>
    <w:rsid w:val="00DB23DF"/>
    <w:rsid w:val="00DB31DE"/>
    <w:rsid w:val="00DB3216"/>
    <w:rsid w:val="00DB3808"/>
    <w:rsid w:val="00DB3930"/>
    <w:rsid w:val="00DB3982"/>
    <w:rsid w:val="00DB47F6"/>
    <w:rsid w:val="00DB4D5F"/>
    <w:rsid w:val="00DB5284"/>
    <w:rsid w:val="00DB56F2"/>
    <w:rsid w:val="00DB57CB"/>
    <w:rsid w:val="00DB5D18"/>
    <w:rsid w:val="00DB5DB7"/>
    <w:rsid w:val="00DB60F2"/>
    <w:rsid w:val="00DB6718"/>
    <w:rsid w:val="00DB685C"/>
    <w:rsid w:val="00DB6BE3"/>
    <w:rsid w:val="00DB6E0B"/>
    <w:rsid w:val="00DB761B"/>
    <w:rsid w:val="00DB7885"/>
    <w:rsid w:val="00DC029E"/>
    <w:rsid w:val="00DC02EF"/>
    <w:rsid w:val="00DC0E5B"/>
    <w:rsid w:val="00DC0E5F"/>
    <w:rsid w:val="00DC1FC7"/>
    <w:rsid w:val="00DC3C35"/>
    <w:rsid w:val="00DC4151"/>
    <w:rsid w:val="00DC4772"/>
    <w:rsid w:val="00DC4A0E"/>
    <w:rsid w:val="00DC4A9D"/>
    <w:rsid w:val="00DC4F86"/>
    <w:rsid w:val="00DC5C71"/>
    <w:rsid w:val="00DC5CC6"/>
    <w:rsid w:val="00DC66F4"/>
    <w:rsid w:val="00DC72BF"/>
    <w:rsid w:val="00DC72FB"/>
    <w:rsid w:val="00DC747D"/>
    <w:rsid w:val="00DC7959"/>
    <w:rsid w:val="00DC7CFB"/>
    <w:rsid w:val="00DD02F1"/>
    <w:rsid w:val="00DD0ACD"/>
    <w:rsid w:val="00DD1674"/>
    <w:rsid w:val="00DD283A"/>
    <w:rsid w:val="00DD2EF5"/>
    <w:rsid w:val="00DD3AC7"/>
    <w:rsid w:val="00DD3C2A"/>
    <w:rsid w:val="00DD3D74"/>
    <w:rsid w:val="00DD4B8B"/>
    <w:rsid w:val="00DD5708"/>
    <w:rsid w:val="00DD6A13"/>
    <w:rsid w:val="00DD715F"/>
    <w:rsid w:val="00DD7AF4"/>
    <w:rsid w:val="00DD7CD0"/>
    <w:rsid w:val="00DE0136"/>
    <w:rsid w:val="00DE08A4"/>
    <w:rsid w:val="00DE0FB0"/>
    <w:rsid w:val="00DE1123"/>
    <w:rsid w:val="00DE1373"/>
    <w:rsid w:val="00DE18ED"/>
    <w:rsid w:val="00DE19C6"/>
    <w:rsid w:val="00DE34D8"/>
    <w:rsid w:val="00DE3BFC"/>
    <w:rsid w:val="00DE40D7"/>
    <w:rsid w:val="00DE4215"/>
    <w:rsid w:val="00DE46E3"/>
    <w:rsid w:val="00DE50F5"/>
    <w:rsid w:val="00DE5628"/>
    <w:rsid w:val="00DE5707"/>
    <w:rsid w:val="00DE5953"/>
    <w:rsid w:val="00DE7093"/>
    <w:rsid w:val="00DE734B"/>
    <w:rsid w:val="00DE7431"/>
    <w:rsid w:val="00DE7CE9"/>
    <w:rsid w:val="00DE7D10"/>
    <w:rsid w:val="00DF001C"/>
    <w:rsid w:val="00DF079A"/>
    <w:rsid w:val="00DF0AE4"/>
    <w:rsid w:val="00DF16E3"/>
    <w:rsid w:val="00DF2976"/>
    <w:rsid w:val="00DF2C1E"/>
    <w:rsid w:val="00DF331B"/>
    <w:rsid w:val="00DF3D3D"/>
    <w:rsid w:val="00DF3DD4"/>
    <w:rsid w:val="00DF3F7E"/>
    <w:rsid w:val="00DF4A48"/>
    <w:rsid w:val="00DF4FBE"/>
    <w:rsid w:val="00DF50F7"/>
    <w:rsid w:val="00DF6731"/>
    <w:rsid w:val="00DF719A"/>
    <w:rsid w:val="00E000C2"/>
    <w:rsid w:val="00E00993"/>
    <w:rsid w:val="00E00DC8"/>
    <w:rsid w:val="00E00ED7"/>
    <w:rsid w:val="00E01A85"/>
    <w:rsid w:val="00E01AE5"/>
    <w:rsid w:val="00E01E99"/>
    <w:rsid w:val="00E026A4"/>
    <w:rsid w:val="00E02CE4"/>
    <w:rsid w:val="00E02F2D"/>
    <w:rsid w:val="00E0307C"/>
    <w:rsid w:val="00E031AB"/>
    <w:rsid w:val="00E031BD"/>
    <w:rsid w:val="00E0364D"/>
    <w:rsid w:val="00E03686"/>
    <w:rsid w:val="00E044A1"/>
    <w:rsid w:val="00E06EBA"/>
    <w:rsid w:val="00E07121"/>
    <w:rsid w:val="00E072E2"/>
    <w:rsid w:val="00E079AD"/>
    <w:rsid w:val="00E07FDF"/>
    <w:rsid w:val="00E07FEE"/>
    <w:rsid w:val="00E11080"/>
    <w:rsid w:val="00E11207"/>
    <w:rsid w:val="00E12189"/>
    <w:rsid w:val="00E121AC"/>
    <w:rsid w:val="00E131D7"/>
    <w:rsid w:val="00E139EC"/>
    <w:rsid w:val="00E13B3E"/>
    <w:rsid w:val="00E13CFD"/>
    <w:rsid w:val="00E141C1"/>
    <w:rsid w:val="00E14C38"/>
    <w:rsid w:val="00E14F6C"/>
    <w:rsid w:val="00E15C1D"/>
    <w:rsid w:val="00E16496"/>
    <w:rsid w:val="00E174F3"/>
    <w:rsid w:val="00E2082C"/>
    <w:rsid w:val="00E218E5"/>
    <w:rsid w:val="00E21A61"/>
    <w:rsid w:val="00E22351"/>
    <w:rsid w:val="00E22EE7"/>
    <w:rsid w:val="00E234CD"/>
    <w:rsid w:val="00E23876"/>
    <w:rsid w:val="00E25594"/>
    <w:rsid w:val="00E259E6"/>
    <w:rsid w:val="00E259EC"/>
    <w:rsid w:val="00E26C14"/>
    <w:rsid w:val="00E273D5"/>
    <w:rsid w:val="00E278A8"/>
    <w:rsid w:val="00E27B2A"/>
    <w:rsid w:val="00E314B2"/>
    <w:rsid w:val="00E32002"/>
    <w:rsid w:val="00E32D27"/>
    <w:rsid w:val="00E33AF5"/>
    <w:rsid w:val="00E33F6C"/>
    <w:rsid w:val="00E34852"/>
    <w:rsid w:val="00E3550F"/>
    <w:rsid w:val="00E37217"/>
    <w:rsid w:val="00E37324"/>
    <w:rsid w:val="00E4000C"/>
    <w:rsid w:val="00E400BE"/>
    <w:rsid w:val="00E400F3"/>
    <w:rsid w:val="00E40640"/>
    <w:rsid w:val="00E40EA2"/>
    <w:rsid w:val="00E41571"/>
    <w:rsid w:val="00E41585"/>
    <w:rsid w:val="00E416AB"/>
    <w:rsid w:val="00E423CF"/>
    <w:rsid w:val="00E42628"/>
    <w:rsid w:val="00E42686"/>
    <w:rsid w:val="00E42DAB"/>
    <w:rsid w:val="00E42E75"/>
    <w:rsid w:val="00E43155"/>
    <w:rsid w:val="00E43285"/>
    <w:rsid w:val="00E44261"/>
    <w:rsid w:val="00E459C7"/>
    <w:rsid w:val="00E4602D"/>
    <w:rsid w:val="00E46DD0"/>
    <w:rsid w:val="00E47A89"/>
    <w:rsid w:val="00E47B9E"/>
    <w:rsid w:val="00E47D2C"/>
    <w:rsid w:val="00E509E8"/>
    <w:rsid w:val="00E50AD2"/>
    <w:rsid w:val="00E50BB1"/>
    <w:rsid w:val="00E513DB"/>
    <w:rsid w:val="00E51827"/>
    <w:rsid w:val="00E52579"/>
    <w:rsid w:val="00E53A16"/>
    <w:rsid w:val="00E54B75"/>
    <w:rsid w:val="00E54EAC"/>
    <w:rsid w:val="00E555A1"/>
    <w:rsid w:val="00E555F3"/>
    <w:rsid w:val="00E55D51"/>
    <w:rsid w:val="00E56792"/>
    <w:rsid w:val="00E571B2"/>
    <w:rsid w:val="00E61587"/>
    <w:rsid w:val="00E61EFA"/>
    <w:rsid w:val="00E61F86"/>
    <w:rsid w:val="00E61FB3"/>
    <w:rsid w:val="00E6266F"/>
    <w:rsid w:val="00E62830"/>
    <w:rsid w:val="00E62A20"/>
    <w:rsid w:val="00E631BE"/>
    <w:rsid w:val="00E63D69"/>
    <w:rsid w:val="00E63DEE"/>
    <w:rsid w:val="00E65FCF"/>
    <w:rsid w:val="00E66AA4"/>
    <w:rsid w:val="00E6731F"/>
    <w:rsid w:val="00E67989"/>
    <w:rsid w:val="00E67BDB"/>
    <w:rsid w:val="00E70940"/>
    <w:rsid w:val="00E719F2"/>
    <w:rsid w:val="00E72C65"/>
    <w:rsid w:val="00E72DF2"/>
    <w:rsid w:val="00E731E2"/>
    <w:rsid w:val="00E733E7"/>
    <w:rsid w:val="00E736AF"/>
    <w:rsid w:val="00E7501A"/>
    <w:rsid w:val="00E75843"/>
    <w:rsid w:val="00E775B6"/>
    <w:rsid w:val="00E8069C"/>
    <w:rsid w:val="00E811F8"/>
    <w:rsid w:val="00E818CD"/>
    <w:rsid w:val="00E81D94"/>
    <w:rsid w:val="00E82050"/>
    <w:rsid w:val="00E833C6"/>
    <w:rsid w:val="00E83BE8"/>
    <w:rsid w:val="00E84504"/>
    <w:rsid w:val="00E84E4D"/>
    <w:rsid w:val="00E85428"/>
    <w:rsid w:val="00E85A06"/>
    <w:rsid w:val="00E8675E"/>
    <w:rsid w:val="00E8747B"/>
    <w:rsid w:val="00E87489"/>
    <w:rsid w:val="00E877DA"/>
    <w:rsid w:val="00E906CA"/>
    <w:rsid w:val="00E9082C"/>
    <w:rsid w:val="00E90D52"/>
    <w:rsid w:val="00E92B97"/>
    <w:rsid w:val="00E92E15"/>
    <w:rsid w:val="00E93E8D"/>
    <w:rsid w:val="00E952B8"/>
    <w:rsid w:val="00E95F41"/>
    <w:rsid w:val="00E96762"/>
    <w:rsid w:val="00E967D4"/>
    <w:rsid w:val="00E96BAA"/>
    <w:rsid w:val="00E96C7D"/>
    <w:rsid w:val="00E96D5C"/>
    <w:rsid w:val="00E97B3F"/>
    <w:rsid w:val="00E97EC3"/>
    <w:rsid w:val="00EA0DD7"/>
    <w:rsid w:val="00EA1428"/>
    <w:rsid w:val="00EA1ADA"/>
    <w:rsid w:val="00EA1E4E"/>
    <w:rsid w:val="00EA2759"/>
    <w:rsid w:val="00EA28CF"/>
    <w:rsid w:val="00EA2DEE"/>
    <w:rsid w:val="00EA3BE1"/>
    <w:rsid w:val="00EA3E39"/>
    <w:rsid w:val="00EA459F"/>
    <w:rsid w:val="00EA4747"/>
    <w:rsid w:val="00EA4D07"/>
    <w:rsid w:val="00EA5A08"/>
    <w:rsid w:val="00EA5FEC"/>
    <w:rsid w:val="00EA7719"/>
    <w:rsid w:val="00EA7860"/>
    <w:rsid w:val="00EA7967"/>
    <w:rsid w:val="00EB0682"/>
    <w:rsid w:val="00EB0866"/>
    <w:rsid w:val="00EB10BD"/>
    <w:rsid w:val="00EB1326"/>
    <w:rsid w:val="00EB191D"/>
    <w:rsid w:val="00EB205E"/>
    <w:rsid w:val="00EB2573"/>
    <w:rsid w:val="00EB26B2"/>
    <w:rsid w:val="00EB2A84"/>
    <w:rsid w:val="00EB2B61"/>
    <w:rsid w:val="00EB2DF7"/>
    <w:rsid w:val="00EB2E69"/>
    <w:rsid w:val="00EB2EAC"/>
    <w:rsid w:val="00EB3C60"/>
    <w:rsid w:val="00EB5375"/>
    <w:rsid w:val="00EB56AF"/>
    <w:rsid w:val="00EB6D13"/>
    <w:rsid w:val="00EB6F3C"/>
    <w:rsid w:val="00EB6FE2"/>
    <w:rsid w:val="00EB736A"/>
    <w:rsid w:val="00EB73B4"/>
    <w:rsid w:val="00EB7F57"/>
    <w:rsid w:val="00EB7FC0"/>
    <w:rsid w:val="00EC0BCF"/>
    <w:rsid w:val="00EC0D6F"/>
    <w:rsid w:val="00EC1099"/>
    <w:rsid w:val="00EC16DB"/>
    <w:rsid w:val="00EC174B"/>
    <w:rsid w:val="00EC2C9C"/>
    <w:rsid w:val="00EC4185"/>
    <w:rsid w:val="00EC4B76"/>
    <w:rsid w:val="00EC4F99"/>
    <w:rsid w:val="00EC59A7"/>
    <w:rsid w:val="00EC5DF2"/>
    <w:rsid w:val="00EC5F2B"/>
    <w:rsid w:val="00EC618E"/>
    <w:rsid w:val="00EC68F8"/>
    <w:rsid w:val="00EC6ABC"/>
    <w:rsid w:val="00EC6FFE"/>
    <w:rsid w:val="00EC7082"/>
    <w:rsid w:val="00EC7954"/>
    <w:rsid w:val="00EC79FE"/>
    <w:rsid w:val="00ED0D89"/>
    <w:rsid w:val="00ED0D9F"/>
    <w:rsid w:val="00ED0DC8"/>
    <w:rsid w:val="00ED105F"/>
    <w:rsid w:val="00ED1FA7"/>
    <w:rsid w:val="00ED2296"/>
    <w:rsid w:val="00ED2BD1"/>
    <w:rsid w:val="00ED30EB"/>
    <w:rsid w:val="00ED3DA7"/>
    <w:rsid w:val="00ED40B6"/>
    <w:rsid w:val="00ED42D3"/>
    <w:rsid w:val="00ED485A"/>
    <w:rsid w:val="00ED48A3"/>
    <w:rsid w:val="00ED4D74"/>
    <w:rsid w:val="00ED518F"/>
    <w:rsid w:val="00ED52F7"/>
    <w:rsid w:val="00ED586D"/>
    <w:rsid w:val="00ED5F15"/>
    <w:rsid w:val="00ED6039"/>
    <w:rsid w:val="00ED69FC"/>
    <w:rsid w:val="00ED6DF2"/>
    <w:rsid w:val="00ED7801"/>
    <w:rsid w:val="00EE16C9"/>
    <w:rsid w:val="00EE173F"/>
    <w:rsid w:val="00EE1FD1"/>
    <w:rsid w:val="00EE2312"/>
    <w:rsid w:val="00EE2C76"/>
    <w:rsid w:val="00EE2D45"/>
    <w:rsid w:val="00EE3154"/>
    <w:rsid w:val="00EE323B"/>
    <w:rsid w:val="00EE347E"/>
    <w:rsid w:val="00EE3614"/>
    <w:rsid w:val="00EE38A4"/>
    <w:rsid w:val="00EE4568"/>
    <w:rsid w:val="00EE4BC8"/>
    <w:rsid w:val="00EE5067"/>
    <w:rsid w:val="00EE5402"/>
    <w:rsid w:val="00EE5809"/>
    <w:rsid w:val="00EE5F07"/>
    <w:rsid w:val="00EE6371"/>
    <w:rsid w:val="00EE661D"/>
    <w:rsid w:val="00EF025B"/>
    <w:rsid w:val="00EF03B4"/>
    <w:rsid w:val="00EF0669"/>
    <w:rsid w:val="00EF19ED"/>
    <w:rsid w:val="00EF1BDB"/>
    <w:rsid w:val="00EF2008"/>
    <w:rsid w:val="00EF251A"/>
    <w:rsid w:val="00EF25A4"/>
    <w:rsid w:val="00EF2854"/>
    <w:rsid w:val="00EF2DD0"/>
    <w:rsid w:val="00EF2EF1"/>
    <w:rsid w:val="00EF4989"/>
    <w:rsid w:val="00EF717E"/>
    <w:rsid w:val="00EF75F4"/>
    <w:rsid w:val="00EF7DEE"/>
    <w:rsid w:val="00F006E9"/>
    <w:rsid w:val="00F0083B"/>
    <w:rsid w:val="00F019AF"/>
    <w:rsid w:val="00F01B2E"/>
    <w:rsid w:val="00F02B37"/>
    <w:rsid w:val="00F02E7B"/>
    <w:rsid w:val="00F02E9C"/>
    <w:rsid w:val="00F03152"/>
    <w:rsid w:val="00F035B8"/>
    <w:rsid w:val="00F0367D"/>
    <w:rsid w:val="00F0373B"/>
    <w:rsid w:val="00F04B3F"/>
    <w:rsid w:val="00F04C14"/>
    <w:rsid w:val="00F053AC"/>
    <w:rsid w:val="00F05512"/>
    <w:rsid w:val="00F0596E"/>
    <w:rsid w:val="00F06482"/>
    <w:rsid w:val="00F06597"/>
    <w:rsid w:val="00F067B7"/>
    <w:rsid w:val="00F07870"/>
    <w:rsid w:val="00F07C4D"/>
    <w:rsid w:val="00F07FAE"/>
    <w:rsid w:val="00F103AE"/>
    <w:rsid w:val="00F109DC"/>
    <w:rsid w:val="00F115A4"/>
    <w:rsid w:val="00F11908"/>
    <w:rsid w:val="00F11E7B"/>
    <w:rsid w:val="00F1248A"/>
    <w:rsid w:val="00F127B4"/>
    <w:rsid w:val="00F129CB"/>
    <w:rsid w:val="00F138D0"/>
    <w:rsid w:val="00F13CD0"/>
    <w:rsid w:val="00F15697"/>
    <w:rsid w:val="00F15C52"/>
    <w:rsid w:val="00F176BC"/>
    <w:rsid w:val="00F176C7"/>
    <w:rsid w:val="00F20026"/>
    <w:rsid w:val="00F20A94"/>
    <w:rsid w:val="00F21380"/>
    <w:rsid w:val="00F21A07"/>
    <w:rsid w:val="00F22DF9"/>
    <w:rsid w:val="00F2316F"/>
    <w:rsid w:val="00F23334"/>
    <w:rsid w:val="00F23A9E"/>
    <w:rsid w:val="00F23ACD"/>
    <w:rsid w:val="00F23BDA"/>
    <w:rsid w:val="00F2431C"/>
    <w:rsid w:val="00F24392"/>
    <w:rsid w:val="00F24501"/>
    <w:rsid w:val="00F24A60"/>
    <w:rsid w:val="00F24D20"/>
    <w:rsid w:val="00F24E18"/>
    <w:rsid w:val="00F257B8"/>
    <w:rsid w:val="00F25DDE"/>
    <w:rsid w:val="00F263E9"/>
    <w:rsid w:val="00F27405"/>
    <w:rsid w:val="00F27537"/>
    <w:rsid w:val="00F27834"/>
    <w:rsid w:val="00F304FD"/>
    <w:rsid w:val="00F31799"/>
    <w:rsid w:val="00F321EA"/>
    <w:rsid w:val="00F32999"/>
    <w:rsid w:val="00F3341E"/>
    <w:rsid w:val="00F34230"/>
    <w:rsid w:val="00F354FB"/>
    <w:rsid w:val="00F35749"/>
    <w:rsid w:val="00F3654A"/>
    <w:rsid w:val="00F36785"/>
    <w:rsid w:val="00F368D2"/>
    <w:rsid w:val="00F369D1"/>
    <w:rsid w:val="00F36DBB"/>
    <w:rsid w:val="00F37364"/>
    <w:rsid w:val="00F376AF"/>
    <w:rsid w:val="00F37A2D"/>
    <w:rsid w:val="00F37A6B"/>
    <w:rsid w:val="00F37B12"/>
    <w:rsid w:val="00F37CF3"/>
    <w:rsid w:val="00F40028"/>
    <w:rsid w:val="00F40290"/>
    <w:rsid w:val="00F40B3D"/>
    <w:rsid w:val="00F42858"/>
    <w:rsid w:val="00F43356"/>
    <w:rsid w:val="00F43769"/>
    <w:rsid w:val="00F43B44"/>
    <w:rsid w:val="00F43BB0"/>
    <w:rsid w:val="00F442C2"/>
    <w:rsid w:val="00F44311"/>
    <w:rsid w:val="00F44532"/>
    <w:rsid w:val="00F45278"/>
    <w:rsid w:val="00F45370"/>
    <w:rsid w:val="00F47CF0"/>
    <w:rsid w:val="00F501AB"/>
    <w:rsid w:val="00F5050D"/>
    <w:rsid w:val="00F526C5"/>
    <w:rsid w:val="00F53210"/>
    <w:rsid w:val="00F53E13"/>
    <w:rsid w:val="00F555EA"/>
    <w:rsid w:val="00F55A64"/>
    <w:rsid w:val="00F55D0C"/>
    <w:rsid w:val="00F55D0F"/>
    <w:rsid w:val="00F55DCE"/>
    <w:rsid w:val="00F56234"/>
    <w:rsid w:val="00F5650D"/>
    <w:rsid w:val="00F568D6"/>
    <w:rsid w:val="00F56D91"/>
    <w:rsid w:val="00F6012F"/>
    <w:rsid w:val="00F6073B"/>
    <w:rsid w:val="00F60E0A"/>
    <w:rsid w:val="00F6142A"/>
    <w:rsid w:val="00F6182A"/>
    <w:rsid w:val="00F61B99"/>
    <w:rsid w:val="00F6279B"/>
    <w:rsid w:val="00F635C5"/>
    <w:rsid w:val="00F63F11"/>
    <w:rsid w:val="00F641D3"/>
    <w:rsid w:val="00F64312"/>
    <w:rsid w:val="00F65109"/>
    <w:rsid w:val="00F6539F"/>
    <w:rsid w:val="00F657F6"/>
    <w:rsid w:val="00F65E0B"/>
    <w:rsid w:val="00F65FAF"/>
    <w:rsid w:val="00F66ABC"/>
    <w:rsid w:val="00F6734A"/>
    <w:rsid w:val="00F67353"/>
    <w:rsid w:val="00F67379"/>
    <w:rsid w:val="00F701F8"/>
    <w:rsid w:val="00F70700"/>
    <w:rsid w:val="00F70912"/>
    <w:rsid w:val="00F70C6E"/>
    <w:rsid w:val="00F710B4"/>
    <w:rsid w:val="00F71249"/>
    <w:rsid w:val="00F71A3E"/>
    <w:rsid w:val="00F71A82"/>
    <w:rsid w:val="00F71C2C"/>
    <w:rsid w:val="00F71F21"/>
    <w:rsid w:val="00F71FC5"/>
    <w:rsid w:val="00F734EC"/>
    <w:rsid w:val="00F738DD"/>
    <w:rsid w:val="00F73D21"/>
    <w:rsid w:val="00F74560"/>
    <w:rsid w:val="00F74796"/>
    <w:rsid w:val="00F750D5"/>
    <w:rsid w:val="00F75160"/>
    <w:rsid w:val="00F76474"/>
    <w:rsid w:val="00F77076"/>
    <w:rsid w:val="00F77C0B"/>
    <w:rsid w:val="00F81792"/>
    <w:rsid w:val="00F81FC3"/>
    <w:rsid w:val="00F82C86"/>
    <w:rsid w:val="00F82D67"/>
    <w:rsid w:val="00F830B9"/>
    <w:rsid w:val="00F833D8"/>
    <w:rsid w:val="00F837AB"/>
    <w:rsid w:val="00F838ED"/>
    <w:rsid w:val="00F83B00"/>
    <w:rsid w:val="00F84106"/>
    <w:rsid w:val="00F857B0"/>
    <w:rsid w:val="00F857D0"/>
    <w:rsid w:val="00F86A22"/>
    <w:rsid w:val="00F86BCD"/>
    <w:rsid w:val="00F9030F"/>
    <w:rsid w:val="00F90652"/>
    <w:rsid w:val="00F90D88"/>
    <w:rsid w:val="00F91B40"/>
    <w:rsid w:val="00F91D36"/>
    <w:rsid w:val="00F9204A"/>
    <w:rsid w:val="00F92B26"/>
    <w:rsid w:val="00F92F3D"/>
    <w:rsid w:val="00F93154"/>
    <w:rsid w:val="00F9363D"/>
    <w:rsid w:val="00F95126"/>
    <w:rsid w:val="00F954D0"/>
    <w:rsid w:val="00F96605"/>
    <w:rsid w:val="00F96A8A"/>
    <w:rsid w:val="00F96E6C"/>
    <w:rsid w:val="00F9772A"/>
    <w:rsid w:val="00F97AEE"/>
    <w:rsid w:val="00FA0089"/>
    <w:rsid w:val="00FA0DFF"/>
    <w:rsid w:val="00FA131A"/>
    <w:rsid w:val="00FA1415"/>
    <w:rsid w:val="00FA1416"/>
    <w:rsid w:val="00FA2030"/>
    <w:rsid w:val="00FA214B"/>
    <w:rsid w:val="00FA312A"/>
    <w:rsid w:val="00FA3A5F"/>
    <w:rsid w:val="00FA43C0"/>
    <w:rsid w:val="00FA458C"/>
    <w:rsid w:val="00FA45F6"/>
    <w:rsid w:val="00FA461D"/>
    <w:rsid w:val="00FA462C"/>
    <w:rsid w:val="00FA4896"/>
    <w:rsid w:val="00FA54BC"/>
    <w:rsid w:val="00FA5B18"/>
    <w:rsid w:val="00FA5D3D"/>
    <w:rsid w:val="00FA5F07"/>
    <w:rsid w:val="00FA5F50"/>
    <w:rsid w:val="00FA64FD"/>
    <w:rsid w:val="00FA66FC"/>
    <w:rsid w:val="00FA681C"/>
    <w:rsid w:val="00FA6B13"/>
    <w:rsid w:val="00FA7872"/>
    <w:rsid w:val="00FA7F37"/>
    <w:rsid w:val="00FB0CCC"/>
    <w:rsid w:val="00FB117A"/>
    <w:rsid w:val="00FB1ECA"/>
    <w:rsid w:val="00FB1FE2"/>
    <w:rsid w:val="00FB20B7"/>
    <w:rsid w:val="00FB261B"/>
    <w:rsid w:val="00FB30A4"/>
    <w:rsid w:val="00FB3690"/>
    <w:rsid w:val="00FB4452"/>
    <w:rsid w:val="00FB479A"/>
    <w:rsid w:val="00FB48F6"/>
    <w:rsid w:val="00FB603E"/>
    <w:rsid w:val="00FB6853"/>
    <w:rsid w:val="00FB69F5"/>
    <w:rsid w:val="00FB7512"/>
    <w:rsid w:val="00FC0B53"/>
    <w:rsid w:val="00FC0EA5"/>
    <w:rsid w:val="00FC1863"/>
    <w:rsid w:val="00FC193F"/>
    <w:rsid w:val="00FC2D48"/>
    <w:rsid w:val="00FC2F49"/>
    <w:rsid w:val="00FC5145"/>
    <w:rsid w:val="00FC66F1"/>
    <w:rsid w:val="00FC688E"/>
    <w:rsid w:val="00FC759D"/>
    <w:rsid w:val="00FC7ECF"/>
    <w:rsid w:val="00FD1604"/>
    <w:rsid w:val="00FD1A42"/>
    <w:rsid w:val="00FD1F2A"/>
    <w:rsid w:val="00FD2174"/>
    <w:rsid w:val="00FD2C29"/>
    <w:rsid w:val="00FD2F66"/>
    <w:rsid w:val="00FD3B4B"/>
    <w:rsid w:val="00FD3B53"/>
    <w:rsid w:val="00FD3DAF"/>
    <w:rsid w:val="00FD3DCD"/>
    <w:rsid w:val="00FD3EE3"/>
    <w:rsid w:val="00FD44FE"/>
    <w:rsid w:val="00FD4B3E"/>
    <w:rsid w:val="00FD4FB2"/>
    <w:rsid w:val="00FD635B"/>
    <w:rsid w:val="00FD6B15"/>
    <w:rsid w:val="00FD6CA4"/>
    <w:rsid w:val="00FD6CC8"/>
    <w:rsid w:val="00FD6E97"/>
    <w:rsid w:val="00FD6F0C"/>
    <w:rsid w:val="00FD776F"/>
    <w:rsid w:val="00FD7C4F"/>
    <w:rsid w:val="00FD7D0D"/>
    <w:rsid w:val="00FD7D7B"/>
    <w:rsid w:val="00FD7DFC"/>
    <w:rsid w:val="00FD7F48"/>
    <w:rsid w:val="00FE00B1"/>
    <w:rsid w:val="00FE090A"/>
    <w:rsid w:val="00FE09AB"/>
    <w:rsid w:val="00FE1D67"/>
    <w:rsid w:val="00FE1D8C"/>
    <w:rsid w:val="00FE27C3"/>
    <w:rsid w:val="00FE2D37"/>
    <w:rsid w:val="00FE2F7B"/>
    <w:rsid w:val="00FE33F3"/>
    <w:rsid w:val="00FE3DB6"/>
    <w:rsid w:val="00FE43C4"/>
    <w:rsid w:val="00FE54D4"/>
    <w:rsid w:val="00FE58C4"/>
    <w:rsid w:val="00FE6533"/>
    <w:rsid w:val="00FE6D85"/>
    <w:rsid w:val="00FE6E8B"/>
    <w:rsid w:val="00FE7C7F"/>
    <w:rsid w:val="00FF08C6"/>
    <w:rsid w:val="00FF0B2C"/>
    <w:rsid w:val="00FF0D11"/>
    <w:rsid w:val="00FF0F73"/>
    <w:rsid w:val="00FF1344"/>
    <w:rsid w:val="00FF1BE3"/>
    <w:rsid w:val="00FF2880"/>
    <w:rsid w:val="00FF30BE"/>
    <w:rsid w:val="00FF3140"/>
    <w:rsid w:val="00FF4247"/>
    <w:rsid w:val="00FF464B"/>
    <w:rsid w:val="00FF46A0"/>
    <w:rsid w:val="00FF4DE3"/>
    <w:rsid w:val="00FF503D"/>
    <w:rsid w:val="00FF54B7"/>
    <w:rsid w:val="00FF556D"/>
    <w:rsid w:val="00FF5990"/>
    <w:rsid w:val="00FF5A27"/>
    <w:rsid w:val="00FF5AAC"/>
    <w:rsid w:val="00FF5F2C"/>
    <w:rsid w:val="00FF62C8"/>
    <w:rsid w:val="00FF6335"/>
    <w:rsid w:val="00FF682A"/>
    <w:rsid w:val="00FF707B"/>
    <w:rsid w:val="00FF7BE1"/>
    <w:rsid w:val="00FF7F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887158"/>
  <w15:docId w15:val="{B9EB1A9E-AA33-415E-82E6-F8970B37B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6520F"/>
    <w:rPr>
      <w:sz w:val="24"/>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F01B2E"/>
    <w:pPr>
      <w:keepNext/>
      <w:outlineLvl w:val="0"/>
    </w:pPr>
    <w:rPr>
      <w:rFonts w:ascii="Cambria" w:hAnsi="Cambria"/>
      <w:b/>
      <w:bCs/>
      <w:kern w:val="32"/>
      <w:sz w:val="32"/>
      <w:szCs w:val="32"/>
      <w:lang w:val="x-none" w:eastAsia="x-none"/>
    </w:rPr>
  </w:style>
  <w:style w:type="paragraph" w:styleId="Nadpis2">
    <w:name w:val="heading 2"/>
    <w:basedOn w:val="Normln"/>
    <w:next w:val="Normln"/>
    <w:link w:val="Nadpis2Char"/>
    <w:qFormat/>
    <w:rsid w:val="00F01B2E"/>
    <w:pPr>
      <w:keepNext/>
      <w:jc w:val="both"/>
      <w:outlineLvl w:val="1"/>
    </w:pPr>
    <w:rPr>
      <w:rFonts w:ascii="Cambria" w:hAnsi="Cambria"/>
      <w:b/>
      <w:bCs/>
      <w:i/>
      <w:iCs/>
      <w:sz w:val="28"/>
      <w:szCs w:val="28"/>
      <w:lang w:val="x-none" w:eastAsia="x-none"/>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F01B2E"/>
    <w:pPr>
      <w:keepNext/>
      <w:jc w:val="right"/>
      <w:outlineLvl w:val="2"/>
    </w:pPr>
    <w:rPr>
      <w:rFonts w:ascii="Cambria" w:hAnsi="Cambria"/>
      <w:b/>
      <w:bCs/>
      <w:sz w:val="26"/>
      <w:szCs w:val="26"/>
      <w:lang w:val="x-none" w:eastAsia="x-none"/>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F01B2E"/>
    <w:pPr>
      <w:keepNext/>
      <w:jc w:val="right"/>
      <w:outlineLvl w:val="3"/>
    </w:pPr>
    <w:rPr>
      <w:rFonts w:ascii="Calibri" w:hAnsi="Calibri"/>
      <w:b/>
      <w:bCs/>
      <w:sz w:val="28"/>
      <w:szCs w:val="28"/>
      <w:lang w:val="x-none" w:eastAsia="x-none"/>
    </w:rPr>
  </w:style>
  <w:style w:type="paragraph" w:styleId="Nadpis5">
    <w:name w:val="heading 5"/>
    <w:aliases w:val="H5,Level 3 - i"/>
    <w:basedOn w:val="Normln"/>
    <w:next w:val="Normln"/>
    <w:link w:val="Nadpis5Char"/>
    <w:qFormat/>
    <w:rsid w:val="00F01B2E"/>
    <w:pPr>
      <w:keepNext/>
      <w:tabs>
        <w:tab w:val="left" w:pos="5400"/>
      </w:tabs>
      <w:ind w:firstLine="5400"/>
      <w:outlineLvl w:val="4"/>
    </w:pPr>
    <w:rPr>
      <w:rFonts w:ascii="Calibri" w:hAnsi="Calibri"/>
      <w:b/>
      <w:bCs/>
      <w:i/>
      <w:iCs/>
      <w:sz w:val="26"/>
      <w:szCs w:val="26"/>
      <w:lang w:val="x-none" w:eastAsia="x-none"/>
    </w:rPr>
  </w:style>
  <w:style w:type="paragraph" w:styleId="Nadpis6">
    <w:name w:val="heading 6"/>
    <w:aliases w:val="H6"/>
    <w:basedOn w:val="Normln"/>
    <w:next w:val="Normln"/>
    <w:link w:val="Nadpis6Char"/>
    <w:qFormat/>
    <w:rsid w:val="00F01B2E"/>
    <w:pPr>
      <w:keepNext/>
      <w:jc w:val="right"/>
      <w:outlineLvl w:val="5"/>
    </w:pPr>
    <w:rPr>
      <w:rFonts w:ascii="Calibri" w:hAnsi="Calibri"/>
      <w:b/>
      <w:bCs/>
      <w:sz w:val="20"/>
      <w:szCs w:val="20"/>
      <w:lang w:val="x-none" w:eastAsia="x-none"/>
    </w:rPr>
  </w:style>
  <w:style w:type="paragraph" w:styleId="Nadpis7">
    <w:name w:val="heading 7"/>
    <w:aliases w:val="H7"/>
    <w:basedOn w:val="Normln"/>
    <w:next w:val="Normln"/>
    <w:link w:val="Nadpis7Char"/>
    <w:qFormat/>
    <w:locked/>
    <w:rsid w:val="00EC6ABC"/>
    <w:pPr>
      <w:tabs>
        <w:tab w:val="num" w:pos="1296"/>
      </w:tabs>
      <w:spacing w:before="240" w:after="60" w:line="300" w:lineRule="atLeast"/>
      <w:ind w:left="1296" w:hanging="1296"/>
      <w:outlineLvl w:val="6"/>
    </w:pPr>
    <w:rPr>
      <w:rFonts w:ascii="Lucida Sans Unicode" w:hAnsi="Lucida Sans Unicode"/>
      <w:color w:val="000000"/>
      <w:sz w:val="18"/>
    </w:rPr>
  </w:style>
  <w:style w:type="paragraph" w:styleId="Nadpis8">
    <w:name w:val="heading 8"/>
    <w:aliases w:val="H8"/>
    <w:basedOn w:val="Normln"/>
    <w:next w:val="Normln"/>
    <w:link w:val="Nadpis8Char"/>
    <w:qFormat/>
    <w:locked/>
    <w:rsid w:val="00EC6ABC"/>
    <w:pPr>
      <w:tabs>
        <w:tab w:val="num" w:pos="1440"/>
      </w:tabs>
      <w:spacing w:before="240" w:after="60" w:line="300" w:lineRule="atLeast"/>
      <w:ind w:left="1440" w:hanging="1440"/>
      <w:outlineLvl w:val="7"/>
    </w:pPr>
    <w:rPr>
      <w:rFonts w:ascii="Lucida Sans Unicode" w:hAnsi="Lucida Sans Unicode"/>
      <w:i/>
      <w:iCs/>
      <w:color w:val="000000"/>
      <w:sz w:val="18"/>
    </w:rPr>
  </w:style>
  <w:style w:type="paragraph" w:styleId="Nadpis9">
    <w:name w:val="heading 9"/>
    <w:aliases w:val="h9,heading9,H9,App Heading"/>
    <w:basedOn w:val="Normln"/>
    <w:next w:val="Normln"/>
    <w:link w:val="Nadpis9Char"/>
    <w:qFormat/>
    <w:locked/>
    <w:rsid w:val="00EC6ABC"/>
    <w:pPr>
      <w:tabs>
        <w:tab w:val="num" w:pos="1584"/>
      </w:tabs>
      <w:spacing w:before="240" w:after="60" w:line="300" w:lineRule="atLeast"/>
      <w:ind w:left="1584" w:hanging="1584"/>
      <w:outlineLvl w:val="8"/>
    </w:pPr>
    <w:rPr>
      <w:rFonts w:ascii="Arial" w:hAnsi="Arial" w:cs="Arial"/>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locked/>
    <w:rsid w:val="00F01B2E"/>
    <w:rPr>
      <w:rFonts w:ascii="Cambria" w:hAnsi="Cambria" w:cs="Times New Roman"/>
      <w:b/>
      <w:bCs/>
      <w:kern w:val="32"/>
      <w:sz w:val="32"/>
      <w:szCs w:val="32"/>
    </w:rPr>
  </w:style>
  <w:style w:type="character" w:customStyle="1" w:styleId="Nadpis2Char">
    <w:name w:val="Nadpis 2 Char"/>
    <w:link w:val="Nadpis2"/>
    <w:locked/>
    <w:rsid w:val="00F01B2E"/>
    <w:rPr>
      <w:rFonts w:ascii="Cambria" w:hAnsi="Cambria" w:cs="Times New Roman"/>
      <w:b/>
      <w:bCs/>
      <w:i/>
      <w:iCs/>
      <w:sz w:val="28"/>
      <w:szCs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locked/>
    <w:rsid w:val="00F01B2E"/>
    <w:rPr>
      <w:rFonts w:ascii="Cambria" w:hAnsi="Cambria" w:cs="Times New Roman"/>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uiPriority w:val="99"/>
    <w:semiHidden/>
    <w:locked/>
    <w:rsid w:val="00F01B2E"/>
    <w:rPr>
      <w:rFonts w:ascii="Calibri" w:hAnsi="Calibri" w:cs="Times New Roman"/>
      <w:b/>
      <w:bCs/>
      <w:sz w:val="28"/>
      <w:szCs w:val="28"/>
    </w:rPr>
  </w:style>
  <w:style w:type="character" w:customStyle="1" w:styleId="Nadpis5Char">
    <w:name w:val="Nadpis 5 Char"/>
    <w:aliases w:val="H5 Char,Level 3 - i Char"/>
    <w:link w:val="Nadpis5"/>
    <w:uiPriority w:val="99"/>
    <w:semiHidden/>
    <w:locked/>
    <w:rsid w:val="00F01B2E"/>
    <w:rPr>
      <w:rFonts w:ascii="Calibri" w:hAnsi="Calibri" w:cs="Times New Roman"/>
      <w:b/>
      <w:bCs/>
      <w:i/>
      <w:iCs/>
      <w:sz w:val="26"/>
      <w:szCs w:val="26"/>
    </w:rPr>
  </w:style>
  <w:style w:type="character" w:customStyle="1" w:styleId="Nadpis6Char">
    <w:name w:val="Nadpis 6 Char"/>
    <w:aliases w:val="H6 Char"/>
    <w:link w:val="Nadpis6"/>
    <w:uiPriority w:val="99"/>
    <w:semiHidden/>
    <w:locked/>
    <w:rsid w:val="00F01B2E"/>
    <w:rPr>
      <w:rFonts w:ascii="Calibri" w:hAnsi="Calibri" w:cs="Times New Roman"/>
      <w:b/>
      <w:bCs/>
    </w:rPr>
  </w:style>
  <w:style w:type="paragraph" w:styleId="Textbubliny">
    <w:name w:val="Balloon Text"/>
    <w:basedOn w:val="Normln"/>
    <w:link w:val="TextbublinyChar"/>
    <w:uiPriority w:val="99"/>
    <w:semiHidden/>
    <w:rsid w:val="00F01B2E"/>
    <w:rPr>
      <w:rFonts w:ascii="Tahoma" w:hAnsi="Tahoma"/>
      <w:sz w:val="16"/>
      <w:szCs w:val="16"/>
      <w:lang w:val="x-none" w:eastAsia="x-none"/>
    </w:rPr>
  </w:style>
  <w:style w:type="character" w:customStyle="1" w:styleId="TextbublinyChar">
    <w:name w:val="Text bubliny Char"/>
    <w:link w:val="Textbubliny"/>
    <w:uiPriority w:val="99"/>
    <w:semiHidden/>
    <w:locked/>
    <w:rsid w:val="00F01B2E"/>
    <w:rPr>
      <w:rFonts w:ascii="Tahoma" w:hAnsi="Tahoma" w:cs="Tahoma"/>
      <w:sz w:val="16"/>
      <w:szCs w:val="16"/>
    </w:rPr>
  </w:style>
  <w:style w:type="paragraph" w:styleId="Zkladntextodsazen2">
    <w:name w:val="Body Text Indent 2"/>
    <w:basedOn w:val="Normln"/>
    <w:link w:val="Zkladntextodsazen2Char"/>
    <w:uiPriority w:val="99"/>
    <w:rsid w:val="00F01B2E"/>
    <w:pPr>
      <w:spacing w:line="264" w:lineRule="auto"/>
      <w:ind w:left="397"/>
      <w:jc w:val="both"/>
    </w:pPr>
    <w:rPr>
      <w:lang w:val="x-none" w:eastAsia="x-none"/>
    </w:rPr>
  </w:style>
  <w:style w:type="character" w:customStyle="1" w:styleId="Zkladntextodsazen2Char">
    <w:name w:val="Základní text odsazený 2 Char"/>
    <w:link w:val="Zkladntextodsazen2"/>
    <w:uiPriority w:val="99"/>
    <w:semiHidden/>
    <w:locked/>
    <w:rsid w:val="00F01B2E"/>
    <w:rPr>
      <w:rFonts w:cs="Times New Roman"/>
      <w:sz w:val="24"/>
      <w:szCs w:val="24"/>
    </w:rPr>
  </w:style>
  <w:style w:type="paragraph" w:styleId="Zkladntext">
    <w:name w:val="Body Text"/>
    <w:basedOn w:val="Normln"/>
    <w:link w:val="ZkladntextChar"/>
    <w:uiPriority w:val="99"/>
    <w:rsid w:val="00F01B2E"/>
    <w:rPr>
      <w:lang w:val="x-none" w:eastAsia="x-none"/>
    </w:rPr>
  </w:style>
  <w:style w:type="character" w:customStyle="1" w:styleId="ZkladntextChar">
    <w:name w:val="Základní text Char"/>
    <w:link w:val="Zkladntext"/>
    <w:uiPriority w:val="99"/>
    <w:locked/>
    <w:rsid w:val="00F01B2E"/>
    <w:rPr>
      <w:rFonts w:cs="Times New Roman"/>
      <w:sz w:val="24"/>
      <w:szCs w:val="24"/>
    </w:rPr>
  </w:style>
  <w:style w:type="paragraph" w:styleId="Prosttext">
    <w:name w:val="Plain Text"/>
    <w:basedOn w:val="Normln"/>
    <w:link w:val="ProsttextChar"/>
    <w:uiPriority w:val="99"/>
    <w:rsid w:val="00F01B2E"/>
    <w:rPr>
      <w:rFonts w:ascii="Courier New" w:hAnsi="Courier New"/>
      <w:sz w:val="20"/>
      <w:szCs w:val="20"/>
      <w:lang w:val="x-none" w:eastAsia="x-none"/>
    </w:rPr>
  </w:style>
  <w:style w:type="character" w:customStyle="1" w:styleId="ProsttextChar">
    <w:name w:val="Prostý text Char"/>
    <w:link w:val="Prosttext"/>
    <w:uiPriority w:val="99"/>
    <w:semiHidden/>
    <w:locked/>
    <w:rsid w:val="00F01B2E"/>
    <w:rPr>
      <w:rFonts w:ascii="Courier New" w:hAnsi="Courier New" w:cs="Courier New"/>
      <w:sz w:val="20"/>
      <w:szCs w:val="20"/>
    </w:rPr>
  </w:style>
  <w:style w:type="paragraph" w:styleId="Zkladntext2">
    <w:name w:val="Body Text 2"/>
    <w:basedOn w:val="Normln"/>
    <w:link w:val="Zkladntext2Char"/>
    <w:uiPriority w:val="99"/>
    <w:rsid w:val="00F01B2E"/>
    <w:pPr>
      <w:ind w:right="70"/>
      <w:jc w:val="both"/>
    </w:pPr>
    <w:rPr>
      <w:lang w:val="x-none" w:eastAsia="x-none"/>
    </w:rPr>
  </w:style>
  <w:style w:type="character" w:customStyle="1" w:styleId="Zkladntext2Char">
    <w:name w:val="Základní text 2 Char"/>
    <w:link w:val="Zkladntext2"/>
    <w:uiPriority w:val="99"/>
    <w:semiHidden/>
    <w:locked/>
    <w:rsid w:val="00F01B2E"/>
    <w:rPr>
      <w:rFonts w:cs="Times New Roman"/>
      <w:sz w:val="24"/>
      <w:szCs w:val="24"/>
    </w:rPr>
  </w:style>
  <w:style w:type="paragraph" w:styleId="Textvbloku">
    <w:name w:val="Block Text"/>
    <w:basedOn w:val="Normln"/>
    <w:uiPriority w:val="99"/>
    <w:rsid w:val="00F01B2E"/>
    <w:pPr>
      <w:tabs>
        <w:tab w:val="left" w:pos="567"/>
      </w:tabs>
      <w:ind w:left="240" w:right="70"/>
      <w:jc w:val="both"/>
    </w:pPr>
    <w:rPr>
      <w:rFonts w:ascii="Arial" w:hAnsi="Arial" w:cs="Arial"/>
      <w:sz w:val="14"/>
      <w:szCs w:val="14"/>
    </w:rPr>
  </w:style>
  <w:style w:type="paragraph" w:styleId="Zhlav">
    <w:name w:val="header"/>
    <w:basedOn w:val="Normln"/>
    <w:link w:val="ZhlavChar"/>
    <w:rsid w:val="00F01B2E"/>
    <w:pPr>
      <w:tabs>
        <w:tab w:val="center" w:pos="4536"/>
        <w:tab w:val="right" w:pos="9072"/>
      </w:tabs>
    </w:pPr>
    <w:rPr>
      <w:lang w:val="x-none" w:eastAsia="x-none"/>
    </w:rPr>
  </w:style>
  <w:style w:type="character" w:customStyle="1" w:styleId="ZhlavChar">
    <w:name w:val="Záhlaví Char"/>
    <w:link w:val="Zhlav"/>
    <w:locked/>
    <w:rsid w:val="00F01B2E"/>
    <w:rPr>
      <w:rFonts w:cs="Times New Roman"/>
      <w:sz w:val="24"/>
      <w:szCs w:val="24"/>
    </w:rPr>
  </w:style>
  <w:style w:type="paragraph" w:styleId="Zpat">
    <w:name w:val="footer"/>
    <w:basedOn w:val="Normln"/>
    <w:link w:val="ZpatChar"/>
    <w:uiPriority w:val="99"/>
    <w:rsid w:val="00F01B2E"/>
    <w:pPr>
      <w:tabs>
        <w:tab w:val="center" w:pos="4536"/>
        <w:tab w:val="right" w:pos="9072"/>
      </w:tabs>
    </w:pPr>
    <w:rPr>
      <w:lang w:val="x-none" w:eastAsia="x-none"/>
    </w:rPr>
  </w:style>
  <w:style w:type="character" w:customStyle="1" w:styleId="ZpatChar">
    <w:name w:val="Zápatí Char"/>
    <w:link w:val="Zpat"/>
    <w:uiPriority w:val="99"/>
    <w:locked/>
    <w:rsid w:val="00F01B2E"/>
    <w:rPr>
      <w:rFonts w:cs="Times New Roman"/>
      <w:sz w:val="24"/>
      <w:szCs w:val="24"/>
    </w:rPr>
  </w:style>
  <w:style w:type="character" w:styleId="slostrnky">
    <w:name w:val="page number"/>
    <w:uiPriority w:val="99"/>
    <w:rsid w:val="00F01B2E"/>
    <w:rPr>
      <w:rFonts w:cs="Times New Roman"/>
    </w:rPr>
  </w:style>
  <w:style w:type="character" w:styleId="Odkaznakoment">
    <w:name w:val="annotation reference"/>
    <w:rsid w:val="00045B4E"/>
    <w:rPr>
      <w:rFonts w:cs="Times New Roman"/>
      <w:sz w:val="16"/>
      <w:szCs w:val="16"/>
    </w:rPr>
  </w:style>
  <w:style w:type="paragraph" w:styleId="Textkomente">
    <w:name w:val="annotation text"/>
    <w:basedOn w:val="Normln"/>
    <w:link w:val="TextkomenteChar"/>
    <w:uiPriority w:val="99"/>
    <w:rsid w:val="00045B4E"/>
    <w:rPr>
      <w:sz w:val="20"/>
      <w:szCs w:val="20"/>
      <w:lang w:val="x-none" w:eastAsia="x-none"/>
    </w:rPr>
  </w:style>
  <w:style w:type="character" w:customStyle="1" w:styleId="TextkomenteChar">
    <w:name w:val="Text komentáře Char"/>
    <w:link w:val="Textkomente"/>
    <w:uiPriority w:val="99"/>
    <w:locked/>
    <w:rsid w:val="00045B4E"/>
    <w:rPr>
      <w:rFonts w:cs="Times New Roman"/>
      <w:sz w:val="20"/>
      <w:szCs w:val="20"/>
    </w:rPr>
  </w:style>
  <w:style w:type="paragraph" w:styleId="Pedmtkomente">
    <w:name w:val="annotation subject"/>
    <w:basedOn w:val="Textkomente"/>
    <w:next w:val="Textkomente"/>
    <w:link w:val="PedmtkomenteChar"/>
    <w:uiPriority w:val="99"/>
    <w:semiHidden/>
    <w:rsid w:val="00045B4E"/>
    <w:rPr>
      <w:b/>
      <w:bCs/>
    </w:rPr>
  </w:style>
  <w:style w:type="character" w:customStyle="1" w:styleId="PedmtkomenteChar">
    <w:name w:val="Předmět komentáře Char"/>
    <w:link w:val="Pedmtkomente"/>
    <w:uiPriority w:val="99"/>
    <w:semiHidden/>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lang w:val="x-none" w:eastAsia="x-none"/>
    </w:rPr>
  </w:style>
  <w:style w:type="character" w:customStyle="1" w:styleId="Zkladntext3Char">
    <w:name w:val="Základní text 3 Char"/>
    <w:link w:val="Zkladntext3"/>
    <w:uiPriority w:val="99"/>
    <w:semiHidden/>
    <w:locked/>
    <w:rsid w:val="00F01B2E"/>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34"/>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5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semiHidden/>
    <w:rsid w:val="00D77003"/>
    <w:rPr>
      <w:rFonts w:cs="Times New Roman"/>
      <w:vertAlign w:val="superscript"/>
    </w:rPr>
  </w:style>
  <w:style w:type="character" w:customStyle="1" w:styleId="TextkomenteChar1">
    <w:name w:val="Text komentáře Char1"/>
    <w:uiPriority w:val="99"/>
    <w:semiHidden/>
    <w:locked/>
    <w:rsid w:val="003548A1"/>
    <w:rPr>
      <w:rFonts w:ascii="Arial" w:hAnsi="Arial" w:cs="Times New Roman"/>
      <w:lang w:val="cs-CZ" w:eastAsia="cs-CZ" w:bidi="ar-SA"/>
    </w:rPr>
  </w:style>
  <w:style w:type="paragraph" w:customStyle="1" w:styleId="Barevnseznamzvraznn11">
    <w:name w:val="Barevný seznam – zvýraznění 11"/>
    <w:basedOn w:val="Normln"/>
    <w:uiPriority w:val="34"/>
    <w:qFormat/>
    <w:rsid w:val="008E4E66"/>
    <w:pPr>
      <w:ind w:left="720"/>
      <w:contextualSpacing/>
    </w:pPr>
    <w:rPr>
      <w:sz w:val="20"/>
      <w:szCs w:val="20"/>
    </w:rPr>
  </w:style>
  <w:style w:type="paragraph" w:customStyle="1" w:styleId="Slnek">
    <w:name w:val="S_Článek"/>
    <w:basedOn w:val="Normln"/>
    <w:next w:val="Normln"/>
    <w:qFormat/>
    <w:rsid w:val="008E4E66"/>
    <w:pPr>
      <w:numPr>
        <w:numId w:val="6"/>
      </w:numPr>
      <w:spacing w:before="360"/>
      <w:jc w:val="center"/>
    </w:pPr>
    <w:rPr>
      <w:rFonts w:ascii="Calibri" w:eastAsia="Calibri" w:hAnsi="Calibri"/>
      <w:b/>
      <w:sz w:val="28"/>
      <w:szCs w:val="28"/>
      <w:lang w:eastAsia="en-US"/>
    </w:rPr>
  </w:style>
  <w:style w:type="paragraph" w:customStyle="1" w:styleId="SOdstavec">
    <w:name w:val="S_Odstavec"/>
    <w:basedOn w:val="Normln"/>
    <w:qFormat/>
    <w:rsid w:val="008E4E66"/>
    <w:pPr>
      <w:tabs>
        <w:tab w:val="left" w:pos="426"/>
      </w:tabs>
      <w:spacing w:before="120"/>
      <w:jc w:val="both"/>
    </w:pPr>
    <w:rPr>
      <w:rFonts w:ascii="Calibri" w:eastAsia="Calibri" w:hAnsi="Calibri"/>
      <w:sz w:val="22"/>
      <w:szCs w:val="22"/>
      <w:lang w:eastAsia="en-US"/>
    </w:rPr>
  </w:style>
  <w:style w:type="paragraph" w:customStyle="1" w:styleId="SBod">
    <w:name w:val="S_Bod"/>
    <w:basedOn w:val="Normln"/>
    <w:qFormat/>
    <w:rsid w:val="008E4E66"/>
    <w:pPr>
      <w:numPr>
        <w:ilvl w:val="2"/>
        <w:numId w:val="6"/>
      </w:numPr>
      <w:tabs>
        <w:tab w:val="left" w:pos="993"/>
      </w:tabs>
      <w:spacing w:before="120"/>
      <w:jc w:val="both"/>
    </w:pPr>
    <w:rPr>
      <w:rFonts w:ascii="Calibri" w:eastAsia="Calibri" w:hAnsi="Calibri"/>
      <w:sz w:val="22"/>
      <w:szCs w:val="22"/>
      <w:lang w:eastAsia="en-US"/>
    </w:rPr>
  </w:style>
  <w:style w:type="paragraph" w:customStyle="1" w:styleId="SPsmeno">
    <w:name w:val="S_Písmeno"/>
    <w:basedOn w:val="Normln"/>
    <w:qFormat/>
    <w:rsid w:val="008E4E66"/>
    <w:pPr>
      <w:numPr>
        <w:ilvl w:val="3"/>
        <w:numId w:val="6"/>
      </w:numPr>
      <w:tabs>
        <w:tab w:val="left" w:pos="1276"/>
      </w:tabs>
      <w:spacing w:before="60"/>
      <w:ind w:left="785"/>
      <w:jc w:val="both"/>
    </w:pPr>
    <w:rPr>
      <w:rFonts w:ascii="Calibri" w:eastAsia="Calibri" w:hAnsi="Calibri"/>
      <w:sz w:val="22"/>
      <w:szCs w:val="22"/>
      <w:lang w:eastAsia="en-US"/>
    </w:rPr>
  </w:style>
  <w:style w:type="character" w:styleId="Siln">
    <w:name w:val="Strong"/>
    <w:basedOn w:val="Standardnpsmoodstavce"/>
    <w:uiPriority w:val="22"/>
    <w:qFormat/>
    <w:locked/>
    <w:rsid w:val="0069199C"/>
    <w:rPr>
      <w:b/>
      <w:bCs/>
    </w:rPr>
  </w:style>
  <w:style w:type="paragraph" w:styleId="Revize">
    <w:name w:val="Revision"/>
    <w:hidden/>
    <w:uiPriority w:val="99"/>
    <w:semiHidden/>
    <w:rsid w:val="00FD2F66"/>
    <w:rPr>
      <w:sz w:val="24"/>
      <w:szCs w:val="24"/>
    </w:rPr>
  </w:style>
  <w:style w:type="paragraph" w:customStyle="1" w:styleId="SSlnek">
    <w:name w:val="SS_Článek"/>
    <w:basedOn w:val="Normln"/>
    <w:next w:val="Normln"/>
    <w:qFormat/>
    <w:rsid w:val="006468E7"/>
    <w:pPr>
      <w:keepNext/>
      <w:numPr>
        <w:numId w:val="7"/>
      </w:numPr>
      <w:spacing w:before="360"/>
      <w:jc w:val="center"/>
    </w:pPr>
    <w:rPr>
      <w:rFonts w:ascii="Verdana" w:eastAsia="Calibri" w:hAnsi="Verdana"/>
      <w:b/>
      <w:sz w:val="28"/>
      <w:szCs w:val="28"/>
      <w:lang w:eastAsia="en-US"/>
    </w:rPr>
  </w:style>
  <w:style w:type="paragraph" w:customStyle="1" w:styleId="SSOdstavec">
    <w:name w:val="SS_Odstavec"/>
    <w:basedOn w:val="Normln"/>
    <w:qFormat/>
    <w:rsid w:val="006468E7"/>
    <w:pPr>
      <w:numPr>
        <w:ilvl w:val="1"/>
        <w:numId w:val="7"/>
      </w:numPr>
      <w:tabs>
        <w:tab w:val="left" w:pos="426"/>
      </w:tabs>
      <w:spacing w:before="120"/>
      <w:jc w:val="both"/>
    </w:pPr>
    <w:rPr>
      <w:rFonts w:ascii="Verdana" w:eastAsia="Calibri" w:hAnsi="Verdana"/>
      <w:sz w:val="20"/>
      <w:szCs w:val="20"/>
      <w:lang w:eastAsia="en-US"/>
    </w:rPr>
  </w:style>
  <w:style w:type="paragraph" w:customStyle="1" w:styleId="SSBod">
    <w:name w:val="SS_Bod"/>
    <w:basedOn w:val="Normln"/>
    <w:qFormat/>
    <w:rsid w:val="006468E7"/>
    <w:pPr>
      <w:keepLines/>
      <w:numPr>
        <w:ilvl w:val="2"/>
        <w:numId w:val="7"/>
      </w:numPr>
      <w:tabs>
        <w:tab w:val="left" w:pos="851"/>
      </w:tabs>
      <w:spacing w:before="120"/>
      <w:jc w:val="both"/>
    </w:pPr>
    <w:rPr>
      <w:rFonts w:ascii="Verdana" w:eastAsia="Calibri" w:hAnsi="Verdana"/>
      <w:sz w:val="20"/>
      <w:szCs w:val="22"/>
      <w:lang w:eastAsia="en-US"/>
    </w:rPr>
  </w:style>
  <w:style w:type="paragraph" w:customStyle="1" w:styleId="SSPsmeno">
    <w:name w:val="SS_Písmeno"/>
    <w:basedOn w:val="Normln"/>
    <w:qFormat/>
    <w:rsid w:val="006468E7"/>
    <w:pPr>
      <w:numPr>
        <w:ilvl w:val="3"/>
        <w:numId w:val="7"/>
      </w:numPr>
      <w:tabs>
        <w:tab w:val="left" w:pos="1134"/>
      </w:tabs>
      <w:spacing w:before="60"/>
      <w:jc w:val="both"/>
    </w:pPr>
    <w:rPr>
      <w:rFonts w:ascii="Verdana" w:eastAsia="Calibri" w:hAnsi="Verdana"/>
      <w:sz w:val="20"/>
      <w:szCs w:val="22"/>
      <w:lang w:eastAsia="en-US"/>
    </w:rPr>
  </w:style>
  <w:style w:type="paragraph" w:customStyle="1" w:styleId="Pr1Level1">
    <w:name w:val="Pr1_Level1"/>
    <w:basedOn w:val="Zkladntext"/>
    <w:rsid w:val="00D875A7"/>
    <w:pPr>
      <w:numPr>
        <w:numId w:val="8"/>
      </w:numPr>
      <w:snapToGrid w:val="0"/>
      <w:spacing w:after="120"/>
      <w:ind w:left="0" w:firstLine="0"/>
    </w:pPr>
    <w:rPr>
      <w:b/>
      <w:color w:val="000000"/>
      <w:sz w:val="20"/>
      <w:szCs w:val="20"/>
      <w:lang w:val="cs-CZ" w:eastAsia="en-US"/>
    </w:rPr>
  </w:style>
  <w:style w:type="paragraph" w:customStyle="1" w:styleId="Pr1Level11">
    <w:name w:val="Pr1_Level 1.1."/>
    <w:basedOn w:val="Zkladntext"/>
    <w:rsid w:val="00D875A7"/>
    <w:pPr>
      <w:numPr>
        <w:ilvl w:val="1"/>
        <w:numId w:val="8"/>
      </w:numPr>
      <w:tabs>
        <w:tab w:val="clear" w:pos="1060"/>
        <w:tab w:val="num" w:pos="360"/>
      </w:tabs>
      <w:snapToGrid w:val="0"/>
      <w:spacing w:after="120"/>
      <w:ind w:left="0" w:firstLine="0"/>
    </w:pPr>
    <w:rPr>
      <w:b/>
      <w:color w:val="000000"/>
      <w:sz w:val="20"/>
      <w:szCs w:val="20"/>
      <w:lang w:val="cs-CZ" w:eastAsia="en-US"/>
    </w:rPr>
  </w:style>
  <w:style w:type="paragraph" w:styleId="Zkladntextodsazen">
    <w:name w:val="Body Text Indent"/>
    <w:basedOn w:val="Normln"/>
    <w:link w:val="ZkladntextodsazenChar"/>
    <w:uiPriority w:val="99"/>
    <w:unhideWhenUsed/>
    <w:rsid w:val="0040172D"/>
    <w:pPr>
      <w:spacing w:after="120"/>
      <w:ind w:left="283"/>
    </w:pPr>
  </w:style>
  <w:style w:type="character" w:customStyle="1" w:styleId="ZkladntextodsazenChar">
    <w:name w:val="Základní text odsazený Char"/>
    <w:basedOn w:val="Standardnpsmoodstavce"/>
    <w:link w:val="Zkladntextodsazen"/>
    <w:uiPriority w:val="99"/>
    <w:rsid w:val="0040172D"/>
    <w:rPr>
      <w:sz w:val="24"/>
      <w:szCs w:val="24"/>
    </w:rPr>
  </w:style>
  <w:style w:type="paragraph" w:styleId="Textpoznpodarou">
    <w:name w:val="footnote text"/>
    <w:basedOn w:val="Normln"/>
    <w:link w:val="TextpoznpodarouChar"/>
    <w:semiHidden/>
    <w:rsid w:val="0040172D"/>
    <w:pPr>
      <w:jc w:val="both"/>
    </w:pPr>
    <w:rPr>
      <w:sz w:val="20"/>
      <w:szCs w:val="20"/>
    </w:rPr>
  </w:style>
  <w:style w:type="character" w:customStyle="1" w:styleId="TextpoznpodarouChar">
    <w:name w:val="Text pozn. pod čarou Char"/>
    <w:basedOn w:val="Standardnpsmoodstavce"/>
    <w:link w:val="Textpoznpodarou"/>
    <w:semiHidden/>
    <w:rsid w:val="0040172D"/>
  </w:style>
  <w:style w:type="character" w:customStyle="1" w:styleId="Nadpis7Char">
    <w:name w:val="Nadpis 7 Char"/>
    <w:aliases w:val="H7 Char"/>
    <w:basedOn w:val="Standardnpsmoodstavce"/>
    <w:link w:val="Nadpis7"/>
    <w:rsid w:val="00EC6ABC"/>
    <w:rPr>
      <w:rFonts w:ascii="Lucida Sans Unicode" w:hAnsi="Lucida Sans Unicode"/>
      <w:color w:val="000000"/>
      <w:sz w:val="18"/>
      <w:szCs w:val="24"/>
    </w:rPr>
  </w:style>
  <w:style w:type="character" w:customStyle="1" w:styleId="Nadpis8Char">
    <w:name w:val="Nadpis 8 Char"/>
    <w:aliases w:val="H8 Char"/>
    <w:basedOn w:val="Standardnpsmoodstavce"/>
    <w:link w:val="Nadpis8"/>
    <w:rsid w:val="00EC6ABC"/>
    <w:rPr>
      <w:rFonts w:ascii="Lucida Sans Unicode" w:hAnsi="Lucida Sans Unicode"/>
      <w:i/>
      <w:iCs/>
      <w:color w:val="000000"/>
      <w:sz w:val="18"/>
      <w:szCs w:val="24"/>
    </w:rPr>
  </w:style>
  <w:style w:type="character" w:customStyle="1" w:styleId="Nadpis9Char">
    <w:name w:val="Nadpis 9 Char"/>
    <w:aliases w:val="h9 Char,heading9 Char,H9 Char,App Heading Char"/>
    <w:basedOn w:val="Standardnpsmoodstavce"/>
    <w:link w:val="Nadpis9"/>
    <w:rsid w:val="00EC6ABC"/>
    <w:rPr>
      <w:rFonts w:ascii="Arial" w:hAnsi="Arial" w:cs="Arial"/>
      <w:color w:val="000000"/>
      <w:sz w:val="22"/>
      <w:szCs w:val="22"/>
    </w:rPr>
  </w:style>
  <w:style w:type="paragraph" w:customStyle="1" w:styleId="StylNadpis29b">
    <w:name w:val="Styl Nadpis 2 + 9 b."/>
    <w:basedOn w:val="Nadpis2"/>
    <w:link w:val="StylNadpis29bChar"/>
    <w:semiHidden/>
    <w:rsid w:val="00EC6ABC"/>
    <w:pPr>
      <w:tabs>
        <w:tab w:val="num" w:pos="652"/>
      </w:tabs>
      <w:spacing w:before="240"/>
      <w:ind w:left="652" w:hanging="652"/>
      <w:jc w:val="left"/>
    </w:pPr>
    <w:rPr>
      <w:rFonts w:ascii="Lucida Sans Unicode" w:hAnsi="Lucida Sans Unicode"/>
      <w:b w:val="0"/>
      <w:i w:val="0"/>
      <w:iCs w:val="0"/>
      <w:sz w:val="18"/>
      <w:szCs w:val="20"/>
    </w:rPr>
  </w:style>
  <w:style w:type="character" w:customStyle="1" w:styleId="StylNadpis29bChar">
    <w:name w:val="Styl Nadpis 2 + 9 b. Char"/>
    <w:link w:val="StylNadpis29b"/>
    <w:semiHidden/>
    <w:rsid w:val="00EC6ABC"/>
    <w:rPr>
      <w:rFonts w:ascii="Lucida Sans Unicode" w:hAnsi="Lucida Sans Unicode"/>
      <w:bCs/>
      <w:sz w:val="18"/>
      <w:lang w:val="x-none" w:eastAsia="x-none"/>
    </w:rPr>
  </w:style>
  <w:style w:type="paragraph" w:customStyle="1" w:styleId="TSTextlnkuslovan">
    <w:name w:val="TS Text článku číslovaný"/>
    <w:basedOn w:val="Normln"/>
    <w:link w:val="TSTextlnkuslovanChar"/>
    <w:qFormat/>
    <w:rsid w:val="003F14D6"/>
    <w:pPr>
      <w:numPr>
        <w:ilvl w:val="1"/>
        <w:numId w:val="9"/>
      </w:numPr>
      <w:spacing w:after="120" w:line="280" w:lineRule="exact"/>
      <w:jc w:val="both"/>
    </w:pPr>
    <w:rPr>
      <w:rFonts w:ascii="Arial" w:hAnsi="Arial"/>
      <w:sz w:val="22"/>
    </w:rPr>
  </w:style>
  <w:style w:type="paragraph" w:customStyle="1" w:styleId="TSlneksmlouvy">
    <w:name w:val="TS Článek smlouvy"/>
    <w:basedOn w:val="Normln"/>
    <w:next w:val="TSTextlnkuslovan"/>
    <w:link w:val="TSlneksmlouvyChar"/>
    <w:qFormat/>
    <w:rsid w:val="003F14D6"/>
    <w:pPr>
      <w:keepNext/>
      <w:numPr>
        <w:numId w:val="9"/>
      </w:numPr>
      <w:suppressAutoHyphens/>
      <w:spacing w:before="480" w:after="240" w:line="280" w:lineRule="exact"/>
      <w:jc w:val="center"/>
      <w:outlineLvl w:val="0"/>
    </w:pPr>
    <w:rPr>
      <w:rFonts w:ascii="Arial" w:hAnsi="Arial"/>
      <w:b/>
      <w:sz w:val="22"/>
      <w:u w:val="single"/>
      <w:lang w:eastAsia="en-US"/>
    </w:rPr>
  </w:style>
  <w:style w:type="character" w:customStyle="1" w:styleId="TSTextlnkuslovanChar">
    <w:name w:val="TS Text článku číslovaný Char"/>
    <w:basedOn w:val="Standardnpsmoodstavce"/>
    <w:link w:val="TSTextlnkuslovan"/>
    <w:rsid w:val="003F14D6"/>
    <w:rPr>
      <w:rFonts w:ascii="Arial" w:hAnsi="Arial"/>
      <w:sz w:val="22"/>
      <w:szCs w:val="24"/>
    </w:rPr>
  </w:style>
  <w:style w:type="character" w:customStyle="1" w:styleId="TSlneksmlouvyChar">
    <w:name w:val="TS Článek smlouvy Char"/>
    <w:basedOn w:val="Standardnpsmoodstavce"/>
    <w:link w:val="TSlneksmlouvy"/>
    <w:rsid w:val="003F14D6"/>
    <w:rPr>
      <w:rFonts w:ascii="Arial" w:hAnsi="Arial"/>
      <w:b/>
      <w:sz w:val="22"/>
      <w:szCs w:val="24"/>
      <w:u w:val="single"/>
      <w:lang w:eastAsia="en-US"/>
    </w:rPr>
  </w:style>
  <w:style w:type="paragraph" w:customStyle="1" w:styleId="RLTextlnkuslovan">
    <w:name w:val="RL Text článku číslovaný"/>
    <w:basedOn w:val="Normln"/>
    <w:link w:val="RLTextlnkuslovanChar"/>
    <w:qFormat/>
    <w:rsid w:val="006F7FFD"/>
    <w:pPr>
      <w:tabs>
        <w:tab w:val="num" w:pos="2297"/>
      </w:tabs>
      <w:spacing w:after="120" w:line="280" w:lineRule="exact"/>
      <w:ind w:left="2297" w:hanging="737"/>
      <w:jc w:val="both"/>
    </w:pPr>
    <w:rPr>
      <w:rFonts w:ascii="Calibri" w:hAnsi="Calibri"/>
      <w:sz w:val="22"/>
      <w:lang w:val="x-none" w:eastAsia="x-none"/>
    </w:rPr>
  </w:style>
  <w:style w:type="character" w:customStyle="1" w:styleId="RLTextlnkuslovanChar">
    <w:name w:val="RL Text článku číslovaný Char"/>
    <w:link w:val="RLTextlnkuslovan"/>
    <w:rsid w:val="006F7FFD"/>
    <w:rPr>
      <w:rFonts w:ascii="Calibri" w:hAnsi="Calibri"/>
      <w:sz w:val="22"/>
      <w:szCs w:val="24"/>
      <w:lang w:val="x-none" w:eastAsia="x-none"/>
    </w:rPr>
  </w:style>
  <w:style w:type="paragraph" w:customStyle="1" w:styleId="RLlneksmlouvy">
    <w:name w:val="RL Článek smlouvy"/>
    <w:basedOn w:val="Normln"/>
    <w:next w:val="RLTextlnkuslovan"/>
    <w:link w:val="RLlneksmlouvyCharChar"/>
    <w:qFormat/>
    <w:rsid w:val="006F7FFD"/>
    <w:pPr>
      <w:keepNext/>
      <w:tabs>
        <w:tab w:val="num" w:pos="737"/>
      </w:tabs>
      <w:suppressAutoHyphens/>
      <w:spacing w:before="360" w:after="120" w:line="280" w:lineRule="exact"/>
      <w:ind w:left="737" w:hanging="737"/>
      <w:jc w:val="both"/>
      <w:outlineLvl w:val="0"/>
    </w:pPr>
    <w:rPr>
      <w:rFonts w:ascii="Calibri" w:hAnsi="Calibri"/>
      <w:b/>
      <w:sz w:val="22"/>
      <w:lang w:val="x-none" w:eastAsia="en-US"/>
    </w:rPr>
  </w:style>
  <w:style w:type="character" w:customStyle="1" w:styleId="RLlneksmlouvyCharChar">
    <w:name w:val="RL Článek smlouvy Char Char"/>
    <w:link w:val="RLlneksmlouvy"/>
    <w:rsid w:val="00E6731F"/>
    <w:rPr>
      <w:rFonts w:ascii="Calibri" w:hAnsi="Calibri"/>
      <w:b/>
      <w:sz w:val="22"/>
      <w:szCs w:val="24"/>
      <w:lang w:val="x-none" w:eastAsia="en-US"/>
    </w:rPr>
  </w:style>
  <w:style w:type="paragraph" w:customStyle="1" w:styleId="Tabulkatext">
    <w:name w:val="Tabulka_text"/>
    <w:basedOn w:val="Zkladntext"/>
    <w:rsid w:val="0098471E"/>
    <w:pPr>
      <w:ind w:left="57"/>
    </w:pPr>
    <w:rPr>
      <w:rFonts w:ascii="Arial" w:hAnsi="Arial"/>
      <w:sz w:val="18"/>
      <w:szCs w:val="20"/>
      <w:lang w:val="cs-CZ" w:eastAsia="cs-CZ"/>
    </w:rPr>
  </w:style>
  <w:style w:type="paragraph" w:styleId="Normlnweb">
    <w:name w:val="Normal (Web)"/>
    <w:basedOn w:val="Normln"/>
    <w:uiPriority w:val="99"/>
    <w:unhideWhenUsed/>
    <w:rsid w:val="0098471E"/>
    <w:pPr>
      <w:spacing w:before="100" w:beforeAutospacing="1" w:after="100" w:afterAutospacing="1"/>
    </w:pPr>
  </w:style>
  <w:style w:type="paragraph" w:customStyle="1" w:styleId="KNadpis-2">
    <w:name w:val="K_Nadpis -2"/>
    <w:basedOn w:val="Normln"/>
    <w:next w:val="Normln"/>
    <w:rsid w:val="0098471E"/>
    <w:pPr>
      <w:spacing w:after="200" w:line="276" w:lineRule="auto"/>
    </w:pPr>
    <w:rPr>
      <w:rFonts w:asciiTheme="minorHAnsi" w:eastAsiaTheme="minorEastAsia" w:hAnsiTheme="minorHAnsi" w:cstheme="minorBidi"/>
      <w:sz w:val="22"/>
      <w:szCs w:val="22"/>
    </w:rPr>
  </w:style>
  <w:style w:type="paragraph" w:customStyle="1" w:styleId="Ktabtext">
    <w:name w:val="K_tab_text"/>
    <w:basedOn w:val="Normln"/>
    <w:rsid w:val="0098471E"/>
    <w:pPr>
      <w:spacing w:before="60" w:after="80"/>
      <w:jc w:val="both"/>
    </w:pPr>
    <w:rPr>
      <w:sz w:val="22"/>
      <w:szCs w:val="20"/>
    </w:rPr>
  </w:style>
  <w:style w:type="paragraph" w:customStyle="1" w:styleId="Seznamsodrkami7">
    <w:name w:val="Seznam s odrážkami 7"/>
    <w:basedOn w:val="Seznamsodrkami4"/>
    <w:autoRedefine/>
    <w:rsid w:val="0098471E"/>
    <w:pPr>
      <w:numPr>
        <w:numId w:val="0"/>
      </w:numPr>
      <w:spacing w:after="0" w:line="240" w:lineRule="auto"/>
      <w:ind w:left="1080" w:hanging="180"/>
      <w:contextualSpacing w:val="0"/>
    </w:pPr>
    <w:rPr>
      <w:rFonts w:ascii="Times New Roman" w:eastAsia="Times New Roman" w:hAnsi="Times New Roman" w:cs="Times New Roman"/>
      <w:sz w:val="24"/>
      <w:szCs w:val="24"/>
    </w:rPr>
  </w:style>
  <w:style w:type="paragraph" w:styleId="Seznamsodrkami4">
    <w:name w:val="List Bullet 4"/>
    <w:basedOn w:val="Normln"/>
    <w:uiPriority w:val="99"/>
    <w:semiHidden/>
    <w:unhideWhenUsed/>
    <w:rsid w:val="0098471E"/>
    <w:pPr>
      <w:numPr>
        <w:numId w:val="11"/>
      </w:numPr>
      <w:spacing w:after="200" w:line="276" w:lineRule="auto"/>
      <w:contextualSpacing/>
    </w:pPr>
    <w:rPr>
      <w:rFonts w:asciiTheme="minorHAnsi" w:eastAsiaTheme="minorEastAsia" w:hAnsiTheme="minorHAnsi" w:cstheme="minorBidi"/>
      <w:sz w:val="22"/>
      <w:szCs w:val="22"/>
    </w:rPr>
  </w:style>
  <w:style w:type="paragraph" w:customStyle="1" w:styleId="Nadpis2Clanek2VHead2">
    <w:name w:val="Nadpis 2.Clanek2.V_Head2"/>
    <w:basedOn w:val="Normln"/>
    <w:next w:val="Normln"/>
    <w:rsid w:val="0098471E"/>
    <w:pPr>
      <w:keepLines/>
      <w:widowControl w:val="0"/>
      <w:tabs>
        <w:tab w:val="left" w:pos="0"/>
      </w:tabs>
      <w:overflowPunct w:val="0"/>
      <w:autoSpaceDE w:val="0"/>
      <w:autoSpaceDN w:val="0"/>
      <w:adjustRightInd w:val="0"/>
      <w:spacing w:before="120" w:after="120"/>
      <w:jc w:val="both"/>
      <w:textAlignment w:val="baseline"/>
    </w:pPr>
    <w:rPr>
      <w:szCs w:val="20"/>
    </w:rPr>
  </w:style>
  <w:style w:type="paragraph" w:styleId="Nzev">
    <w:name w:val="Title"/>
    <w:basedOn w:val="Normln"/>
    <w:link w:val="NzevChar"/>
    <w:qFormat/>
    <w:locked/>
    <w:rsid w:val="0098471E"/>
    <w:pPr>
      <w:widowControl w:val="0"/>
      <w:overflowPunct w:val="0"/>
      <w:autoSpaceDE w:val="0"/>
      <w:autoSpaceDN w:val="0"/>
      <w:adjustRightInd w:val="0"/>
      <w:jc w:val="center"/>
      <w:textAlignment w:val="baseline"/>
    </w:pPr>
    <w:rPr>
      <w:b/>
      <w:sz w:val="28"/>
      <w:szCs w:val="20"/>
    </w:rPr>
  </w:style>
  <w:style w:type="character" w:customStyle="1" w:styleId="NzevChar">
    <w:name w:val="Název Char"/>
    <w:basedOn w:val="Standardnpsmoodstavce"/>
    <w:link w:val="Nzev"/>
    <w:rsid w:val="0098471E"/>
    <w:rPr>
      <w:b/>
      <w:sz w:val="28"/>
    </w:rPr>
  </w:style>
  <w:style w:type="paragraph" w:styleId="Seznam">
    <w:name w:val="List"/>
    <w:basedOn w:val="Normln"/>
    <w:semiHidden/>
    <w:rsid w:val="0098471E"/>
    <w:pPr>
      <w:ind w:left="283" w:hanging="283"/>
    </w:pPr>
    <w:rPr>
      <w:sz w:val="20"/>
      <w:szCs w:val="20"/>
    </w:rPr>
  </w:style>
  <w:style w:type="numbering" w:styleId="111111">
    <w:name w:val="Outline List 2"/>
    <w:basedOn w:val="Bezseznamu"/>
    <w:rsid w:val="0098471E"/>
    <w:pPr>
      <w:numPr>
        <w:numId w:val="12"/>
      </w:numPr>
    </w:pPr>
  </w:style>
  <w:style w:type="paragraph" w:customStyle="1" w:styleId="Nadpis1rovn">
    <w:name w:val="Nadpis 1. úrovně"/>
    <w:basedOn w:val="Normln"/>
    <w:next w:val="Normln"/>
    <w:rsid w:val="00ED1FA7"/>
    <w:pPr>
      <w:keepNext/>
      <w:tabs>
        <w:tab w:val="left" w:pos="142"/>
      </w:tabs>
      <w:autoSpaceDE w:val="0"/>
      <w:autoSpaceDN w:val="0"/>
      <w:adjustRightInd w:val="0"/>
      <w:spacing w:before="360" w:after="240"/>
      <w:jc w:val="both"/>
      <w:outlineLvl w:val="0"/>
    </w:pPr>
    <w:rPr>
      <w:b/>
      <w:bCs/>
      <w:sz w:val="23"/>
      <w:szCs w:val="23"/>
    </w:rPr>
  </w:style>
  <w:style w:type="paragraph" w:customStyle="1" w:styleId="Nadpis2rovn">
    <w:name w:val="Nadpis 2. úrovně"/>
    <w:basedOn w:val="Normln"/>
    <w:next w:val="Normln"/>
    <w:rsid w:val="00ED1FA7"/>
    <w:pPr>
      <w:keepNext/>
      <w:tabs>
        <w:tab w:val="left" w:pos="142"/>
      </w:tabs>
      <w:spacing w:before="240" w:after="120" w:line="340" w:lineRule="exact"/>
      <w:jc w:val="both"/>
      <w:outlineLvl w:val="0"/>
    </w:pPr>
    <w:rPr>
      <w:sz w:val="23"/>
      <w:szCs w:val="23"/>
      <w:u w:val="single"/>
    </w:rPr>
  </w:style>
  <w:style w:type="paragraph" w:customStyle="1" w:styleId="Text3rovn">
    <w:name w:val="Text 3. úrovně"/>
    <w:basedOn w:val="Normln"/>
    <w:link w:val="Text3rovnChar"/>
    <w:rsid w:val="00ED1FA7"/>
    <w:pPr>
      <w:spacing w:after="120" w:line="340" w:lineRule="exact"/>
      <w:jc w:val="both"/>
    </w:pPr>
    <w:rPr>
      <w:sz w:val="23"/>
      <w:szCs w:val="22"/>
    </w:rPr>
  </w:style>
  <w:style w:type="paragraph" w:customStyle="1" w:styleId="Titulekmal">
    <w:name w:val="Titulek malý"/>
    <w:basedOn w:val="Normln"/>
    <w:rsid w:val="00BD75D9"/>
    <w:pPr>
      <w:keepNext/>
      <w:spacing w:before="240" w:after="240"/>
      <w:jc w:val="center"/>
    </w:pPr>
    <w:rPr>
      <w:rFonts w:ascii="Siemens Sans" w:hAnsi="Siemens Sans"/>
      <w:b/>
      <w:sz w:val="32"/>
      <w:szCs w:val="22"/>
    </w:rPr>
  </w:style>
  <w:style w:type="character" w:customStyle="1" w:styleId="TabulkaChar">
    <w:name w:val="Tabulka Char"/>
    <w:link w:val="Tabulka"/>
    <w:locked/>
    <w:rsid w:val="00BD75D9"/>
    <w:rPr>
      <w:rFonts w:ascii="Siemens Sans" w:hAnsi="Siemens Sans"/>
      <w:spacing w:val="-6"/>
      <w:szCs w:val="22"/>
    </w:rPr>
  </w:style>
  <w:style w:type="paragraph" w:customStyle="1" w:styleId="Tabulka">
    <w:name w:val="Tabulka"/>
    <w:basedOn w:val="Normln"/>
    <w:link w:val="TabulkaChar"/>
    <w:rsid w:val="00BD75D9"/>
    <w:pPr>
      <w:spacing w:before="40" w:after="40"/>
    </w:pPr>
    <w:rPr>
      <w:rFonts w:ascii="Siemens Sans" w:hAnsi="Siemens Sans"/>
      <w:spacing w:val="-6"/>
      <w:sz w:val="20"/>
      <w:szCs w:val="22"/>
    </w:r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34"/>
    <w:qFormat/>
    <w:locked/>
    <w:rsid w:val="00392AF0"/>
    <w:rPr>
      <w:rFonts w:ascii="Calibri" w:hAnsi="Calibri"/>
      <w:sz w:val="22"/>
      <w:szCs w:val="22"/>
      <w:lang w:eastAsia="en-US"/>
    </w:rPr>
  </w:style>
  <w:style w:type="character" w:customStyle="1" w:styleId="Text3rovnChar">
    <w:name w:val="Text 3. úrovně Char"/>
    <w:link w:val="Text3rovn"/>
    <w:locked/>
    <w:rsid w:val="003F69A7"/>
    <w:rPr>
      <w:sz w:val="23"/>
      <w:szCs w:val="22"/>
    </w:rPr>
  </w:style>
  <w:style w:type="paragraph" w:customStyle="1" w:styleId="Default">
    <w:name w:val="Default"/>
    <w:rsid w:val="00877433"/>
    <w:pPr>
      <w:autoSpaceDE w:val="0"/>
      <w:autoSpaceDN w:val="0"/>
      <w:adjustRightInd w:val="0"/>
    </w:pPr>
    <w:rPr>
      <w:rFonts w:ascii="Arial" w:hAnsi="Arial" w:cs="Arial"/>
      <w:color w:val="000000"/>
      <w:sz w:val="24"/>
      <w:szCs w:val="24"/>
    </w:rPr>
  </w:style>
  <w:style w:type="numbering" w:customStyle="1" w:styleId="Seznam31">
    <w:name w:val="Seznam 31"/>
    <w:basedOn w:val="Bezseznamu"/>
    <w:rsid w:val="00591809"/>
    <w:pPr>
      <w:numPr>
        <w:numId w:val="13"/>
      </w:numPr>
    </w:pPr>
  </w:style>
  <w:style w:type="paragraph" w:customStyle="1" w:styleId="tablebody">
    <w:name w:val="tablebody"/>
    <w:basedOn w:val="Normln"/>
    <w:uiPriority w:val="99"/>
    <w:rsid w:val="00591809"/>
    <w:pPr>
      <w:spacing w:before="100" w:beforeAutospacing="1" w:after="100" w:afterAutospacing="1"/>
    </w:pPr>
    <w:rPr>
      <w:lang w:val="en-US" w:eastAsia="en-US"/>
    </w:rPr>
  </w:style>
  <w:style w:type="paragraph" w:customStyle="1" w:styleId="Popisek-tabulka">
    <w:name w:val="Popisek - tabulka"/>
    <w:basedOn w:val="Normln"/>
    <w:rsid w:val="00591809"/>
    <w:pPr>
      <w:keepLines/>
      <w:numPr>
        <w:numId w:val="14"/>
      </w:numPr>
      <w:spacing w:before="120" w:after="240"/>
    </w:pPr>
    <w:rPr>
      <w:rFonts w:ascii="Verdana" w:hAnsi="Verdana"/>
      <w:sz w:val="16"/>
    </w:rPr>
  </w:style>
  <w:style w:type="paragraph" w:customStyle="1" w:styleId="TableText10Single">
    <w:name w:val="*Table Text 10 Single"/>
    <w:basedOn w:val="Normln"/>
    <w:rsid w:val="00591809"/>
    <w:rPr>
      <w:rFonts w:ascii="Arial" w:hAnsi="Arial"/>
      <w:color w:val="000000"/>
      <w:sz w:val="20"/>
      <w:szCs w:val="20"/>
      <w:lang w:val="en-US" w:eastAsia="en-US"/>
    </w:rPr>
  </w:style>
  <w:style w:type="character" w:customStyle="1" w:styleId="breadcrumbitem4">
    <w:name w:val="breadcrumbitem4"/>
    <w:basedOn w:val="Standardnpsmoodstavce"/>
    <w:rsid w:val="00625672"/>
    <w:rPr>
      <w:color w:val="FFFFFF"/>
    </w:rPr>
  </w:style>
  <w:style w:type="paragraph" w:customStyle="1" w:styleId="Odrazkac">
    <w:name w:val="Odrazka c"/>
    <w:basedOn w:val="Normln"/>
    <w:qFormat/>
    <w:rsid w:val="00CC5811"/>
    <w:pPr>
      <w:keepLines/>
      <w:numPr>
        <w:numId w:val="15"/>
      </w:numPr>
      <w:spacing w:before="360"/>
      <w:jc w:val="both"/>
    </w:pPr>
    <w:rPr>
      <w:szCs w:val="20"/>
      <w:lang w:eastAsia="en-US"/>
    </w:rPr>
  </w:style>
  <w:style w:type="paragraph" w:customStyle="1" w:styleId="TSdajeosmluvnstran">
    <w:name w:val="TS Údaje o smluvní straně"/>
    <w:basedOn w:val="Normln"/>
    <w:rsid w:val="005E7AD4"/>
    <w:pPr>
      <w:spacing w:after="60" w:line="280" w:lineRule="exact"/>
    </w:pPr>
    <w:rPr>
      <w:rFonts w:ascii="Arial" w:hAnsi="Arial"/>
      <w:sz w:val="22"/>
      <w:lang w:eastAsia="en-US"/>
    </w:rPr>
  </w:style>
  <w:style w:type="paragraph" w:customStyle="1" w:styleId="TSProhlensmluvnchstran">
    <w:name w:val="TS Prohlášení smluvních stran"/>
    <w:basedOn w:val="Normln"/>
    <w:link w:val="TSProhlensmluvnchstranChar"/>
    <w:rsid w:val="005E7AD4"/>
    <w:pPr>
      <w:spacing w:after="120" w:line="280" w:lineRule="exact"/>
      <w:jc w:val="center"/>
    </w:pPr>
    <w:rPr>
      <w:rFonts w:ascii="Arial" w:hAnsi="Arial"/>
      <w:b/>
      <w:sz w:val="22"/>
    </w:rPr>
  </w:style>
  <w:style w:type="character" w:customStyle="1" w:styleId="TSProhlensmluvnchstranChar">
    <w:name w:val="TS Prohlášení smluvních stran Char"/>
    <w:basedOn w:val="Standardnpsmoodstavce"/>
    <w:link w:val="TSProhlensmluvnchstran"/>
    <w:rsid w:val="005E7AD4"/>
    <w:rPr>
      <w:rFonts w:ascii="Arial" w:hAnsi="Arial"/>
      <w:b/>
      <w:sz w:val="22"/>
      <w:szCs w:val="24"/>
    </w:rPr>
  </w:style>
  <w:style w:type="paragraph" w:styleId="Titulek">
    <w:name w:val="caption"/>
    <w:aliases w:val="(MYCOM Legend)"/>
    <w:basedOn w:val="Normln"/>
    <w:next w:val="Normln"/>
    <w:link w:val="TitulekChar"/>
    <w:qFormat/>
    <w:locked/>
    <w:rsid w:val="004425D6"/>
    <w:pPr>
      <w:keepNext/>
      <w:spacing w:before="240" w:after="120"/>
    </w:pPr>
    <w:rPr>
      <w:rFonts w:ascii="Arial" w:hAnsi="Arial"/>
      <w:i/>
      <w:sz w:val="16"/>
      <w:szCs w:val="20"/>
      <w:lang w:eastAsia="en-US"/>
    </w:rPr>
  </w:style>
  <w:style w:type="character" w:customStyle="1" w:styleId="TitulekChar">
    <w:name w:val="Titulek Char"/>
    <w:aliases w:val="(MYCOM Legend) Char"/>
    <w:link w:val="Titulek"/>
    <w:rsid w:val="004425D6"/>
    <w:rPr>
      <w:rFonts w:ascii="Arial" w:hAnsi="Arial"/>
      <w:i/>
      <w:sz w:val="16"/>
      <w:lang w:eastAsia="en-US"/>
    </w:rPr>
  </w:style>
  <w:style w:type="character" w:customStyle="1" w:styleId="bnoChar">
    <w:name w:val="_bno Char"/>
    <w:link w:val="bno"/>
    <w:uiPriority w:val="99"/>
    <w:locked/>
    <w:rsid w:val="00F31799"/>
    <w:rPr>
      <w:sz w:val="24"/>
    </w:rPr>
  </w:style>
  <w:style w:type="paragraph" w:customStyle="1" w:styleId="bno">
    <w:name w:val="_bno"/>
    <w:basedOn w:val="Normln"/>
    <w:link w:val="bnoChar"/>
    <w:uiPriority w:val="99"/>
    <w:rsid w:val="00F31799"/>
    <w:pPr>
      <w:spacing w:after="120" w:line="320" w:lineRule="atLeast"/>
      <w:ind w:left="720"/>
      <w:jc w:val="both"/>
    </w:pPr>
    <w:rPr>
      <w:szCs w:val="20"/>
    </w:rPr>
  </w:style>
  <w:style w:type="paragraph" w:customStyle="1" w:styleId="N4">
    <w:name w:val="N4"/>
    <w:basedOn w:val="Nadpis3"/>
    <w:link w:val="N4Char"/>
    <w:qFormat/>
    <w:rsid w:val="00F31799"/>
    <w:pPr>
      <w:keepLines/>
      <w:spacing w:before="120"/>
      <w:ind w:left="360" w:hanging="360"/>
      <w:jc w:val="both"/>
    </w:pPr>
    <w:rPr>
      <w:rFonts w:ascii="Calibri Light" w:hAnsi="Calibri Light"/>
      <w:bCs w:val="0"/>
      <w:sz w:val="22"/>
      <w:szCs w:val="24"/>
    </w:rPr>
  </w:style>
  <w:style w:type="character" w:customStyle="1" w:styleId="N4Char">
    <w:name w:val="N4 Char"/>
    <w:link w:val="N4"/>
    <w:rsid w:val="00F31799"/>
    <w:rPr>
      <w:rFonts w:ascii="Calibri Light" w:hAnsi="Calibri Light"/>
      <w:b/>
      <w:sz w:val="22"/>
      <w:szCs w:val="24"/>
      <w:lang w:val="x-none" w:eastAsia="x-none"/>
    </w:rPr>
  </w:style>
  <w:style w:type="paragraph" w:styleId="FormtovanvHTML">
    <w:name w:val="HTML Preformatted"/>
    <w:basedOn w:val="Normln"/>
    <w:link w:val="FormtovanvHTMLChar"/>
    <w:uiPriority w:val="99"/>
    <w:semiHidden/>
    <w:unhideWhenUsed/>
    <w:rsid w:val="002B03B7"/>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pPr>
    <w:rPr>
      <w:rFonts w:ascii="Consolas" w:hAnsi="Consolas" w:cs="Consolas"/>
      <w:color w:val="333333"/>
      <w:sz w:val="20"/>
      <w:szCs w:val="20"/>
    </w:rPr>
  </w:style>
  <w:style w:type="character" w:customStyle="1" w:styleId="FormtovanvHTMLChar">
    <w:name w:val="Formátovaný v HTML Char"/>
    <w:basedOn w:val="Standardnpsmoodstavce"/>
    <w:link w:val="FormtovanvHTML"/>
    <w:uiPriority w:val="99"/>
    <w:semiHidden/>
    <w:rsid w:val="002B03B7"/>
    <w:rPr>
      <w:rFonts w:ascii="Consolas" w:hAnsi="Consolas" w:cs="Consolas"/>
      <w:color w:val="333333"/>
      <w:shd w:val="clear" w:color="auto" w:fill="F5F5F5"/>
    </w:rPr>
  </w:style>
  <w:style w:type="character" w:customStyle="1" w:styleId="ZkladntextChar1">
    <w:name w:val="Základní text Char1"/>
    <w:basedOn w:val="Standardnpsmoodstavce"/>
    <w:uiPriority w:val="99"/>
    <w:locked/>
    <w:rsid w:val="004D5160"/>
    <w:rPr>
      <w:rFonts w:cs="Times New Roman"/>
      <w:sz w:val="24"/>
    </w:rPr>
  </w:style>
  <w:style w:type="character" w:customStyle="1" w:styleId="Nevyeenzmnka1">
    <w:name w:val="Nevyřešená zmínka1"/>
    <w:basedOn w:val="Standardnpsmoodstavce"/>
    <w:uiPriority w:val="99"/>
    <w:semiHidden/>
    <w:unhideWhenUsed/>
    <w:rsid w:val="00B777D8"/>
    <w:rPr>
      <w:color w:val="605E5C"/>
      <w:shd w:val="clear" w:color="auto" w:fill="E1DFDD"/>
    </w:rPr>
  </w:style>
  <w:style w:type="paragraph" w:styleId="Podnadpis">
    <w:name w:val="Subtitle"/>
    <w:basedOn w:val="Normln"/>
    <w:next w:val="Normln"/>
    <w:link w:val="PodnadpisChar"/>
    <w:uiPriority w:val="11"/>
    <w:qFormat/>
    <w:locked/>
    <w:rsid w:val="006A226F"/>
    <w:pPr>
      <w:numPr>
        <w:ilvl w:val="1"/>
      </w:numPr>
      <w:spacing w:after="200" w:line="276" w:lineRule="auto"/>
    </w:pPr>
    <w:rPr>
      <w:rFonts w:ascii="Cambria" w:hAnsi="Cambria"/>
      <w:i/>
      <w:iCs/>
      <w:color w:val="4F81BD"/>
      <w:spacing w:val="15"/>
    </w:rPr>
  </w:style>
  <w:style w:type="character" w:customStyle="1" w:styleId="PodnadpisChar">
    <w:name w:val="Podnadpis Char"/>
    <w:basedOn w:val="Standardnpsmoodstavce"/>
    <w:link w:val="Podnadpis"/>
    <w:uiPriority w:val="11"/>
    <w:rsid w:val="006A226F"/>
    <w:rPr>
      <w:rFonts w:ascii="Cambria" w:hAnsi="Cambria"/>
      <w:i/>
      <w:iCs/>
      <w:color w:val="4F81BD"/>
      <w:spacing w:val="15"/>
      <w:sz w:val="24"/>
      <w:szCs w:val="24"/>
    </w:rPr>
  </w:style>
  <w:style w:type="paragraph" w:customStyle="1" w:styleId="Style5">
    <w:name w:val="Style5"/>
    <w:basedOn w:val="Normln"/>
    <w:uiPriority w:val="99"/>
    <w:rsid w:val="001D3B72"/>
    <w:pPr>
      <w:widowControl w:val="0"/>
      <w:autoSpaceDE w:val="0"/>
      <w:autoSpaceDN w:val="0"/>
      <w:adjustRightInd w:val="0"/>
      <w:spacing w:line="281" w:lineRule="exact"/>
    </w:pPr>
    <w:rPr>
      <w:rFonts w:ascii="Franklin Gothic Medium" w:hAnsi="Franklin Gothic Medium"/>
    </w:rPr>
  </w:style>
  <w:style w:type="character" w:customStyle="1" w:styleId="Nevyeenzmnka2">
    <w:name w:val="Nevyřešená zmínka2"/>
    <w:basedOn w:val="Standardnpsmoodstavce"/>
    <w:uiPriority w:val="99"/>
    <w:semiHidden/>
    <w:unhideWhenUsed/>
    <w:rsid w:val="00684784"/>
    <w:rPr>
      <w:color w:val="605E5C"/>
      <w:shd w:val="clear" w:color="auto" w:fill="E1DFDD"/>
    </w:rPr>
  </w:style>
  <w:style w:type="character" w:customStyle="1" w:styleId="Nevyeenzmnka3">
    <w:name w:val="Nevyřešená zmínka3"/>
    <w:basedOn w:val="Standardnpsmoodstavce"/>
    <w:uiPriority w:val="99"/>
    <w:semiHidden/>
    <w:unhideWhenUsed/>
    <w:rsid w:val="00A05333"/>
    <w:rPr>
      <w:color w:val="605E5C"/>
      <w:shd w:val="clear" w:color="auto" w:fill="E1DFDD"/>
    </w:rPr>
  </w:style>
  <w:style w:type="paragraph" w:customStyle="1" w:styleId="Adraz">
    <w:name w:val="Adraz"/>
    <w:basedOn w:val="Normln"/>
    <w:qFormat/>
    <w:rsid w:val="00D25309"/>
    <w:pPr>
      <w:numPr>
        <w:numId w:val="25"/>
      </w:numPr>
      <w:spacing w:before="80"/>
      <w:ind w:left="680" w:hanging="340"/>
      <w:jc w:val="both"/>
    </w:pPr>
    <w:rPr>
      <w:rFonts w:ascii="Arial" w:hAnsi="Arial" w:cs="Arial"/>
      <w:sz w:val="20"/>
      <w:szCs w:val="20"/>
    </w:rPr>
  </w:style>
  <w:style w:type="character" w:customStyle="1" w:styleId="Nevyeenzmnka4">
    <w:name w:val="Nevyřešená zmínka4"/>
    <w:basedOn w:val="Standardnpsmoodstavce"/>
    <w:uiPriority w:val="99"/>
    <w:semiHidden/>
    <w:unhideWhenUsed/>
    <w:rsid w:val="004D7622"/>
    <w:rPr>
      <w:color w:val="605E5C"/>
      <w:shd w:val="clear" w:color="auto" w:fill="E1DFDD"/>
    </w:rPr>
  </w:style>
  <w:style w:type="character" w:styleId="Sledovanodkaz">
    <w:name w:val="FollowedHyperlink"/>
    <w:basedOn w:val="Standardnpsmoodstavce"/>
    <w:uiPriority w:val="99"/>
    <w:semiHidden/>
    <w:unhideWhenUsed/>
    <w:rsid w:val="00D73A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4620">
      <w:bodyDiv w:val="1"/>
      <w:marLeft w:val="0"/>
      <w:marRight w:val="0"/>
      <w:marTop w:val="0"/>
      <w:marBottom w:val="0"/>
      <w:divBdr>
        <w:top w:val="none" w:sz="0" w:space="0" w:color="auto"/>
        <w:left w:val="none" w:sz="0" w:space="0" w:color="auto"/>
        <w:bottom w:val="none" w:sz="0" w:space="0" w:color="auto"/>
        <w:right w:val="none" w:sz="0" w:space="0" w:color="auto"/>
      </w:divBdr>
    </w:div>
    <w:div w:id="72092841">
      <w:bodyDiv w:val="1"/>
      <w:marLeft w:val="0"/>
      <w:marRight w:val="0"/>
      <w:marTop w:val="0"/>
      <w:marBottom w:val="0"/>
      <w:divBdr>
        <w:top w:val="none" w:sz="0" w:space="0" w:color="auto"/>
        <w:left w:val="none" w:sz="0" w:space="0" w:color="auto"/>
        <w:bottom w:val="none" w:sz="0" w:space="0" w:color="auto"/>
        <w:right w:val="none" w:sz="0" w:space="0" w:color="auto"/>
      </w:divBdr>
    </w:div>
    <w:div w:id="96293203">
      <w:bodyDiv w:val="1"/>
      <w:marLeft w:val="0"/>
      <w:marRight w:val="0"/>
      <w:marTop w:val="0"/>
      <w:marBottom w:val="0"/>
      <w:divBdr>
        <w:top w:val="none" w:sz="0" w:space="0" w:color="auto"/>
        <w:left w:val="none" w:sz="0" w:space="0" w:color="auto"/>
        <w:bottom w:val="none" w:sz="0" w:space="0" w:color="auto"/>
        <w:right w:val="none" w:sz="0" w:space="0" w:color="auto"/>
      </w:divBdr>
    </w:div>
    <w:div w:id="438721361">
      <w:bodyDiv w:val="1"/>
      <w:marLeft w:val="0"/>
      <w:marRight w:val="0"/>
      <w:marTop w:val="0"/>
      <w:marBottom w:val="0"/>
      <w:divBdr>
        <w:top w:val="none" w:sz="0" w:space="0" w:color="auto"/>
        <w:left w:val="none" w:sz="0" w:space="0" w:color="auto"/>
        <w:bottom w:val="none" w:sz="0" w:space="0" w:color="auto"/>
        <w:right w:val="none" w:sz="0" w:space="0" w:color="auto"/>
      </w:divBdr>
    </w:div>
    <w:div w:id="465003097">
      <w:bodyDiv w:val="1"/>
      <w:marLeft w:val="0"/>
      <w:marRight w:val="0"/>
      <w:marTop w:val="0"/>
      <w:marBottom w:val="0"/>
      <w:divBdr>
        <w:top w:val="none" w:sz="0" w:space="0" w:color="auto"/>
        <w:left w:val="none" w:sz="0" w:space="0" w:color="auto"/>
        <w:bottom w:val="none" w:sz="0" w:space="0" w:color="auto"/>
        <w:right w:val="none" w:sz="0" w:space="0" w:color="auto"/>
      </w:divBdr>
    </w:div>
    <w:div w:id="649406039">
      <w:bodyDiv w:val="1"/>
      <w:marLeft w:val="0"/>
      <w:marRight w:val="0"/>
      <w:marTop w:val="0"/>
      <w:marBottom w:val="0"/>
      <w:divBdr>
        <w:top w:val="none" w:sz="0" w:space="0" w:color="auto"/>
        <w:left w:val="none" w:sz="0" w:space="0" w:color="auto"/>
        <w:bottom w:val="none" w:sz="0" w:space="0" w:color="auto"/>
        <w:right w:val="none" w:sz="0" w:space="0" w:color="auto"/>
      </w:divBdr>
    </w:div>
    <w:div w:id="684289467">
      <w:bodyDiv w:val="1"/>
      <w:marLeft w:val="0"/>
      <w:marRight w:val="0"/>
      <w:marTop w:val="0"/>
      <w:marBottom w:val="0"/>
      <w:divBdr>
        <w:top w:val="none" w:sz="0" w:space="0" w:color="auto"/>
        <w:left w:val="none" w:sz="0" w:space="0" w:color="auto"/>
        <w:bottom w:val="none" w:sz="0" w:space="0" w:color="auto"/>
        <w:right w:val="none" w:sz="0" w:space="0" w:color="auto"/>
      </w:divBdr>
    </w:div>
    <w:div w:id="768888445">
      <w:bodyDiv w:val="1"/>
      <w:marLeft w:val="0"/>
      <w:marRight w:val="0"/>
      <w:marTop w:val="0"/>
      <w:marBottom w:val="0"/>
      <w:divBdr>
        <w:top w:val="none" w:sz="0" w:space="0" w:color="auto"/>
        <w:left w:val="none" w:sz="0" w:space="0" w:color="auto"/>
        <w:bottom w:val="none" w:sz="0" w:space="0" w:color="auto"/>
        <w:right w:val="none" w:sz="0" w:space="0" w:color="auto"/>
      </w:divBdr>
    </w:div>
    <w:div w:id="843206071">
      <w:bodyDiv w:val="1"/>
      <w:marLeft w:val="0"/>
      <w:marRight w:val="0"/>
      <w:marTop w:val="0"/>
      <w:marBottom w:val="0"/>
      <w:divBdr>
        <w:top w:val="none" w:sz="0" w:space="0" w:color="auto"/>
        <w:left w:val="none" w:sz="0" w:space="0" w:color="auto"/>
        <w:bottom w:val="none" w:sz="0" w:space="0" w:color="auto"/>
        <w:right w:val="none" w:sz="0" w:space="0" w:color="auto"/>
      </w:divBdr>
    </w:div>
    <w:div w:id="878930846">
      <w:bodyDiv w:val="1"/>
      <w:marLeft w:val="0"/>
      <w:marRight w:val="0"/>
      <w:marTop w:val="0"/>
      <w:marBottom w:val="0"/>
      <w:divBdr>
        <w:top w:val="none" w:sz="0" w:space="0" w:color="auto"/>
        <w:left w:val="none" w:sz="0" w:space="0" w:color="auto"/>
        <w:bottom w:val="none" w:sz="0" w:space="0" w:color="auto"/>
        <w:right w:val="none" w:sz="0" w:space="0" w:color="auto"/>
      </w:divBdr>
    </w:div>
    <w:div w:id="900555149">
      <w:bodyDiv w:val="1"/>
      <w:marLeft w:val="0"/>
      <w:marRight w:val="0"/>
      <w:marTop w:val="0"/>
      <w:marBottom w:val="0"/>
      <w:divBdr>
        <w:top w:val="none" w:sz="0" w:space="0" w:color="auto"/>
        <w:left w:val="none" w:sz="0" w:space="0" w:color="auto"/>
        <w:bottom w:val="none" w:sz="0" w:space="0" w:color="auto"/>
        <w:right w:val="none" w:sz="0" w:space="0" w:color="auto"/>
      </w:divBdr>
    </w:div>
    <w:div w:id="938223683">
      <w:bodyDiv w:val="1"/>
      <w:marLeft w:val="0"/>
      <w:marRight w:val="0"/>
      <w:marTop w:val="0"/>
      <w:marBottom w:val="0"/>
      <w:divBdr>
        <w:top w:val="none" w:sz="0" w:space="0" w:color="auto"/>
        <w:left w:val="none" w:sz="0" w:space="0" w:color="auto"/>
        <w:bottom w:val="none" w:sz="0" w:space="0" w:color="auto"/>
        <w:right w:val="none" w:sz="0" w:space="0" w:color="auto"/>
      </w:divBdr>
    </w:div>
    <w:div w:id="967006907">
      <w:bodyDiv w:val="1"/>
      <w:marLeft w:val="0"/>
      <w:marRight w:val="0"/>
      <w:marTop w:val="0"/>
      <w:marBottom w:val="0"/>
      <w:divBdr>
        <w:top w:val="none" w:sz="0" w:space="0" w:color="auto"/>
        <w:left w:val="none" w:sz="0" w:space="0" w:color="auto"/>
        <w:bottom w:val="none" w:sz="0" w:space="0" w:color="auto"/>
        <w:right w:val="none" w:sz="0" w:space="0" w:color="auto"/>
      </w:divBdr>
    </w:div>
    <w:div w:id="967395360">
      <w:bodyDiv w:val="1"/>
      <w:marLeft w:val="0"/>
      <w:marRight w:val="0"/>
      <w:marTop w:val="0"/>
      <w:marBottom w:val="0"/>
      <w:divBdr>
        <w:top w:val="none" w:sz="0" w:space="0" w:color="auto"/>
        <w:left w:val="none" w:sz="0" w:space="0" w:color="auto"/>
        <w:bottom w:val="none" w:sz="0" w:space="0" w:color="auto"/>
        <w:right w:val="none" w:sz="0" w:space="0" w:color="auto"/>
      </w:divBdr>
    </w:div>
    <w:div w:id="994799481">
      <w:bodyDiv w:val="1"/>
      <w:marLeft w:val="0"/>
      <w:marRight w:val="0"/>
      <w:marTop w:val="0"/>
      <w:marBottom w:val="0"/>
      <w:divBdr>
        <w:top w:val="none" w:sz="0" w:space="0" w:color="auto"/>
        <w:left w:val="none" w:sz="0" w:space="0" w:color="auto"/>
        <w:bottom w:val="none" w:sz="0" w:space="0" w:color="auto"/>
        <w:right w:val="none" w:sz="0" w:space="0" w:color="auto"/>
      </w:divBdr>
    </w:div>
    <w:div w:id="1004625215">
      <w:bodyDiv w:val="1"/>
      <w:marLeft w:val="0"/>
      <w:marRight w:val="0"/>
      <w:marTop w:val="0"/>
      <w:marBottom w:val="0"/>
      <w:divBdr>
        <w:top w:val="none" w:sz="0" w:space="0" w:color="auto"/>
        <w:left w:val="none" w:sz="0" w:space="0" w:color="auto"/>
        <w:bottom w:val="none" w:sz="0" w:space="0" w:color="auto"/>
        <w:right w:val="none" w:sz="0" w:space="0" w:color="auto"/>
      </w:divBdr>
      <w:divsChild>
        <w:div w:id="489563734">
          <w:marLeft w:val="0"/>
          <w:marRight w:val="0"/>
          <w:marTop w:val="0"/>
          <w:marBottom w:val="0"/>
          <w:divBdr>
            <w:top w:val="none" w:sz="0" w:space="0" w:color="auto"/>
            <w:left w:val="none" w:sz="0" w:space="0" w:color="auto"/>
            <w:bottom w:val="none" w:sz="0" w:space="0" w:color="auto"/>
            <w:right w:val="none" w:sz="0" w:space="0" w:color="auto"/>
          </w:divBdr>
          <w:divsChild>
            <w:div w:id="452942802">
              <w:marLeft w:val="0"/>
              <w:marRight w:val="0"/>
              <w:marTop w:val="0"/>
              <w:marBottom w:val="0"/>
              <w:divBdr>
                <w:top w:val="none" w:sz="0" w:space="0" w:color="auto"/>
                <w:left w:val="none" w:sz="0" w:space="0" w:color="auto"/>
                <w:bottom w:val="none" w:sz="0" w:space="0" w:color="auto"/>
                <w:right w:val="none" w:sz="0" w:space="0" w:color="auto"/>
              </w:divBdr>
              <w:divsChild>
                <w:div w:id="1802382223">
                  <w:marLeft w:val="-225"/>
                  <w:marRight w:val="-225"/>
                  <w:marTop w:val="0"/>
                  <w:marBottom w:val="0"/>
                  <w:divBdr>
                    <w:top w:val="none" w:sz="0" w:space="0" w:color="auto"/>
                    <w:left w:val="none" w:sz="0" w:space="0" w:color="auto"/>
                    <w:bottom w:val="none" w:sz="0" w:space="0" w:color="auto"/>
                    <w:right w:val="none" w:sz="0" w:space="0" w:color="auto"/>
                  </w:divBdr>
                  <w:divsChild>
                    <w:div w:id="71161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7865446">
      <w:bodyDiv w:val="1"/>
      <w:marLeft w:val="0"/>
      <w:marRight w:val="0"/>
      <w:marTop w:val="0"/>
      <w:marBottom w:val="0"/>
      <w:divBdr>
        <w:top w:val="none" w:sz="0" w:space="0" w:color="auto"/>
        <w:left w:val="none" w:sz="0" w:space="0" w:color="auto"/>
        <w:bottom w:val="none" w:sz="0" w:space="0" w:color="auto"/>
        <w:right w:val="none" w:sz="0" w:space="0" w:color="auto"/>
      </w:divBdr>
    </w:div>
    <w:div w:id="1108894692">
      <w:bodyDiv w:val="1"/>
      <w:marLeft w:val="0"/>
      <w:marRight w:val="0"/>
      <w:marTop w:val="0"/>
      <w:marBottom w:val="0"/>
      <w:divBdr>
        <w:top w:val="none" w:sz="0" w:space="0" w:color="auto"/>
        <w:left w:val="none" w:sz="0" w:space="0" w:color="auto"/>
        <w:bottom w:val="none" w:sz="0" w:space="0" w:color="auto"/>
        <w:right w:val="none" w:sz="0" w:space="0" w:color="auto"/>
      </w:divBdr>
    </w:div>
    <w:div w:id="1254053343">
      <w:bodyDiv w:val="1"/>
      <w:marLeft w:val="0"/>
      <w:marRight w:val="0"/>
      <w:marTop w:val="0"/>
      <w:marBottom w:val="0"/>
      <w:divBdr>
        <w:top w:val="none" w:sz="0" w:space="0" w:color="auto"/>
        <w:left w:val="none" w:sz="0" w:space="0" w:color="auto"/>
        <w:bottom w:val="none" w:sz="0" w:space="0" w:color="auto"/>
        <w:right w:val="none" w:sz="0" w:space="0" w:color="auto"/>
      </w:divBdr>
    </w:div>
    <w:div w:id="1379550772">
      <w:bodyDiv w:val="1"/>
      <w:marLeft w:val="0"/>
      <w:marRight w:val="0"/>
      <w:marTop w:val="0"/>
      <w:marBottom w:val="0"/>
      <w:divBdr>
        <w:top w:val="none" w:sz="0" w:space="0" w:color="auto"/>
        <w:left w:val="none" w:sz="0" w:space="0" w:color="auto"/>
        <w:bottom w:val="none" w:sz="0" w:space="0" w:color="auto"/>
        <w:right w:val="none" w:sz="0" w:space="0" w:color="auto"/>
      </w:divBdr>
    </w:div>
    <w:div w:id="1492914927">
      <w:bodyDiv w:val="1"/>
      <w:marLeft w:val="0"/>
      <w:marRight w:val="0"/>
      <w:marTop w:val="0"/>
      <w:marBottom w:val="0"/>
      <w:divBdr>
        <w:top w:val="none" w:sz="0" w:space="0" w:color="auto"/>
        <w:left w:val="none" w:sz="0" w:space="0" w:color="auto"/>
        <w:bottom w:val="none" w:sz="0" w:space="0" w:color="auto"/>
        <w:right w:val="none" w:sz="0" w:space="0" w:color="auto"/>
      </w:divBdr>
    </w:div>
    <w:div w:id="1532649621">
      <w:bodyDiv w:val="1"/>
      <w:marLeft w:val="0"/>
      <w:marRight w:val="0"/>
      <w:marTop w:val="0"/>
      <w:marBottom w:val="0"/>
      <w:divBdr>
        <w:top w:val="none" w:sz="0" w:space="0" w:color="auto"/>
        <w:left w:val="none" w:sz="0" w:space="0" w:color="auto"/>
        <w:bottom w:val="none" w:sz="0" w:space="0" w:color="auto"/>
        <w:right w:val="none" w:sz="0" w:space="0" w:color="auto"/>
      </w:divBdr>
    </w:div>
    <w:div w:id="1550992497">
      <w:bodyDiv w:val="1"/>
      <w:marLeft w:val="0"/>
      <w:marRight w:val="0"/>
      <w:marTop w:val="0"/>
      <w:marBottom w:val="0"/>
      <w:divBdr>
        <w:top w:val="none" w:sz="0" w:space="0" w:color="auto"/>
        <w:left w:val="none" w:sz="0" w:space="0" w:color="auto"/>
        <w:bottom w:val="none" w:sz="0" w:space="0" w:color="auto"/>
        <w:right w:val="none" w:sz="0" w:space="0" w:color="auto"/>
      </w:divBdr>
    </w:div>
    <w:div w:id="1565527069">
      <w:bodyDiv w:val="1"/>
      <w:marLeft w:val="0"/>
      <w:marRight w:val="0"/>
      <w:marTop w:val="0"/>
      <w:marBottom w:val="0"/>
      <w:divBdr>
        <w:top w:val="none" w:sz="0" w:space="0" w:color="auto"/>
        <w:left w:val="none" w:sz="0" w:space="0" w:color="auto"/>
        <w:bottom w:val="none" w:sz="0" w:space="0" w:color="auto"/>
        <w:right w:val="none" w:sz="0" w:space="0" w:color="auto"/>
      </w:divBdr>
    </w:div>
    <w:div w:id="1697852980">
      <w:bodyDiv w:val="1"/>
      <w:marLeft w:val="0"/>
      <w:marRight w:val="0"/>
      <w:marTop w:val="0"/>
      <w:marBottom w:val="0"/>
      <w:divBdr>
        <w:top w:val="none" w:sz="0" w:space="0" w:color="auto"/>
        <w:left w:val="none" w:sz="0" w:space="0" w:color="auto"/>
        <w:bottom w:val="none" w:sz="0" w:space="0" w:color="auto"/>
        <w:right w:val="none" w:sz="0" w:space="0" w:color="auto"/>
      </w:divBdr>
    </w:div>
    <w:div w:id="1723479838">
      <w:bodyDiv w:val="1"/>
      <w:marLeft w:val="0"/>
      <w:marRight w:val="0"/>
      <w:marTop w:val="0"/>
      <w:marBottom w:val="0"/>
      <w:divBdr>
        <w:top w:val="none" w:sz="0" w:space="0" w:color="auto"/>
        <w:left w:val="none" w:sz="0" w:space="0" w:color="auto"/>
        <w:bottom w:val="none" w:sz="0" w:space="0" w:color="auto"/>
        <w:right w:val="none" w:sz="0" w:space="0" w:color="auto"/>
      </w:divBdr>
    </w:div>
    <w:div w:id="1781098596">
      <w:bodyDiv w:val="1"/>
      <w:marLeft w:val="0"/>
      <w:marRight w:val="0"/>
      <w:marTop w:val="0"/>
      <w:marBottom w:val="0"/>
      <w:divBdr>
        <w:top w:val="none" w:sz="0" w:space="0" w:color="auto"/>
        <w:left w:val="none" w:sz="0" w:space="0" w:color="auto"/>
        <w:bottom w:val="none" w:sz="0" w:space="0" w:color="auto"/>
        <w:right w:val="none" w:sz="0" w:space="0" w:color="auto"/>
      </w:divBdr>
    </w:div>
    <w:div w:id="1866362236">
      <w:bodyDiv w:val="1"/>
      <w:marLeft w:val="0"/>
      <w:marRight w:val="0"/>
      <w:marTop w:val="0"/>
      <w:marBottom w:val="0"/>
      <w:divBdr>
        <w:top w:val="none" w:sz="0" w:space="0" w:color="auto"/>
        <w:left w:val="none" w:sz="0" w:space="0" w:color="auto"/>
        <w:bottom w:val="none" w:sz="0" w:space="0" w:color="auto"/>
        <w:right w:val="none" w:sz="0" w:space="0" w:color="auto"/>
      </w:divBdr>
    </w:div>
    <w:div w:id="2025209633">
      <w:bodyDiv w:val="1"/>
      <w:marLeft w:val="0"/>
      <w:marRight w:val="0"/>
      <w:marTop w:val="0"/>
      <w:marBottom w:val="0"/>
      <w:divBdr>
        <w:top w:val="none" w:sz="0" w:space="0" w:color="auto"/>
        <w:left w:val="none" w:sz="0" w:space="0" w:color="auto"/>
        <w:bottom w:val="none" w:sz="0" w:space="0" w:color="auto"/>
        <w:right w:val="none" w:sz="0" w:space="0" w:color="auto"/>
      </w:divBdr>
    </w:div>
    <w:div w:id="2053647026">
      <w:bodyDiv w:val="1"/>
      <w:marLeft w:val="0"/>
      <w:marRight w:val="0"/>
      <w:marTop w:val="0"/>
      <w:marBottom w:val="0"/>
      <w:divBdr>
        <w:top w:val="none" w:sz="0" w:space="0" w:color="auto"/>
        <w:left w:val="none" w:sz="0" w:space="0" w:color="auto"/>
        <w:bottom w:val="none" w:sz="0" w:space="0" w:color="auto"/>
        <w:right w:val="none" w:sz="0" w:space="0" w:color="auto"/>
      </w:divBdr>
    </w:div>
    <w:div w:id="2091192097">
      <w:bodyDiv w:val="1"/>
      <w:marLeft w:val="0"/>
      <w:marRight w:val="0"/>
      <w:marTop w:val="0"/>
      <w:marBottom w:val="0"/>
      <w:divBdr>
        <w:top w:val="none" w:sz="0" w:space="0" w:color="auto"/>
        <w:left w:val="none" w:sz="0" w:space="0" w:color="auto"/>
        <w:bottom w:val="none" w:sz="0" w:space="0" w:color="auto"/>
        <w:right w:val="none" w:sz="0" w:space="0" w:color="auto"/>
      </w:divBdr>
    </w:div>
    <w:div w:id="2102531936">
      <w:bodyDiv w:val="1"/>
      <w:marLeft w:val="0"/>
      <w:marRight w:val="0"/>
      <w:marTop w:val="0"/>
      <w:marBottom w:val="0"/>
      <w:divBdr>
        <w:top w:val="none" w:sz="0" w:space="0" w:color="auto"/>
        <w:left w:val="none" w:sz="0" w:space="0" w:color="auto"/>
        <w:bottom w:val="none" w:sz="0" w:space="0" w:color="auto"/>
        <w:right w:val="none" w:sz="0" w:space="0" w:color="auto"/>
      </w:divBdr>
    </w:div>
    <w:div w:id="210542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odatelna@vzp.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3fd77b4c_x002d_f29c_x002d_4302_x002d_a111_x002d_3258c6003d99"><![CDATA[<?xml version="1.0" encoding="utf-16"?>
<HistorieAll xmlns:xsi="http://www.w3.org/2001/XMLSchema-instance" xmlns:xsd="http://www.w3.org/2001/XMLSchema">
  <AktualniComment>Vážení kolegové, 
dovoluji si Vás požádat o připomínky k návrhu zadávacích dokumentů k veřejné zakázce č. 1100080 Kapacitní plánování datových sítí.
Druh řízení JŘBÚ
Garant IT Ing. J. Enoch
Děkuji za spolupráci
S pozdravem
V.Pešková</AktualniComment>
  <Historie>
    <HistorieMy>
      <OdLogin>VZP\peskv99</OdLogin>
      <Odname>Pešková Václava (VZP ČR Ústředí)</Odname>
      <m_Kdy>2011-07-15T12:03:21.7115621+02:00</m_Kdy>
      <strKdy>15.7.2011</strKdy>
      <Nazor>Vážení kolegové, 
dovoluji si Vás požádat o připomínky k návrhu zadávacích dokumentů k veřejné zakázce č. 1100080 Kapacitní plánování datových sítí.
Druh řízení JŘBÚ
Garant IT Ing. J. Enoch
Děkuji za spolupráci
S pozdravem
V.Pešková</Nazor>
      <Akce>Pracovní postup byl zahájen.</Akce>
      <Kdy>2011-07-15T12:03:21.7115621+02:00</Kdy>
    </HistorieMy>
    <HistorieMy>
      <OdLogin>VZP\maxah19</OdLogin>
      <Odname>Maxa Hubert Ing. (VZP ČR Ústředí)</Odname>
      <m_Kdy>2011-07-15T15:27:25.2801279+02:00</m_Kdy>
      <strKdy>15.7.2011</strKdy>
      <Nazor>viz komentář</Nazor>
      <Akce>Recenzi uživatele Maxa Hubert Ing. (VZP ČR Ústředí) provedl uživatel Maxa Hubert Ing. (VZP ČR Ústředí).</Akce>
      <Kdy>2011-07-15T15:27:25.2801279+02:00</Kdy>
    </HistorieMy>
    <HistorieMy>
      <OdLogin>VZP\legac19</OdLogin>
      <Odname>Legát Ctibor (VZP ČR Ústředí)</Odname>
      <m_Kdy>2011-07-18T08:51:49.1320451+02:00</m_Kdy>
      <strKdy>18.7.2011</strKdy>
      <Nazor>bez připomínek</Nazor>
      <Akce>Recenzi uživatele Legát Ctibor (VZP ČR Ústředí) provedl uživatel Legát Ctibor (VZP ČR Ústředí).</Akce>
      <Kdy>2011-07-18T08:51:49.1320451+02:00</Kdy>
    </HistorieMy>
    <HistorieMy>
      <OdLogin>VZP\peskv99</OdLogin>
      <Odname>Pešková Václava (VZP ČR Ústředí)</Odname>
      <m_Kdy>2011-07-22T09:20:24.4626304+02:00</m_Kdy>
      <strKdy>22.7.2011</strKdy>
      <Nazor>22.7.2011 ukončeno pracovním postupem. M.Procházka bez připomínek. V.Pešková</Nazor>
      <Akce>Recenzi uživatele Procházka Miloslav Ing. (VZP ČR Ústředí) provedl uživatel Pešková Václava (VZP ČR Ústředí).</Akce>
      <Kdy>2011-07-22T09:20:24.4626304+02:00</Kdy>
    </HistorieMy>
    <HistorieMy>
      <OdLogin>VZP\birih99</OdLogin>
      <Odname>Biriczová Hana Ing. MBA (VZP ČR Ústředí)</Odname>
      <m_Kdy>2011-07-26T14:52:01.2088874+02:00</m_Kdy>
      <strKdy>26.7.2011</strKdy>
      <Nazor>Bez připomínek. H. Biriczová</Nazor>
      <Akce>Recenzi uživatele Biriczová Hana Ing. MBA (VZP ČR Ústředí) provedl uživatel Biriczová Hana Ing. MBA (VZP ČR Ústředí).</Akce>
      <Kdy>2011-07-26T14:52:01.2088874+02:00</Kdy>
    </HistorieMy>
    <HistorieMy>
      <OdLogin>VZP\novov991</OdLogin>
      <Odname>Novotný Vladan Ing. (VZP ČR Ústředí)</Odname>
      <m_Kdy>2011-07-27T09:39:22.8016381+02:00</m_Kdy>
      <strKdy>27.7.2011</strKdy>
      <Nazor>bez připomínek</Nazor>
      <Akce>Recenzi uživatele Novotný Vladan Ing. (VZP ČR Ústředí) provedl uživatel Novotný Vladan Ing. (VZP ČR Ústředí).</Akce>
      <Kdy>2011-07-27T09:39:22.8016381+02:00</Kdy>
    </HistorieMy>
  </Historie>
</HistorieAll>]]></LongProp>
  <LongProp xmlns="" name="zzhistoriecfc3c124_x002d_2237_x002d_4a27_x002d_8fe1_x002d_4c6c184e8a2e"><![CDATA[<?xml version="1.0" encoding="utf-16"?>
<HistorieAll xmlns:xsi="http://www.w3.org/2001/XMLSchema-instance" xmlns:xsd="http://www.w3.org/2001/XMLSchema">
  <AktualniComment>Vážené kolegyně a kolegové,
dovoluji si Vás požádat o připomínky k návrhům zadávacích dokumentů k připravované veřejné zakázce "Podpora produktů SAP na rok 2012.
Druh řízení JŘBU
Garant IT Ing. D. Bartošová
Děkuji za spolupráci
S pozdravem
V.Pešková</AktualniComment>
  <Historie>
    <HistorieMy>
      <OdLogin>VZP\peskv99</OdLogin>
      <Odname>Pešková Václava (VZP ČR Ústředí)</Odname>
      <m_Kdy>2011-09-23T11:38:17.5282224+02:00</m_Kdy>
      <strKdy>23.9.2011</strKdy>
      <Nazor>Vážené kolegyně a kolegové,
dovoluji si Vás požádat o připomínky k návrhům zadávacích dokumentů k připravované veřejné zakázce "Podpora produktů SAP na rok 2012.
Druh řízení JŘBU
Garant IT Ing. D. Bartošová
Děkuji za spolupráci
S pozdravem
V.Pešková</Nazor>
      <Akce>Pracovní postup byl zahájen.</Akce>
      <Kdy>2011-09-23T11:38:17.5282224+02:00</Kdy>
    </HistorieMy>
    <HistorieMy>
      <OdLogin>VZP\siree99</OdLogin>
      <Odname>Šírek Evžen Ing. (VZP ČR Ústředí)</Odname>
      <m_Kdy>2011-09-29T07:38:17.3329747+02:00</m_Kdy>
      <strKdy>29.9.2011</strKdy>
      <Nazor>Bez připomínek.</Nazor>
      <Akce>Recenzi uživatele Šírek Evžen Ing. (VZP ČR Ústředí) provedl uživatel Šírek Evžen Ing. (VZP ČR Ústředí).</Akce>
      <Kdy>2011-09-29T07:38:17.3329747+02:00</Kdy>
    </HistorieMy>
    <HistorieMy>
      <OdLogin>VZP\peskv99</OdLogin>
      <Odname>Pešková Václava (VZP ČR Ústředí)</Odname>
      <m_Kdy>2011-09-29T09:02:29.3564184+02:00</m_Kdy>
      <strKdy>29.9.2011</strKdy>
      <Nazor>Vážené kolegyně a kolegové,
dovoluji si Vás požádat o připomínky k návrhům zadávacích dokumentů k připravované veřejné zakázce "Podpora produktů SAP na rok 2012.
Druh řízení JŘBU
Garant IT Ing. D. Bartošová
Děkuji za spolupráci
S pozdravem
V.Pešková</Nazor>
      <Akce>Aktualizace - Přidání uživatele(ů) ' Brandejský Petr Ing. (VZP ČR Ústředí) '</Akce>
      <Kdy>2011-09-29T09:02:29.3564184+02:00</Kdy>
    </HistorieMy>
    <HistorieMy>
      <OdLogin>VZP\peskv99</OdLogin>
      <Odname>Pešková Václava (VZP ČR Ústředí)</Odname>
      <m_Kdy>2011-09-29T09:05:42.3432636+02:00</m_Kdy>
      <strKdy>29.9.2011</strKdy>
      <Nazor>29.9.2011 pracovní postup ukončen na základě e-mailového požadavku ředitelky OTP. Úkol byl předelegován na Ing. Brandejského. V.Pešková</Nazor>
      <Akce>Recenzi uživatele Nováková Dana PaedDr. (VZP ČR Ústředí) provedl uživatel Pešková Václava (VZP ČR Ústředí).</Akce>
      <Kdy>2011-09-29T09:05:42.3432636+02:00</Kdy>
    </HistorieMy>
    <HistorieMy>
      <OdLogin>VZP\novov991</OdLogin>
      <Odname>Novotný Vladan Ing. (VZP ČR Ústředí)</Odname>
      <m_Kdy>2011-09-29T10:47:08.5696728+02:00</m_Kdy>
      <strKdy>29.9.2011</strKdy>
      <Nazor>Připomínky v dokumentu formou revizí a komentářů.
vn</Nazor>
      <Akce>Recenzi uživatele Novotný Vladan Ing. (VZP ČR Ústředí) provedl uživatel Novotný Vladan Ing. (VZP ČR Ústředí).</Akce>
      <Kdy>2011-09-29T10:47:08.5696728+02:00</Kdy>
    </HistorieMy>
    <HistorieMy>
      <OdLogin>VZP\maxah19</OdLogin>
      <Odname>Maxa Hubert Ing. (VZP ČR Ústředí)</Odname>
      <m_Kdy>2011-09-29T16:08:24.5976528+02:00</m_Kdy>
      <strKdy>29.9.2011</strKdy>
      <Nazor>Bez připomínek</Nazor>
      <Akce>Recenzi uživatele Maxa Hubert Ing. (VZP ČR Ústředí) provedl uživatel Maxa Hubert Ing. (VZP ČR Ústředí).</Akce>
      <Kdy>2011-09-29T16:08:24.5976528+02:00</Kdy>
    </HistorieMy>
    <HistorieMy>
      <OdLogin>VZP\branp99</OdLogin>
      <Odname>Brandejský Petr Ing. (VZP ČR Ústředí)</Odname>
      <m_Kdy>2011-10-04T21:06:57.1214189+02:00</m_Kdy>
      <strKdy>4.10.2011</strKdy>
      <Nazor>S přihlédnutím ke mě známým skutečnostem s provozováním systému SAP, nemám připomínky.
Petr Brandejský</Nazor>
      <Akce>Recenzi uživatele Brandejský Petr Ing. (VZP ČR Ústředí) provedl uživatel Brandejský Petr Ing. (VZP ČR Ústředí).</Akce>
      <Kdy>2011-10-04T21:06:57.1214189+02:00</Kdy>
    </HistorieMy>
  </Historie>
</HistorieAll>]]></LongProp>
</Long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ZP_WorkflowHistoryBoolean xmlns="5386a7db-36dc-47e8-aacb-0d5051febeea">true</VZP_WorkflowHistoryBoolea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EDD82-18D1-4A3E-8AEB-9BF19C517C6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42E5A548-8DEE-45FA-BEEF-5EAC232B0C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06C38C-E544-486D-B1CF-B6A8E9108894}">
  <ds:schemaRefs>
    <ds:schemaRef ds:uri="http://purl.org/dc/elements/1.1/"/>
    <ds:schemaRef ds:uri="http://schemas.microsoft.com/office/2006/metadata/properties"/>
    <ds:schemaRef ds:uri="189c7478-f36e-4d06-b026-5479ab3e2b4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386a7db-36dc-47e8-aacb-0d5051febeea"/>
    <ds:schemaRef ds:uri="http://www.w3.org/XML/1998/namespace"/>
    <ds:schemaRef ds:uri="http://purl.org/dc/dcmitype/"/>
  </ds:schemaRefs>
</ds:datastoreItem>
</file>

<file path=customXml/itemProps4.xml><?xml version="1.0" encoding="utf-8"?>
<ds:datastoreItem xmlns:ds="http://schemas.openxmlformats.org/officeDocument/2006/customXml" ds:itemID="{E2247617-B6D7-44A7-92BD-D0AE833183AA}">
  <ds:schemaRefs>
    <ds:schemaRef ds:uri="http://schemas.microsoft.com/sharepoint/v3/contenttype/forms"/>
  </ds:schemaRefs>
</ds:datastoreItem>
</file>

<file path=customXml/itemProps5.xml><?xml version="1.0" encoding="utf-8"?>
<ds:datastoreItem xmlns:ds="http://schemas.openxmlformats.org/officeDocument/2006/customXml" ds:itemID="{D1BBD3BA-67C6-477F-8CD9-8798B0992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3504</Words>
  <Characters>20953</Characters>
  <Application>Microsoft Office Word</Application>
  <DocSecurity>0</DocSecurity>
  <Lines>174</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VZP ČR</Company>
  <LinksUpToDate>false</LinksUpToDate>
  <CharactersWithSpaces>24409</CharactersWithSpaces>
  <SharedDoc>false</SharedDoc>
  <HLinks>
    <vt:vector size="12" baseType="variant">
      <vt:variant>
        <vt:i4>196648</vt:i4>
      </vt:variant>
      <vt:variant>
        <vt:i4>3</vt:i4>
      </vt:variant>
      <vt:variant>
        <vt:i4>0</vt:i4>
      </vt:variant>
      <vt:variant>
        <vt:i4>5</vt:i4>
      </vt:variant>
      <vt:variant>
        <vt:lpwstr>mailto:UICTzakazky@vzp.cz</vt:lpwstr>
      </vt:variant>
      <vt:variant>
        <vt:lpwstr/>
      </vt:variant>
      <vt:variant>
        <vt:i4>5046293</vt:i4>
      </vt:variant>
      <vt:variant>
        <vt:i4>0</vt:i4>
      </vt:variant>
      <vt:variant>
        <vt:i4>0</vt:i4>
      </vt:variant>
      <vt:variant>
        <vt:i4>5</vt:i4>
      </vt:variant>
      <vt:variant>
        <vt:lpwstr>https://egordion.cz/profilVzp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Pešková Václava (VZP ČR Ústředí)</dc:creator>
  <cp:lastModifiedBy>Pešková Václava (VZP ČR Ústředí)</cp:lastModifiedBy>
  <cp:revision>2</cp:revision>
  <cp:lastPrinted>2023-01-11T13:26:00Z</cp:lastPrinted>
  <dcterms:created xsi:type="dcterms:W3CDTF">2023-02-22T08:36:00Z</dcterms:created>
  <dcterms:modified xsi:type="dcterms:W3CDTF">2023-02-22T08:36:00Z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4529e213-a470-4aa8-9205-2d4645a1f16c">
    <vt:lpwstr>&lt;?xml version="1.0" encoding="utf-16"?&gt;_x000d_
&lt;HistorieAll xmlns:xsi="http://www.w3.org/2001/XMLSchema-instance" xmlns:xsd="http://www.w3.org/2001/XMLSchema"&gt;_x000d_
  &lt;AktualniComment&gt;Vážení kolegové,_x000d_
dovoluji si Vás požádat o připomínky k návrhu výzvy a zadávací </vt:lpwstr>
  </property>
  <property fmtid="{D5CDD505-2E9C-101B-9397-08002B2CF9AE}" pid="3" name="zzhistorie0f6bb718-504d-49c6-ac1a-9b1d1e39e135">
    <vt:lpwstr>&lt;?xml version="1.0" encoding="utf-16"?&gt;_x000d_
&lt;HistorieAll xmlns:xsi="http://www.w3.org/2001/XMLSchema-instance" xmlns:xsd="http://www.w3.org/2001/XMLSchema"&gt;_x000d_
  &lt;AktualniComment&gt;Vážený pane doktore,_x000d_
dovoluji si Vás požádat o právní kontrolu výzvy a zadávací </vt:lpwstr>
  </property>
  <property fmtid="{D5CDD505-2E9C-101B-9397-08002B2CF9AE}" pid="4" name="zzhistorie3fd77b4c-f29c-4302-a111-3258c6003d99">
    <vt:lpwstr>&lt;?xml version="1.0" encoding="utf-16"?&gt;_x000d_
&lt;HistorieAll xmlns:xsi="http://www.w3.org/2001/XMLSchema-instance" xmlns:xsd="http://www.w3.org/2001/XMLSchema"&gt;_x000d_
  &lt;AktualniComment&gt;Vážení kolegové, _x000d_
dovoluji si Vás požádat o připomínky k návrhu zadávacích dokum</vt:lpwstr>
  </property>
  <property fmtid="{D5CDD505-2E9C-101B-9397-08002B2CF9AE}" pid="5" name="zzhistoriecfc3c124-2237-4a27-8fe1-4c6c184e8a2e">
    <vt:lpwstr>&lt;?xml version="1.0" encoding="utf-16"?&gt;_x000d_
&lt;HistorieAll xmlns:xsi="http://www.w3.org/2001/XMLSchema-instance" xmlns:xsd="http://www.w3.org/2001/XMLSchema"&gt;_x000d_
  &lt;AktualniComment&gt;Vážené kolegyně a kolegové,_x000d_
dovoluji si Vás požádat o připomínky k návrhům zadáv</vt:lpwstr>
  </property>
  <property fmtid="{D5CDD505-2E9C-101B-9397-08002B2CF9AE}" pid="6" name="zzhistorie0b5d6dfd-8a7d-408d-8052-451eb249665f">
    <vt:lpwstr>&lt;?xml version="1.0" encoding="utf-16"?&gt;_x000d_
&lt;HistorieAll xmlns:xsi="http://www.w3.org/2001/XMLSchema-instance" xmlns:xsd="http://www.w3.org/2001/XMLSchema"&gt;_x000d_
  &lt;AktualniComment&gt;Dobrý den, _x000d_
prosím o připomínky k zadávací dokumentaci k zakázce Podpora produkt</vt:lpwstr>
  </property>
  <property fmtid="{D5CDD505-2E9C-101B-9397-08002B2CF9AE}" pid="7" name="ContentTypeId">
    <vt:lpwstr>0x010100C558EDF2B3ED6243BB2AD3673F3B7728</vt:lpwstr>
  </property>
  <property fmtid="{D5CDD505-2E9C-101B-9397-08002B2CF9AE}" pid="8" name="MSIP_Label_e3e41b38-373c-4b3a-9137-5c0b023d0bef_Enabled">
    <vt:lpwstr>true</vt:lpwstr>
  </property>
  <property fmtid="{D5CDD505-2E9C-101B-9397-08002B2CF9AE}" pid="9" name="MSIP_Label_e3e41b38-373c-4b3a-9137-5c0b023d0bef_SetDate">
    <vt:lpwstr>2023-02-06T13:00:07Z</vt:lpwstr>
  </property>
  <property fmtid="{D5CDD505-2E9C-101B-9397-08002B2CF9AE}" pid="10" name="MSIP_Label_e3e41b38-373c-4b3a-9137-5c0b023d0bef_Method">
    <vt:lpwstr>Standard</vt:lpwstr>
  </property>
  <property fmtid="{D5CDD505-2E9C-101B-9397-08002B2CF9AE}" pid="11" name="MSIP_Label_e3e41b38-373c-4b3a-9137-5c0b023d0bef_Name">
    <vt:lpwstr>C2-Internal</vt:lpwstr>
  </property>
  <property fmtid="{D5CDD505-2E9C-101B-9397-08002B2CF9AE}" pid="12" name="MSIP_Label_e3e41b38-373c-4b3a-9137-5c0b023d0bef_SiteId">
    <vt:lpwstr>b213b057-1008-4204-8c53-8147bc602a29</vt:lpwstr>
  </property>
  <property fmtid="{D5CDD505-2E9C-101B-9397-08002B2CF9AE}" pid="13" name="MSIP_Label_e3e41b38-373c-4b3a-9137-5c0b023d0bef_ActionId">
    <vt:lpwstr>5d66fbed-f6ed-45b3-901e-f3634ead5e65</vt:lpwstr>
  </property>
  <property fmtid="{D5CDD505-2E9C-101B-9397-08002B2CF9AE}" pid="14" name="MSIP_Label_e3e41b38-373c-4b3a-9137-5c0b023d0bef_ContentBits">
    <vt:lpwstr>0</vt:lpwstr>
  </property>
</Properties>
</file>