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CEFEF" w14:textId="243BB64F" w:rsidR="00126F64" w:rsidRPr="002C78A8" w:rsidRDefault="006C6C6F">
      <w:pPr>
        <w:rPr>
          <w:rFonts w:ascii="Times New Roman" w:hAnsi="Times New Roman" w:cs="Times New Roman"/>
          <w:b/>
          <w:sz w:val="24"/>
          <w:szCs w:val="24"/>
        </w:rPr>
      </w:pPr>
      <w:r>
        <w:rPr>
          <w:rFonts w:ascii="Times New Roman" w:hAnsi="Times New Roman" w:cs="Times New Roman"/>
          <w:b/>
          <w:sz w:val="24"/>
          <w:szCs w:val="24"/>
        </w:rPr>
        <w:t xml:space="preserve"> </w:t>
      </w:r>
      <w:r w:rsidR="002C78A8" w:rsidRPr="002C78A8">
        <w:rPr>
          <w:rFonts w:ascii="Times New Roman" w:hAnsi="Times New Roman" w:cs="Times New Roman"/>
          <w:b/>
          <w:sz w:val="24"/>
          <w:szCs w:val="24"/>
        </w:rPr>
        <w:t>Objednávka č.</w:t>
      </w:r>
      <w:r w:rsidR="00742B2A">
        <w:rPr>
          <w:rFonts w:ascii="Times New Roman" w:hAnsi="Times New Roman" w:cs="Times New Roman"/>
          <w:b/>
          <w:sz w:val="24"/>
          <w:szCs w:val="24"/>
        </w:rPr>
        <w:t xml:space="preserve"> </w:t>
      </w:r>
      <w:r w:rsidR="00F60496">
        <w:rPr>
          <w:rFonts w:ascii="Times New Roman" w:hAnsi="Times New Roman" w:cs="Times New Roman"/>
          <w:b/>
          <w:sz w:val="24"/>
          <w:szCs w:val="24"/>
        </w:rPr>
        <w:t xml:space="preserve">   </w:t>
      </w:r>
      <w:r w:rsidR="00937D4B">
        <w:rPr>
          <w:rFonts w:ascii="Times New Roman" w:hAnsi="Times New Roman" w:cs="Times New Roman"/>
          <w:b/>
          <w:sz w:val="24"/>
          <w:szCs w:val="24"/>
        </w:rPr>
        <w:t>2</w:t>
      </w:r>
      <w:r w:rsidR="00333A9A">
        <w:rPr>
          <w:rFonts w:ascii="Times New Roman" w:hAnsi="Times New Roman" w:cs="Times New Roman"/>
          <w:b/>
          <w:sz w:val="24"/>
          <w:szCs w:val="24"/>
        </w:rPr>
        <w:t>/2</w:t>
      </w:r>
      <w:r w:rsidR="004F2BE0">
        <w:rPr>
          <w:rFonts w:ascii="Times New Roman" w:hAnsi="Times New Roman" w:cs="Times New Roman"/>
          <w:b/>
          <w:sz w:val="24"/>
          <w:szCs w:val="24"/>
        </w:rPr>
        <w:t>3</w:t>
      </w:r>
      <w:r w:rsidR="00333A9A">
        <w:rPr>
          <w:rFonts w:ascii="Times New Roman" w:hAnsi="Times New Roman" w:cs="Times New Roman"/>
          <w:b/>
          <w:sz w:val="24"/>
          <w:szCs w:val="24"/>
        </w:rPr>
        <w:t>/DG</w:t>
      </w:r>
    </w:p>
    <w:tbl>
      <w:tblPr>
        <w:tblStyle w:val="Mkatabulky"/>
        <w:tblW w:w="0" w:type="auto"/>
        <w:tblLook w:val="04A0" w:firstRow="1" w:lastRow="0" w:firstColumn="1" w:lastColumn="0" w:noHBand="0" w:noVBand="1"/>
      </w:tblPr>
      <w:tblGrid>
        <w:gridCol w:w="4532"/>
        <w:gridCol w:w="4530"/>
      </w:tblGrid>
      <w:tr w:rsidR="002C78A8" w14:paraId="0BD5AEC3" w14:textId="77777777" w:rsidTr="002C78A8">
        <w:tc>
          <w:tcPr>
            <w:tcW w:w="4606" w:type="dxa"/>
          </w:tcPr>
          <w:p w14:paraId="338DA1B4" w14:textId="77777777" w:rsidR="002C78A8" w:rsidRPr="002C78A8" w:rsidRDefault="002C78A8">
            <w:pPr>
              <w:rPr>
                <w:rFonts w:ascii="Times New Roman" w:hAnsi="Times New Roman" w:cs="Times New Roman"/>
                <w:b/>
                <w:sz w:val="24"/>
                <w:szCs w:val="24"/>
              </w:rPr>
            </w:pPr>
            <w:r w:rsidRPr="002C78A8">
              <w:rPr>
                <w:rFonts w:ascii="Times New Roman" w:hAnsi="Times New Roman" w:cs="Times New Roman"/>
                <w:b/>
                <w:sz w:val="24"/>
                <w:szCs w:val="24"/>
              </w:rPr>
              <w:t>Odběratel</w:t>
            </w:r>
          </w:p>
        </w:tc>
        <w:tc>
          <w:tcPr>
            <w:tcW w:w="4606" w:type="dxa"/>
          </w:tcPr>
          <w:p w14:paraId="5B815639" w14:textId="77777777" w:rsidR="002C78A8" w:rsidRPr="002C78A8" w:rsidRDefault="002C78A8">
            <w:pPr>
              <w:rPr>
                <w:rFonts w:ascii="Times New Roman" w:hAnsi="Times New Roman" w:cs="Times New Roman"/>
                <w:b/>
                <w:sz w:val="24"/>
                <w:szCs w:val="24"/>
              </w:rPr>
            </w:pPr>
            <w:r w:rsidRPr="002C78A8">
              <w:rPr>
                <w:rFonts w:ascii="Times New Roman" w:hAnsi="Times New Roman" w:cs="Times New Roman"/>
                <w:b/>
                <w:sz w:val="24"/>
                <w:szCs w:val="24"/>
              </w:rPr>
              <w:t>Dodavatel</w:t>
            </w:r>
          </w:p>
        </w:tc>
      </w:tr>
      <w:tr w:rsidR="002C78A8" w14:paraId="1282DF74" w14:textId="77777777" w:rsidTr="002C78A8">
        <w:trPr>
          <w:trHeight w:val="1598"/>
        </w:trPr>
        <w:tc>
          <w:tcPr>
            <w:tcW w:w="4606" w:type="dxa"/>
          </w:tcPr>
          <w:p w14:paraId="1F9E3174" w14:textId="77777777" w:rsidR="002C78A8" w:rsidRPr="002C78A8" w:rsidRDefault="002C78A8" w:rsidP="002C78A8">
            <w:pPr>
              <w:rPr>
                <w:rFonts w:ascii="Times New Roman" w:hAnsi="Times New Roman" w:cs="Times New Roman"/>
                <w:b/>
              </w:rPr>
            </w:pPr>
            <w:r w:rsidRPr="002C78A8">
              <w:rPr>
                <w:rFonts w:ascii="Times New Roman" w:hAnsi="Times New Roman" w:cs="Times New Roman"/>
                <w:b/>
              </w:rPr>
              <w:t>Divadlo Gong – kulturní a vzdělávací společenské centrum</w:t>
            </w:r>
          </w:p>
          <w:p w14:paraId="12DBF4FA" w14:textId="77777777" w:rsidR="002C78A8" w:rsidRPr="002C78A8" w:rsidRDefault="002C78A8" w:rsidP="002C78A8">
            <w:pPr>
              <w:rPr>
                <w:rFonts w:ascii="Times New Roman" w:hAnsi="Times New Roman" w:cs="Times New Roman"/>
              </w:rPr>
            </w:pPr>
            <w:r w:rsidRPr="002C78A8">
              <w:rPr>
                <w:rFonts w:ascii="Times New Roman" w:hAnsi="Times New Roman" w:cs="Times New Roman"/>
              </w:rPr>
              <w:t>Jandova 207/4</w:t>
            </w:r>
          </w:p>
          <w:p w14:paraId="1B51D963" w14:textId="77777777" w:rsidR="002C78A8" w:rsidRPr="002C78A8" w:rsidRDefault="002C78A8" w:rsidP="002C78A8">
            <w:pPr>
              <w:rPr>
                <w:rFonts w:ascii="Times New Roman" w:hAnsi="Times New Roman" w:cs="Times New Roman"/>
              </w:rPr>
            </w:pPr>
            <w:r w:rsidRPr="002C78A8">
              <w:rPr>
                <w:rFonts w:ascii="Times New Roman" w:hAnsi="Times New Roman" w:cs="Times New Roman"/>
              </w:rPr>
              <w:t>190 00 Praha 9</w:t>
            </w:r>
          </w:p>
          <w:p w14:paraId="2E0D7824" w14:textId="77777777" w:rsidR="002C78A8" w:rsidRDefault="002C78A8" w:rsidP="002C78A8">
            <w:pPr>
              <w:rPr>
                <w:rFonts w:ascii="Times New Roman" w:hAnsi="Times New Roman" w:cs="Times New Roman"/>
              </w:rPr>
            </w:pPr>
            <w:r w:rsidRPr="002C78A8">
              <w:rPr>
                <w:rFonts w:ascii="Times New Roman" w:hAnsi="Times New Roman" w:cs="Times New Roman"/>
              </w:rPr>
              <w:t xml:space="preserve">IČO:  00064564        </w:t>
            </w:r>
            <w:r>
              <w:rPr>
                <w:rFonts w:ascii="Times New Roman" w:hAnsi="Times New Roman" w:cs="Times New Roman"/>
              </w:rPr>
              <w:br/>
            </w:r>
            <w:r w:rsidRPr="002C78A8">
              <w:rPr>
                <w:rFonts w:ascii="Times New Roman" w:hAnsi="Times New Roman" w:cs="Times New Roman"/>
              </w:rPr>
              <w:t>DIČ:  CZ00064564</w:t>
            </w:r>
          </w:p>
          <w:p w14:paraId="55C6DA5D" w14:textId="77777777" w:rsidR="002C78A8" w:rsidRDefault="002C78A8" w:rsidP="002C78A8">
            <w:pPr>
              <w:rPr>
                <w:rFonts w:ascii="Times New Roman" w:hAnsi="Times New Roman" w:cs="Times New Roman"/>
              </w:rPr>
            </w:pPr>
            <w:r w:rsidRPr="002C78A8">
              <w:rPr>
                <w:rFonts w:ascii="Times New Roman" w:hAnsi="Times New Roman" w:cs="Times New Roman"/>
              </w:rPr>
              <w:t>Bankovní spojení: 1133091/0100</w:t>
            </w:r>
          </w:p>
          <w:p w14:paraId="48B40118" w14:textId="77777777" w:rsidR="00727A07" w:rsidRDefault="00727A07" w:rsidP="002C78A8">
            <w:pPr>
              <w:rPr>
                <w:rFonts w:ascii="Times New Roman" w:hAnsi="Times New Roman" w:cs="Times New Roman"/>
              </w:rPr>
            </w:pPr>
            <w:r>
              <w:rPr>
                <w:rFonts w:ascii="Times New Roman" w:hAnsi="Times New Roman" w:cs="Times New Roman"/>
              </w:rPr>
              <w:t xml:space="preserve">Registrační údaje: PO zapsaná v OR </w:t>
            </w:r>
          </w:p>
          <w:p w14:paraId="3C9AD15B" w14:textId="77777777" w:rsidR="00727A07" w:rsidRDefault="00727A07" w:rsidP="002C78A8">
            <w:pPr>
              <w:rPr>
                <w:rFonts w:ascii="Times New Roman" w:hAnsi="Times New Roman" w:cs="Times New Roman"/>
              </w:rPr>
            </w:pPr>
            <w:r>
              <w:rPr>
                <w:rFonts w:ascii="Times New Roman" w:hAnsi="Times New Roman" w:cs="Times New Roman"/>
              </w:rPr>
              <w:t xml:space="preserve">u Městského soudu v Praze v odd. </w:t>
            </w:r>
            <w:proofErr w:type="spellStart"/>
            <w:r>
              <w:rPr>
                <w:rFonts w:ascii="Times New Roman" w:hAnsi="Times New Roman" w:cs="Times New Roman"/>
              </w:rPr>
              <w:t>Pr</w:t>
            </w:r>
            <w:proofErr w:type="spellEnd"/>
            <w:r>
              <w:rPr>
                <w:rFonts w:ascii="Times New Roman" w:hAnsi="Times New Roman" w:cs="Times New Roman"/>
              </w:rPr>
              <w:t>,</w:t>
            </w:r>
          </w:p>
          <w:p w14:paraId="1A5E6F85" w14:textId="77777777" w:rsidR="00727A07" w:rsidRPr="002C78A8" w:rsidRDefault="00727A07" w:rsidP="002C78A8">
            <w:pPr>
              <w:rPr>
                <w:rFonts w:ascii="Times New Roman" w:hAnsi="Times New Roman" w:cs="Times New Roman"/>
              </w:rPr>
            </w:pPr>
            <w:r>
              <w:rPr>
                <w:rFonts w:ascii="Times New Roman" w:hAnsi="Times New Roman" w:cs="Times New Roman"/>
              </w:rPr>
              <w:t>ve vložce č. 1142</w:t>
            </w:r>
          </w:p>
        </w:tc>
        <w:tc>
          <w:tcPr>
            <w:tcW w:w="4606" w:type="dxa"/>
          </w:tcPr>
          <w:p w14:paraId="37F86D74" w14:textId="4E032D32" w:rsidR="001678E2" w:rsidRDefault="00937D4B">
            <w:pPr>
              <w:rPr>
                <w:rFonts w:ascii="Times New Roman" w:hAnsi="Times New Roman" w:cs="Times New Roman"/>
                <w:b/>
                <w:bCs/>
                <w:sz w:val="24"/>
                <w:szCs w:val="24"/>
              </w:rPr>
            </w:pPr>
            <w:r>
              <w:rPr>
                <w:rFonts w:ascii="Times New Roman" w:hAnsi="Times New Roman" w:cs="Times New Roman"/>
                <w:b/>
                <w:bCs/>
                <w:sz w:val="24"/>
                <w:szCs w:val="24"/>
              </w:rPr>
              <w:t>ZKM Praha s.r.o.</w:t>
            </w:r>
          </w:p>
          <w:p w14:paraId="6AE9B9D8" w14:textId="02401CD5" w:rsidR="00937D4B" w:rsidRDefault="008328AB">
            <w:pPr>
              <w:rPr>
                <w:rFonts w:ascii="Times New Roman" w:hAnsi="Times New Roman" w:cs="Times New Roman"/>
                <w:sz w:val="24"/>
                <w:szCs w:val="24"/>
              </w:rPr>
            </w:pPr>
            <w:r>
              <w:rPr>
                <w:rFonts w:ascii="Times New Roman" w:hAnsi="Times New Roman" w:cs="Times New Roman"/>
                <w:sz w:val="24"/>
                <w:szCs w:val="24"/>
              </w:rPr>
              <w:t>Rosečská 1656/29</w:t>
            </w:r>
          </w:p>
          <w:p w14:paraId="2C4C54CF" w14:textId="75352E35" w:rsidR="00937D4B" w:rsidRPr="00937D4B" w:rsidRDefault="00937D4B">
            <w:pPr>
              <w:rPr>
                <w:rFonts w:ascii="Times New Roman" w:hAnsi="Times New Roman" w:cs="Times New Roman"/>
                <w:sz w:val="24"/>
                <w:szCs w:val="24"/>
              </w:rPr>
            </w:pPr>
            <w:r>
              <w:rPr>
                <w:rFonts w:ascii="Times New Roman" w:hAnsi="Times New Roman" w:cs="Times New Roman"/>
                <w:sz w:val="24"/>
                <w:szCs w:val="24"/>
              </w:rPr>
              <w:t>14</w:t>
            </w:r>
            <w:r w:rsidR="008328AB">
              <w:rPr>
                <w:rFonts w:ascii="Times New Roman" w:hAnsi="Times New Roman" w:cs="Times New Roman"/>
                <w:sz w:val="24"/>
                <w:szCs w:val="24"/>
              </w:rPr>
              <w:t>0</w:t>
            </w:r>
            <w:r>
              <w:rPr>
                <w:rFonts w:ascii="Times New Roman" w:hAnsi="Times New Roman" w:cs="Times New Roman"/>
                <w:sz w:val="24"/>
                <w:szCs w:val="24"/>
              </w:rPr>
              <w:t xml:space="preserve"> 00  Praha 4 </w:t>
            </w:r>
          </w:p>
          <w:p w14:paraId="6D29BFDA" w14:textId="77777777" w:rsidR="00937D4B" w:rsidRDefault="00937D4B">
            <w:pPr>
              <w:rPr>
                <w:rFonts w:ascii="Times New Roman" w:hAnsi="Times New Roman" w:cs="Times New Roman"/>
              </w:rPr>
            </w:pPr>
          </w:p>
          <w:p w14:paraId="6CF48081" w14:textId="7220B906" w:rsidR="00A6203F" w:rsidRDefault="00A6203F">
            <w:pPr>
              <w:rPr>
                <w:rFonts w:ascii="Times New Roman" w:hAnsi="Times New Roman" w:cs="Times New Roman"/>
              </w:rPr>
            </w:pPr>
            <w:r>
              <w:rPr>
                <w:rFonts w:ascii="Times New Roman" w:hAnsi="Times New Roman" w:cs="Times New Roman"/>
              </w:rPr>
              <w:t>IČO:</w:t>
            </w:r>
            <w:r w:rsidR="00937D4B">
              <w:rPr>
                <w:rFonts w:ascii="Times New Roman" w:hAnsi="Times New Roman" w:cs="Times New Roman"/>
              </w:rPr>
              <w:t xml:space="preserve">  43005721</w:t>
            </w:r>
          </w:p>
          <w:p w14:paraId="5432CF35" w14:textId="37A9D17C" w:rsidR="00466B9D" w:rsidRDefault="00A6203F" w:rsidP="00742B2A">
            <w:pPr>
              <w:rPr>
                <w:rFonts w:ascii="Times New Roman" w:hAnsi="Times New Roman" w:cs="Times New Roman"/>
              </w:rPr>
            </w:pPr>
            <w:r>
              <w:rPr>
                <w:rFonts w:ascii="Times New Roman" w:hAnsi="Times New Roman" w:cs="Times New Roman"/>
              </w:rPr>
              <w:t>DIČ</w:t>
            </w:r>
            <w:r w:rsidR="00937D4B">
              <w:rPr>
                <w:rFonts w:ascii="Times New Roman" w:hAnsi="Times New Roman" w:cs="Times New Roman"/>
              </w:rPr>
              <w:t>:  CZ43005721</w:t>
            </w:r>
          </w:p>
          <w:p w14:paraId="3ADF24D7" w14:textId="77777777" w:rsidR="00A6203F" w:rsidRDefault="00466B9D" w:rsidP="00742B2A">
            <w:pPr>
              <w:rPr>
                <w:rFonts w:ascii="Times New Roman" w:hAnsi="Times New Roman" w:cs="Times New Roman"/>
              </w:rPr>
            </w:pPr>
            <w:r>
              <w:rPr>
                <w:rFonts w:ascii="Times New Roman" w:hAnsi="Times New Roman" w:cs="Times New Roman"/>
              </w:rPr>
              <w:t>Registrační  údaje :</w:t>
            </w:r>
            <w:r w:rsidR="00CB20D8">
              <w:rPr>
                <w:rFonts w:ascii="Times New Roman" w:hAnsi="Times New Roman" w:cs="Times New Roman"/>
              </w:rPr>
              <w:t xml:space="preserve"> </w:t>
            </w:r>
            <w:r w:rsidR="008328AB">
              <w:rPr>
                <w:rFonts w:ascii="Times New Roman" w:hAnsi="Times New Roman" w:cs="Times New Roman"/>
              </w:rPr>
              <w:t>společnost zapsaná v obchod. rejstříku u Městského soudu v Praze,</w:t>
            </w:r>
          </w:p>
          <w:p w14:paraId="4DDF81C9" w14:textId="40C794D1" w:rsidR="008328AB" w:rsidRPr="00A6203F" w:rsidRDefault="008328AB" w:rsidP="00742B2A">
            <w:pPr>
              <w:rPr>
                <w:rFonts w:ascii="Times New Roman" w:hAnsi="Times New Roman" w:cs="Times New Roman"/>
              </w:rPr>
            </w:pPr>
            <w:r>
              <w:rPr>
                <w:rFonts w:ascii="Times New Roman" w:hAnsi="Times New Roman" w:cs="Times New Roman"/>
              </w:rPr>
              <w:t>oddíl C, vložka 5276</w:t>
            </w:r>
          </w:p>
        </w:tc>
      </w:tr>
      <w:tr w:rsidR="002C78A8" w14:paraId="0032F5B5" w14:textId="77777777" w:rsidTr="002C78A8">
        <w:tc>
          <w:tcPr>
            <w:tcW w:w="4606" w:type="dxa"/>
          </w:tcPr>
          <w:p w14:paraId="41C31A0A" w14:textId="77777777" w:rsidR="002C78A8" w:rsidRPr="002C78A8" w:rsidRDefault="002C78A8" w:rsidP="002C78A8">
            <w:pPr>
              <w:rPr>
                <w:rFonts w:ascii="Times New Roman" w:hAnsi="Times New Roman" w:cs="Times New Roman"/>
              </w:rPr>
            </w:pPr>
            <w:r w:rsidRPr="002C78A8">
              <w:rPr>
                <w:rFonts w:ascii="Times New Roman" w:hAnsi="Times New Roman" w:cs="Times New Roman"/>
              </w:rPr>
              <w:t>Vyřizuje:</w:t>
            </w:r>
            <w:r w:rsidR="00CB20D8">
              <w:rPr>
                <w:rFonts w:ascii="Times New Roman" w:hAnsi="Times New Roman" w:cs="Times New Roman"/>
              </w:rPr>
              <w:t xml:space="preserve"> Martina Fialová</w:t>
            </w:r>
          </w:p>
          <w:p w14:paraId="74CAD49C" w14:textId="61E29B97" w:rsidR="002C78A8" w:rsidRPr="002C78A8" w:rsidRDefault="002C78A8" w:rsidP="002C78A8">
            <w:pPr>
              <w:rPr>
                <w:rFonts w:ascii="Times New Roman" w:hAnsi="Times New Roman" w:cs="Times New Roman"/>
              </w:rPr>
            </w:pPr>
            <w:r w:rsidRPr="002C78A8">
              <w:rPr>
                <w:rFonts w:ascii="Times New Roman" w:hAnsi="Times New Roman" w:cs="Times New Roman"/>
              </w:rPr>
              <w:t xml:space="preserve">Telefon:                                 </w:t>
            </w:r>
          </w:p>
          <w:p w14:paraId="244B62DA" w14:textId="77777777" w:rsidR="002C78A8" w:rsidRPr="002C78A8" w:rsidRDefault="002C78A8" w:rsidP="002C78A8">
            <w:pPr>
              <w:rPr>
                <w:rFonts w:ascii="Times New Roman" w:hAnsi="Times New Roman" w:cs="Times New Roman"/>
              </w:rPr>
            </w:pPr>
            <w:r w:rsidRPr="002C78A8">
              <w:rPr>
                <w:rFonts w:ascii="Times New Roman" w:hAnsi="Times New Roman" w:cs="Times New Roman"/>
              </w:rPr>
              <w:t>E-mail:</w:t>
            </w:r>
          </w:p>
        </w:tc>
        <w:tc>
          <w:tcPr>
            <w:tcW w:w="4606" w:type="dxa"/>
          </w:tcPr>
          <w:p w14:paraId="7B1C1A89" w14:textId="77777777" w:rsidR="002C78A8" w:rsidRDefault="0093745A">
            <w:pPr>
              <w:rPr>
                <w:rFonts w:ascii="Times New Roman" w:hAnsi="Times New Roman" w:cs="Times New Roman"/>
                <w:sz w:val="24"/>
                <w:szCs w:val="24"/>
              </w:rPr>
            </w:pPr>
            <w:r>
              <w:rPr>
                <w:rFonts w:ascii="Times New Roman" w:hAnsi="Times New Roman" w:cs="Times New Roman"/>
                <w:sz w:val="24"/>
                <w:szCs w:val="24"/>
              </w:rPr>
              <w:t xml:space="preserve">E-mail: </w:t>
            </w:r>
          </w:p>
        </w:tc>
      </w:tr>
    </w:tbl>
    <w:p w14:paraId="3E08BEA7" w14:textId="77777777" w:rsidR="002C78A8" w:rsidRDefault="002C78A8" w:rsidP="002C78A8">
      <w:pPr>
        <w:spacing w:after="0" w:line="240" w:lineRule="auto"/>
        <w:rPr>
          <w:rFonts w:ascii="Times New Roman" w:hAnsi="Times New Roman" w:cs="Times New Roman"/>
        </w:rPr>
      </w:pPr>
    </w:p>
    <w:p w14:paraId="7086D25A" w14:textId="77777777" w:rsidR="006760A8" w:rsidRDefault="006760A8" w:rsidP="00E32571">
      <w:pPr>
        <w:spacing w:after="0" w:line="240" w:lineRule="auto"/>
        <w:ind w:firstLine="708"/>
        <w:rPr>
          <w:rFonts w:ascii="Times New Roman" w:hAnsi="Times New Roman" w:cs="Times New Roman"/>
        </w:rPr>
      </w:pPr>
    </w:p>
    <w:p w14:paraId="7F40AC12" w14:textId="77777777" w:rsidR="006760A8" w:rsidRDefault="006760A8" w:rsidP="00E32571">
      <w:pPr>
        <w:spacing w:after="0" w:line="240" w:lineRule="auto"/>
        <w:ind w:firstLine="708"/>
        <w:rPr>
          <w:rFonts w:ascii="Times New Roman" w:hAnsi="Times New Roman" w:cs="Times New Roman"/>
        </w:rPr>
      </w:pPr>
    </w:p>
    <w:p w14:paraId="6F162599" w14:textId="77777777" w:rsidR="006760A8" w:rsidRDefault="002C78A8" w:rsidP="00E32571">
      <w:pPr>
        <w:spacing w:after="0" w:line="240" w:lineRule="auto"/>
        <w:ind w:firstLine="708"/>
        <w:rPr>
          <w:rFonts w:ascii="Times New Roman" w:hAnsi="Times New Roman" w:cs="Times New Roman"/>
        </w:rPr>
      </w:pPr>
      <w:r w:rsidRPr="002C78A8">
        <w:rPr>
          <w:rFonts w:ascii="Times New Roman" w:hAnsi="Times New Roman" w:cs="Times New Roman"/>
        </w:rPr>
        <w:t xml:space="preserve">Objednáváme u Vás podle platných zákonných směrnic o odběru, dodávce zboží a službách </w:t>
      </w:r>
    </w:p>
    <w:p w14:paraId="3FAD508C" w14:textId="4EC7DEA0" w:rsidR="002C78A8" w:rsidRDefault="002C78A8" w:rsidP="006760A8">
      <w:pPr>
        <w:spacing w:after="0" w:line="240" w:lineRule="auto"/>
        <w:rPr>
          <w:rFonts w:ascii="Times New Roman" w:hAnsi="Times New Roman" w:cs="Times New Roman"/>
        </w:rPr>
      </w:pPr>
      <w:r w:rsidRPr="002C78A8">
        <w:rPr>
          <w:rFonts w:ascii="Times New Roman" w:hAnsi="Times New Roman" w:cs="Times New Roman"/>
        </w:rPr>
        <w:t>tyto dodávky:</w:t>
      </w:r>
    </w:p>
    <w:p w14:paraId="3ECE4042" w14:textId="6A1EF264" w:rsidR="00BF44F0" w:rsidRPr="00E93C7E" w:rsidRDefault="00E93C7E" w:rsidP="006760A8">
      <w:pPr>
        <w:spacing w:after="0" w:line="240" w:lineRule="auto"/>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 xml:space="preserve">Dle vaší cenové nabídky č. n-221109  z 14.2. 2023 </w:t>
      </w:r>
      <w:r w:rsidR="00BF44F0">
        <w:rPr>
          <w:rFonts w:ascii="Times New Roman" w:hAnsi="Times New Roman" w:cs="Times New Roman"/>
          <w:b/>
          <w:bCs/>
        </w:rPr>
        <w:t xml:space="preserve">objednáváme </w:t>
      </w:r>
      <w:r w:rsidR="003C18A5">
        <w:rPr>
          <w:rFonts w:ascii="Times New Roman" w:hAnsi="Times New Roman" w:cs="Times New Roman"/>
          <w:b/>
          <w:bCs/>
        </w:rPr>
        <w:t xml:space="preserve">2 ks kondenzačních kotlů </w:t>
      </w:r>
      <w:proofErr w:type="spellStart"/>
      <w:r w:rsidR="003C18A5">
        <w:rPr>
          <w:rFonts w:ascii="Times New Roman" w:hAnsi="Times New Roman" w:cs="Times New Roman"/>
          <w:b/>
          <w:bCs/>
        </w:rPr>
        <w:t>Elco</w:t>
      </w:r>
      <w:proofErr w:type="spellEnd"/>
      <w:r w:rsidR="00637A0D">
        <w:rPr>
          <w:rFonts w:ascii="Times New Roman" w:hAnsi="Times New Roman" w:cs="Times New Roman"/>
          <w:b/>
          <w:bCs/>
        </w:rPr>
        <w:t xml:space="preserve"> </w:t>
      </w:r>
      <w:r w:rsidR="00BF44F0">
        <w:rPr>
          <w:rFonts w:ascii="Times New Roman" w:hAnsi="Times New Roman" w:cs="Times New Roman"/>
          <w:b/>
          <w:bCs/>
        </w:rPr>
        <w:t xml:space="preserve"> </w:t>
      </w:r>
      <w:r>
        <w:rPr>
          <w:rFonts w:ascii="Times New Roman" w:hAnsi="Times New Roman" w:cs="Times New Roman"/>
          <w:b/>
          <w:bCs/>
        </w:rPr>
        <w:t>včetně demontáže</w:t>
      </w:r>
      <w:r w:rsidR="00637A0D">
        <w:rPr>
          <w:rFonts w:ascii="Times New Roman" w:hAnsi="Times New Roman" w:cs="Times New Roman"/>
          <w:b/>
          <w:bCs/>
        </w:rPr>
        <w:t xml:space="preserve"> vč. likvidace </w:t>
      </w:r>
      <w:r>
        <w:rPr>
          <w:rFonts w:ascii="Times New Roman" w:hAnsi="Times New Roman" w:cs="Times New Roman"/>
          <w:b/>
          <w:bCs/>
        </w:rPr>
        <w:t>a montáže, kompletace a uvedení do provozu.</w:t>
      </w:r>
      <w:r w:rsidR="00BF44F0">
        <w:rPr>
          <w:rFonts w:ascii="Times New Roman" w:hAnsi="Times New Roman" w:cs="Times New Roman"/>
          <w:b/>
          <w:bCs/>
        </w:rPr>
        <w:t xml:space="preserve"> </w:t>
      </w:r>
      <w:r w:rsidR="00684AB3">
        <w:rPr>
          <w:rFonts w:ascii="Times New Roman" w:hAnsi="Times New Roman" w:cs="Times New Roman"/>
          <w:b/>
          <w:bCs/>
        </w:rPr>
        <w:t>V</w:t>
      </w:r>
      <w:r w:rsidR="00BF44F0">
        <w:rPr>
          <w:rFonts w:ascii="Times New Roman" w:hAnsi="Times New Roman" w:cs="Times New Roman"/>
          <w:b/>
          <w:bCs/>
        </w:rPr>
        <w:t xml:space="preserve"> cenové nabíd</w:t>
      </w:r>
      <w:r w:rsidR="00684AB3">
        <w:rPr>
          <w:rFonts w:ascii="Times New Roman" w:hAnsi="Times New Roman" w:cs="Times New Roman"/>
          <w:b/>
          <w:bCs/>
        </w:rPr>
        <w:t>ce</w:t>
      </w:r>
      <w:r w:rsidR="00BF44F0">
        <w:rPr>
          <w:rFonts w:ascii="Times New Roman" w:hAnsi="Times New Roman" w:cs="Times New Roman"/>
          <w:b/>
          <w:bCs/>
        </w:rPr>
        <w:t xml:space="preserve"> je</w:t>
      </w:r>
      <w:r w:rsidR="00684AB3">
        <w:rPr>
          <w:rFonts w:ascii="Times New Roman" w:hAnsi="Times New Roman" w:cs="Times New Roman"/>
          <w:b/>
          <w:bCs/>
        </w:rPr>
        <w:t xml:space="preserve"> zahrnuta také</w:t>
      </w:r>
      <w:r w:rsidR="00BF44F0">
        <w:rPr>
          <w:rFonts w:ascii="Times New Roman" w:hAnsi="Times New Roman" w:cs="Times New Roman"/>
          <w:b/>
          <w:bCs/>
        </w:rPr>
        <w:t xml:space="preserve"> spalinová cesta a</w:t>
      </w:r>
      <w:r w:rsidR="00940522">
        <w:rPr>
          <w:rFonts w:ascii="Times New Roman" w:hAnsi="Times New Roman" w:cs="Times New Roman"/>
          <w:b/>
          <w:bCs/>
        </w:rPr>
        <w:t xml:space="preserve"> výměna</w:t>
      </w:r>
      <w:r w:rsidR="00BF44F0">
        <w:rPr>
          <w:rFonts w:ascii="Times New Roman" w:hAnsi="Times New Roman" w:cs="Times New Roman"/>
          <w:b/>
          <w:bCs/>
        </w:rPr>
        <w:t xml:space="preserve"> zásobník</w:t>
      </w:r>
      <w:r w:rsidR="00940522">
        <w:rPr>
          <w:rFonts w:ascii="Times New Roman" w:hAnsi="Times New Roman" w:cs="Times New Roman"/>
          <w:b/>
          <w:bCs/>
        </w:rPr>
        <w:t>u</w:t>
      </w:r>
      <w:r w:rsidR="00BF44F0">
        <w:rPr>
          <w:rFonts w:ascii="Times New Roman" w:hAnsi="Times New Roman" w:cs="Times New Roman"/>
          <w:b/>
          <w:bCs/>
        </w:rPr>
        <w:t xml:space="preserve"> na teplou vodu.</w:t>
      </w:r>
    </w:p>
    <w:p w14:paraId="2AF093F8" w14:textId="77777777" w:rsidR="008328AB" w:rsidRDefault="008328AB" w:rsidP="006760A8">
      <w:pPr>
        <w:spacing w:after="0" w:line="240" w:lineRule="auto"/>
        <w:rPr>
          <w:rFonts w:ascii="Times New Roman" w:hAnsi="Times New Roman" w:cs="Times New Roman"/>
        </w:rPr>
      </w:pPr>
    </w:p>
    <w:p w14:paraId="62D1803B" w14:textId="242D73F3" w:rsidR="00E32571" w:rsidRPr="00E93C7E" w:rsidRDefault="002C78A8" w:rsidP="00754C2F">
      <w:pPr>
        <w:spacing w:after="0" w:line="240" w:lineRule="auto"/>
        <w:rPr>
          <w:b/>
          <w:bCs/>
        </w:rPr>
      </w:pPr>
      <w:r w:rsidRPr="00E32571">
        <w:rPr>
          <w:b/>
        </w:rPr>
        <w:t>Termín dodání zakázky:</w:t>
      </w:r>
      <w:r w:rsidRPr="00E32571">
        <w:t xml:space="preserve"> </w:t>
      </w:r>
      <w:r>
        <w:t>d</w:t>
      </w:r>
      <w:r w:rsidR="00261401">
        <w:t>o</w:t>
      </w:r>
      <w:r w:rsidR="00742B2A">
        <w:t xml:space="preserve"> </w:t>
      </w:r>
      <w:r w:rsidR="008922FD">
        <w:t xml:space="preserve"> </w:t>
      </w:r>
      <w:r w:rsidR="00E93C7E">
        <w:rPr>
          <w:b/>
          <w:bCs/>
        </w:rPr>
        <w:t>30. 4. 2023</w:t>
      </w:r>
    </w:p>
    <w:p w14:paraId="1A313F70" w14:textId="77777777" w:rsidR="00754C2F" w:rsidRDefault="00754C2F" w:rsidP="00754C2F">
      <w:pPr>
        <w:spacing w:after="0"/>
      </w:pPr>
    </w:p>
    <w:p w14:paraId="6E5B63A8" w14:textId="231F2E5E" w:rsidR="00A6203F" w:rsidRDefault="002C78A8" w:rsidP="00E32571">
      <w:r>
        <w:t xml:space="preserve">Cena zakázky </w:t>
      </w:r>
      <w:r w:rsidR="00E93C7E">
        <w:t xml:space="preserve">nepřesáhne  </w:t>
      </w:r>
      <w:r w:rsidR="00BF44F0">
        <w:rPr>
          <w:b/>
          <w:bCs/>
        </w:rPr>
        <w:t>350 000</w:t>
      </w:r>
      <w:r w:rsidR="00E93C7E">
        <w:t>,-</w:t>
      </w:r>
      <w:r w:rsidR="002C0CC1">
        <w:t xml:space="preserve"> </w:t>
      </w:r>
      <w:r w:rsidR="00742B2A">
        <w:t xml:space="preserve"> </w:t>
      </w:r>
      <w:r w:rsidR="00410082">
        <w:rPr>
          <w:b/>
        </w:rPr>
        <w:t xml:space="preserve"> Kč </w:t>
      </w:r>
      <w:r w:rsidR="00410082">
        <w:t xml:space="preserve">  </w:t>
      </w:r>
      <w:r w:rsidR="00754C2F">
        <w:t xml:space="preserve"> </w:t>
      </w:r>
      <w:r w:rsidR="00A6203F">
        <w:t>bez</w:t>
      </w:r>
      <w:r w:rsidR="008A44FA">
        <w:t xml:space="preserve"> DPH - plnění </w:t>
      </w:r>
      <w:r w:rsidR="00BB5CA7">
        <w:t xml:space="preserve"> bude</w:t>
      </w:r>
      <w:r w:rsidR="00261401">
        <w:t>/nebude</w:t>
      </w:r>
      <w:r w:rsidR="008A44FA">
        <w:t xml:space="preserve"> </w:t>
      </w:r>
      <w:r>
        <w:t xml:space="preserve"> v režimu přenesené daňové povinnosti.</w:t>
      </w:r>
      <w:r w:rsidR="00A6203F">
        <w:t xml:space="preserve"> Pokud je plnění DPH v režimu přenesené daňové povinnosti, musí být faktura doručena nejpozději 3. den následujícího měsíce zdanitelného plnění.</w:t>
      </w:r>
    </w:p>
    <w:p w14:paraId="430B182C" w14:textId="77777777" w:rsidR="002C78A8" w:rsidRDefault="002C78A8" w:rsidP="00E32571">
      <w:pPr>
        <w:spacing w:line="240" w:lineRule="auto"/>
        <w:ind w:firstLine="708"/>
      </w:pPr>
      <w:r>
        <w:t>V případě, že dodavatel je ke dni uskutečnění zdanitelného plnění nespolehlivým plátcem daně podle§106a ZDPH popř. naplnění kritérií uvedených v § 109 odst. 1 a 2 ZDPH, uplatní příjemce zdanitelného plnění institut zvláštního způsobu zajištění daně z přidané hodnoty ve smyslu § 109a zákona č.235/2004Sb. o DPH v platném znění ve sjednané lhůtě splatnosti.</w:t>
      </w:r>
    </w:p>
    <w:p w14:paraId="07DEB121" w14:textId="6B81258E" w:rsidR="000D110B" w:rsidRDefault="000D110B" w:rsidP="000D110B">
      <w:pPr>
        <w:spacing w:line="240" w:lineRule="auto"/>
        <w:ind w:firstLine="708"/>
      </w:pPr>
      <w:r w:rsidRPr="00637A0D">
        <w:t>Fakturace: Objednavatel uhradí zálohu do výše 50% ceny zakázky po předání zálohové faktury, kterou vystaví dodavatel. Konečná fakturace proběhne po předání zakázky na základě řádně vyplněné faktury se 14ti denní lhůtou splatnosti od doručení faktury odběrateli, přílohou bude rozpis prací. U plátce DPH bude faktura proplacena pouze v případě, že účet na ní uvedený bude registrovaný na FÚ. Na faktuře dodavatel vždy uvede celé číslo objednávky.</w:t>
      </w:r>
      <w:r>
        <w:t xml:space="preserve">                                                                                             </w:t>
      </w:r>
    </w:p>
    <w:p w14:paraId="43F4EAAE" w14:textId="77777777" w:rsidR="000D110B" w:rsidRDefault="000D110B" w:rsidP="00E32571">
      <w:pPr>
        <w:spacing w:line="240" w:lineRule="auto"/>
        <w:ind w:firstLine="708"/>
      </w:pPr>
    </w:p>
    <w:p w14:paraId="0DD57355" w14:textId="77777777" w:rsidR="001F277D" w:rsidRDefault="001F277D" w:rsidP="00E32571">
      <w:pPr>
        <w:spacing w:line="240" w:lineRule="auto"/>
        <w:ind w:firstLine="708"/>
      </w:pPr>
      <w:r>
        <w:t>Obě  smluvní strany jsou povinny postupovat v souladu s Nařízením Evropského parlamentu a Rady EU 2016/679 ze dne 27. 4. 2016 o ochraně fyzických osob v souvislosti se zpracováním osobních údajů a o volném pohybu těchto údajů (obecné nařízení o ochraně osobních údajů).</w:t>
      </w:r>
    </w:p>
    <w:p w14:paraId="50B633E8" w14:textId="77777777" w:rsidR="002C78A8" w:rsidRDefault="002C78A8" w:rsidP="001F277D">
      <w:pPr>
        <w:spacing w:line="240" w:lineRule="auto"/>
      </w:pPr>
      <w:r>
        <w:t>Práva a povinnosti neuvedené v této objednávce se řídí přiměřeně příslušnými ustanoveními OZ.</w:t>
      </w:r>
    </w:p>
    <w:p w14:paraId="78F235AD" w14:textId="77777777" w:rsidR="002C78A8" w:rsidRDefault="002C78A8" w:rsidP="00E32571">
      <w:pPr>
        <w:spacing w:before="240"/>
        <w:rPr>
          <w:b/>
          <w:sz w:val="24"/>
          <w:szCs w:val="24"/>
        </w:rPr>
      </w:pPr>
    </w:p>
    <w:p w14:paraId="7F022B59" w14:textId="303D730B" w:rsidR="00E32571" w:rsidRPr="00410082" w:rsidRDefault="00742B2A" w:rsidP="00E32571">
      <w:pPr>
        <w:spacing w:before="240"/>
        <w:rPr>
          <w:sz w:val="24"/>
          <w:szCs w:val="24"/>
        </w:rPr>
        <w:sectPr w:rsidR="00E32571" w:rsidRPr="00410082" w:rsidSect="00126F64">
          <w:pgSz w:w="11906" w:h="16838"/>
          <w:pgMar w:top="1417" w:right="1417" w:bottom="1417" w:left="1417" w:header="708" w:footer="708" w:gutter="0"/>
          <w:cols w:space="708"/>
          <w:docGrid w:linePitch="360"/>
        </w:sectPr>
      </w:pPr>
      <w:r>
        <w:rPr>
          <w:sz w:val="24"/>
          <w:szCs w:val="24"/>
        </w:rPr>
        <w:t>V Praze dne</w:t>
      </w:r>
      <w:r w:rsidR="00410082">
        <w:rPr>
          <w:sz w:val="24"/>
          <w:szCs w:val="24"/>
        </w:rPr>
        <w:t xml:space="preserve"> </w:t>
      </w:r>
      <w:r w:rsidR="00AA5CF4">
        <w:rPr>
          <w:sz w:val="24"/>
          <w:szCs w:val="24"/>
        </w:rPr>
        <w:t xml:space="preserve">:  </w:t>
      </w:r>
      <w:r w:rsidR="00940522">
        <w:rPr>
          <w:sz w:val="24"/>
          <w:szCs w:val="24"/>
        </w:rPr>
        <w:t>16. 2. 2023</w:t>
      </w:r>
      <w:r w:rsidR="00410082">
        <w:rPr>
          <w:sz w:val="24"/>
          <w:szCs w:val="24"/>
        </w:rPr>
        <w:t xml:space="preserve">                                                      </w:t>
      </w:r>
      <w:r w:rsidR="00F60496">
        <w:rPr>
          <w:sz w:val="24"/>
          <w:szCs w:val="24"/>
        </w:rPr>
        <w:t xml:space="preserve">                    </w:t>
      </w:r>
      <w:r w:rsidR="00410082">
        <w:rPr>
          <w:sz w:val="24"/>
          <w:szCs w:val="24"/>
        </w:rPr>
        <w:t xml:space="preserve">  podpis odběratel</w:t>
      </w:r>
      <w:r w:rsidR="000168B2">
        <w:rPr>
          <w:sz w:val="24"/>
          <w:szCs w:val="24"/>
        </w:rPr>
        <w:t>e:</w:t>
      </w:r>
    </w:p>
    <w:p w14:paraId="1145FF21" w14:textId="77777777" w:rsidR="00E32571" w:rsidRDefault="00E32571" w:rsidP="00E32571">
      <w:pPr>
        <w:spacing w:line="240" w:lineRule="auto"/>
        <w:rPr>
          <w:b/>
        </w:rPr>
        <w:sectPr w:rsidR="00E32571" w:rsidSect="002C78A8">
          <w:type w:val="continuous"/>
          <w:pgSz w:w="11906" w:h="16838"/>
          <w:pgMar w:top="1417" w:right="1417" w:bottom="1417" w:left="1417" w:header="708" w:footer="708" w:gutter="0"/>
          <w:cols w:num="2" w:space="708"/>
          <w:docGrid w:linePitch="360"/>
        </w:sectPr>
      </w:pPr>
    </w:p>
    <w:p w14:paraId="455949F6" w14:textId="77777777" w:rsidR="00E32571" w:rsidRDefault="00410082" w:rsidP="00E32571">
      <w:pPr>
        <w:spacing w:line="240" w:lineRule="auto"/>
        <w:rPr>
          <w:b/>
          <w:sz w:val="24"/>
          <w:szCs w:val="24"/>
        </w:rPr>
      </w:pPr>
      <w:r>
        <w:rPr>
          <w:b/>
          <w:sz w:val="24"/>
          <w:szCs w:val="24"/>
        </w:rPr>
        <w:lastRenderedPageBreak/>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0D774C52" w14:textId="77777777" w:rsidR="003A7D37" w:rsidRDefault="003A7D37" w:rsidP="00E32571">
      <w:pPr>
        <w:spacing w:line="240" w:lineRule="auto"/>
        <w:rPr>
          <w:b/>
          <w:sz w:val="24"/>
          <w:szCs w:val="24"/>
        </w:rPr>
      </w:pPr>
    </w:p>
    <w:p w14:paraId="34B7931F" w14:textId="77777777" w:rsidR="003A7D37" w:rsidRDefault="003A7D37" w:rsidP="00E32571">
      <w:pPr>
        <w:spacing w:line="240" w:lineRule="auto"/>
        <w:rPr>
          <w:b/>
          <w:sz w:val="24"/>
          <w:szCs w:val="24"/>
        </w:rPr>
      </w:pPr>
    </w:p>
    <w:p w14:paraId="421AA94E" w14:textId="77777777" w:rsidR="003A7D37" w:rsidRPr="00754C2F" w:rsidRDefault="003A7D37" w:rsidP="00E32571">
      <w:pPr>
        <w:spacing w:line="240" w:lineRule="auto"/>
        <w:rPr>
          <w:b/>
          <w:sz w:val="24"/>
          <w:szCs w:val="24"/>
        </w:rPr>
        <w:sectPr w:rsidR="003A7D37" w:rsidRPr="00754C2F" w:rsidSect="00E32571">
          <w:type w:val="continuous"/>
          <w:pgSz w:w="11906" w:h="16838"/>
          <w:pgMar w:top="1417" w:right="1417" w:bottom="1417" w:left="1417" w:header="708" w:footer="708" w:gutter="0"/>
          <w:cols w:space="708"/>
          <w:docGrid w:linePitch="360"/>
        </w:sectPr>
      </w:pPr>
      <w:r>
        <w:rPr>
          <w:b/>
          <w:sz w:val="24"/>
          <w:szCs w:val="24"/>
        </w:rPr>
        <w:t xml:space="preserve">                           </w:t>
      </w:r>
      <w:r w:rsidR="006C45B0">
        <w:rPr>
          <w:b/>
          <w:sz w:val="24"/>
          <w:szCs w:val="24"/>
        </w:rPr>
        <w:t xml:space="preserve">                            </w:t>
      </w:r>
    </w:p>
    <w:p w14:paraId="13DDDA76" w14:textId="77777777" w:rsidR="00E32571" w:rsidRDefault="00E32571" w:rsidP="006C45B0">
      <w:pPr>
        <w:spacing w:after="0" w:line="240" w:lineRule="auto"/>
        <w:sectPr w:rsidR="00E32571" w:rsidSect="002C78A8">
          <w:type w:val="continuous"/>
          <w:pgSz w:w="11906" w:h="16838"/>
          <w:pgMar w:top="1417" w:right="1417" w:bottom="1417" w:left="1417" w:header="708" w:footer="708" w:gutter="0"/>
          <w:cols w:num="2" w:space="708"/>
          <w:docGrid w:linePitch="360"/>
        </w:sectPr>
      </w:pPr>
    </w:p>
    <w:p w14:paraId="411296D1" w14:textId="77777777" w:rsidR="002C78A8" w:rsidRDefault="00410082" w:rsidP="006C45B0">
      <w:pPr>
        <w:spacing w:after="0" w:line="240" w:lineRule="auto"/>
      </w:pPr>
      <w:r>
        <w:t xml:space="preserve">           </w:t>
      </w:r>
      <w:r w:rsidR="006C45B0">
        <w:t xml:space="preserve"> </w:t>
      </w:r>
      <w:r w:rsidR="002C78A8">
        <w:t xml:space="preserve">Podpisem dodavatel </w:t>
      </w:r>
      <w:r w:rsidR="002C78A8">
        <w:rPr>
          <w:b/>
        </w:rPr>
        <w:t>potvrzuje akceptaci objednávky</w:t>
      </w:r>
      <w:r w:rsidR="002C78A8">
        <w:t xml:space="preserve"> a souhlasí se zveřejněním objednávky v registru smluv.</w:t>
      </w:r>
    </w:p>
    <w:p w14:paraId="0130A161" w14:textId="77777777" w:rsidR="002C78A8" w:rsidRDefault="002C78A8" w:rsidP="00E32571">
      <w:pPr>
        <w:spacing w:after="0" w:line="240" w:lineRule="auto"/>
        <w:ind w:firstLine="708"/>
      </w:pPr>
      <w:r>
        <w:t>Přijetí objednávky s jakýmkoliv dodatkem či odchylkou ve smyslu § 1740 odst. 3 zákona č. 89/2012 Sb., občanský zákoník je vyloučeno.</w:t>
      </w:r>
    </w:p>
    <w:p w14:paraId="41ABA45C" w14:textId="7E42846B" w:rsidR="002C78A8" w:rsidRDefault="002C78A8" w:rsidP="00E32571">
      <w:pPr>
        <w:spacing w:after="0" w:line="240" w:lineRule="auto"/>
        <w:ind w:firstLine="708"/>
      </w:pPr>
      <w:r>
        <w:t>Přijetí objednávky pouhým dodavatelovým plněním ve smysl</w:t>
      </w:r>
      <w:r w:rsidR="00410082">
        <w:t>u § 1744 zákona č. 89/2012 Sb.,</w:t>
      </w:r>
      <w:r w:rsidR="00BF44F0">
        <w:t xml:space="preserve"> </w:t>
      </w:r>
      <w:r>
        <w:t>občanský zákoník je vyloučeno.</w:t>
      </w:r>
    </w:p>
    <w:p w14:paraId="70CD3802" w14:textId="77777777" w:rsidR="002C78A8" w:rsidRDefault="002C78A8" w:rsidP="00E32571">
      <w:pPr>
        <w:spacing w:after="0" w:line="240" w:lineRule="auto"/>
      </w:pPr>
    </w:p>
    <w:p w14:paraId="0BEAA130" w14:textId="77777777" w:rsidR="000168B2" w:rsidRDefault="000168B2" w:rsidP="00E32571">
      <w:pPr>
        <w:spacing w:line="240" w:lineRule="auto"/>
        <w:rPr>
          <w:b/>
          <w:sz w:val="24"/>
          <w:szCs w:val="24"/>
        </w:rPr>
      </w:pPr>
    </w:p>
    <w:p w14:paraId="433656AD" w14:textId="77777777" w:rsidR="000168B2" w:rsidRDefault="000168B2" w:rsidP="00E32571">
      <w:pPr>
        <w:spacing w:line="240" w:lineRule="auto"/>
        <w:rPr>
          <w:b/>
          <w:sz w:val="24"/>
          <w:szCs w:val="24"/>
        </w:rPr>
      </w:pPr>
    </w:p>
    <w:p w14:paraId="2DE4F576" w14:textId="77777777" w:rsidR="00466B9D" w:rsidRDefault="00E32571" w:rsidP="00E32571">
      <w:pPr>
        <w:spacing w:line="240" w:lineRule="auto"/>
        <w:rPr>
          <w:b/>
          <w:sz w:val="24"/>
          <w:szCs w:val="24"/>
        </w:rPr>
      </w:pPr>
      <w:r w:rsidRPr="00754C2F">
        <w:rPr>
          <w:b/>
          <w:sz w:val="24"/>
          <w:szCs w:val="24"/>
        </w:rPr>
        <w:t xml:space="preserve">V Praze dne </w:t>
      </w:r>
      <w:r w:rsidR="00073417">
        <w:rPr>
          <w:b/>
          <w:sz w:val="24"/>
          <w:szCs w:val="24"/>
        </w:rPr>
        <w:t xml:space="preserve"> : </w:t>
      </w:r>
      <w:r w:rsidR="00F60496">
        <w:rPr>
          <w:b/>
          <w:sz w:val="24"/>
          <w:szCs w:val="24"/>
        </w:rPr>
        <w:t xml:space="preserve"> </w:t>
      </w:r>
      <w:r w:rsidRPr="00754C2F">
        <w:rPr>
          <w:b/>
          <w:sz w:val="24"/>
          <w:szCs w:val="24"/>
        </w:rPr>
        <w:tab/>
      </w:r>
      <w:r w:rsidRPr="00754C2F">
        <w:rPr>
          <w:b/>
          <w:sz w:val="24"/>
          <w:szCs w:val="24"/>
        </w:rPr>
        <w:tab/>
      </w:r>
      <w:r w:rsidRPr="00754C2F">
        <w:rPr>
          <w:b/>
          <w:sz w:val="24"/>
          <w:szCs w:val="24"/>
        </w:rPr>
        <w:tab/>
      </w:r>
      <w:r w:rsidRPr="00754C2F">
        <w:rPr>
          <w:b/>
          <w:sz w:val="24"/>
          <w:szCs w:val="24"/>
        </w:rPr>
        <w:tab/>
      </w:r>
      <w:r w:rsidRPr="00754C2F">
        <w:rPr>
          <w:b/>
          <w:sz w:val="24"/>
          <w:szCs w:val="24"/>
        </w:rPr>
        <w:tab/>
      </w:r>
      <w:r w:rsidRPr="00754C2F">
        <w:rPr>
          <w:b/>
          <w:sz w:val="24"/>
          <w:szCs w:val="24"/>
        </w:rPr>
        <w:tab/>
      </w:r>
      <w:r w:rsidR="00F60496">
        <w:rPr>
          <w:b/>
          <w:sz w:val="24"/>
          <w:szCs w:val="24"/>
        </w:rPr>
        <w:t xml:space="preserve">                             </w:t>
      </w:r>
    </w:p>
    <w:p w14:paraId="57ADA07D" w14:textId="77777777" w:rsidR="00466B9D" w:rsidRDefault="00466B9D" w:rsidP="00E32571">
      <w:pPr>
        <w:spacing w:line="240" w:lineRule="auto"/>
        <w:rPr>
          <w:b/>
          <w:sz w:val="24"/>
          <w:szCs w:val="24"/>
        </w:rPr>
      </w:pPr>
    </w:p>
    <w:p w14:paraId="16A7F315" w14:textId="204CE45E" w:rsidR="002C78A8" w:rsidRPr="003A7D37" w:rsidRDefault="00466B9D" w:rsidP="00E32571">
      <w:pPr>
        <w:spacing w:line="240" w:lineRule="auto"/>
        <w:rPr>
          <w:b/>
          <w:sz w:val="24"/>
          <w:szCs w:val="24"/>
        </w:rPr>
      </w:pPr>
      <w:r>
        <w:rPr>
          <w:b/>
          <w:sz w:val="24"/>
          <w:szCs w:val="24"/>
        </w:rPr>
        <w:t>p</w:t>
      </w:r>
      <w:r w:rsidR="002C78A8" w:rsidRPr="00754C2F">
        <w:rPr>
          <w:b/>
          <w:sz w:val="24"/>
          <w:szCs w:val="24"/>
        </w:rPr>
        <w:t>odpi</w:t>
      </w:r>
      <w:r>
        <w:rPr>
          <w:b/>
          <w:sz w:val="24"/>
          <w:szCs w:val="24"/>
        </w:rPr>
        <w:t xml:space="preserve">s  </w:t>
      </w:r>
      <w:r w:rsidR="002C78A8" w:rsidRPr="00754C2F">
        <w:rPr>
          <w:b/>
          <w:sz w:val="24"/>
          <w:szCs w:val="24"/>
        </w:rPr>
        <w:t>doda</w:t>
      </w:r>
      <w:r w:rsidR="00E32571" w:rsidRPr="00754C2F">
        <w:rPr>
          <w:b/>
          <w:sz w:val="24"/>
          <w:szCs w:val="24"/>
        </w:rPr>
        <w:t>vatel</w:t>
      </w:r>
      <w:r w:rsidR="003A7D37">
        <w:rPr>
          <w:b/>
          <w:sz w:val="24"/>
          <w:szCs w:val="24"/>
        </w:rPr>
        <w:t>e:</w:t>
      </w:r>
    </w:p>
    <w:p w14:paraId="44252400" w14:textId="77777777" w:rsidR="003A7D37" w:rsidRPr="00754C2F" w:rsidRDefault="003A7D37" w:rsidP="00E32571">
      <w:pPr>
        <w:spacing w:line="240" w:lineRule="auto"/>
        <w:rPr>
          <w:rFonts w:ascii="Times New Roman" w:hAnsi="Times New Roman" w:cs="Times New Roman"/>
          <w:sz w:val="24"/>
          <w:szCs w:val="24"/>
        </w:rPr>
      </w:pPr>
    </w:p>
    <w:sectPr w:rsidR="003A7D37" w:rsidRPr="00754C2F" w:rsidSect="002C78A8">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F097E"/>
    <w:multiLevelType w:val="hybridMultilevel"/>
    <w:tmpl w:val="A7DAE35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58444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8A8"/>
    <w:rsid w:val="000168B2"/>
    <w:rsid w:val="00073417"/>
    <w:rsid w:val="000D110B"/>
    <w:rsid w:val="00126F64"/>
    <w:rsid w:val="001678E2"/>
    <w:rsid w:val="001F277D"/>
    <w:rsid w:val="00261401"/>
    <w:rsid w:val="00297B18"/>
    <w:rsid w:val="002C0CC1"/>
    <w:rsid w:val="002C78A8"/>
    <w:rsid w:val="00327B82"/>
    <w:rsid w:val="00333A9A"/>
    <w:rsid w:val="003A7D37"/>
    <w:rsid w:val="003C18A5"/>
    <w:rsid w:val="00410082"/>
    <w:rsid w:val="00466B9D"/>
    <w:rsid w:val="004F2BE0"/>
    <w:rsid w:val="00637A0D"/>
    <w:rsid w:val="006501B1"/>
    <w:rsid w:val="006760A8"/>
    <w:rsid w:val="00684AB3"/>
    <w:rsid w:val="006C45B0"/>
    <w:rsid w:val="006C6C6F"/>
    <w:rsid w:val="00727A07"/>
    <w:rsid w:val="00742B2A"/>
    <w:rsid w:val="00754C2F"/>
    <w:rsid w:val="008328AB"/>
    <w:rsid w:val="008922FD"/>
    <w:rsid w:val="008A44FA"/>
    <w:rsid w:val="0093745A"/>
    <w:rsid w:val="00937D4B"/>
    <w:rsid w:val="00940522"/>
    <w:rsid w:val="00A3206E"/>
    <w:rsid w:val="00A6203F"/>
    <w:rsid w:val="00AA5CF4"/>
    <w:rsid w:val="00B00B64"/>
    <w:rsid w:val="00BB5CA7"/>
    <w:rsid w:val="00BF44F0"/>
    <w:rsid w:val="00CB20D8"/>
    <w:rsid w:val="00D22CA1"/>
    <w:rsid w:val="00DF5ECD"/>
    <w:rsid w:val="00E32571"/>
    <w:rsid w:val="00E75815"/>
    <w:rsid w:val="00E93C7E"/>
    <w:rsid w:val="00F27A25"/>
    <w:rsid w:val="00F604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13364"/>
  <w15:docId w15:val="{F48EB47C-7511-48FB-B651-C2B97AB6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C78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cseseznamem">
    <w:name w:val="List Paragraph"/>
    <w:basedOn w:val="Normln"/>
    <w:uiPriority w:val="34"/>
    <w:qFormat/>
    <w:rsid w:val="00CB2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454</Words>
  <Characters>2684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dc:creator>
  <cp:lastModifiedBy>Divadlo GONG</cp:lastModifiedBy>
  <cp:revision>12</cp:revision>
  <cp:lastPrinted>2022-01-05T12:45:00Z</cp:lastPrinted>
  <dcterms:created xsi:type="dcterms:W3CDTF">2023-02-15T11:15:00Z</dcterms:created>
  <dcterms:modified xsi:type="dcterms:W3CDTF">2023-02-22T09:29:00Z</dcterms:modified>
</cp:coreProperties>
</file>