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8CE3" w14:textId="39670448" w:rsidR="000F60DF" w:rsidRPr="008D4DDF" w:rsidRDefault="00E43BED" w:rsidP="008D4DDF">
      <w:pPr>
        <w:pStyle w:val="Nadpis3"/>
        <w:rPr>
          <w:rFonts w:ascii="Cambria" w:hAnsi="Cambria"/>
          <w:sz w:val="22"/>
          <w:szCs w:val="22"/>
        </w:rPr>
      </w:pPr>
      <w:r>
        <w:rPr>
          <w:b w:val="0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01C233C" wp14:editId="12808FE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870791" cy="534193"/>
            <wp:effectExtent l="0" t="0" r="6350" b="0"/>
            <wp:wrapNone/>
            <wp:docPr id="9" name="Obrázek 9" descr="C:\Users\stepanek\Desktop\DAVID\mpo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ek\Desktop\DAVID\mpoc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1" cy="53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DF" w:rsidRPr="008D4DDF">
        <w:rPr>
          <w:rFonts w:ascii="Cambria" w:hAnsi="Cambria"/>
          <w:sz w:val="22"/>
          <w:szCs w:val="22"/>
        </w:rPr>
        <w:t>VĚCNÁ NÁPLŇ ŘEŠENÍ PROJEKTU</w:t>
      </w:r>
    </w:p>
    <w:p w14:paraId="54DFA57E" w14:textId="468A5598" w:rsidR="008D4DDF" w:rsidRPr="00A823B7" w:rsidRDefault="008D4DDF" w:rsidP="008D4DDF">
      <w:pPr>
        <w:spacing w:line="0" w:lineRule="atLeast"/>
        <w:jc w:val="right"/>
        <w:rPr>
          <w:rFonts w:ascii="Cambria" w:eastAsia="Cambria" w:hAnsi="Cambria"/>
          <w:b/>
          <w:sz w:val="22"/>
        </w:rPr>
      </w:pPr>
      <w:r w:rsidRPr="00A823B7">
        <w:rPr>
          <w:rFonts w:ascii="Cambria" w:eastAsia="Cambria" w:hAnsi="Cambria"/>
          <w:sz w:val="22"/>
        </w:rPr>
        <w:t xml:space="preserve">Číslo projektu: </w:t>
      </w:r>
      <w:r w:rsidR="00F46F9A" w:rsidRPr="00F46F9A">
        <w:rPr>
          <w:rFonts w:ascii="Cambria" w:eastAsia="Cambria" w:hAnsi="Cambria"/>
          <w:b/>
          <w:sz w:val="22"/>
        </w:rPr>
        <w:t>FX02030032</w:t>
      </w:r>
    </w:p>
    <w:p w14:paraId="3C99737C" w14:textId="33A2B751" w:rsidR="000F60DF" w:rsidRPr="008D66DA" w:rsidRDefault="007C3AB0" w:rsidP="007C3AB0">
      <w:pPr>
        <w:tabs>
          <w:tab w:val="left" w:pos="900"/>
          <w:tab w:val="left" w:pos="1365"/>
          <w:tab w:val="right" w:pos="10206"/>
        </w:tabs>
        <w:ind w:left="900" w:hanging="90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80B9CC5" w14:textId="04639E5A" w:rsidR="000F60DF" w:rsidRPr="008D66DA" w:rsidRDefault="000F60DF" w:rsidP="008D4DDF">
      <w:pPr>
        <w:jc w:val="right"/>
        <w:rPr>
          <w:rFonts w:ascii="Cambria" w:hAnsi="Cambria"/>
          <w:b/>
          <w:bCs/>
        </w:rPr>
      </w:pPr>
    </w:p>
    <w:p w14:paraId="7A27089D" w14:textId="77777777" w:rsidR="00B05F12" w:rsidRDefault="00B05F12" w:rsidP="007C3AB0">
      <w:pPr>
        <w:rPr>
          <w:rFonts w:ascii="Cambria" w:hAnsi="Cambria"/>
        </w:rPr>
      </w:pPr>
    </w:p>
    <w:p w14:paraId="3E3DD5F1" w14:textId="1F659D26" w:rsidR="007C3AB0" w:rsidRDefault="007C3AB0" w:rsidP="007C3AB0">
      <w:pPr>
        <w:rPr>
          <w:rFonts w:ascii="Cambria" w:hAnsi="Cambria"/>
        </w:rPr>
      </w:pPr>
      <w:r w:rsidRPr="008D66DA">
        <w:rPr>
          <w:rFonts w:ascii="Cambria" w:hAnsi="Cambria"/>
        </w:rPr>
        <w:t>Název projektu (CZ):</w:t>
      </w:r>
      <w:r w:rsidR="004E5BAF">
        <w:rPr>
          <w:rFonts w:ascii="Cambria" w:hAnsi="Cambria"/>
        </w:rPr>
        <w:t xml:space="preserve"> </w:t>
      </w:r>
      <w:r w:rsidR="004E5BAF" w:rsidRPr="004E5BAF">
        <w:rPr>
          <w:rFonts w:ascii="Cambria" w:hAnsi="Cambria"/>
        </w:rPr>
        <w:t>Školení záchranného systému ve virtuální realitě</w:t>
      </w:r>
    </w:p>
    <w:p w14:paraId="0375558A" w14:textId="77777777" w:rsidR="007C3AB0" w:rsidRPr="007C3AB0" w:rsidRDefault="007C3AB0" w:rsidP="007C3AB0">
      <w:pPr>
        <w:rPr>
          <w:rFonts w:ascii="Cambria" w:hAnsi="Cambria"/>
        </w:rPr>
      </w:pPr>
    </w:p>
    <w:p w14:paraId="49673423" w14:textId="7436A5D8" w:rsidR="007C3AB0" w:rsidRPr="00306641" w:rsidRDefault="00306641">
      <w:p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Etapy řešení</w:t>
      </w:r>
    </w:p>
    <w:p w14:paraId="2F79B038" w14:textId="77777777" w:rsidR="007C3AB0" w:rsidRPr="007C3AB0" w:rsidRDefault="007C3AB0">
      <w:pPr>
        <w:rPr>
          <w:rFonts w:ascii="Cambria" w:hAnsi="Cambria"/>
          <w:b/>
          <w:bCs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418"/>
      </w:tblGrid>
      <w:tr w:rsidR="00BF679D" w:rsidRPr="008D66DA" w14:paraId="2C71C7DA" w14:textId="77777777" w:rsidTr="00D30F06"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9D1A5" w14:textId="77777777" w:rsidR="00BF679D" w:rsidRPr="00BB799D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>Etapa</w:t>
            </w:r>
          </w:p>
          <w:p w14:paraId="1B5C89D9" w14:textId="77777777" w:rsidR="00BF679D" w:rsidRPr="00BB799D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>a</w:t>
            </w:r>
          </w:p>
          <w:p w14:paraId="48211AAE" w14:textId="77777777" w:rsidR="00BF679D" w:rsidRPr="00BB799D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>podetapy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1E80B" w14:textId="23231C08" w:rsidR="00BF679D" w:rsidRPr="00BB799D" w:rsidRDefault="00BF679D" w:rsidP="000B0B4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 xml:space="preserve">Název </w:t>
            </w:r>
            <w:r w:rsidR="000B0B42" w:rsidRPr="00BB799D">
              <w:rPr>
                <w:rFonts w:ascii="Cambria" w:hAnsi="Cambria"/>
                <w:b/>
                <w:bCs/>
                <w:sz w:val="18"/>
                <w:szCs w:val="18"/>
              </w:rPr>
              <w:t>etapy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D7080" w14:textId="56262523" w:rsidR="00BF679D" w:rsidRPr="00BB799D" w:rsidRDefault="00BF679D" w:rsidP="00955258">
            <w:pPr>
              <w:pStyle w:val="Nadpis1"/>
              <w:spacing w:before="0" w:after="0" w:line="230" w:lineRule="exact"/>
              <w:jc w:val="center"/>
              <w:rPr>
                <w:rFonts w:ascii="Cambria" w:hAnsi="Cambria"/>
                <w:bCs/>
                <w:spacing w:val="-8"/>
                <w:sz w:val="18"/>
                <w:szCs w:val="18"/>
              </w:rPr>
            </w:pPr>
            <w:r w:rsidRPr="00BB799D">
              <w:rPr>
                <w:rFonts w:ascii="Cambria" w:hAnsi="Cambria"/>
                <w:sz w:val="18"/>
                <w:szCs w:val="18"/>
              </w:rPr>
              <w:t>T</w:t>
            </w:r>
            <w:r w:rsidRPr="00BB799D">
              <w:rPr>
                <w:rFonts w:ascii="Cambria" w:hAnsi="Cambria"/>
                <w:bCs/>
                <w:sz w:val="18"/>
                <w:szCs w:val="18"/>
              </w:rPr>
              <w:t>ermín ukončení etapy</w:t>
            </w:r>
          </w:p>
        </w:tc>
      </w:tr>
      <w:tr w:rsidR="00D30F06" w:rsidRPr="00B62AD6" w14:paraId="70A2CE40" w14:textId="77777777" w:rsidTr="00D30F0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990A" w14:textId="77777777" w:rsidR="00D30F06" w:rsidRPr="00B62AD6" w:rsidRDefault="00D30F06" w:rsidP="004030EA">
            <w:pPr>
              <w:jc w:val="center"/>
              <w:rPr>
                <w:b/>
              </w:rPr>
            </w:pPr>
            <w:r w:rsidRPr="00972A0F">
              <w:rPr>
                <w:b/>
              </w:rPr>
              <w:t>rok 2020</w:t>
            </w:r>
          </w:p>
        </w:tc>
      </w:tr>
      <w:tr w:rsidR="00D30F06" w:rsidRPr="00B62AD6" w14:paraId="2180F6A7" w14:textId="77777777" w:rsidTr="00D30F06">
        <w:trPr>
          <w:trHeight w:val="1406"/>
        </w:trPr>
        <w:tc>
          <w:tcPr>
            <w:tcW w:w="993" w:type="dxa"/>
            <w:vAlign w:val="center"/>
          </w:tcPr>
          <w:p w14:paraId="30CF613E" w14:textId="77777777" w:rsidR="00D30F06" w:rsidRPr="00B62AD6" w:rsidRDefault="00D30F06" w:rsidP="004030EA">
            <w:pPr>
              <w:jc w:val="center"/>
              <w:rPr>
                <w:b/>
              </w:rPr>
            </w:pPr>
            <w:r w:rsidRPr="00D30F06">
              <w:rPr>
                <w:b/>
                <w:sz w:val="20"/>
              </w:rPr>
              <w:t>1</w:t>
            </w:r>
          </w:p>
        </w:tc>
        <w:tc>
          <w:tcPr>
            <w:tcW w:w="7654" w:type="dxa"/>
            <w:vAlign w:val="center"/>
          </w:tcPr>
          <w:p w14:paraId="1ED241E5" w14:textId="77777777" w:rsidR="00D30F06" w:rsidRPr="00B62AD6" w:rsidRDefault="00D30F06" w:rsidP="004030EA">
            <w:pPr>
              <w:rPr>
                <w:b/>
              </w:rPr>
            </w:pPr>
            <w:r w:rsidRPr="00B62AD6">
              <w:rPr>
                <w:b/>
              </w:rPr>
              <w:t>Upřesnění východisek projektu</w:t>
            </w:r>
          </w:p>
          <w:p w14:paraId="0336B4C7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>Před zahájením tvorby inovačních vzdělávacích postupů ve virtuální realitě bude značná pozornost věnována stanovení správného směru a způsobu práce, aby efektivně vedla k dosažení vytčených cílů.</w:t>
            </w:r>
          </w:p>
          <w:p w14:paraId="64C1EDD0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  <w:r w:rsidRPr="00B62AD6">
              <w:t>K tomu je třeba si podrobně odpovědět na otázky v následujících podetapách.</w:t>
            </w:r>
          </w:p>
        </w:tc>
        <w:tc>
          <w:tcPr>
            <w:tcW w:w="1418" w:type="dxa"/>
            <w:vAlign w:val="center"/>
          </w:tcPr>
          <w:p w14:paraId="7ECD3541" w14:textId="77777777" w:rsidR="00D30F06" w:rsidRPr="00B62AD6" w:rsidRDefault="00D30F06" w:rsidP="004030EA">
            <w:pPr>
              <w:jc w:val="center"/>
              <w:rPr>
                <w:b/>
              </w:rPr>
            </w:pPr>
            <w:r w:rsidRPr="00972A0F">
              <w:rPr>
                <w:b/>
              </w:rPr>
              <w:t>9/2020</w:t>
            </w:r>
          </w:p>
        </w:tc>
      </w:tr>
      <w:tr w:rsidR="00D30F06" w:rsidRPr="00B62AD6" w14:paraId="0E01CEE9" w14:textId="77777777" w:rsidTr="00D30F06">
        <w:trPr>
          <w:trHeight w:val="1695"/>
        </w:trPr>
        <w:tc>
          <w:tcPr>
            <w:tcW w:w="993" w:type="dxa"/>
            <w:vAlign w:val="center"/>
          </w:tcPr>
          <w:p w14:paraId="6B8317D7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7654" w:type="dxa"/>
            <w:vAlign w:val="center"/>
          </w:tcPr>
          <w:p w14:paraId="1F3695A2" w14:textId="77777777" w:rsidR="00D30F06" w:rsidRPr="00B62AD6" w:rsidRDefault="00D30F06" w:rsidP="004030EA">
            <w:pPr>
              <w:pStyle w:val="Bezmezer"/>
            </w:pPr>
            <w:r w:rsidRPr="00B62AD6">
              <w:t>Podrobná analýza vzdělávacích potřeb jednotlivých složek záchranného systému</w:t>
            </w:r>
          </w:p>
          <w:p w14:paraId="0C172B84" w14:textId="77777777" w:rsidR="00D30F06" w:rsidRPr="00B62AD6" w:rsidRDefault="00D30F06" w:rsidP="004030EA">
            <w:pPr>
              <w:pStyle w:val="Bezmezer"/>
              <w:ind w:firstLine="360"/>
            </w:pPr>
            <w:r w:rsidRPr="00B62AD6">
              <w:t>Jaké kritické události mohou nastat a jak se dají řešit?</w:t>
            </w:r>
          </w:p>
          <w:p w14:paraId="6FED1B40" w14:textId="77777777" w:rsidR="00D30F06" w:rsidRPr="00B62AD6" w:rsidRDefault="00D30F06" w:rsidP="004030EA">
            <w:pPr>
              <w:pStyle w:val="Bezmezer"/>
              <w:ind w:firstLine="360"/>
            </w:pPr>
            <w:r w:rsidRPr="00B62AD6">
              <w:t>Jaké jsou při tom úkoly jednotlivých složek záchranného systému?</w:t>
            </w:r>
          </w:p>
          <w:p w14:paraId="763B5E35" w14:textId="77777777" w:rsidR="00D30F06" w:rsidRPr="00B62AD6" w:rsidRDefault="00D30F06" w:rsidP="004030EA">
            <w:pPr>
              <w:pStyle w:val="Bezmezer"/>
              <w:ind w:firstLine="360"/>
            </w:pPr>
            <w:r w:rsidRPr="00B62AD6">
              <w:t xml:space="preserve">Jaké znalosti a dovednosti či návyky jsou třeba pro zvládání kritických událostí? </w:t>
            </w:r>
          </w:p>
          <w:p w14:paraId="5E9A101D" w14:textId="77777777" w:rsidR="00D30F06" w:rsidRPr="00B62AD6" w:rsidRDefault="00D30F06" w:rsidP="004030EA">
            <w:pPr>
              <w:pStyle w:val="Bezmezer"/>
              <w:ind w:firstLine="360"/>
            </w:pPr>
            <w:r w:rsidRPr="00B62AD6">
              <w:t>Čeho se má vzděláváním konkrétně dosáhnout?</w:t>
            </w:r>
          </w:p>
          <w:p w14:paraId="576901EC" w14:textId="77777777" w:rsidR="00D30F06" w:rsidRPr="00B62AD6" w:rsidRDefault="00D30F06" w:rsidP="004030EA">
            <w:pPr>
              <w:pStyle w:val="Bezmezer"/>
              <w:ind w:firstLine="360"/>
            </w:pPr>
            <w:r w:rsidRPr="00B62AD6">
              <w:t>(V písemném výstupu budou definovány dílčí cíle pro lékaře a hasiče.)</w:t>
            </w:r>
          </w:p>
        </w:tc>
        <w:tc>
          <w:tcPr>
            <w:tcW w:w="1418" w:type="dxa"/>
            <w:vAlign w:val="center"/>
          </w:tcPr>
          <w:p w14:paraId="727BAF52" w14:textId="52DD78B3" w:rsidR="00D30F06" w:rsidRPr="00B62AD6" w:rsidRDefault="00D4686D" w:rsidP="004030EA">
            <w:pPr>
              <w:jc w:val="center"/>
            </w:pPr>
            <w:r>
              <w:t>9/2020</w:t>
            </w:r>
          </w:p>
        </w:tc>
      </w:tr>
      <w:tr w:rsidR="00D30F06" w:rsidRPr="00B62AD6" w14:paraId="3147C353" w14:textId="77777777" w:rsidTr="00D30F06">
        <w:tc>
          <w:tcPr>
            <w:tcW w:w="993" w:type="dxa"/>
            <w:vAlign w:val="center"/>
          </w:tcPr>
          <w:p w14:paraId="766B6655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7654" w:type="dxa"/>
            <w:vAlign w:val="center"/>
          </w:tcPr>
          <w:p w14:paraId="1141B2BC" w14:textId="77777777" w:rsidR="00D30F06" w:rsidRPr="00B62AD6" w:rsidRDefault="00D30F06" w:rsidP="004030EA">
            <w:pPr>
              <w:pStyle w:val="Bezmezer"/>
            </w:pPr>
            <w:r w:rsidRPr="00B62AD6">
              <w:t>Zhodnocení dosavadních postupů vzdělávání</w:t>
            </w:r>
          </w:p>
          <w:p w14:paraId="2072807C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>Co se dosud při vzdělávání jednotlivých složek záchranného systému osvědčilo a je vhodné ponechat, protože to vede k naplnění výše definovaných cílů?</w:t>
            </w:r>
          </w:p>
          <w:p w14:paraId="63B7D2A3" w14:textId="77777777" w:rsidR="00D30F06" w:rsidRPr="00B62AD6" w:rsidRDefault="00D30F06" w:rsidP="004030EA">
            <w:pPr>
              <w:pStyle w:val="Bezmezer"/>
              <w:ind w:left="360"/>
              <w:rPr>
                <w:bCs/>
                <w:sz w:val="20"/>
                <w:szCs w:val="20"/>
              </w:rPr>
            </w:pPr>
            <w:r w:rsidRPr="00B62AD6">
              <w:t>Co se naopak na dosavadních postupech neosvědčilo a je třeba to změnit?</w:t>
            </w:r>
          </w:p>
        </w:tc>
        <w:tc>
          <w:tcPr>
            <w:tcW w:w="1418" w:type="dxa"/>
            <w:vAlign w:val="center"/>
          </w:tcPr>
          <w:p w14:paraId="1E189CE5" w14:textId="324A4750" w:rsidR="00D30F06" w:rsidRPr="00B62AD6" w:rsidRDefault="00D4686D" w:rsidP="004030EA">
            <w:pPr>
              <w:jc w:val="center"/>
            </w:pPr>
            <w:r>
              <w:t>9/2020</w:t>
            </w:r>
          </w:p>
        </w:tc>
      </w:tr>
      <w:tr w:rsidR="00D30F06" w:rsidRPr="00B62AD6" w14:paraId="7F641F67" w14:textId="77777777" w:rsidTr="00D30F06">
        <w:tc>
          <w:tcPr>
            <w:tcW w:w="993" w:type="dxa"/>
            <w:vAlign w:val="center"/>
          </w:tcPr>
          <w:p w14:paraId="291D2198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7654" w:type="dxa"/>
            <w:vAlign w:val="center"/>
          </w:tcPr>
          <w:p w14:paraId="5D9E80E9" w14:textId="77777777" w:rsidR="00D30F06" w:rsidRPr="00B62AD6" w:rsidRDefault="00D30F06" w:rsidP="004030EA">
            <w:pPr>
              <w:pStyle w:val="Bezmezer"/>
            </w:pPr>
            <w:r w:rsidRPr="00B62AD6">
              <w:t>Stanovení didaktických zásad a principů</w:t>
            </w:r>
          </w:p>
          <w:p w14:paraId="24C4496E" w14:textId="77777777" w:rsidR="00D30F06" w:rsidRPr="00B62AD6" w:rsidRDefault="00D30F06" w:rsidP="004030EA">
            <w:pPr>
              <w:pStyle w:val="Bezmezer"/>
              <w:ind w:firstLine="360"/>
            </w:pPr>
            <w:r w:rsidRPr="00B62AD6">
              <w:t>Jaké didaktické nástroje/principy je k dosažení cílů vhodné využít?</w:t>
            </w:r>
          </w:p>
          <w:p w14:paraId="1941D230" w14:textId="77777777" w:rsidR="00D30F06" w:rsidRPr="00B62AD6" w:rsidRDefault="00D30F06" w:rsidP="004030EA">
            <w:pPr>
              <w:pStyle w:val="Bezmezer"/>
              <w:ind w:firstLine="360"/>
            </w:pPr>
            <w:r w:rsidRPr="00B62AD6">
              <w:t>Lze při tom použít nějaké osvědčené prvky, postupy či pravidla?</w:t>
            </w:r>
          </w:p>
        </w:tc>
        <w:tc>
          <w:tcPr>
            <w:tcW w:w="1418" w:type="dxa"/>
            <w:vAlign w:val="center"/>
          </w:tcPr>
          <w:p w14:paraId="0D292B05" w14:textId="669E996F" w:rsidR="00D30F06" w:rsidRPr="00B62AD6" w:rsidRDefault="00D4686D" w:rsidP="004030EA">
            <w:pPr>
              <w:jc w:val="center"/>
            </w:pPr>
            <w:r>
              <w:t>9/2020</w:t>
            </w:r>
          </w:p>
        </w:tc>
      </w:tr>
      <w:tr w:rsidR="00D30F06" w:rsidRPr="00B62AD6" w14:paraId="459E0545" w14:textId="77777777" w:rsidTr="00D30F06">
        <w:tc>
          <w:tcPr>
            <w:tcW w:w="993" w:type="dxa"/>
            <w:vAlign w:val="center"/>
          </w:tcPr>
          <w:p w14:paraId="3F15A249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7654" w:type="dxa"/>
            <w:vAlign w:val="center"/>
          </w:tcPr>
          <w:p w14:paraId="3BFFABB4" w14:textId="77777777" w:rsidR="00D30F06" w:rsidRPr="00B62AD6" w:rsidRDefault="00D30F06" w:rsidP="004030EA">
            <w:pPr>
              <w:pStyle w:val="Bezmezer"/>
            </w:pPr>
            <w:r w:rsidRPr="00B62AD6">
              <w:t>Způsob využití virtuální reality</w:t>
            </w:r>
          </w:p>
          <w:p w14:paraId="5A6AE26B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>Jak konkrétně může virtuální realita pomoci k účinnějšímu uplatnění didaktických nástrojů/principů/postupů?</w:t>
            </w:r>
          </w:p>
        </w:tc>
        <w:tc>
          <w:tcPr>
            <w:tcW w:w="1418" w:type="dxa"/>
            <w:vAlign w:val="center"/>
          </w:tcPr>
          <w:p w14:paraId="517D0E64" w14:textId="6D711B34" w:rsidR="00D30F06" w:rsidRPr="00B62AD6" w:rsidRDefault="00D4686D" w:rsidP="004030EA">
            <w:pPr>
              <w:jc w:val="center"/>
            </w:pPr>
            <w:r>
              <w:t>9/2020</w:t>
            </w:r>
          </w:p>
        </w:tc>
      </w:tr>
      <w:tr w:rsidR="00D30F06" w:rsidRPr="00B62AD6" w14:paraId="3CE6E614" w14:textId="77777777" w:rsidTr="00D30F06">
        <w:tc>
          <w:tcPr>
            <w:tcW w:w="993" w:type="dxa"/>
            <w:vAlign w:val="center"/>
          </w:tcPr>
          <w:p w14:paraId="5A3CF3F8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1.5.</w:t>
            </w:r>
          </w:p>
        </w:tc>
        <w:tc>
          <w:tcPr>
            <w:tcW w:w="7654" w:type="dxa"/>
            <w:vAlign w:val="center"/>
          </w:tcPr>
          <w:p w14:paraId="6F684B01" w14:textId="77777777" w:rsidR="00D30F06" w:rsidRPr="00B62AD6" w:rsidRDefault="00D30F06" w:rsidP="004030EA">
            <w:pPr>
              <w:pStyle w:val="Bezmezer"/>
            </w:pPr>
            <w:r w:rsidRPr="00B62AD6">
              <w:t>Testování úspěšnosti školení</w:t>
            </w:r>
          </w:p>
          <w:p w14:paraId="0F12645F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>Jak lze ověřit dosažení jednotlivých dílčích vzdělávacích cílů?</w:t>
            </w:r>
          </w:p>
          <w:p w14:paraId="4FA13F7E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>Jaká jsou kritéria pro hodnocení?</w:t>
            </w:r>
          </w:p>
        </w:tc>
        <w:tc>
          <w:tcPr>
            <w:tcW w:w="1418" w:type="dxa"/>
            <w:vAlign w:val="center"/>
          </w:tcPr>
          <w:p w14:paraId="780D9A57" w14:textId="272D789A" w:rsidR="00D30F06" w:rsidRPr="00B62AD6" w:rsidRDefault="00D4686D" w:rsidP="004030EA">
            <w:pPr>
              <w:jc w:val="center"/>
            </w:pPr>
            <w:r>
              <w:t>9/2020</w:t>
            </w:r>
          </w:p>
        </w:tc>
      </w:tr>
      <w:tr w:rsidR="00D30F06" w:rsidRPr="00972A0F" w14:paraId="0BA353BB" w14:textId="77777777" w:rsidTr="00D30F06">
        <w:tc>
          <w:tcPr>
            <w:tcW w:w="993" w:type="dxa"/>
            <w:vAlign w:val="center"/>
          </w:tcPr>
          <w:p w14:paraId="01156B74" w14:textId="77777777" w:rsidR="00D30F06" w:rsidRPr="00B62AD6" w:rsidRDefault="00D30F06" w:rsidP="004030E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vAlign w:val="center"/>
          </w:tcPr>
          <w:p w14:paraId="2DC800FB" w14:textId="77777777" w:rsidR="00D30F06" w:rsidRPr="00B62AD6" w:rsidRDefault="00D30F06" w:rsidP="004030EA">
            <w:pPr>
              <w:pStyle w:val="Bezmezer"/>
              <w:rPr>
                <w:b/>
                <w:sz w:val="24"/>
                <w:szCs w:val="24"/>
              </w:rPr>
            </w:pPr>
            <w:r w:rsidRPr="00B62AD6">
              <w:rPr>
                <w:b/>
                <w:sz w:val="24"/>
                <w:szCs w:val="24"/>
              </w:rPr>
              <w:t>Společné zásady pro tvorbu SW nástrojů pro poskytování školení ve VR</w:t>
            </w:r>
          </w:p>
          <w:p w14:paraId="6CDA6DBB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>Upřesnění základních programátorských postupů a návrhů řešení.</w:t>
            </w:r>
          </w:p>
          <w:p w14:paraId="12B08E64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A536055" w14:textId="77777777" w:rsidR="00D30F06" w:rsidRPr="00D4686D" w:rsidRDefault="00D30F06" w:rsidP="004030EA">
            <w:pPr>
              <w:jc w:val="center"/>
              <w:rPr>
                <w:b/>
                <w:bCs/>
              </w:rPr>
            </w:pPr>
            <w:r w:rsidRPr="00D4686D">
              <w:rPr>
                <w:b/>
                <w:bCs/>
              </w:rPr>
              <w:t>10/2020</w:t>
            </w:r>
          </w:p>
        </w:tc>
      </w:tr>
      <w:tr w:rsidR="00D30F06" w:rsidRPr="00972A0F" w14:paraId="65FC9815" w14:textId="77777777" w:rsidTr="00D30F06">
        <w:tc>
          <w:tcPr>
            <w:tcW w:w="993" w:type="dxa"/>
            <w:vAlign w:val="center"/>
          </w:tcPr>
          <w:p w14:paraId="13CFDEEA" w14:textId="77777777" w:rsidR="00D30F06" w:rsidRPr="00B62AD6" w:rsidRDefault="00D30F06" w:rsidP="004030E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4" w:type="dxa"/>
            <w:vAlign w:val="center"/>
          </w:tcPr>
          <w:p w14:paraId="28A77068" w14:textId="77777777" w:rsidR="00D30F06" w:rsidRPr="00B62AD6" w:rsidRDefault="00D30F06" w:rsidP="004030EA">
            <w:pPr>
              <w:pStyle w:val="Bezmezer"/>
              <w:rPr>
                <w:b/>
                <w:sz w:val="24"/>
                <w:szCs w:val="24"/>
              </w:rPr>
            </w:pPr>
            <w:r w:rsidRPr="00B62AD6">
              <w:rPr>
                <w:b/>
                <w:sz w:val="24"/>
                <w:szCs w:val="24"/>
              </w:rPr>
              <w:t xml:space="preserve">Organizace poskytování vzdělávacích služeb složkám záchranného systému </w:t>
            </w:r>
          </w:p>
          <w:p w14:paraId="3A8FFE81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>Volba odpovídajícího harmonogramu, periodicity opakování, technického zajištění apod.</w:t>
            </w:r>
          </w:p>
          <w:p w14:paraId="41236199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563F00B" w14:textId="77777777" w:rsidR="00D30F06" w:rsidRPr="00D4686D" w:rsidRDefault="00D30F06" w:rsidP="004030EA">
            <w:pPr>
              <w:jc w:val="center"/>
              <w:rPr>
                <w:b/>
                <w:bCs/>
              </w:rPr>
            </w:pPr>
            <w:r w:rsidRPr="00D4686D">
              <w:rPr>
                <w:b/>
                <w:bCs/>
              </w:rPr>
              <w:t>12/2020</w:t>
            </w:r>
          </w:p>
        </w:tc>
      </w:tr>
      <w:tr w:rsidR="00D30F06" w:rsidRPr="00B62AD6" w14:paraId="48847A8F" w14:textId="77777777" w:rsidTr="00D30F06">
        <w:tc>
          <w:tcPr>
            <w:tcW w:w="10065" w:type="dxa"/>
            <w:gridSpan w:val="3"/>
            <w:vAlign w:val="center"/>
          </w:tcPr>
          <w:p w14:paraId="26633F6A" w14:textId="77777777" w:rsidR="00D30F06" w:rsidRPr="00B62AD6" w:rsidRDefault="00D30F06" w:rsidP="004030EA">
            <w:pPr>
              <w:jc w:val="center"/>
              <w:rPr>
                <w:b/>
              </w:rPr>
            </w:pPr>
            <w:r w:rsidRPr="00972A0F">
              <w:rPr>
                <w:b/>
              </w:rPr>
              <w:t>rok 2021</w:t>
            </w:r>
          </w:p>
        </w:tc>
      </w:tr>
      <w:tr w:rsidR="00D30F06" w:rsidRPr="00972A0F" w14:paraId="70848356" w14:textId="77777777" w:rsidTr="00D30F06">
        <w:tc>
          <w:tcPr>
            <w:tcW w:w="993" w:type="dxa"/>
            <w:vAlign w:val="center"/>
          </w:tcPr>
          <w:p w14:paraId="1D5E8A81" w14:textId="77777777" w:rsidR="00D30F06" w:rsidRPr="00B62AD6" w:rsidRDefault="00D30F06" w:rsidP="004030E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4" w:type="dxa"/>
            <w:vAlign w:val="center"/>
          </w:tcPr>
          <w:p w14:paraId="4EF44670" w14:textId="77777777" w:rsidR="00D30F06" w:rsidRPr="00B62AD6" w:rsidRDefault="00D30F06" w:rsidP="004030EA">
            <w:pPr>
              <w:rPr>
                <w:rFonts w:cstheme="minorHAnsi"/>
                <w:b/>
              </w:rPr>
            </w:pPr>
            <w:r w:rsidRPr="00B62AD6">
              <w:rPr>
                <w:rFonts w:cstheme="minorHAnsi"/>
                <w:b/>
              </w:rPr>
              <w:t>Design virtuální reality</w:t>
            </w:r>
          </w:p>
          <w:p w14:paraId="0C3F0CC9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 xml:space="preserve">Návrh vzhledu prostředí a jeho částí </w:t>
            </w:r>
            <w:r w:rsidRPr="00B62AD6">
              <w:rPr>
                <w:i/>
              </w:rPr>
              <w:t xml:space="preserve">(a způsobu ovládání interaktivních prvků?) </w:t>
            </w:r>
            <w:r w:rsidRPr="00B62AD6">
              <w:t>společného pro všechny moduly SW nástroje pro školení ve virtuální realitě, s důrazem na uživatelskou přívětivost.</w:t>
            </w:r>
          </w:p>
        </w:tc>
        <w:tc>
          <w:tcPr>
            <w:tcW w:w="1418" w:type="dxa"/>
            <w:vAlign w:val="center"/>
          </w:tcPr>
          <w:p w14:paraId="69DA232E" w14:textId="77777777" w:rsidR="00D30F06" w:rsidRPr="00D4686D" w:rsidRDefault="00D30F06" w:rsidP="004030EA">
            <w:pPr>
              <w:jc w:val="center"/>
              <w:rPr>
                <w:b/>
                <w:bCs/>
              </w:rPr>
            </w:pPr>
            <w:r w:rsidRPr="00D4686D">
              <w:rPr>
                <w:b/>
                <w:bCs/>
              </w:rPr>
              <w:t>1/2021</w:t>
            </w:r>
          </w:p>
        </w:tc>
      </w:tr>
      <w:tr w:rsidR="00D30F06" w:rsidRPr="00972A0F" w14:paraId="3AB1DE2D" w14:textId="77777777" w:rsidTr="00D30F06">
        <w:tc>
          <w:tcPr>
            <w:tcW w:w="993" w:type="dxa"/>
            <w:vAlign w:val="center"/>
          </w:tcPr>
          <w:p w14:paraId="26AF5C1A" w14:textId="77777777" w:rsidR="00D30F06" w:rsidRPr="00B62AD6" w:rsidRDefault="00D30F06" w:rsidP="004030E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D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4" w:type="dxa"/>
            <w:vAlign w:val="center"/>
          </w:tcPr>
          <w:p w14:paraId="306D0D9D" w14:textId="77777777" w:rsidR="00D30F06" w:rsidRPr="00B62AD6" w:rsidRDefault="00D30F06" w:rsidP="004030EA">
            <w:pPr>
              <w:rPr>
                <w:rFonts w:cstheme="minorHAnsi"/>
                <w:b/>
                <w:color w:val="000000"/>
              </w:rPr>
            </w:pPr>
            <w:r w:rsidRPr="00B62AD6">
              <w:rPr>
                <w:b/>
              </w:rPr>
              <w:t>Tvorba</w:t>
            </w:r>
            <w:r w:rsidRPr="00B62AD6">
              <w:rPr>
                <w:rFonts w:cstheme="minorHAnsi"/>
                <w:b/>
                <w:color w:val="000000"/>
              </w:rPr>
              <w:t xml:space="preserve"> základního SW společného pro všechny školicí nástroje (kurzy)</w:t>
            </w:r>
          </w:p>
          <w:p w14:paraId="62B01467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 xml:space="preserve">Bude proveden návrh vnitřního prostředí softwaru, aby odpovídalo plánovaným funkcionalitám. </w:t>
            </w:r>
          </w:p>
          <w:p w14:paraId="180BA17E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13F0BBC" w14:textId="77777777" w:rsidR="00D30F06" w:rsidRPr="00D4686D" w:rsidRDefault="00D30F06" w:rsidP="004030EA">
            <w:pPr>
              <w:jc w:val="center"/>
              <w:rPr>
                <w:b/>
                <w:bCs/>
                <w:sz w:val="20"/>
                <w:szCs w:val="20"/>
              </w:rPr>
            </w:pPr>
            <w:r w:rsidRPr="00D4686D">
              <w:rPr>
                <w:b/>
                <w:bCs/>
              </w:rPr>
              <w:t>3/2021</w:t>
            </w:r>
          </w:p>
        </w:tc>
      </w:tr>
      <w:tr w:rsidR="00D30F06" w:rsidRPr="00972A0F" w14:paraId="186AA859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24A3" w14:textId="77777777" w:rsidR="00D30F06" w:rsidRPr="00B62AD6" w:rsidRDefault="00D30F06" w:rsidP="004030E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D6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5535" w14:textId="77777777" w:rsidR="00D30F06" w:rsidRPr="00B62AD6" w:rsidRDefault="00D30F06" w:rsidP="004030EA">
            <w:pPr>
              <w:rPr>
                <w:b/>
              </w:rPr>
            </w:pPr>
            <w:r w:rsidRPr="00B62AD6">
              <w:rPr>
                <w:b/>
              </w:rPr>
              <w:t>Vzdělávání zdravotníků ve VR</w:t>
            </w:r>
          </w:p>
          <w:p w14:paraId="3C80C3D9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 xml:space="preserve">Zpracování školícího programu pro oblast zdravotnictví, zahrnující tvorbu kurzů pro různé zdravotnické profese, osnovy (předávané informace), didaktiku, interpretaci ve virtuální realitě, způsob updatu informací. </w:t>
            </w:r>
          </w:p>
          <w:p w14:paraId="32E61D65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  <w:r w:rsidRPr="00B62AD6">
              <w:t>Výsledkem bude kompletně zpracovaný modul ve VR.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30F" w14:textId="77777777" w:rsidR="00D30F06" w:rsidRPr="00D4686D" w:rsidRDefault="00D30F06" w:rsidP="004030EA">
            <w:pPr>
              <w:jc w:val="center"/>
              <w:rPr>
                <w:b/>
                <w:bCs/>
              </w:rPr>
            </w:pPr>
            <w:r w:rsidRPr="00D4686D">
              <w:rPr>
                <w:b/>
                <w:bCs/>
              </w:rPr>
              <w:t>5/2021</w:t>
            </w:r>
          </w:p>
        </w:tc>
      </w:tr>
      <w:tr w:rsidR="00D30F06" w:rsidRPr="00972A0F" w14:paraId="738BCD6D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643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C091" w14:textId="77777777" w:rsidR="00D30F06" w:rsidRPr="00B62AD6" w:rsidRDefault="00D30F06" w:rsidP="004030EA">
            <w:pPr>
              <w:pStyle w:val="Bezmezer"/>
            </w:pPr>
            <w:r w:rsidRPr="00B62AD6">
              <w:t>Tvorba obsahu</w:t>
            </w:r>
          </w:p>
          <w:p w14:paraId="1161478E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>Obsah bude podrobně zpracován pro různé úrovně kurzu.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3FF" w14:textId="19FBF36F" w:rsidR="00D30F06" w:rsidRPr="00972A0F" w:rsidRDefault="00D4686D" w:rsidP="004030EA">
            <w:pPr>
              <w:jc w:val="center"/>
            </w:pPr>
            <w:r w:rsidRPr="00972A0F">
              <w:t>5/2021</w:t>
            </w:r>
          </w:p>
        </w:tc>
      </w:tr>
      <w:tr w:rsidR="00D30F06" w:rsidRPr="00972A0F" w14:paraId="7FB54CD0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F19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FB4" w14:textId="77777777" w:rsidR="00D30F06" w:rsidRPr="00B62AD6" w:rsidRDefault="00D30F06" w:rsidP="004030EA">
            <w:pPr>
              <w:pStyle w:val="Bezmezer"/>
            </w:pPr>
            <w:r w:rsidRPr="00B62AD6">
              <w:t>Zpracování modulu ve virtuální realitě</w:t>
            </w:r>
          </w:p>
          <w:p w14:paraId="7727CC43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>Obsah bude technicky převeden do VR.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184E" w14:textId="71B6B659" w:rsidR="00D30F06" w:rsidRPr="00972A0F" w:rsidRDefault="00D4686D" w:rsidP="004030EA">
            <w:pPr>
              <w:jc w:val="center"/>
            </w:pPr>
            <w:r w:rsidRPr="00972A0F">
              <w:t>5/2021</w:t>
            </w:r>
          </w:p>
        </w:tc>
      </w:tr>
      <w:tr w:rsidR="00D30F06" w:rsidRPr="00972A0F" w14:paraId="6D318471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B7A7" w14:textId="77777777" w:rsidR="00D30F06" w:rsidRPr="00B62AD6" w:rsidRDefault="00D30F06" w:rsidP="004030E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D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77AE" w14:textId="77777777" w:rsidR="00D30F06" w:rsidRPr="00B62AD6" w:rsidRDefault="00D30F06" w:rsidP="004030EA">
            <w:pPr>
              <w:rPr>
                <w:b/>
              </w:rPr>
            </w:pPr>
            <w:r w:rsidRPr="00B62AD6">
              <w:rPr>
                <w:b/>
              </w:rPr>
              <w:t>Vzdělávání hasičů ve VR</w:t>
            </w:r>
          </w:p>
          <w:p w14:paraId="6BD62B45" w14:textId="6967F369" w:rsidR="00D30F06" w:rsidRPr="00B62AD6" w:rsidRDefault="00D30F06" w:rsidP="004030EA">
            <w:pPr>
              <w:pStyle w:val="Bezmezer"/>
              <w:ind w:left="360"/>
            </w:pPr>
            <w:r w:rsidRPr="00B62AD6">
              <w:t>Zpracování školícího programu pro tuto oblast, zahrnující tvorbu kurzů pro hasiče na různých úrovních hi</w:t>
            </w:r>
            <w:r w:rsidR="00C51A57">
              <w:t>e</w:t>
            </w:r>
            <w:r w:rsidRPr="00B62AD6">
              <w:t xml:space="preserve">rarchie, osnovy (předávané informace), didaktiku, interpretaci ve virtuální realitě, způsob updatu informací. </w:t>
            </w:r>
          </w:p>
          <w:p w14:paraId="1246E6D6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  <w:r w:rsidRPr="00B62AD6">
              <w:t>Výsledkem bude kompletně zpracovaný modul ve VR.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6174" w14:textId="77777777" w:rsidR="00D30F06" w:rsidRPr="00D4686D" w:rsidRDefault="00D30F06" w:rsidP="004030EA">
            <w:pPr>
              <w:jc w:val="center"/>
              <w:rPr>
                <w:b/>
                <w:bCs/>
              </w:rPr>
            </w:pPr>
            <w:r w:rsidRPr="00D4686D">
              <w:rPr>
                <w:b/>
                <w:bCs/>
              </w:rPr>
              <w:t>9/2021</w:t>
            </w:r>
          </w:p>
        </w:tc>
      </w:tr>
      <w:tr w:rsidR="00D30F06" w:rsidRPr="00B62AD6" w14:paraId="07059645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D312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7.1.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24C" w14:textId="77777777" w:rsidR="00D30F06" w:rsidRPr="00B62AD6" w:rsidRDefault="00D30F06" w:rsidP="004030EA">
            <w:pPr>
              <w:pStyle w:val="Bezmezer"/>
            </w:pPr>
            <w:r w:rsidRPr="00B62AD6">
              <w:t>Tvorba obsahu</w:t>
            </w:r>
          </w:p>
          <w:p w14:paraId="12287F66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 xml:space="preserve">Obsah bude podrobně zpracován pro různé úrovně kurzu.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31F7" w14:textId="76DF289D" w:rsidR="00D30F06" w:rsidRPr="00B62AD6" w:rsidRDefault="00D4686D" w:rsidP="004030EA">
            <w:pPr>
              <w:jc w:val="center"/>
            </w:pPr>
            <w:r w:rsidRPr="00972A0F">
              <w:t>9/2021</w:t>
            </w:r>
          </w:p>
        </w:tc>
      </w:tr>
      <w:tr w:rsidR="00D30F06" w:rsidRPr="00B62AD6" w14:paraId="4066164E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77C1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7.2.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2B23" w14:textId="77777777" w:rsidR="00D30F06" w:rsidRPr="00B62AD6" w:rsidRDefault="00D30F06" w:rsidP="004030EA">
            <w:pPr>
              <w:pStyle w:val="Bezmezer"/>
            </w:pPr>
            <w:r w:rsidRPr="00B62AD6">
              <w:t>Zpracování modulu ve virtuální realitě</w:t>
            </w:r>
          </w:p>
          <w:p w14:paraId="5718B9A7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>Obsah bude technicky převeden do VR.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0A2" w14:textId="6A2617C7" w:rsidR="00D30F06" w:rsidRPr="00B62AD6" w:rsidRDefault="00D4686D" w:rsidP="004030EA">
            <w:pPr>
              <w:jc w:val="center"/>
            </w:pPr>
            <w:r w:rsidRPr="00972A0F">
              <w:t>9/2021</w:t>
            </w:r>
          </w:p>
        </w:tc>
      </w:tr>
      <w:tr w:rsidR="00D30F06" w:rsidRPr="00972A0F" w14:paraId="6FB3D9F5" w14:textId="77777777" w:rsidTr="00D30F06">
        <w:trPr>
          <w:trHeight w:val="23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870E" w14:textId="77777777" w:rsidR="00D30F06" w:rsidRPr="00972A0F" w:rsidRDefault="00D30F06" w:rsidP="004030EA">
            <w:pPr>
              <w:jc w:val="center"/>
              <w:rPr>
                <w:b/>
              </w:rPr>
            </w:pPr>
            <w:r w:rsidRPr="00972A0F">
              <w:rPr>
                <w:b/>
              </w:rPr>
              <w:t>rok 2022</w:t>
            </w:r>
          </w:p>
        </w:tc>
      </w:tr>
      <w:tr w:rsidR="00D30F06" w:rsidRPr="00972A0F" w14:paraId="6131C8FD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7CD8" w14:textId="77777777" w:rsidR="00D30F06" w:rsidRPr="00B62AD6" w:rsidRDefault="00D30F06" w:rsidP="004030E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996" w14:textId="77777777" w:rsidR="00D30F06" w:rsidRPr="00B62AD6" w:rsidRDefault="00D30F06" w:rsidP="004030EA">
            <w:pPr>
              <w:rPr>
                <w:b/>
              </w:rPr>
            </w:pPr>
            <w:r w:rsidRPr="00B62AD6">
              <w:rPr>
                <w:b/>
              </w:rPr>
              <w:t>Trénink zdravotníků ve VR</w:t>
            </w:r>
          </w:p>
          <w:p w14:paraId="5A58B7A4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>Zpracování tréninkového programu pro oblast zdravotnictví (samostatný uživatel i týmová spolupráce), zahrnující návrh scénářů a způsob interakce člověka ve VR.</w:t>
            </w:r>
          </w:p>
          <w:p w14:paraId="1889FADA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  <w:r w:rsidRPr="00B62AD6">
              <w:t>Výsledkem bude kompletně zpracovaný modul ve VR.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42BC" w14:textId="77777777" w:rsidR="00D30F06" w:rsidRPr="00D4686D" w:rsidRDefault="00D30F06" w:rsidP="004030EA">
            <w:pPr>
              <w:jc w:val="center"/>
              <w:rPr>
                <w:b/>
                <w:bCs/>
              </w:rPr>
            </w:pPr>
            <w:r w:rsidRPr="00D4686D">
              <w:rPr>
                <w:b/>
                <w:bCs/>
              </w:rPr>
              <w:t>1/2022</w:t>
            </w:r>
          </w:p>
        </w:tc>
      </w:tr>
      <w:tr w:rsidR="00D30F06" w:rsidRPr="00972A0F" w14:paraId="5EC59532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6F92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8.1.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E36" w14:textId="77777777" w:rsidR="00D30F06" w:rsidRPr="00B62AD6" w:rsidRDefault="00D30F06" w:rsidP="004030EA">
            <w:pPr>
              <w:pStyle w:val="Bezmezer"/>
            </w:pPr>
            <w:r w:rsidRPr="00B62AD6">
              <w:t>Tvorba scénáře</w:t>
            </w:r>
          </w:p>
          <w:p w14:paraId="13DCE638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  <w:r w:rsidRPr="00B62AD6">
              <w:t>Scénář tréninku bude podrobně rozpracován.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BB3" w14:textId="765C50CB" w:rsidR="00D30F06" w:rsidRPr="00972A0F" w:rsidRDefault="00D4686D" w:rsidP="004030EA">
            <w:pPr>
              <w:jc w:val="center"/>
            </w:pPr>
            <w:r w:rsidRPr="00972A0F">
              <w:t>1/2022</w:t>
            </w:r>
          </w:p>
        </w:tc>
      </w:tr>
      <w:tr w:rsidR="00D30F06" w:rsidRPr="00972A0F" w14:paraId="5C1DE6B9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0D4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8.2.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3E8" w14:textId="77777777" w:rsidR="00D30F06" w:rsidRPr="00B62AD6" w:rsidRDefault="00D30F06" w:rsidP="004030EA">
            <w:pPr>
              <w:pStyle w:val="Bezmezer"/>
            </w:pPr>
            <w:r w:rsidRPr="00B62AD6">
              <w:t>Zpracování modulu ve virtuální realitě</w:t>
            </w:r>
          </w:p>
          <w:p w14:paraId="4C40D4E4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  <w:r w:rsidRPr="00B62AD6">
              <w:t>Obsah bude technicky převeden do VR.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012C" w14:textId="4E9482D7" w:rsidR="00D30F06" w:rsidRPr="00972A0F" w:rsidRDefault="00D4686D" w:rsidP="004030EA">
            <w:pPr>
              <w:jc w:val="center"/>
            </w:pPr>
            <w:r w:rsidRPr="00972A0F">
              <w:t>1/2022</w:t>
            </w:r>
          </w:p>
        </w:tc>
      </w:tr>
      <w:tr w:rsidR="00D30F06" w:rsidRPr="00972A0F" w14:paraId="219AADC7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3D39" w14:textId="77777777" w:rsidR="00D30F06" w:rsidRPr="00B62AD6" w:rsidRDefault="00D30F06" w:rsidP="004030E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D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6A69" w14:textId="77777777" w:rsidR="00D30F06" w:rsidRPr="00B62AD6" w:rsidRDefault="00D30F06" w:rsidP="004030EA">
            <w:pPr>
              <w:rPr>
                <w:b/>
              </w:rPr>
            </w:pPr>
            <w:r w:rsidRPr="00B62AD6">
              <w:rPr>
                <w:b/>
              </w:rPr>
              <w:t>Trénink hasičů ve VR</w:t>
            </w:r>
          </w:p>
          <w:p w14:paraId="40E4E230" w14:textId="77777777" w:rsidR="00D30F06" w:rsidRPr="00B62AD6" w:rsidRDefault="00D30F06" w:rsidP="004030EA">
            <w:pPr>
              <w:pStyle w:val="Bezmezer"/>
              <w:ind w:left="360"/>
            </w:pPr>
            <w:r w:rsidRPr="00B62AD6">
              <w:t xml:space="preserve">Zpracování tréninkového programu pro tuto oblast (samostatný uživatel i týmová spolupráce), zahrnující návrh scénářů a způsob interakce člověka ve VR. </w:t>
            </w:r>
          </w:p>
          <w:p w14:paraId="27C62413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  <w:r w:rsidRPr="00B62AD6">
              <w:t>Výsledkem bude kompletně zpracovaný modul ve VR.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BA86" w14:textId="77777777" w:rsidR="00D30F06" w:rsidRPr="00D4686D" w:rsidRDefault="00D30F06" w:rsidP="004030EA">
            <w:pPr>
              <w:jc w:val="center"/>
              <w:rPr>
                <w:b/>
                <w:bCs/>
              </w:rPr>
            </w:pPr>
            <w:r w:rsidRPr="00D4686D">
              <w:rPr>
                <w:b/>
                <w:bCs/>
              </w:rPr>
              <w:t>4/2022</w:t>
            </w:r>
          </w:p>
        </w:tc>
      </w:tr>
      <w:tr w:rsidR="00D30F06" w:rsidRPr="00B62AD6" w14:paraId="67162EDD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71F3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9.1.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5C21" w14:textId="77777777" w:rsidR="00D30F06" w:rsidRPr="00B62AD6" w:rsidRDefault="00D30F06" w:rsidP="004030EA">
            <w:pPr>
              <w:pStyle w:val="Bezmezer"/>
            </w:pPr>
            <w:r w:rsidRPr="00B62AD6">
              <w:t>Tvorba scénáře</w:t>
            </w:r>
          </w:p>
          <w:p w14:paraId="128C4A90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  <w:r w:rsidRPr="00B62AD6">
              <w:t>Scénář tréninku bude podrobně rozpracován.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16F" w14:textId="0AE5BBE5" w:rsidR="00D30F06" w:rsidRPr="00B62AD6" w:rsidRDefault="00D4686D" w:rsidP="004030EA">
            <w:pPr>
              <w:jc w:val="center"/>
            </w:pPr>
            <w:r w:rsidRPr="00972A0F">
              <w:t>4/2022</w:t>
            </w:r>
          </w:p>
        </w:tc>
      </w:tr>
      <w:tr w:rsidR="00D30F06" w:rsidRPr="00B62AD6" w14:paraId="4B11AC99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AF52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9.2.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D13A" w14:textId="77777777" w:rsidR="00D30F06" w:rsidRPr="00B62AD6" w:rsidRDefault="00D30F06" w:rsidP="004030EA">
            <w:pPr>
              <w:pStyle w:val="Bezmezer"/>
            </w:pPr>
            <w:r w:rsidRPr="00B62AD6">
              <w:t>Zpracování modulu ve virtuální realitě</w:t>
            </w:r>
          </w:p>
          <w:p w14:paraId="02C18241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  <w:r w:rsidRPr="00B62AD6">
              <w:t>Obsah bude technicky převeden do VR.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A58B" w14:textId="2A65FB3D" w:rsidR="00D30F06" w:rsidRPr="00B62AD6" w:rsidRDefault="00D4686D" w:rsidP="004030EA">
            <w:pPr>
              <w:jc w:val="center"/>
            </w:pPr>
            <w:r w:rsidRPr="00972A0F">
              <w:t>4/2022</w:t>
            </w:r>
          </w:p>
        </w:tc>
      </w:tr>
      <w:tr w:rsidR="00D30F06" w:rsidRPr="00B62AD6" w14:paraId="73C608E7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5808" w14:textId="77777777" w:rsidR="00D30F06" w:rsidRPr="00B62AD6" w:rsidRDefault="00D30F06" w:rsidP="004030E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458" w14:textId="77777777" w:rsidR="00D30F06" w:rsidRPr="00B62AD6" w:rsidRDefault="00D30F06" w:rsidP="004030EA">
            <w:pPr>
              <w:rPr>
                <w:b/>
              </w:rPr>
            </w:pPr>
            <w:r w:rsidRPr="00B62AD6">
              <w:rPr>
                <w:b/>
              </w:rPr>
              <w:t>Kompletace softwaru</w:t>
            </w:r>
          </w:p>
          <w:p w14:paraId="7416F89A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  <w:r w:rsidRPr="00B62AD6">
              <w:t>Propojení zpracovaných modulů s již vytvořeným prostředím a naprogramování správní části programu, konkrétně se pak bude jednat o ovládací prvky, rozhraní, uživatelská práva, možnosti modularity apod.</w:t>
            </w:r>
            <w:r w:rsidRPr="00B62AD6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221" w14:textId="77777777" w:rsidR="00D30F06" w:rsidRPr="00D4686D" w:rsidRDefault="00D30F06" w:rsidP="004030EA">
            <w:pPr>
              <w:jc w:val="center"/>
              <w:rPr>
                <w:b/>
                <w:bCs/>
              </w:rPr>
            </w:pPr>
            <w:r w:rsidRPr="00D4686D">
              <w:rPr>
                <w:b/>
                <w:bCs/>
              </w:rPr>
              <w:t>9/2022</w:t>
            </w:r>
          </w:p>
        </w:tc>
      </w:tr>
      <w:tr w:rsidR="00D30F06" w:rsidRPr="00B62AD6" w14:paraId="644CC057" w14:textId="77777777" w:rsidTr="00D30F06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799C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10.1.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1A89" w14:textId="77777777" w:rsidR="00D30F06" w:rsidRPr="00B62AD6" w:rsidRDefault="00D30F06" w:rsidP="004030EA">
            <w:pPr>
              <w:pStyle w:val="Bezmezer"/>
            </w:pPr>
            <w:r w:rsidRPr="00B62AD6">
              <w:t>Vlastní programování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A7A" w14:textId="283DC59A" w:rsidR="00D30F06" w:rsidRPr="00B62AD6" w:rsidRDefault="00D4686D" w:rsidP="004030EA">
            <w:pPr>
              <w:jc w:val="center"/>
            </w:pPr>
            <w:r w:rsidRPr="00972A0F">
              <w:t>9/2022</w:t>
            </w:r>
          </w:p>
        </w:tc>
      </w:tr>
      <w:tr w:rsidR="00D30F06" w:rsidRPr="00B62AD6" w14:paraId="0437D0BD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C862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10.2.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E53" w14:textId="77777777" w:rsidR="00D30F06" w:rsidRPr="00B62AD6" w:rsidRDefault="00D30F06" w:rsidP="004030EA">
            <w:pPr>
              <w:pStyle w:val="Bezmezer"/>
            </w:pPr>
            <w:r w:rsidRPr="00B62AD6">
              <w:t xml:space="preserve"> Beta-testování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F78E" w14:textId="64D27408" w:rsidR="00D30F06" w:rsidRPr="00B62AD6" w:rsidRDefault="00D4686D" w:rsidP="004030EA">
            <w:pPr>
              <w:jc w:val="center"/>
            </w:pPr>
            <w:r w:rsidRPr="00972A0F">
              <w:t>9/2022</w:t>
            </w:r>
          </w:p>
        </w:tc>
      </w:tr>
      <w:tr w:rsidR="00D30F06" w:rsidRPr="00B62AD6" w14:paraId="7DBEC0FD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A771" w14:textId="77777777" w:rsidR="00D30F06" w:rsidRPr="00B62AD6" w:rsidRDefault="00D30F06" w:rsidP="004030EA">
            <w:pPr>
              <w:jc w:val="center"/>
              <w:rPr>
                <w:bCs/>
                <w:sz w:val="20"/>
                <w:szCs w:val="20"/>
              </w:rPr>
            </w:pPr>
            <w:r w:rsidRPr="00B62AD6">
              <w:rPr>
                <w:bCs/>
                <w:sz w:val="20"/>
                <w:szCs w:val="20"/>
              </w:rPr>
              <w:t>10.3.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083" w14:textId="77777777" w:rsidR="00D30F06" w:rsidRPr="00B62AD6" w:rsidRDefault="00D30F06" w:rsidP="004030EA">
            <w:pPr>
              <w:pStyle w:val="Bezmezer"/>
            </w:pPr>
            <w:r w:rsidRPr="00B62AD6">
              <w:t xml:space="preserve"> Finální testování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22C" w14:textId="78BA393F" w:rsidR="00D30F06" w:rsidRPr="00B62AD6" w:rsidRDefault="00D4686D" w:rsidP="004030EA">
            <w:pPr>
              <w:jc w:val="center"/>
            </w:pPr>
            <w:r w:rsidRPr="00972A0F">
              <w:t>9/2022</w:t>
            </w:r>
          </w:p>
        </w:tc>
      </w:tr>
      <w:tr w:rsidR="00D30F06" w:rsidRPr="00972A0F" w14:paraId="5BA85712" w14:textId="77777777" w:rsidTr="00D30F06">
        <w:trPr>
          <w:trHeight w:val="18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B667" w14:textId="77777777" w:rsidR="00D30F06" w:rsidRPr="00972A0F" w:rsidRDefault="00D30F06" w:rsidP="004030EA">
            <w:pPr>
              <w:jc w:val="center"/>
              <w:rPr>
                <w:b/>
              </w:rPr>
            </w:pPr>
            <w:r w:rsidRPr="00972A0F">
              <w:rPr>
                <w:b/>
              </w:rPr>
              <w:t>rok 2023</w:t>
            </w:r>
          </w:p>
        </w:tc>
      </w:tr>
      <w:tr w:rsidR="00D30F06" w:rsidRPr="00972A0F" w14:paraId="3EAB9151" w14:textId="77777777" w:rsidTr="00D30F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C95" w14:textId="77777777" w:rsidR="00D30F06" w:rsidRPr="00B62AD6" w:rsidRDefault="00D30F06" w:rsidP="004030E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014F" w14:textId="77777777" w:rsidR="00D30F06" w:rsidRPr="00B62AD6" w:rsidRDefault="00D30F06" w:rsidP="004030EA">
            <w:pPr>
              <w:rPr>
                <w:b/>
              </w:rPr>
            </w:pPr>
            <w:r w:rsidRPr="00B62AD6">
              <w:rPr>
                <w:b/>
              </w:rPr>
              <w:t>Testování v reálném prostředí</w:t>
            </w:r>
          </w:p>
          <w:p w14:paraId="1C252418" w14:textId="77777777" w:rsidR="00D30F06" w:rsidRPr="00B62AD6" w:rsidRDefault="00D30F06" w:rsidP="004030EA">
            <w:pPr>
              <w:pStyle w:val="Bezmezer"/>
              <w:ind w:left="360"/>
              <w:rPr>
                <w:b/>
              </w:rPr>
            </w:pPr>
            <w:r w:rsidRPr="00B62AD6">
              <w:t>Otestování chování programu v reálném prostředí s členy IZS, v případě drobných nedostatků bude změněno dle potřeby IZS.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71E0" w14:textId="0A97A513" w:rsidR="00D30F06" w:rsidRPr="00D4686D" w:rsidRDefault="00F537CE" w:rsidP="004030E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1</w:t>
            </w:r>
            <w:r w:rsidR="00D30F06" w:rsidRPr="00D4686D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</w:tc>
      </w:tr>
      <w:tr w:rsidR="00D30F06" w:rsidRPr="00972A0F" w14:paraId="3E896937" w14:textId="77777777" w:rsidTr="00C51A57"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9C54" w14:textId="77777777" w:rsidR="00D30F06" w:rsidRPr="00B62AD6" w:rsidRDefault="00D30F06" w:rsidP="004030E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D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1C6E" w14:textId="77777777" w:rsidR="00D30F06" w:rsidRPr="00B62AD6" w:rsidRDefault="00D30F06" w:rsidP="004030EA">
            <w:pPr>
              <w:rPr>
                <w:b/>
              </w:rPr>
            </w:pPr>
            <w:r w:rsidRPr="00B62AD6">
              <w:rPr>
                <w:b/>
              </w:rPr>
              <w:t xml:space="preserve">Zhodnocení </w:t>
            </w:r>
            <w:r w:rsidRPr="00B62AD6">
              <w:t>- zpracování závěrečné zprávy a samotné zhodnocení projektu.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8099" w14:textId="4FC66EDB" w:rsidR="00D30F06" w:rsidRPr="00D4686D" w:rsidRDefault="00F537CE" w:rsidP="00403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30F06" w:rsidRPr="00D4686D">
              <w:rPr>
                <w:b/>
                <w:bCs/>
              </w:rPr>
              <w:t>/2023</w:t>
            </w:r>
          </w:p>
        </w:tc>
      </w:tr>
    </w:tbl>
    <w:p w14:paraId="15FD6E19" w14:textId="270BD870" w:rsidR="0076616C" w:rsidRPr="008D66DA" w:rsidRDefault="0076616C" w:rsidP="00F61B10">
      <w:pPr>
        <w:tabs>
          <w:tab w:val="left" w:pos="1325"/>
        </w:tabs>
        <w:rPr>
          <w:rFonts w:ascii="Cambria" w:hAnsi="Cambria"/>
          <w:b/>
          <w:bCs/>
        </w:rPr>
      </w:pPr>
    </w:p>
    <w:sectPr w:rsidR="0076616C" w:rsidRPr="008D66DA" w:rsidSect="008D4DDF">
      <w:footerReference w:type="even" r:id="rId8"/>
      <w:footerReference w:type="default" r:id="rId9"/>
      <w:pgSz w:w="11906" w:h="16838"/>
      <w:pgMar w:top="709" w:right="849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1257" w14:textId="77777777" w:rsidR="004561D3" w:rsidRDefault="004561D3">
      <w:r>
        <w:separator/>
      </w:r>
    </w:p>
    <w:p w14:paraId="753A49A0" w14:textId="77777777" w:rsidR="004561D3" w:rsidRDefault="004561D3"/>
  </w:endnote>
  <w:endnote w:type="continuationSeparator" w:id="0">
    <w:p w14:paraId="7E15EDA4" w14:textId="77777777" w:rsidR="004561D3" w:rsidRDefault="004561D3">
      <w:r>
        <w:continuationSeparator/>
      </w:r>
    </w:p>
    <w:p w14:paraId="2A4AADE8" w14:textId="77777777" w:rsidR="004561D3" w:rsidRDefault="00456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  <w:p w14:paraId="3250B39E" w14:textId="77777777" w:rsidR="00106F40" w:rsidRDefault="00106F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923095423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sdt>
        <w:sdtPr>
          <w:rPr>
            <w:rFonts w:asciiTheme="minorHAnsi" w:hAnsiTheme="minorHAnsi"/>
          </w:rPr>
          <w:id w:val="-189063677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16"/>
            <w:szCs w:val="16"/>
          </w:rPr>
        </w:sdtEndPr>
        <w:sdtContent>
          <w:p w14:paraId="310296F5" w14:textId="364EAF32" w:rsidR="00BD7B4A" w:rsidRPr="00196D6D" w:rsidRDefault="00BD7B4A" w:rsidP="008D4DDF">
            <w:pPr>
              <w:pStyle w:val="Zpat"/>
              <w:ind w:right="283"/>
              <w:jc w:val="right"/>
              <w:rPr>
                <w:rFonts w:ascii="Cambria" w:hAnsi="Cambria"/>
                <w:sz w:val="16"/>
                <w:szCs w:val="16"/>
              </w:rPr>
            </w:pPr>
            <w:r w:rsidRPr="00196D6D">
              <w:rPr>
                <w:rFonts w:ascii="Cambria" w:hAnsi="Cambria"/>
                <w:sz w:val="16"/>
                <w:szCs w:val="16"/>
              </w:rPr>
              <w:t xml:space="preserve">Stránka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196D6D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4EAF1C" w14:textId="1A7800CA" w:rsidR="007C0BD6" w:rsidRPr="00BD7B4A" w:rsidRDefault="007C0BD6">
    <w:pPr>
      <w:pStyle w:val="Zpat"/>
      <w:rPr>
        <w:rFonts w:asciiTheme="minorHAnsi" w:hAnsiTheme="minorHAnsi"/>
      </w:rPr>
    </w:pPr>
  </w:p>
  <w:p w14:paraId="400E5B32" w14:textId="16526DA2" w:rsidR="00106F40" w:rsidRDefault="00106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506D" w14:textId="77777777" w:rsidR="004561D3" w:rsidRDefault="004561D3">
      <w:r>
        <w:separator/>
      </w:r>
    </w:p>
    <w:p w14:paraId="464346EE" w14:textId="77777777" w:rsidR="004561D3" w:rsidRDefault="004561D3"/>
  </w:footnote>
  <w:footnote w:type="continuationSeparator" w:id="0">
    <w:p w14:paraId="3E8868E1" w14:textId="77777777" w:rsidR="004561D3" w:rsidRDefault="004561D3">
      <w:r>
        <w:continuationSeparator/>
      </w:r>
    </w:p>
    <w:p w14:paraId="122C4D11" w14:textId="77777777" w:rsidR="004561D3" w:rsidRDefault="00456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6081"/>
    <w:rsid w:val="00094823"/>
    <w:rsid w:val="000B0B42"/>
    <w:rsid w:val="000C5763"/>
    <w:rsid w:val="000E01DB"/>
    <w:rsid w:val="000F60DF"/>
    <w:rsid w:val="00106F40"/>
    <w:rsid w:val="00124622"/>
    <w:rsid w:val="00130E2F"/>
    <w:rsid w:val="0015470C"/>
    <w:rsid w:val="001602D3"/>
    <w:rsid w:val="00164471"/>
    <w:rsid w:val="00196D6D"/>
    <w:rsid w:val="00241DD8"/>
    <w:rsid w:val="002478CB"/>
    <w:rsid w:val="00306641"/>
    <w:rsid w:val="00314DF3"/>
    <w:rsid w:val="00343F65"/>
    <w:rsid w:val="003532A5"/>
    <w:rsid w:val="00375381"/>
    <w:rsid w:val="0039070B"/>
    <w:rsid w:val="003B5928"/>
    <w:rsid w:val="003D0AD1"/>
    <w:rsid w:val="00407251"/>
    <w:rsid w:val="00424A4E"/>
    <w:rsid w:val="004561D3"/>
    <w:rsid w:val="00486387"/>
    <w:rsid w:val="004E18D4"/>
    <w:rsid w:val="004E5BAF"/>
    <w:rsid w:val="00571D58"/>
    <w:rsid w:val="005D7446"/>
    <w:rsid w:val="006036D1"/>
    <w:rsid w:val="0062187D"/>
    <w:rsid w:val="00641E1E"/>
    <w:rsid w:val="00647948"/>
    <w:rsid w:val="0066373E"/>
    <w:rsid w:val="006A4178"/>
    <w:rsid w:val="0076616C"/>
    <w:rsid w:val="00767E04"/>
    <w:rsid w:val="007862F9"/>
    <w:rsid w:val="007A37CB"/>
    <w:rsid w:val="007B33B3"/>
    <w:rsid w:val="007C0BD6"/>
    <w:rsid w:val="007C3AB0"/>
    <w:rsid w:val="007E2C2E"/>
    <w:rsid w:val="00815285"/>
    <w:rsid w:val="008376EC"/>
    <w:rsid w:val="00837C59"/>
    <w:rsid w:val="00851121"/>
    <w:rsid w:val="008531FC"/>
    <w:rsid w:val="008A7E5E"/>
    <w:rsid w:val="008D3BF6"/>
    <w:rsid w:val="008D4DDF"/>
    <w:rsid w:val="008D66DA"/>
    <w:rsid w:val="008E0F9C"/>
    <w:rsid w:val="008F2BB6"/>
    <w:rsid w:val="00955258"/>
    <w:rsid w:val="009807A5"/>
    <w:rsid w:val="009B0165"/>
    <w:rsid w:val="00A138FB"/>
    <w:rsid w:val="00A217E6"/>
    <w:rsid w:val="00A27662"/>
    <w:rsid w:val="00A338CF"/>
    <w:rsid w:val="00A42876"/>
    <w:rsid w:val="00AE0895"/>
    <w:rsid w:val="00AE16A3"/>
    <w:rsid w:val="00B04925"/>
    <w:rsid w:val="00B05F12"/>
    <w:rsid w:val="00BB4FBA"/>
    <w:rsid w:val="00BB799D"/>
    <w:rsid w:val="00BC06DB"/>
    <w:rsid w:val="00BD7B4A"/>
    <w:rsid w:val="00BF5B76"/>
    <w:rsid w:val="00BF679D"/>
    <w:rsid w:val="00C2675B"/>
    <w:rsid w:val="00C40A91"/>
    <w:rsid w:val="00C51A57"/>
    <w:rsid w:val="00C6795C"/>
    <w:rsid w:val="00C86FEE"/>
    <w:rsid w:val="00CC3275"/>
    <w:rsid w:val="00CD158B"/>
    <w:rsid w:val="00CF40D0"/>
    <w:rsid w:val="00D02A75"/>
    <w:rsid w:val="00D03BBE"/>
    <w:rsid w:val="00D30F06"/>
    <w:rsid w:val="00D4686D"/>
    <w:rsid w:val="00D92F5D"/>
    <w:rsid w:val="00DD70CE"/>
    <w:rsid w:val="00E05154"/>
    <w:rsid w:val="00E068DB"/>
    <w:rsid w:val="00E24765"/>
    <w:rsid w:val="00E43BED"/>
    <w:rsid w:val="00E45C24"/>
    <w:rsid w:val="00E51CC0"/>
    <w:rsid w:val="00E63C1F"/>
    <w:rsid w:val="00EB0DA0"/>
    <w:rsid w:val="00ED30C3"/>
    <w:rsid w:val="00EF4504"/>
    <w:rsid w:val="00F070A9"/>
    <w:rsid w:val="00F46F9A"/>
    <w:rsid w:val="00F537CE"/>
    <w:rsid w:val="00F61B10"/>
    <w:rsid w:val="00F80B21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D7B4A"/>
    <w:rPr>
      <w:sz w:val="24"/>
      <w:szCs w:val="24"/>
    </w:rPr>
  </w:style>
  <w:style w:type="paragraph" w:styleId="Bezmezer">
    <w:name w:val="No Spacing"/>
    <w:uiPriority w:val="1"/>
    <w:qFormat/>
    <w:rsid w:val="00D30F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83F0D3B9.dotm</Template>
  <TotalTime>0</TotalTime>
  <Pages>2</Pages>
  <Words>638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Weczerková Tereza</cp:lastModifiedBy>
  <cp:revision>2</cp:revision>
  <cp:lastPrinted>2020-11-13T08:41:00Z</cp:lastPrinted>
  <dcterms:created xsi:type="dcterms:W3CDTF">2023-02-08T14:52:00Z</dcterms:created>
  <dcterms:modified xsi:type="dcterms:W3CDTF">2023-02-08T14:52:00Z</dcterms:modified>
</cp:coreProperties>
</file>