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BA7A5" w14:textId="77777777" w:rsidR="002E1EDD" w:rsidRPr="00AC42AE" w:rsidRDefault="002E1EDD">
      <w:pPr>
        <w:jc w:val="center"/>
        <w:rPr>
          <w:rStyle w:val="dnA"/>
          <w:rFonts w:ascii="Palatino Linotype" w:eastAsia="Palatino Linotype" w:hAnsi="Palatino Linotype" w:cs="Palatino Linotype"/>
          <w:b/>
          <w:bCs/>
          <w:sz w:val="24"/>
          <w:szCs w:val="24"/>
          <w:lang w:val="cs-CZ"/>
        </w:rPr>
      </w:pPr>
    </w:p>
    <w:p w14:paraId="537B3749" w14:textId="37D074ED" w:rsidR="002E1EDD" w:rsidRPr="00AC42AE" w:rsidRDefault="007C43FD">
      <w:pPr>
        <w:jc w:val="right"/>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Evidenční číslo smlouvy</w:t>
      </w:r>
      <w:r w:rsidR="00552CF1">
        <w:rPr>
          <w:rFonts w:ascii="Palatino Linotype" w:eastAsia="Palatino Linotype" w:hAnsi="Palatino Linotype" w:cs="Palatino Linotype"/>
          <w:sz w:val="24"/>
          <w:szCs w:val="24"/>
          <w:lang w:val="cs-CZ"/>
        </w:rPr>
        <w:t>:</w:t>
      </w:r>
      <w:r w:rsidRPr="00AC42AE">
        <w:rPr>
          <w:rFonts w:ascii="Palatino Linotype" w:eastAsia="Palatino Linotype" w:hAnsi="Palatino Linotype" w:cs="Palatino Linotype"/>
          <w:sz w:val="24"/>
          <w:szCs w:val="24"/>
          <w:lang w:val="cs-CZ"/>
        </w:rPr>
        <w:t xml:space="preserve"> 32/2023</w:t>
      </w:r>
    </w:p>
    <w:p w14:paraId="3904DD43" w14:textId="77777777" w:rsidR="002E1EDD" w:rsidRPr="00AC42AE" w:rsidRDefault="002E1EDD">
      <w:pPr>
        <w:jc w:val="center"/>
        <w:rPr>
          <w:rStyle w:val="dnA"/>
          <w:rFonts w:ascii="Palatino Linotype" w:eastAsia="Palatino Linotype" w:hAnsi="Palatino Linotype" w:cs="Palatino Linotype"/>
          <w:sz w:val="24"/>
          <w:szCs w:val="24"/>
          <w:lang w:val="cs-CZ"/>
        </w:rPr>
      </w:pPr>
    </w:p>
    <w:p w14:paraId="0AA922D8" w14:textId="77777777" w:rsidR="002E1EDD" w:rsidRPr="00AC42AE" w:rsidRDefault="002E1EDD">
      <w:pPr>
        <w:jc w:val="center"/>
        <w:rPr>
          <w:rStyle w:val="dnA"/>
          <w:rFonts w:ascii="Palatino Linotype" w:eastAsia="Palatino Linotype" w:hAnsi="Palatino Linotype" w:cs="Palatino Linotype"/>
          <w:b/>
          <w:bCs/>
          <w:sz w:val="24"/>
          <w:szCs w:val="24"/>
          <w:lang w:val="cs-CZ"/>
        </w:rPr>
      </w:pPr>
    </w:p>
    <w:p w14:paraId="15AA613C" w14:textId="77777777" w:rsidR="002E1EDD" w:rsidRPr="00AC42AE" w:rsidRDefault="007C43FD">
      <w:pPr>
        <w:jc w:val="center"/>
        <w:rPr>
          <w:rFonts w:ascii="Palatino Linotype" w:eastAsia="Palatino Linotype" w:hAnsi="Palatino Linotype" w:cs="Palatino Linotype"/>
          <w:b/>
          <w:bCs/>
          <w:sz w:val="24"/>
          <w:szCs w:val="24"/>
          <w:lang w:val="cs-CZ"/>
        </w:rPr>
      </w:pPr>
      <w:proofErr w:type="gramStart"/>
      <w:r w:rsidRPr="00AC42AE">
        <w:rPr>
          <w:rFonts w:ascii="Palatino Linotype" w:eastAsia="Palatino Linotype" w:hAnsi="Palatino Linotype" w:cs="Palatino Linotype"/>
          <w:b/>
          <w:bCs/>
          <w:sz w:val="24"/>
          <w:szCs w:val="24"/>
          <w:lang w:val="cs-CZ"/>
        </w:rPr>
        <w:t>S M L O U V A   O   D Í L O</w:t>
      </w:r>
      <w:proofErr w:type="gramEnd"/>
    </w:p>
    <w:p w14:paraId="548DD184" w14:textId="0E662528" w:rsidR="002E1EDD" w:rsidRPr="00AC42AE" w:rsidRDefault="007C43FD" w:rsidP="00B405D0">
      <w:pPr>
        <w:jc w:val="center"/>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uzavřená dle § 2586 a násl. zákona č. 89/2012 Sb., občanského zákoníku,</w:t>
      </w:r>
      <w:r w:rsidR="00B405D0">
        <w:rPr>
          <w:rFonts w:ascii="Palatino Linotype" w:eastAsia="Palatino Linotype" w:hAnsi="Palatino Linotype" w:cs="Palatino Linotype"/>
          <w:sz w:val="24"/>
          <w:szCs w:val="24"/>
          <w:lang w:val="cs-CZ"/>
        </w:rPr>
        <w:br/>
      </w:r>
      <w:r w:rsidRPr="00AC42AE">
        <w:rPr>
          <w:rFonts w:ascii="Palatino Linotype" w:eastAsia="Palatino Linotype" w:hAnsi="Palatino Linotype" w:cs="Palatino Linotype"/>
          <w:sz w:val="24"/>
          <w:szCs w:val="24"/>
          <w:lang w:val="cs-CZ"/>
        </w:rPr>
        <w:t xml:space="preserve">v platném </w:t>
      </w:r>
      <w:proofErr w:type="gramStart"/>
      <w:r w:rsidRPr="00AC42AE">
        <w:rPr>
          <w:rFonts w:ascii="Palatino Linotype" w:eastAsia="Palatino Linotype" w:hAnsi="Palatino Linotype" w:cs="Palatino Linotype"/>
          <w:sz w:val="24"/>
          <w:szCs w:val="24"/>
          <w:lang w:val="cs-CZ"/>
        </w:rPr>
        <w:t xml:space="preserve">znění </w:t>
      </w:r>
      <w:r w:rsidR="00B405D0">
        <w:rPr>
          <w:rFonts w:ascii="Palatino Linotype" w:eastAsia="Palatino Linotype" w:hAnsi="Palatino Linotype" w:cs="Palatino Linotype"/>
          <w:sz w:val="24"/>
          <w:szCs w:val="24"/>
          <w:lang w:val="cs-CZ"/>
        </w:rPr>
        <w:t xml:space="preserve"> </w:t>
      </w:r>
      <w:r w:rsidRPr="00AC42AE">
        <w:rPr>
          <w:rFonts w:ascii="Palatino Linotype" w:eastAsia="Palatino Linotype" w:hAnsi="Palatino Linotype" w:cs="Palatino Linotype"/>
          <w:sz w:val="24"/>
          <w:szCs w:val="24"/>
          <w:lang w:val="cs-CZ"/>
        </w:rPr>
        <w:t>(dále</w:t>
      </w:r>
      <w:proofErr w:type="gramEnd"/>
      <w:r w:rsidRPr="00AC42AE">
        <w:rPr>
          <w:rFonts w:ascii="Palatino Linotype" w:eastAsia="Palatino Linotype" w:hAnsi="Palatino Linotype" w:cs="Palatino Linotype"/>
          <w:sz w:val="24"/>
          <w:szCs w:val="24"/>
          <w:lang w:val="cs-CZ"/>
        </w:rPr>
        <w:t xml:space="preserve"> jen „občanský zákoník“)</w:t>
      </w:r>
    </w:p>
    <w:p w14:paraId="5FAB9A54" w14:textId="77777777" w:rsidR="002E1EDD" w:rsidRPr="00AC42AE" w:rsidRDefault="002E1EDD">
      <w:pPr>
        <w:jc w:val="center"/>
        <w:rPr>
          <w:rStyle w:val="dnA"/>
          <w:rFonts w:ascii="Palatino Linotype" w:eastAsia="Palatino Linotype" w:hAnsi="Palatino Linotype" w:cs="Palatino Linotype"/>
          <w:sz w:val="24"/>
          <w:szCs w:val="24"/>
          <w:lang w:val="cs-CZ"/>
        </w:rPr>
      </w:pPr>
    </w:p>
    <w:p w14:paraId="554C7F80"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I.</w:t>
      </w:r>
    </w:p>
    <w:p w14:paraId="72C43C6B"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SMLUVNÍ STRANY</w:t>
      </w:r>
    </w:p>
    <w:p w14:paraId="6D4EDCCA" w14:textId="77777777" w:rsidR="002E1EDD" w:rsidRPr="00AC42AE" w:rsidRDefault="002E1EDD">
      <w:pPr>
        <w:spacing w:line="276" w:lineRule="auto"/>
        <w:jc w:val="center"/>
        <w:rPr>
          <w:rStyle w:val="dnA"/>
          <w:rFonts w:ascii="Palatino Linotype" w:eastAsia="Palatino Linotype" w:hAnsi="Palatino Linotype" w:cs="Palatino Linotype"/>
          <w:b/>
          <w:bCs/>
          <w:sz w:val="24"/>
          <w:szCs w:val="24"/>
          <w:lang w:val="cs-CZ"/>
        </w:rPr>
      </w:pPr>
    </w:p>
    <w:p w14:paraId="05791E68" w14:textId="77777777"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Objednatel: </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b/>
          <w:sz w:val="24"/>
          <w:szCs w:val="24"/>
          <w:lang w:val="cs-CZ"/>
        </w:rPr>
        <w:t>Město Černošice</w:t>
      </w:r>
    </w:p>
    <w:p w14:paraId="12903A59" w14:textId="77777777"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se sídlem:</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t>Karlštejnská 259, 252 28 Černošice</w:t>
      </w:r>
    </w:p>
    <w:p w14:paraId="421B3582" w14:textId="77777777"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IČ:</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t>00241121</w:t>
      </w:r>
    </w:p>
    <w:p w14:paraId="28E09984" w14:textId="77777777"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DIČ: </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t>CZ00241121</w:t>
      </w:r>
    </w:p>
    <w:p w14:paraId="4B6E15E6" w14:textId="77777777"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zastoupený: </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t>Mgr. Filipem Kořínkem, starostou</w:t>
      </w:r>
    </w:p>
    <w:p w14:paraId="594AF431" w14:textId="77777777" w:rsidR="002E1EDD" w:rsidRPr="00AC42AE" w:rsidRDefault="007C43FD">
      <w:pPr>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bankovní spojení: </w:t>
      </w:r>
      <w:r w:rsidRPr="00AC42AE">
        <w:rPr>
          <w:rFonts w:ascii="Palatino Linotype" w:eastAsia="Palatino Linotype" w:hAnsi="Palatino Linotype" w:cs="Palatino Linotype"/>
          <w:sz w:val="24"/>
          <w:szCs w:val="24"/>
          <w:lang w:val="cs-CZ"/>
        </w:rPr>
        <w:tab/>
        <w:t>Česká spořitelna, a.s.</w:t>
      </w:r>
    </w:p>
    <w:p w14:paraId="2B86DB43" w14:textId="77777777" w:rsidR="002E1EDD" w:rsidRPr="00AC42AE" w:rsidRDefault="007C43FD">
      <w:pPr>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číslo účtu: </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t>27-388063349/0800</w:t>
      </w:r>
    </w:p>
    <w:p w14:paraId="6F965C8C" w14:textId="77777777"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 (dále jen „objednatel“)</w:t>
      </w:r>
    </w:p>
    <w:p w14:paraId="76696470" w14:textId="77777777" w:rsidR="002E1EDD" w:rsidRPr="00AC42AE" w:rsidRDefault="002E1EDD">
      <w:pPr>
        <w:spacing w:line="276" w:lineRule="auto"/>
        <w:rPr>
          <w:rStyle w:val="dnA"/>
          <w:rFonts w:ascii="Palatino Linotype" w:eastAsia="Palatino Linotype" w:hAnsi="Palatino Linotype" w:cs="Palatino Linotype"/>
          <w:sz w:val="24"/>
          <w:szCs w:val="24"/>
          <w:lang w:val="cs-CZ"/>
        </w:rPr>
      </w:pPr>
    </w:p>
    <w:p w14:paraId="443F0703" w14:textId="77777777" w:rsidR="002E1EDD" w:rsidRPr="00AC42AE" w:rsidRDefault="007C43FD">
      <w:pPr>
        <w:spacing w:line="276" w:lineRule="auto"/>
        <w:rPr>
          <w:rFonts w:ascii="Palatino Linotype" w:eastAsia="Palatino Linotype" w:hAnsi="Palatino Linotype" w:cs="Palatino Linotype"/>
          <w:b/>
          <w:sz w:val="24"/>
          <w:szCs w:val="24"/>
          <w:lang w:val="cs-CZ"/>
        </w:rPr>
      </w:pPr>
      <w:r w:rsidRPr="00AC42AE">
        <w:rPr>
          <w:rFonts w:ascii="Palatino Linotype" w:eastAsia="Palatino Linotype" w:hAnsi="Palatino Linotype" w:cs="Palatino Linotype"/>
          <w:b/>
          <w:sz w:val="24"/>
          <w:szCs w:val="24"/>
          <w:lang w:val="cs-CZ"/>
        </w:rPr>
        <w:t>a</w:t>
      </w:r>
    </w:p>
    <w:p w14:paraId="40FCCE57" w14:textId="77777777" w:rsidR="002E1EDD" w:rsidRPr="00AC42AE" w:rsidRDefault="002E1EDD">
      <w:pPr>
        <w:spacing w:line="276" w:lineRule="auto"/>
        <w:rPr>
          <w:rStyle w:val="dnA"/>
          <w:rFonts w:ascii="Palatino Linotype" w:eastAsia="Palatino Linotype" w:hAnsi="Palatino Linotype" w:cs="Palatino Linotype"/>
          <w:sz w:val="24"/>
          <w:szCs w:val="24"/>
          <w:lang w:val="cs-CZ"/>
        </w:rPr>
      </w:pPr>
    </w:p>
    <w:p w14:paraId="3D84A7B0" w14:textId="7FAC3549"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Zhotovitel:</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b/>
          <w:sz w:val="24"/>
          <w:szCs w:val="24"/>
          <w:lang w:val="cs-CZ"/>
        </w:rPr>
        <w:t>L</w:t>
      </w:r>
      <w:r w:rsidR="00B405D0" w:rsidRPr="00AC42AE">
        <w:rPr>
          <w:rFonts w:ascii="Palatino Linotype" w:eastAsia="Palatino Linotype" w:hAnsi="Palatino Linotype" w:cs="Palatino Linotype"/>
          <w:b/>
          <w:sz w:val="24"/>
          <w:szCs w:val="24"/>
          <w:lang w:val="cs-CZ"/>
        </w:rPr>
        <w:t>OCAL TRAIL</w:t>
      </w:r>
      <w:r w:rsidRPr="00AC42AE">
        <w:rPr>
          <w:rFonts w:ascii="Palatino Linotype" w:eastAsia="Palatino Linotype" w:hAnsi="Palatino Linotype" w:cs="Palatino Linotype"/>
          <w:b/>
          <w:sz w:val="24"/>
          <w:szCs w:val="24"/>
          <w:lang w:val="cs-CZ"/>
        </w:rPr>
        <w:t xml:space="preserve"> s.r.o.</w:t>
      </w:r>
    </w:p>
    <w:p w14:paraId="2521DABD" w14:textId="0101A63D"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se sídlem:</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t>Bělehradská 55/15</w:t>
      </w:r>
      <w:r w:rsidR="00781DF8">
        <w:rPr>
          <w:rFonts w:ascii="Palatino Linotype" w:eastAsia="Palatino Linotype" w:hAnsi="Palatino Linotype" w:cs="Palatino Linotype"/>
          <w:sz w:val="24"/>
          <w:szCs w:val="24"/>
          <w:lang w:val="cs-CZ"/>
        </w:rPr>
        <w:t xml:space="preserve">, </w:t>
      </w:r>
      <w:r w:rsidR="00781DF8" w:rsidRPr="00AC42AE">
        <w:rPr>
          <w:rFonts w:ascii="Palatino Linotype" w:eastAsia="Palatino Linotype" w:hAnsi="Palatino Linotype" w:cs="Palatino Linotype"/>
          <w:sz w:val="24"/>
          <w:szCs w:val="24"/>
          <w:lang w:val="cs-CZ"/>
        </w:rPr>
        <w:t>Nusle, 140 00 Praha 4</w:t>
      </w:r>
    </w:p>
    <w:p w14:paraId="1ED1494C" w14:textId="77777777"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IČ:    </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t>08170991</w:t>
      </w:r>
    </w:p>
    <w:p w14:paraId="5DF5AAC5" w14:textId="674BABDA"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DIČ:</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t>CZ</w:t>
      </w:r>
      <w:r w:rsidRPr="00AC42AE">
        <w:rPr>
          <w:rStyle w:val="dnA"/>
          <w:lang w:val="cs-CZ"/>
        </w:rPr>
        <w:t xml:space="preserve"> </w:t>
      </w:r>
      <w:r w:rsidRPr="00AC42AE">
        <w:rPr>
          <w:rFonts w:ascii="Palatino Linotype" w:eastAsia="Palatino Linotype" w:hAnsi="Palatino Linotype" w:cs="Palatino Linotype"/>
          <w:sz w:val="24"/>
          <w:szCs w:val="24"/>
          <w:lang w:val="cs-CZ"/>
        </w:rPr>
        <w:t>08170991</w:t>
      </w:r>
    </w:p>
    <w:p w14:paraId="34A53051" w14:textId="5D0CCB4C"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bankovní spojení: </w:t>
      </w:r>
      <w:r w:rsidRPr="00AC42AE">
        <w:rPr>
          <w:rFonts w:ascii="Palatino Linotype" w:eastAsia="Palatino Linotype" w:hAnsi="Palatino Linotype" w:cs="Palatino Linotype"/>
          <w:sz w:val="24"/>
          <w:szCs w:val="24"/>
          <w:lang w:val="cs-CZ"/>
        </w:rPr>
        <w:tab/>
      </w:r>
      <w:proofErr w:type="spellStart"/>
      <w:r w:rsidRPr="00AC42AE">
        <w:rPr>
          <w:rFonts w:ascii="Palatino Linotype" w:eastAsia="Palatino Linotype" w:hAnsi="Palatino Linotype" w:cs="Palatino Linotype"/>
          <w:sz w:val="24"/>
          <w:szCs w:val="24"/>
          <w:lang w:val="cs-CZ"/>
        </w:rPr>
        <w:t>Fio</w:t>
      </w:r>
      <w:proofErr w:type="spellEnd"/>
      <w:r w:rsidRPr="00AC42AE">
        <w:rPr>
          <w:rFonts w:ascii="Palatino Linotype" w:eastAsia="Palatino Linotype" w:hAnsi="Palatino Linotype" w:cs="Palatino Linotype"/>
          <w:sz w:val="24"/>
          <w:szCs w:val="24"/>
          <w:lang w:val="cs-CZ"/>
        </w:rPr>
        <w:t xml:space="preserve"> Banka a.s.</w:t>
      </w:r>
    </w:p>
    <w:p w14:paraId="4279DFC6" w14:textId="4EDFFB2D"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číslo účtu: </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t>2301638701/2010</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br/>
        <w:t xml:space="preserve">zastoupený: </w:t>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r>
      <w:r w:rsidR="00B405D0">
        <w:rPr>
          <w:rFonts w:ascii="Palatino Linotype" w:eastAsia="Palatino Linotype" w:hAnsi="Palatino Linotype" w:cs="Palatino Linotype"/>
          <w:sz w:val="24"/>
          <w:szCs w:val="24"/>
          <w:lang w:val="cs-CZ"/>
        </w:rPr>
        <w:t>Pavlem Zvěřinou, jednatelem</w:t>
      </w:r>
    </w:p>
    <w:p w14:paraId="588A7AFB" w14:textId="2EBE2C21"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 xml:space="preserve">kontaktní osoba: </w:t>
      </w:r>
      <w:r w:rsidRPr="00AC42AE">
        <w:rPr>
          <w:rFonts w:ascii="Palatino Linotype" w:eastAsia="Palatino Linotype" w:hAnsi="Palatino Linotype" w:cs="Palatino Linotype"/>
          <w:sz w:val="24"/>
          <w:szCs w:val="24"/>
          <w:lang w:val="cs-CZ"/>
        </w:rPr>
        <w:tab/>
      </w:r>
      <w:proofErr w:type="spellStart"/>
      <w:r w:rsidR="009D05DC">
        <w:rPr>
          <w:rStyle w:val="dnA"/>
          <w:rFonts w:ascii="Palatino Linotype" w:eastAsia="Palatino Linotype" w:hAnsi="Palatino Linotype" w:cs="Palatino Linotype"/>
          <w:sz w:val="24"/>
          <w:szCs w:val="24"/>
          <w:lang w:val="cs-CZ"/>
        </w:rPr>
        <w:t>xxxxxxxxx</w:t>
      </w:r>
      <w:proofErr w:type="spellEnd"/>
      <w:r w:rsidR="00B405D0">
        <w:rPr>
          <w:rFonts w:ascii="Palatino Linotype" w:eastAsia="Palatino Linotype" w:hAnsi="Palatino Linotype" w:cs="Palatino Linotype"/>
          <w:sz w:val="24"/>
          <w:szCs w:val="24"/>
          <w:lang w:val="cs-CZ"/>
        </w:rPr>
        <w:t xml:space="preserve">, </w:t>
      </w:r>
      <w:r w:rsidRPr="00AC42AE">
        <w:rPr>
          <w:rFonts w:ascii="Palatino Linotype" w:eastAsia="Palatino Linotype" w:hAnsi="Palatino Linotype" w:cs="Palatino Linotype"/>
          <w:sz w:val="24"/>
          <w:szCs w:val="24"/>
          <w:lang w:val="cs-CZ"/>
        </w:rPr>
        <w:t xml:space="preserve">tel. </w:t>
      </w:r>
      <w:r w:rsidR="009D05DC">
        <w:rPr>
          <w:rStyle w:val="dnA"/>
          <w:rFonts w:ascii="Palatino Linotype" w:eastAsia="Palatino Linotype" w:hAnsi="Palatino Linotype" w:cs="Palatino Linotype"/>
          <w:sz w:val="24"/>
          <w:szCs w:val="24"/>
          <w:lang w:val="cs-CZ"/>
        </w:rPr>
        <w:t>xxxxxxxxx</w:t>
      </w:r>
      <w:bookmarkStart w:id="0" w:name="_GoBack"/>
      <w:bookmarkEnd w:id="0"/>
    </w:p>
    <w:p w14:paraId="42F244AB" w14:textId="77777777" w:rsidR="002E1EDD" w:rsidRPr="00AC42AE" w:rsidRDefault="007C43FD">
      <w:pPr>
        <w:spacing w:line="276" w:lineRule="auto"/>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(dále jen „zhotovitel“)</w:t>
      </w:r>
    </w:p>
    <w:p w14:paraId="63412A23" w14:textId="77777777" w:rsidR="002E1EDD" w:rsidRPr="00AC42AE" w:rsidRDefault="007C43FD">
      <w:pPr>
        <w:spacing w:line="276" w:lineRule="auto"/>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r>
      <w:r w:rsidRPr="00AC42AE">
        <w:rPr>
          <w:rFonts w:ascii="Palatino Linotype" w:eastAsia="Palatino Linotype" w:hAnsi="Palatino Linotype" w:cs="Palatino Linotype"/>
          <w:sz w:val="24"/>
          <w:szCs w:val="24"/>
          <w:lang w:val="cs-CZ"/>
        </w:rPr>
        <w:tab/>
      </w:r>
    </w:p>
    <w:p w14:paraId="55FA6EA2"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 xml:space="preserve">II. </w:t>
      </w:r>
    </w:p>
    <w:p w14:paraId="0373289A"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PŘEDMĚT SMLOUVY</w:t>
      </w:r>
    </w:p>
    <w:p w14:paraId="73E95710" w14:textId="77777777" w:rsidR="002E1EDD" w:rsidRPr="00AC42AE" w:rsidRDefault="002E1EDD">
      <w:pPr>
        <w:spacing w:line="276" w:lineRule="auto"/>
        <w:jc w:val="center"/>
        <w:rPr>
          <w:rStyle w:val="dnA"/>
          <w:rFonts w:ascii="Palatino Linotype" w:eastAsia="Palatino Linotype" w:hAnsi="Palatino Linotype" w:cs="Palatino Linotype"/>
          <w:b/>
          <w:bCs/>
          <w:sz w:val="24"/>
          <w:szCs w:val="24"/>
          <w:lang w:val="cs-CZ"/>
        </w:rPr>
      </w:pPr>
    </w:p>
    <w:p w14:paraId="59BDE6B7" w14:textId="03297CB8" w:rsidR="002E1EDD" w:rsidRDefault="007C43FD">
      <w:pPr>
        <w:numPr>
          <w:ilvl w:val="1"/>
          <w:numId w:val="2"/>
        </w:numPr>
        <w:spacing w:line="276" w:lineRule="auto"/>
        <w:jc w:val="both"/>
        <w:rPr>
          <w:rStyle w:val="dnA"/>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Předmětem této smlouvy o dílo je závazek zhotovitele provést pro objednatele dílo: výstavba cyklistického parku (dále jen „dílo“). Dílo bude provedeno v souladu s nabídkou zhotovitele ze dne 29. 7. 2022 (Příloha č. 1 této smlouvy)</w:t>
      </w:r>
      <w:r w:rsidR="007C4474">
        <w:rPr>
          <w:rStyle w:val="dnA"/>
          <w:rFonts w:ascii="Palatino Linotype" w:eastAsia="Palatino Linotype" w:hAnsi="Palatino Linotype" w:cs="Palatino Linotype"/>
          <w:sz w:val="24"/>
          <w:szCs w:val="24"/>
          <w:lang w:val="cs-CZ"/>
        </w:rPr>
        <w:t xml:space="preserve"> a pokyny objednatele</w:t>
      </w:r>
      <w:r w:rsidRPr="00AC42AE">
        <w:rPr>
          <w:rStyle w:val="dnA"/>
          <w:rFonts w:ascii="Palatino Linotype" w:eastAsia="Palatino Linotype" w:hAnsi="Palatino Linotype" w:cs="Palatino Linotype"/>
          <w:sz w:val="24"/>
          <w:szCs w:val="24"/>
          <w:lang w:val="cs-CZ"/>
        </w:rPr>
        <w:t>. Objednatel se zavazuje zhotovené dílo od zhotovitele převzít a zaplatit mu za něj cenu sjednanou dle této smlouvy.</w:t>
      </w:r>
    </w:p>
    <w:p w14:paraId="6548D584" w14:textId="6B3068C4" w:rsidR="002E1EDD" w:rsidRPr="00AC42AE" w:rsidRDefault="007C43FD">
      <w:pPr>
        <w:numPr>
          <w:ilvl w:val="1"/>
          <w:numId w:val="2"/>
        </w:numPr>
        <w:spacing w:line="276" w:lineRule="auto"/>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lastRenderedPageBreak/>
        <w:t xml:space="preserve"> Zhotovitel se zavazuje uvést okolí stavby do původního stavu a neponičit okolní vzrostlý trávník a to zejména manipulací a pojezdem těžké techniky.</w:t>
      </w:r>
      <w:r w:rsidR="008407B8">
        <w:rPr>
          <w:rStyle w:val="dnA"/>
          <w:rFonts w:ascii="Palatino Linotype" w:eastAsia="Palatino Linotype" w:hAnsi="Palatino Linotype" w:cs="Palatino Linotype"/>
          <w:sz w:val="24"/>
          <w:szCs w:val="24"/>
          <w:lang w:val="cs-CZ"/>
        </w:rPr>
        <w:t xml:space="preserve"> V případě </w:t>
      </w:r>
      <w:r w:rsidR="007C4474">
        <w:rPr>
          <w:rStyle w:val="dnA"/>
          <w:rFonts w:ascii="Palatino Linotype" w:eastAsia="Palatino Linotype" w:hAnsi="Palatino Linotype" w:cs="Palatino Linotype"/>
          <w:sz w:val="24"/>
          <w:szCs w:val="24"/>
          <w:lang w:val="cs-CZ"/>
        </w:rPr>
        <w:t>poničení trávníku</w:t>
      </w:r>
      <w:r w:rsidR="008407B8">
        <w:rPr>
          <w:rStyle w:val="dnA"/>
          <w:rFonts w:ascii="Palatino Linotype" w:eastAsia="Palatino Linotype" w:hAnsi="Palatino Linotype" w:cs="Palatino Linotype"/>
          <w:sz w:val="24"/>
          <w:szCs w:val="24"/>
          <w:lang w:val="cs-CZ"/>
        </w:rPr>
        <w:t xml:space="preserve"> je zhotovitel povinen osít poškozenou plochu travním semenem a </w:t>
      </w:r>
      <w:r w:rsidR="00781DF8">
        <w:rPr>
          <w:rStyle w:val="dnA"/>
          <w:rFonts w:ascii="Palatino Linotype" w:eastAsia="Palatino Linotype" w:hAnsi="Palatino Linotype" w:cs="Palatino Linotype"/>
          <w:sz w:val="24"/>
          <w:szCs w:val="24"/>
          <w:lang w:val="cs-CZ"/>
        </w:rPr>
        <w:t>pravidelně ji zalévat, dokud nevyroste nová tráva.</w:t>
      </w:r>
      <w:r w:rsidR="008407B8">
        <w:rPr>
          <w:rStyle w:val="dnA"/>
          <w:rFonts w:ascii="Palatino Linotype" w:eastAsia="Palatino Linotype" w:hAnsi="Palatino Linotype" w:cs="Palatino Linotype"/>
          <w:sz w:val="24"/>
          <w:szCs w:val="24"/>
          <w:lang w:val="cs-CZ"/>
        </w:rPr>
        <w:t xml:space="preserve"> </w:t>
      </w:r>
      <w:r w:rsidRPr="00AC42AE">
        <w:rPr>
          <w:rStyle w:val="dnA"/>
          <w:rFonts w:ascii="Palatino Linotype" w:eastAsia="Palatino Linotype" w:hAnsi="Palatino Linotype" w:cs="Palatino Linotype"/>
          <w:sz w:val="24"/>
          <w:szCs w:val="24"/>
          <w:lang w:val="cs-CZ"/>
        </w:rPr>
        <w:br/>
      </w:r>
    </w:p>
    <w:p w14:paraId="08586983" w14:textId="77777777" w:rsidR="002E1EDD" w:rsidRPr="00AC42AE" w:rsidRDefault="007C43FD">
      <w:pPr>
        <w:numPr>
          <w:ilvl w:val="1"/>
          <w:numId w:val="2"/>
        </w:numPr>
        <w:spacing w:line="276" w:lineRule="auto"/>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Zhotovitel se zavazuje zlikvidovat veškerý odpad vzniklý prováděním díla včetně vykopané zeminy.</w:t>
      </w:r>
    </w:p>
    <w:p w14:paraId="42D47472" w14:textId="77777777" w:rsidR="002E1EDD" w:rsidRPr="00AC42AE" w:rsidRDefault="002E1EDD">
      <w:pPr>
        <w:spacing w:line="276" w:lineRule="auto"/>
        <w:jc w:val="both"/>
        <w:rPr>
          <w:rStyle w:val="dnA"/>
          <w:rFonts w:ascii="Palatino Linotype" w:eastAsia="Palatino Linotype" w:hAnsi="Palatino Linotype" w:cs="Palatino Linotype"/>
          <w:sz w:val="24"/>
          <w:szCs w:val="24"/>
          <w:lang w:val="cs-CZ"/>
        </w:rPr>
      </w:pPr>
    </w:p>
    <w:p w14:paraId="6B84198B" w14:textId="77777777" w:rsidR="002E1EDD" w:rsidRPr="00AC42AE" w:rsidRDefault="007C43FD">
      <w:pPr>
        <w:pStyle w:val="Nadpis2"/>
        <w:keepNext w:val="0"/>
        <w:widowControl w:val="0"/>
        <w:numPr>
          <w:ilvl w:val="1"/>
          <w:numId w:val="3"/>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Zhotovitel se zavazuje provést pro objednatele dílo svým jménem, na své náklady a nebezpečí, bez vad a nedodělků, ve sjednaném termínu, v souladu s pokyny objednatele.</w:t>
      </w:r>
    </w:p>
    <w:p w14:paraId="45D4EB6C" w14:textId="77777777" w:rsidR="002E1EDD" w:rsidRPr="00AC42AE" w:rsidRDefault="002E1EDD">
      <w:pPr>
        <w:rPr>
          <w:rStyle w:val="dnA"/>
          <w:rFonts w:ascii="Palatino Linotype" w:eastAsia="Palatino Linotype" w:hAnsi="Palatino Linotype" w:cs="Palatino Linotype"/>
          <w:sz w:val="24"/>
          <w:szCs w:val="24"/>
          <w:lang w:val="cs-CZ"/>
        </w:rPr>
      </w:pPr>
    </w:p>
    <w:p w14:paraId="145866E1" w14:textId="77777777" w:rsidR="002E1EDD" w:rsidRPr="00AC42AE" w:rsidRDefault="007C43FD">
      <w:pPr>
        <w:pStyle w:val="Nadpis2"/>
        <w:keepNext w:val="0"/>
        <w:widowControl w:val="0"/>
        <w:numPr>
          <w:ilvl w:val="1"/>
          <w:numId w:val="3"/>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Zhotovitel prohlašuje, že prozkoumal podmínky provádění díla v místě plnění a seznámil se s veškerými podklady pro zhotovení díla převzatými od objednatele.</w:t>
      </w:r>
    </w:p>
    <w:p w14:paraId="1E6F74A5" w14:textId="77777777" w:rsidR="002E1EDD" w:rsidRPr="00AC42AE" w:rsidRDefault="002E1EDD">
      <w:pPr>
        <w:rPr>
          <w:lang w:val="cs-CZ"/>
        </w:rPr>
      </w:pPr>
    </w:p>
    <w:p w14:paraId="34DAAC8B" w14:textId="77777777" w:rsidR="002E1EDD" w:rsidRPr="00AC42AE" w:rsidRDefault="007C43FD">
      <w:pPr>
        <w:pStyle w:val="Nadpis2"/>
        <w:keepNext w:val="0"/>
        <w:widowControl w:val="0"/>
        <w:numPr>
          <w:ilvl w:val="1"/>
          <w:numId w:val="3"/>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Dílo slouží svému účelu, pokud je dokončeno po stránce funkční, má vlastnosti stanovené právními předpisy, vlastnosti obvyklé a vlastnosti požadované objednatelem a dále, pokud je dokončeno po stránce estetické dle požadavků objednatele.</w:t>
      </w:r>
    </w:p>
    <w:p w14:paraId="441A18BA" w14:textId="77777777" w:rsidR="002E1EDD" w:rsidRPr="00AC42AE" w:rsidRDefault="002E1EDD">
      <w:pPr>
        <w:rPr>
          <w:rStyle w:val="dnA"/>
          <w:rFonts w:ascii="Palatino Linotype" w:eastAsia="Palatino Linotype" w:hAnsi="Palatino Linotype" w:cs="Palatino Linotype"/>
          <w:sz w:val="24"/>
          <w:szCs w:val="24"/>
          <w:lang w:val="cs-CZ"/>
        </w:rPr>
      </w:pPr>
    </w:p>
    <w:p w14:paraId="3833754E"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III.</w:t>
      </w:r>
    </w:p>
    <w:p w14:paraId="29281418"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DOBA PLNĚNÍ</w:t>
      </w:r>
    </w:p>
    <w:p w14:paraId="01979FA2" w14:textId="77777777" w:rsidR="002E1EDD" w:rsidRPr="00AC42AE" w:rsidRDefault="002E1EDD">
      <w:pPr>
        <w:spacing w:line="276" w:lineRule="auto"/>
        <w:jc w:val="center"/>
        <w:rPr>
          <w:rStyle w:val="dnA"/>
          <w:rFonts w:ascii="Palatino Linotype" w:eastAsia="Palatino Linotype" w:hAnsi="Palatino Linotype" w:cs="Palatino Linotype"/>
          <w:b/>
          <w:bCs/>
          <w:sz w:val="24"/>
          <w:szCs w:val="24"/>
          <w:lang w:val="cs-CZ"/>
        </w:rPr>
      </w:pPr>
    </w:p>
    <w:p w14:paraId="30D3C532" w14:textId="6732A206" w:rsidR="002E1EDD" w:rsidRPr="00AC42AE" w:rsidRDefault="007C43FD">
      <w:pPr>
        <w:pStyle w:val="Nadpis2"/>
        <w:keepNext w:val="0"/>
        <w:widowControl w:val="0"/>
        <w:numPr>
          <w:ilvl w:val="1"/>
          <w:numId w:val="5"/>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Zhotovitel se zavazuje zahájit provádění díla po oboustranném podpisu této smlouvy</w:t>
      </w:r>
      <w:r w:rsidR="007C4474">
        <w:rPr>
          <w:rStyle w:val="dnA"/>
          <w:rFonts w:ascii="Palatino Linotype" w:eastAsia="Palatino Linotype" w:hAnsi="Palatino Linotype" w:cs="Palatino Linotype"/>
          <w:lang w:val="cs-CZ"/>
        </w:rPr>
        <w:t xml:space="preserve">, </w:t>
      </w:r>
      <w:r w:rsidRPr="00AC42AE">
        <w:rPr>
          <w:rStyle w:val="dnA"/>
          <w:rFonts w:ascii="Palatino Linotype" w:eastAsia="Palatino Linotype" w:hAnsi="Palatino Linotype" w:cs="Palatino Linotype"/>
          <w:lang w:val="cs-CZ"/>
        </w:rPr>
        <w:t xml:space="preserve">nejpozději dne 1. 4. 2023.  </w:t>
      </w:r>
    </w:p>
    <w:p w14:paraId="4740E39C" w14:textId="77777777" w:rsidR="002E1EDD" w:rsidRPr="00AC42AE" w:rsidRDefault="002E1EDD">
      <w:pPr>
        <w:tabs>
          <w:tab w:val="left" w:pos="426"/>
        </w:tabs>
        <w:ind w:left="426" w:hanging="426"/>
        <w:rPr>
          <w:rStyle w:val="dnA"/>
          <w:rFonts w:ascii="Palatino Linotype" w:eastAsia="Palatino Linotype" w:hAnsi="Palatino Linotype" w:cs="Palatino Linotype"/>
          <w:sz w:val="24"/>
          <w:szCs w:val="24"/>
          <w:lang w:val="cs-CZ"/>
        </w:rPr>
      </w:pPr>
    </w:p>
    <w:p w14:paraId="1F68B1DA" w14:textId="5DEF265B" w:rsidR="002E1EDD" w:rsidRPr="00AC42AE" w:rsidRDefault="007C43FD">
      <w:pPr>
        <w:pStyle w:val="Nadpis2"/>
        <w:keepNext w:val="0"/>
        <w:widowControl w:val="0"/>
        <w:numPr>
          <w:ilvl w:val="1"/>
          <w:numId w:val="5"/>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Zhotovitel se zavazuje předat dokončené dílo objednateli nejpozději do </w:t>
      </w:r>
      <w:r w:rsidRPr="00AC42AE">
        <w:rPr>
          <w:rFonts w:ascii="Palatino Linotype" w:eastAsia="Palatino Linotype" w:hAnsi="Palatino Linotype" w:cs="Palatino Linotype"/>
          <w:b/>
          <w:bCs/>
          <w:lang w:val="cs-CZ"/>
        </w:rPr>
        <w:t>3</w:t>
      </w:r>
      <w:r w:rsidR="008407B8">
        <w:rPr>
          <w:rFonts w:ascii="Palatino Linotype" w:eastAsia="Palatino Linotype" w:hAnsi="Palatino Linotype" w:cs="Palatino Linotype"/>
          <w:b/>
          <w:bCs/>
          <w:lang w:val="cs-CZ"/>
        </w:rPr>
        <w:t>0</w:t>
      </w:r>
      <w:r w:rsidRPr="00AC42AE">
        <w:rPr>
          <w:rFonts w:ascii="Palatino Linotype" w:eastAsia="Palatino Linotype" w:hAnsi="Palatino Linotype" w:cs="Palatino Linotype"/>
          <w:b/>
          <w:bCs/>
          <w:lang w:val="cs-CZ"/>
        </w:rPr>
        <w:t xml:space="preserve">. </w:t>
      </w:r>
      <w:r w:rsidR="008407B8">
        <w:rPr>
          <w:rFonts w:ascii="Palatino Linotype" w:eastAsia="Palatino Linotype" w:hAnsi="Palatino Linotype" w:cs="Palatino Linotype"/>
          <w:b/>
          <w:bCs/>
          <w:lang w:val="cs-CZ"/>
        </w:rPr>
        <w:t>6</w:t>
      </w:r>
      <w:r w:rsidRPr="00AC42AE">
        <w:rPr>
          <w:rFonts w:ascii="Palatino Linotype" w:eastAsia="Palatino Linotype" w:hAnsi="Palatino Linotype" w:cs="Palatino Linotype"/>
          <w:b/>
          <w:bCs/>
          <w:lang w:val="cs-CZ"/>
        </w:rPr>
        <w:t>. 2023</w:t>
      </w:r>
      <w:r w:rsidRPr="00AC42AE">
        <w:rPr>
          <w:rStyle w:val="dnA"/>
          <w:rFonts w:ascii="Palatino Linotype" w:eastAsia="Palatino Linotype" w:hAnsi="Palatino Linotype" w:cs="Palatino Linotype"/>
          <w:lang w:val="cs-CZ"/>
        </w:rPr>
        <w:t>. Dílo bude předáno ve formě uvedené v čl. VIII. této smlouvy.</w:t>
      </w:r>
    </w:p>
    <w:p w14:paraId="7A4690B4" w14:textId="77777777" w:rsidR="002E1EDD" w:rsidRPr="00AC42AE" w:rsidRDefault="002E1EDD">
      <w:pPr>
        <w:spacing w:line="276" w:lineRule="auto"/>
        <w:jc w:val="center"/>
        <w:rPr>
          <w:rStyle w:val="dnA"/>
          <w:rFonts w:ascii="Palatino Linotype" w:eastAsia="Palatino Linotype" w:hAnsi="Palatino Linotype" w:cs="Palatino Linotype"/>
          <w:b/>
          <w:bCs/>
          <w:sz w:val="24"/>
          <w:szCs w:val="24"/>
          <w:lang w:val="cs-CZ"/>
        </w:rPr>
      </w:pPr>
    </w:p>
    <w:p w14:paraId="002A40AE"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IV.</w:t>
      </w:r>
    </w:p>
    <w:p w14:paraId="70000D47"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MÍSTO PLNĚNÍ</w:t>
      </w:r>
    </w:p>
    <w:p w14:paraId="4D0A543B" w14:textId="77777777" w:rsidR="002E1EDD" w:rsidRPr="00AC42AE" w:rsidRDefault="002E1EDD">
      <w:pPr>
        <w:spacing w:line="276" w:lineRule="auto"/>
        <w:jc w:val="center"/>
        <w:rPr>
          <w:rStyle w:val="dnA"/>
          <w:rFonts w:ascii="Palatino Linotype" w:eastAsia="Palatino Linotype" w:hAnsi="Palatino Linotype" w:cs="Palatino Linotype"/>
          <w:b/>
          <w:bCs/>
          <w:sz w:val="24"/>
          <w:szCs w:val="24"/>
          <w:lang w:val="cs-CZ"/>
        </w:rPr>
      </w:pPr>
    </w:p>
    <w:p w14:paraId="204E31D4" w14:textId="77777777" w:rsidR="002E1EDD" w:rsidRPr="00AC42AE" w:rsidRDefault="007C43FD" w:rsidP="00AC42AE">
      <w:pPr>
        <w:pStyle w:val="Nadpis2"/>
        <w:keepNext w:val="0"/>
        <w:widowControl w:val="0"/>
        <w:tabs>
          <w:tab w:val="left" w:pos="720"/>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Místem plnění je pozemek </w:t>
      </w:r>
      <w:proofErr w:type="spellStart"/>
      <w:r w:rsidRPr="00AC42AE">
        <w:rPr>
          <w:rStyle w:val="dnA"/>
          <w:rFonts w:ascii="Palatino Linotype" w:eastAsia="Palatino Linotype" w:hAnsi="Palatino Linotype" w:cs="Palatino Linotype"/>
          <w:lang w:val="cs-CZ"/>
        </w:rPr>
        <w:t>parc</w:t>
      </w:r>
      <w:proofErr w:type="spellEnd"/>
      <w:r w:rsidRPr="00AC42AE">
        <w:rPr>
          <w:rStyle w:val="dnA"/>
          <w:rFonts w:ascii="Palatino Linotype" w:eastAsia="Palatino Linotype" w:hAnsi="Palatino Linotype" w:cs="Palatino Linotype"/>
          <w:lang w:val="cs-CZ"/>
        </w:rPr>
        <w:t xml:space="preserve">. č. 2756/1, </w:t>
      </w:r>
      <w:proofErr w:type="spellStart"/>
      <w:proofErr w:type="gramStart"/>
      <w:r w:rsidRPr="00AC42AE">
        <w:rPr>
          <w:rStyle w:val="dnA"/>
          <w:rFonts w:ascii="Palatino Linotype" w:eastAsia="Palatino Linotype" w:hAnsi="Palatino Linotype" w:cs="Palatino Linotype"/>
          <w:lang w:val="cs-CZ"/>
        </w:rPr>
        <w:t>k.ú</w:t>
      </w:r>
      <w:proofErr w:type="spellEnd"/>
      <w:r w:rsidRPr="00AC42AE">
        <w:rPr>
          <w:rStyle w:val="dnA"/>
          <w:rFonts w:ascii="Palatino Linotype" w:eastAsia="Palatino Linotype" w:hAnsi="Palatino Linotype" w:cs="Palatino Linotype"/>
          <w:lang w:val="cs-CZ"/>
        </w:rPr>
        <w:t>.</w:t>
      </w:r>
      <w:proofErr w:type="gramEnd"/>
      <w:r w:rsidRPr="00AC42AE">
        <w:rPr>
          <w:rStyle w:val="dnA"/>
          <w:rFonts w:ascii="Palatino Linotype" w:eastAsia="Palatino Linotype" w:hAnsi="Palatino Linotype" w:cs="Palatino Linotype"/>
          <w:lang w:val="cs-CZ"/>
        </w:rPr>
        <w:t xml:space="preserve"> Černošice, v blízkosti ulice Pod Ptáčnicí.</w:t>
      </w:r>
    </w:p>
    <w:p w14:paraId="72DA560C" w14:textId="77777777" w:rsidR="002E1EDD" w:rsidRPr="00AC42AE" w:rsidRDefault="002E1EDD">
      <w:pPr>
        <w:pStyle w:val="Zpat"/>
        <w:tabs>
          <w:tab w:val="clear" w:pos="9072"/>
        </w:tabs>
        <w:spacing w:line="276" w:lineRule="auto"/>
        <w:rPr>
          <w:rStyle w:val="dnA"/>
          <w:rFonts w:ascii="Palatino Linotype" w:eastAsia="Palatino Linotype" w:hAnsi="Palatino Linotype" w:cs="Palatino Linotype"/>
          <w:b/>
          <w:bCs/>
          <w:sz w:val="24"/>
          <w:szCs w:val="24"/>
          <w:lang w:val="cs-CZ"/>
        </w:rPr>
      </w:pPr>
    </w:p>
    <w:p w14:paraId="3D2407DD" w14:textId="77777777" w:rsidR="002E1EDD" w:rsidRPr="00AC42AE" w:rsidRDefault="007C43FD">
      <w:pPr>
        <w:pStyle w:val="Zpat"/>
        <w:tabs>
          <w:tab w:val="clear" w:pos="9072"/>
        </w:tabs>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V.</w:t>
      </w:r>
    </w:p>
    <w:p w14:paraId="2A4E8CB7" w14:textId="77777777" w:rsidR="002E1EDD" w:rsidRPr="00AC42AE" w:rsidRDefault="007C43FD">
      <w:pPr>
        <w:pStyle w:val="Zpat"/>
        <w:tabs>
          <w:tab w:val="clear" w:pos="9072"/>
        </w:tabs>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CENA ZA DÍLO</w:t>
      </w:r>
    </w:p>
    <w:p w14:paraId="227923BF" w14:textId="77777777" w:rsidR="002E1EDD" w:rsidRPr="00AC42AE" w:rsidRDefault="002E1EDD">
      <w:pPr>
        <w:pStyle w:val="Zpat"/>
        <w:tabs>
          <w:tab w:val="clear" w:pos="9072"/>
        </w:tabs>
        <w:spacing w:line="276" w:lineRule="auto"/>
        <w:jc w:val="center"/>
        <w:rPr>
          <w:rStyle w:val="dnA"/>
          <w:rFonts w:ascii="Palatino Linotype" w:eastAsia="Palatino Linotype" w:hAnsi="Palatino Linotype" w:cs="Palatino Linotype"/>
          <w:b/>
          <w:bCs/>
          <w:sz w:val="24"/>
          <w:szCs w:val="24"/>
          <w:lang w:val="cs-CZ"/>
        </w:rPr>
      </w:pPr>
    </w:p>
    <w:p w14:paraId="1C5D1302" w14:textId="77777777" w:rsidR="002E1EDD" w:rsidRPr="00AC42AE" w:rsidRDefault="007C43FD">
      <w:pPr>
        <w:pStyle w:val="Nadpis2"/>
        <w:keepNext w:val="0"/>
        <w:widowControl w:val="0"/>
        <w:numPr>
          <w:ilvl w:val="1"/>
          <w:numId w:val="9"/>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Objednatel se za podmínek této smlouvy zavazuje uhradit zhotoviteli celkovou cenu za řádné provedení díla ve výši: </w:t>
      </w:r>
    </w:p>
    <w:p w14:paraId="39AEE52E" w14:textId="77777777" w:rsidR="002E1EDD" w:rsidRPr="00AC42AE" w:rsidRDefault="007C43FD">
      <w:pPr>
        <w:tabs>
          <w:tab w:val="left" w:pos="426"/>
        </w:tabs>
        <w:spacing w:line="276" w:lineRule="auto"/>
        <w:ind w:left="426" w:hanging="426"/>
        <w:rPr>
          <w:rFonts w:ascii="Palatino Linotype" w:eastAsia="Palatino Linotype" w:hAnsi="Palatino Linotype" w:cs="Palatino Linotype"/>
          <w:sz w:val="24"/>
          <w:szCs w:val="24"/>
          <w:lang w:val="cs-CZ"/>
        </w:rPr>
      </w:pPr>
      <w:r w:rsidRPr="00AC42AE">
        <w:rPr>
          <w:rFonts w:ascii="Palatino Linotype" w:eastAsia="Palatino Linotype" w:hAnsi="Palatino Linotype" w:cs="Palatino Linotype"/>
          <w:sz w:val="24"/>
          <w:szCs w:val="24"/>
          <w:lang w:val="cs-CZ"/>
        </w:rPr>
        <w:tab/>
        <w:t xml:space="preserve">Cena celkem </w:t>
      </w:r>
      <w:r w:rsidRPr="00AC42AE">
        <w:rPr>
          <w:rFonts w:ascii="Palatino Linotype" w:eastAsia="Palatino Linotype" w:hAnsi="Palatino Linotype" w:cs="Palatino Linotype"/>
          <w:b/>
          <w:bCs/>
          <w:sz w:val="24"/>
          <w:szCs w:val="24"/>
          <w:lang w:val="cs-CZ"/>
        </w:rPr>
        <w:t>392 000,- Kč</w:t>
      </w:r>
      <w:r w:rsidRPr="00AC42AE">
        <w:rPr>
          <w:rFonts w:ascii="Palatino Linotype" w:eastAsia="Palatino Linotype" w:hAnsi="Palatino Linotype" w:cs="Palatino Linotype"/>
          <w:sz w:val="24"/>
          <w:szCs w:val="24"/>
          <w:lang w:val="cs-CZ"/>
        </w:rPr>
        <w:t xml:space="preserve"> (slovy: </w:t>
      </w:r>
      <w:proofErr w:type="spellStart"/>
      <w:r w:rsidRPr="00AC42AE">
        <w:rPr>
          <w:rFonts w:ascii="Palatino Linotype" w:eastAsia="Palatino Linotype" w:hAnsi="Palatino Linotype" w:cs="Palatino Linotype"/>
          <w:sz w:val="24"/>
          <w:szCs w:val="24"/>
          <w:lang w:val="cs-CZ"/>
        </w:rPr>
        <w:t>třistadevadesátdvatisíc</w:t>
      </w:r>
      <w:proofErr w:type="spellEnd"/>
      <w:r w:rsidRPr="00AC42AE">
        <w:rPr>
          <w:rFonts w:ascii="Palatino Linotype" w:eastAsia="Palatino Linotype" w:hAnsi="Palatino Linotype" w:cs="Palatino Linotype"/>
          <w:sz w:val="24"/>
          <w:szCs w:val="24"/>
          <w:lang w:val="cs-CZ"/>
        </w:rPr>
        <w:t xml:space="preserve"> korun českých)</w:t>
      </w:r>
      <w:r w:rsidRPr="00AC42AE">
        <w:rPr>
          <w:rFonts w:ascii="Palatino Linotype" w:eastAsia="Palatino Linotype" w:hAnsi="Palatino Linotype" w:cs="Palatino Linotype"/>
          <w:i/>
          <w:iCs/>
          <w:sz w:val="24"/>
          <w:szCs w:val="24"/>
          <w:lang w:val="cs-CZ"/>
        </w:rPr>
        <w:tab/>
      </w:r>
    </w:p>
    <w:p w14:paraId="059AEB0F" w14:textId="77777777" w:rsidR="002E1EDD" w:rsidRPr="00AC42AE" w:rsidRDefault="002E1EDD">
      <w:pPr>
        <w:tabs>
          <w:tab w:val="left" w:pos="426"/>
        </w:tabs>
        <w:spacing w:line="276" w:lineRule="auto"/>
        <w:ind w:left="426" w:hanging="426"/>
        <w:rPr>
          <w:rStyle w:val="dnA"/>
          <w:rFonts w:ascii="Palatino Linotype" w:eastAsia="Palatino Linotype" w:hAnsi="Palatino Linotype" w:cs="Palatino Linotype"/>
          <w:sz w:val="24"/>
          <w:szCs w:val="24"/>
          <w:lang w:val="cs-CZ"/>
        </w:rPr>
      </w:pPr>
    </w:p>
    <w:p w14:paraId="23384DA8" w14:textId="77777777" w:rsidR="002E1EDD" w:rsidRDefault="007C43FD">
      <w:pPr>
        <w:numPr>
          <w:ilvl w:val="1"/>
          <w:numId w:val="10"/>
        </w:numPr>
        <w:spacing w:line="276" w:lineRule="auto"/>
        <w:jc w:val="both"/>
        <w:rPr>
          <w:rStyle w:val="dnA"/>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Zhotovitel není plátcem DPH.</w:t>
      </w:r>
    </w:p>
    <w:p w14:paraId="000C2499" w14:textId="77777777" w:rsidR="00B405D0" w:rsidRPr="00AC42AE" w:rsidRDefault="00B405D0" w:rsidP="00AC42AE">
      <w:pPr>
        <w:spacing w:line="276" w:lineRule="auto"/>
        <w:ind w:left="426"/>
        <w:jc w:val="both"/>
        <w:rPr>
          <w:rFonts w:ascii="Palatino Linotype" w:eastAsia="Palatino Linotype" w:hAnsi="Palatino Linotype" w:cs="Palatino Linotype"/>
          <w:sz w:val="24"/>
          <w:szCs w:val="24"/>
          <w:lang w:val="cs-CZ"/>
        </w:rPr>
      </w:pPr>
    </w:p>
    <w:p w14:paraId="4207EA24" w14:textId="77777777" w:rsidR="002E1EDD" w:rsidRDefault="007C43FD">
      <w:pPr>
        <w:numPr>
          <w:ilvl w:val="1"/>
          <w:numId w:val="10"/>
        </w:numPr>
        <w:spacing w:line="276" w:lineRule="auto"/>
        <w:jc w:val="both"/>
        <w:rPr>
          <w:rStyle w:val="dnA"/>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Cena za dílo je cenou pevnou, nejvýše přípustnou a neměnnou po celou dobu provádění díla. V ceně díla jsou zahrnuty veškeré náklady, které bude nutné vynaložit při provádění díla ze strany zhotovitele.</w:t>
      </w:r>
    </w:p>
    <w:p w14:paraId="6CE4AEE9" w14:textId="77777777" w:rsidR="00B405D0" w:rsidRPr="00AC42AE" w:rsidRDefault="00B405D0" w:rsidP="00AC42AE">
      <w:pPr>
        <w:spacing w:line="276" w:lineRule="auto"/>
        <w:jc w:val="both"/>
        <w:rPr>
          <w:rFonts w:ascii="Palatino Linotype" w:eastAsia="Palatino Linotype" w:hAnsi="Palatino Linotype" w:cs="Palatino Linotype"/>
          <w:sz w:val="24"/>
          <w:szCs w:val="24"/>
          <w:lang w:val="cs-CZ"/>
        </w:rPr>
      </w:pPr>
    </w:p>
    <w:p w14:paraId="3DB5EB67" w14:textId="77777777" w:rsidR="00B405D0" w:rsidRDefault="007C43FD">
      <w:pPr>
        <w:numPr>
          <w:ilvl w:val="1"/>
          <w:numId w:val="10"/>
        </w:numPr>
        <w:spacing w:line="276" w:lineRule="auto"/>
        <w:jc w:val="both"/>
        <w:rPr>
          <w:rStyle w:val="dnA"/>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Objednatel prohlašuje, že přijaté plnění bude použito pro účely, které nejsou předmětem daně z přidané hodnoty.</w:t>
      </w:r>
    </w:p>
    <w:p w14:paraId="44AE4530" w14:textId="0714B479" w:rsidR="002E1EDD" w:rsidRPr="00AC42AE" w:rsidRDefault="007C43FD" w:rsidP="00AC42AE">
      <w:pPr>
        <w:spacing w:line="276" w:lineRule="auto"/>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 xml:space="preserve"> </w:t>
      </w:r>
    </w:p>
    <w:p w14:paraId="6CA121AB" w14:textId="77777777" w:rsidR="002E1EDD" w:rsidRPr="00AC42AE" w:rsidRDefault="007C43FD">
      <w:pPr>
        <w:numPr>
          <w:ilvl w:val="1"/>
          <w:numId w:val="10"/>
        </w:numPr>
        <w:spacing w:line="276" w:lineRule="auto"/>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 xml:space="preserve">Celková cena díla je stanovena v souladu s nabídkou zhotovitele ze dne 29. 7. 2022, která je Přílohou č. 1. této smlouvy. </w:t>
      </w:r>
    </w:p>
    <w:p w14:paraId="7C959826" w14:textId="77777777" w:rsidR="002E1EDD" w:rsidRPr="00AC42AE" w:rsidRDefault="002E1EDD">
      <w:pPr>
        <w:spacing w:line="276" w:lineRule="auto"/>
        <w:jc w:val="both"/>
        <w:rPr>
          <w:rStyle w:val="dnA"/>
          <w:rFonts w:ascii="Palatino Linotype" w:eastAsia="Palatino Linotype" w:hAnsi="Palatino Linotype" w:cs="Palatino Linotype"/>
          <w:sz w:val="24"/>
          <w:szCs w:val="24"/>
          <w:lang w:val="cs-CZ"/>
        </w:rPr>
      </w:pPr>
    </w:p>
    <w:p w14:paraId="11FAF3E7" w14:textId="77777777" w:rsidR="002E1EDD" w:rsidRPr="00AC42AE" w:rsidRDefault="007C43FD">
      <w:pPr>
        <w:tabs>
          <w:tab w:val="left" w:pos="426"/>
          <w:tab w:val="left" w:pos="852"/>
          <w:tab w:val="left" w:pos="1080"/>
        </w:tabs>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VI.</w:t>
      </w:r>
    </w:p>
    <w:p w14:paraId="636B8F67"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PLATEBNÍ PODMÍNKY</w:t>
      </w:r>
    </w:p>
    <w:p w14:paraId="30693BE2" w14:textId="77777777" w:rsidR="002E1EDD" w:rsidRPr="00AC42AE" w:rsidRDefault="002E1EDD">
      <w:pPr>
        <w:tabs>
          <w:tab w:val="left" w:pos="426"/>
        </w:tabs>
        <w:spacing w:line="276" w:lineRule="auto"/>
        <w:rPr>
          <w:rStyle w:val="dnA"/>
          <w:rFonts w:ascii="Palatino Linotype" w:eastAsia="Palatino Linotype" w:hAnsi="Palatino Linotype" w:cs="Palatino Linotype"/>
          <w:sz w:val="24"/>
          <w:szCs w:val="24"/>
          <w:lang w:val="cs-CZ"/>
        </w:rPr>
      </w:pPr>
    </w:p>
    <w:p w14:paraId="502B224B" w14:textId="77777777" w:rsidR="002E1EDD" w:rsidRPr="00AC42AE" w:rsidRDefault="007C43FD">
      <w:pPr>
        <w:numPr>
          <w:ilvl w:val="1"/>
          <w:numId w:val="12"/>
        </w:numPr>
        <w:spacing w:line="276" w:lineRule="auto"/>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 xml:space="preserve">Cena bude zhotoviteli objednatelem zaplacena po řádném provedení díla na základě faktury vystavené zhotovitelem se splatností 30 dnů od doručení faktury objednateli. Faktura musí obsahovat veškeré náležitosti daňového dokladu podle příslušných právních předpisů. Nebude-li faktura obsahovat uvedené náležitosti nebo bude obsahovat chyby, je objednatel oprávněn vrátit ji před datem splatnosti zhotoviteli k doplnění nebo opravě. V takovém případě se přeruší doba splatnosti a nová lhůta započne běžet doručením opravené faktury objednateli. </w:t>
      </w:r>
    </w:p>
    <w:p w14:paraId="21CF853E" w14:textId="77777777" w:rsidR="002E1EDD" w:rsidRPr="00AC42AE" w:rsidRDefault="002E1EDD">
      <w:pPr>
        <w:spacing w:line="276" w:lineRule="auto"/>
        <w:ind w:left="426"/>
        <w:jc w:val="both"/>
        <w:rPr>
          <w:rStyle w:val="dnA"/>
          <w:rFonts w:ascii="Palatino Linotype" w:eastAsia="Palatino Linotype" w:hAnsi="Palatino Linotype" w:cs="Palatino Linotype"/>
          <w:sz w:val="24"/>
          <w:szCs w:val="24"/>
          <w:lang w:val="cs-CZ"/>
        </w:rPr>
      </w:pPr>
    </w:p>
    <w:p w14:paraId="313767E0" w14:textId="77777777" w:rsidR="002E1EDD" w:rsidRPr="00AC42AE" w:rsidRDefault="007C43FD">
      <w:pPr>
        <w:numPr>
          <w:ilvl w:val="1"/>
          <w:numId w:val="12"/>
        </w:numPr>
        <w:spacing w:line="276" w:lineRule="auto"/>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Cena bude zaplacena bezhotovostní formou převodem na bankovní účet zhotovitele uvedený v této smlouvě.</w:t>
      </w:r>
    </w:p>
    <w:p w14:paraId="3598D9BD" w14:textId="77777777" w:rsidR="002E1EDD" w:rsidRPr="00AC42AE" w:rsidRDefault="002E1EDD">
      <w:pPr>
        <w:spacing w:line="276" w:lineRule="auto"/>
        <w:jc w:val="both"/>
        <w:rPr>
          <w:rStyle w:val="dnA"/>
          <w:rFonts w:ascii="Palatino Linotype" w:eastAsia="Palatino Linotype" w:hAnsi="Palatino Linotype" w:cs="Palatino Linotype"/>
          <w:sz w:val="24"/>
          <w:szCs w:val="24"/>
          <w:lang w:val="cs-CZ"/>
        </w:rPr>
      </w:pPr>
    </w:p>
    <w:p w14:paraId="43E5E793" w14:textId="77777777" w:rsidR="002E1EDD" w:rsidRPr="00AC42AE" w:rsidRDefault="007C43FD">
      <w:pPr>
        <w:numPr>
          <w:ilvl w:val="1"/>
          <w:numId w:val="12"/>
        </w:numPr>
        <w:spacing w:line="276" w:lineRule="auto"/>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 xml:space="preserve">Pokud objednatel uplatní nárok na odstranění vady díla ve lhůtě splatnosti faktury, není objednatel povinen až do odstranění vady uhradit cenu díla. Okamžikem odstranění vady začne běžet nová lhůta splatnosti faktury. </w:t>
      </w:r>
    </w:p>
    <w:p w14:paraId="65F1C9EB" w14:textId="77777777" w:rsidR="002E1EDD" w:rsidRPr="00AC42AE" w:rsidRDefault="002E1EDD">
      <w:pPr>
        <w:tabs>
          <w:tab w:val="left" w:pos="426"/>
        </w:tabs>
        <w:spacing w:line="276" w:lineRule="auto"/>
        <w:rPr>
          <w:rStyle w:val="dnA"/>
          <w:rFonts w:ascii="Palatino Linotype" w:eastAsia="Palatino Linotype" w:hAnsi="Palatino Linotype" w:cs="Palatino Linotype"/>
          <w:b/>
          <w:bCs/>
          <w:sz w:val="24"/>
          <w:szCs w:val="24"/>
          <w:lang w:val="cs-CZ"/>
        </w:rPr>
      </w:pPr>
    </w:p>
    <w:p w14:paraId="4D2EEAE0" w14:textId="77777777" w:rsidR="002E1EDD" w:rsidRPr="00AC42AE" w:rsidRDefault="007C43FD">
      <w:pPr>
        <w:tabs>
          <w:tab w:val="left" w:pos="426"/>
        </w:tabs>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VII.</w:t>
      </w:r>
    </w:p>
    <w:p w14:paraId="1BF5784E" w14:textId="77777777" w:rsidR="002E1EDD" w:rsidRPr="00AC42AE" w:rsidRDefault="007C43FD">
      <w:pPr>
        <w:tabs>
          <w:tab w:val="left" w:pos="426"/>
        </w:tabs>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ZPŮSOB PROVÁDĚNÍ DÍLA</w:t>
      </w:r>
    </w:p>
    <w:p w14:paraId="33151583" w14:textId="77777777" w:rsidR="002E1EDD" w:rsidRPr="00AC42AE" w:rsidRDefault="002E1EDD">
      <w:pPr>
        <w:pStyle w:val="Nadpis2"/>
        <w:keepNext w:val="0"/>
        <w:widowControl w:val="0"/>
        <w:tabs>
          <w:tab w:val="clear" w:pos="284"/>
          <w:tab w:val="left" w:pos="432"/>
          <w:tab w:val="left" w:pos="708"/>
          <w:tab w:val="left" w:pos="79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20" w:firstLine="0"/>
        <w:jc w:val="both"/>
        <w:rPr>
          <w:rStyle w:val="dnA"/>
          <w:rFonts w:ascii="Palatino Linotype" w:eastAsia="Palatino Linotype" w:hAnsi="Palatino Linotype" w:cs="Palatino Linotype"/>
          <w:lang w:val="cs-CZ"/>
        </w:rPr>
      </w:pPr>
    </w:p>
    <w:p w14:paraId="4AE71FE0" w14:textId="77777777" w:rsidR="002E1EDD" w:rsidRPr="00AC42AE" w:rsidRDefault="007C43FD">
      <w:pPr>
        <w:pStyle w:val="Nadpis2"/>
        <w:keepNext w:val="0"/>
        <w:widowControl w:val="0"/>
        <w:numPr>
          <w:ilvl w:val="1"/>
          <w:numId w:val="14"/>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Zhotovitel prohlašuje, že je mu zřejmý účel díla, že jsou mu známy veškeré technické, kvalitativní a jiné podmínky nezbytné k realizaci díla, a že disponuje takovými kapacitami a odbornými znalostmi, které jsou pro provedení díla nezbytné. </w:t>
      </w:r>
    </w:p>
    <w:p w14:paraId="1FBEB3B0" w14:textId="77777777" w:rsidR="002E1EDD" w:rsidRPr="00AC42AE" w:rsidRDefault="002E1EDD">
      <w:pPr>
        <w:rPr>
          <w:rStyle w:val="dnA"/>
          <w:rFonts w:ascii="Palatino Linotype" w:eastAsia="Palatino Linotype" w:hAnsi="Palatino Linotype" w:cs="Palatino Linotype"/>
          <w:sz w:val="24"/>
          <w:szCs w:val="24"/>
          <w:lang w:val="cs-CZ"/>
        </w:rPr>
      </w:pPr>
    </w:p>
    <w:p w14:paraId="72001C35" w14:textId="77777777" w:rsidR="002E1EDD" w:rsidRPr="00AC42AE" w:rsidRDefault="007C43FD">
      <w:pPr>
        <w:pStyle w:val="Nadpis2"/>
        <w:keepNext w:val="0"/>
        <w:widowControl w:val="0"/>
        <w:numPr>
          <w:ilvl w:val="1"/>
          <w:numId w:val="14"/>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Zhotovitel se zavazuje provádět dílo v souladu s touto smlouvou a platnými právními </w:t>
      </w:r>
      <w:r w:rsidRPr="00AC42AE">
        <w:rPr>
          <w:rStyle w:val="dnA"/>
          <w:rFonts w:ascii="Palatino Linotype" w:eastAsia="Palatino Linotype" w:hAnsi="Palatino Linotype" w:cs="Palatino Linotype"/>
          <w:lang w:val="cs-CZ"/>
        </w:rPr>
        <w:lastRenderedPageBreak/>
        <w:t>předpisy, za vynaložení veškeré profesionální péče a zároveň tak, aby nedocházelo ke škodám na zdraví a majetku objednatele ani třetích osob. Zhotovitel je povinen chránit objednatele před vznikem škod v důsledku porušení právních či jiných předpisů a v případě jejich vzniku tyto škody uhradit.</w:t>
      </w:r>
    </w:p>
    <w:p w14:paraId="09472314" w14:textId="77777777" w:rsidR="002E1EDD" w:rsidRPr="00AC42AE" w:rsidRDefault="002E1EDD">
      <w:pPr>
        <w:rPr>
          <w:rStyle w:val="dnA"/>
          <w:rFonts w:ascii="Palatino Linotype" w:eastAsia="Palatino Linotype" w:hAnsi="Palatino Linotype" w:cs="Palatino Linotype"/>
          <w:sz w:val="24"/>
          <w:szCs w:val="24"/>
          <w:lang w:val="cs-CZ"/>
        </w:rPr>
      </w:pPr>
    </w:p>
    <w:p w14:paraId="091979A1" w14:textId="77777777" w:rsidR="002E1EDD" w:rsidRPr="00AC42AE" w:rsidRDefault="007C43FD">
      <w:pPr>
        <w:pStyle w:val="Nadpis2"/>
        <w:keepNext w:val="0"/>
        <w:widowControl w:val="0"/>
        <w:numPr>
          <w:ilvl w:val="1"/>
          <w:numId w:val="15"/>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Objednatel se zavazuje poskytnout veškerou součinnost vedoucí k řádnému dokončení díla.</w:t>
      </w:r>
    </w:p>
    <w:p w14:paraId="315BD448" w14:textId="77777777" w:rsidR="002E1EDD" w:rsidRPr="00AC42AE" w:rsidRDefault="002E1EDD">
      <w:pPr>
        <w:rPr>
          <w:rStyle w:val="dnA"/>
          <w:rFonts w:ascii="Palatino Linotype" w:eastAsia="Palatino Linotype" w:hAnsi="Palatino Linotype" w:cs="Palatino Linotype"/>
          <w:sz w:val="24"/>
          <w:szCs w:val="24"/>
          <w:lang w:val="cs-CZ"/>
        </w:rPr>
      </w:pPr>
    </w:p>
    <w:p w14:paraId="2AEB89E0" w14:textId="77777777" w:rsidR="002E1EDD" w:rsidRPr="00AC42AE" w:rsidRDefault="007C43FD">
      <w:pPr>
        <w:pStyle w:val="Nadpis2"/>
        <w:keepNext w:val="0"/>
        <w:widowControl w:val="0"/>
        <w:numPr>
          <w:ilvl w:val="1"/>
          <w:numId w:val="15"/>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Objednatel je oprávněn po celou dobu zhotovování díla kontrolovat jeho provádění a vyzývat zhotovitele k vysvětlení nejasností souvisejících s prováděním díla. Za tímto účelem poskytne zhotoviteli přiměřenou lhůtu.</w:t>
      </w:r>
    </w:p>
    <w:p w14:paraId="2915274D" w14:textId="77777777" w:rsidR="002E1EDD" w:rsidRPr="00AC42AE" w:rsidRDefault="002E1EDD">
      <w:pPr>
        <w:pStyle w:val="Nadpis2"/>
        <w:tabs>
          <w:tab w:val="left" w:pos="432"/>
        </w:tabs>
        <w:spacing w:line="276" w:lineRule="auto"/>
        <w:ind w:left="0" w:firstLine="0"/>
        <w:rPr>
          <w:rStyle w:val="dnA"/>
          <w:rFonts w:ascii="Palatino Linotype" w:eastAsia="Palatino Linotype" w:hAnsi="Palatino Linotype" w:cs="Palatino Linotype"/>
          <w:lang w:val="cs-CZ"/>
        </w:rPr>
      </w:pPr>
    </w:p>
    <w:p w14:paraId="2B916F0B"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VIII.</w:t>
      </w:r>
    </w:p>
    <w:p w14:paraId="055DCA13"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PŘEDÁNÍ A PŘEVZETÍ DÍLA</w:t>
      </w:r>
    </w:p>
    <w:p w14:paraId="7A1DDC8B" w14:textId="0E311266" w:rsidR="002E1EDD" w:rsidRPr="00AC42AE" w:rsidRDefault="002E1EDD">
      <w:pPr>
        <w:tabs>
          <w:tab w:val="left" w:pos="426"/>
        </w:tabs>
        <w:spacing w:line="276" w:lineRule="auto"/>
        <w:ind w:left="426" w:hanging="426"/>
        <w:rPr>
          <w:rStyle w:val="dnA"/>
          <w:rFonts w:ascii="Palatino Linotype" w:eastAsia="Palatino Linotype" w:hAnsi="Palatino Linotype" w:cs="Palatino Linotype"/>
          <w:sz w:val="24"/>
          <w:szCs w:val="24"/>
          <w:lang w:val="cs-CZ"/>
        </w:rPr>
      </w:pPr>
    </w:p>
    <w:p w14:paraId="2B9FAF15" w14:textId="2A31F416" w:rsidR="00AC577F" w:rsidRPr="00AC42AE" w:rsidRDefault="00AC577F">
      <w:pPr>
        <w:pStyle w:val="Nadpis2"/>
        <w:keepNext w:val="0"/>
        <w:widowControl w:val="0"/>
        <w:numPr>
          <w:ilvl w:val="1"/>
          <w:numId w:val="17"/>
        </w:numPr>
        <w:spacing w:line="276" w:lineRule="auto"/>
        <w:jc w:val="both"/>
        <w:rPr>
          <w:rStyle w:val="dnA"/>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Objednatel předá zhotoviteli k provádění díla související vyjádření a povolení příslušných správních orgánů, dotčených orgánů či správců sítí nejpozději při předání staveniště, jestliže jsou takováto </w:t>
      </w:r>
      <w:r w:rsidRPr="00AC577F">
        <w:rPr>
          <w:rStyle w:val="dnA"/>
          <w:rFonts w:ascii="Palatino Linotype" w:eastAsia="Palatino Linotype" w:hAnsi="Palatino Linotype" w:cs="Palatino Linotype"/>
          <w:lang w:val="cs-CZ"/>
        </w:rPr>
        <w:t>vyjádření</w:t>
      </w:r>
      <w:r w:rsidRPr="00AC42AE">
        <w:rPr>
          <w:rStyle w:val="dnA"/>
          <w:rFonts w:ascii="Palatino Linotype" w:eastAsia="Palatino Linotype" w:hAnsi="Palatino Linotype" w:cs="Palatino Linotype"/>
          <w:lang w:val="cs-CZ"/>
        </w:rPr>
        <w:t xml:space="preserve"> či povolení k provedení díla potřeba. Při nepředání potřebných vyjádření a povolení nejpozději při předání staveniště zhotovitel</w:t>
      </w:r>
      <w:r>
        <w:rPr>
          <w:rStyle w:val="dnA"/>
          <w:rFonts w:ascii="Palatino Linotype" w:eastAsia="Palatino Linotype" w:hAnsi="Palatino Linotype" w:cs="Palatino Linotype"/>
          <w:lang w:val="cs-CZ"/>
        </w:rPr>
        <w:t>i</w:t>
      </w:r>
      <w:r w:rsidRPr="00AC42AE">
        <w:rPr>
          <w:rStyle w:val="dnA"/>
          <w:rFonts w:ascii="Palatino Linotype" w:eastAsia="Palatino Linotype" w:hAnsi="Palatino Linotype" w:cs="Palatino Linotype"/>
          <w:lang w:val="cs-CZ"/>
        </w:rPr>
        <w:t xml:space="preserve">, má se za to, že pro dohodnutý rozsah díla </w:t>
      </w:r>
      <w:r w:rsidR="00C85828">
        <w:rPr>
          <w:rStyle w:val="dnA"/>
          <w:rFonts w:ascii="Palatino Linotype" w:eastAsia="Palatino Linotype" w:hAnsi="Palatino Linotype" w:cs="Palatino Linotype"/>
          <w:lang w:val="cs-CZ"/>
        </w:rPr>
        <w:t>nejsou</w:t>
      </w:r>
      <w:r w:rsidRPr="00AC42AE">
        <w:rPr>
          <w:rStyle w:val="dnA"/>
          <w:rFonts w:ascii="Palatino Linotype" w:eastAsia="Palatino Linotype" w:hAnsi="Palatino Linotype" w:cs="Palatino Linotype"/>
          <w:lang w:val="cs-CZ"/>
        </w:rPr>
        <w:t xml:space="preserve"> žádn</w:t>
      </w:r>
      <w:r w:rsidR="00C85828">
        <w:rPr>
          <w:rStyle w:val="dnA"/>
          <w:rFonts w:ascii="Palatino Linotype" w:eastAsia="Palatino Linotype" w:hAnsi="Palatino Linotype" w:cs="Palatino Linotype"/>
          <w:lang w:val="cs-CZ"/>
        </w:rPr>
        <w:t>á</w:t>
      </w:r>
      <w:r w:rsidRPr="00AC42AE">
        <w:rPr>
          <w:rStyle w:val="dnA"/>
          <w:rFonts w:ascii="Palatino Linotype" w:eastAsia="Palatino Linotype" w:hAnsi="Palatino Linotype" w:cs="Palatino Linotype"/>
          <w:lang w:val="cs-CZ"/>
        </w:rPr>
        <w:t xml:space="preserve"> takov</w:t>
      </w:r>
      <w:r w:rsidR="00C85828">
        <w:rPr>
          <w:rStyle w:val="dnA"/>
          <w:rFonts w:ascii="Palatino Linotype" w:eastAsia="Palatino Linotype" w:hAnsi="Palatino Linotype" w:cs="Palatino Linotype"/>
          <w:lang w:val="cs-CZ"/>
        </w:rPr>
        <w:t>á</w:t>
      </w:r>
      <w:r w:rsidRPr="00AC42AE">
        <w:rPr>
          <w:rStyle w:val="dnA"/>
          <w:rFonts w:ascii="Palatino Linotype" w:eastAsia="Palatino Linotype" w:hAnsi="Palatino Linotype" w:cs="Palatino Linotype"/>
          <w:lang w:val="cs-CZ"/>
        </w:rPr>
        <w:t xml:space="preserve"> vyjádření či povolení potřeba.</w:t>
      </w:r>
    </w:p>
    <w:p w14:paraId="02DDB3FB" w14:textId="77777777" w:rsidR="00AC577F" w:rsidRPr="00AC42AE" w:rsidRDefault="00AC577F" w:rsidP="00AC42AE">
      <w:pPr>
        <w:rPr>
          <w:rFonts w:eastAsia="Palatino Linotype"/>
        </w:rPr>
      </w:pPr>
    </w:p>
    <w:p w14:paraId="66A2AFB0" w14:textId="59AB476D" w:rsidR="002E1EDD" w:rsidRPr="00AC42AE" w:rsidRDefault="007C43FD">
      <w:pPr>
        <w:pStyle w:val="Nadpis2"/>
        <w:keepNext w:val="0"/>
        <w:widowControl w:val="0"/>
        <w:numPr>
          <w:ilvl w:val="1"/>
          <w:numId w:val="17"/>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Dílo se považuje za dokončené, pokud je způsobilé bez dalšího sloužit svému účelu</w:t>
      </w:r>
      <w:r w:rsidR="00AC577F">
        <w:rPr>
          <w:rStyle w:val="dnA"/>
          <w:rFonts w:ascii="Palatino Linotype" w:eastAsia="Palatino Linotype" w:hAnsi="Palatino Linotype" w:cs="Palatino Linotype"/>
          <w:lang w:val="cs-CZ"/>
        </w:rPr>
        <w:t>.</w:t>
      </w:r>
      <w:r w:rsidRPr="00AC42AE">
        <w:rPr>
          <w:rStyle w:val="dnA"/>
          <w:rFonts w:ascii="Palatino Linotype" w:eastAsia="Palatino Linotype" w:hAnsi="Palatino Linotype" w:cs="Palatino Linotype"/>
          <w:lang w:val="cs-CZ"/>
        </w:rPr>
        <w:t xml:space="preserve"> Objednatel je oprávněn požadovat po zhotoviteli předvedení této způsobilosti. V případě, že právní předpisy nebo nařízení orgánů veřejné správy vyžadují jakékoliv osvědčení, autorizaci díla či jiný podobný úkon, není dílo dokončeno dříve, než je tímto osvědčením či autorizací opatřeno nebo než je jiný podobný úkon proveden.</w:t>
      </w:r>
    </w:p>
    <w:p w14:paraId="0FFF1B3D" w14:textId="77777777" w:rsidR="002E1EDD" w:rsidRPr="00AC42AE" w:rsidRDefault="002E1EDD">
      <w:pPr>
        <w:rPr>
          <w:rStyle w:val="dnA"/>
          <w:rFonts w:ascii="Palatino Linotype" w:eastAsia="Palatino Linotype" w:hAnsi="Palatino Linotype" w:cs="Palatino Linotype"/>
          <w:sz w:val="24"/>
          <w:szCs w:val="24"/>
          <w:lang w:val="cs-CZ"/>
        </w:rPr>
      </w:pPr>
    </w:p>
    <w:p w14:paraId="48C4B911" w14:textId="77777777" w:rsidR="002E1EDD" w:rsidRPr="00AC42AE" w:rsidRDefault="007C43FD">
      <w:pPr>
        <w:pStyle w:val="Nadpis2"/>
        <w:keepNext w:val="0"/>
        <w:widowControl w:val="0"/>
        <w:numPr>
          <w:ilvl w:val="1"/>
          <w:numId w:val="17"/>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Zhotovitel je povinen vyzvat objednatele k převzetí díla nejméně 5 dnů předem.</w:t>
      </w:r>
    </w:p>
    <w:p w14:paraId="3DFCAD13" w14:textId="77777777" w:rsidR="002E1EDD" w:rsidRPr="00AC42AE" w:rsidRDefault="002E1EDD">
      <w:pPr>
        <w:rPr>
          <w:lang w:val="cs-CZ"/>
        </w:rPr>
      </w:pPr>
    </w:p>
    <w:p w14:paraId="4B0B6429" w14:textId="77777777" w:rsidR="002E1EDD" w:rsidRPr="00AC42AE" w:rsidRDefault="007C43FD">
      <w:pPr>
        <w:pStyle w:val="Nadpis2"/>
        <w:keepNext w:val="0"/>
        <w:widowControl w:val="0"/>
        <w:numPr>
          <w:ilvl w:val="1"/>
          <w:numId w:val="17"/>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Objednatel není povinen (je však oprávněn) převzít dílo, které vykazuje jakékoliv (byť drobné či ojedinělé) vady a nedodělky. Tohoto práva nelze využít, pokud jsou vady způsobeny nevhodnými pokyny objednatele, na nichž objednatel navzdory upozornění zhotovitele trval. Převezme-li objednatel dílo, které vykazuje vady a nedodělky, nebezpečí škody na něj přejde až okamžikem odstranění poslední z vad zjištěné při předání a převzetí díla. </w:t>
      </w:r>
    </w:p>
    <w:p w14:paraId="0F0E50DD" w14:textId="77777777" w:rsidR="002E1EDD" w:rsidRPr="00AC42AE" w:rsidRDefault="007C43FD">
      <w:pPr>
        <w:pStyle w:val="Nadpis2"/>
        <w:keepNext w:val="0"/>
        <w:widowControl w:val="0"/>
        <w:tabs>
          <w:tab w:val="clear" w:pos="284"/>
          <w:tab w:val="left" w:pos="432"/>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80" w:firstLine="0"/>
        <w:jc w:val="both"/>
        <w:rPr>
          <w:rFonts w:ascii="Palatino Linotype" w:eastAsia="Palatino Linotype" w:hAnsi="Palatino Linotype" w:cs="Palatino Linotype"/>
          <w:lang w:val="cs-CZ"/>
        </w:rPr>
      </w:pPr>
      <w:r w:rsidRPr="00AC42AE">
        <w:rPr>
          <w:rFonts w:ascii="Palatino Linotype" w:eastAsia="Palatino Linotype" w:hAnsi="Palatino Linotype" w:cs="Palatino Linotype"/>
          <w:lang w:val="cs-CZ"/>
        </w:rPr>
        <w:t xml:space="preserve"> </w:t>
      </w:r>
    </w:p>
    <w:p w14:paraId="3340EB34" w14:textId="77777777" w:rsidR="002E1EDD" w:rsidRPr="00AC42AE" w:rsidRDefault="007C43FD">
      <w:pPr>
        <w:pStyle w:val="Nadpis2"/>
        <w:keepNext w:val="0"/>
        <w:widowControl w:val="0"/>
        <w:numPr>
          <w:ilvl w:val="1"/>
          <w:numId w:val="18"/>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O předání a převzetí díla sepíše zhotovitel předávací protokol, který bude podepsán oběma smluvními stranami. Dílo se považuje za předané a převzaté okamžikem </w:t>
      </w:r>
      <w:r w:rsidRPr="00AC42AE">
        <w:rPr>
          <w:rStyle w:val="dnA"/>
          <w:rFonts w:ascii="Palatino Linotype" w:eastAsia="Palatino Linotype" w:hAnsi="Palatino Linotype" w:cs="Palatino Linotype"/>
          <w:lang w:val="cs-CZ"/>
        </w:rPr>
        <w:lastRenderedPageBreak/>
        <w:t xml:space="preserve">podpisu předávacího protokolu objednatelem. </w:t>
      </w:r>
    </w:p>
    <w:p w14:paraId="5C8BF737" w14:textId="77777777" w:rsidR="002E1EDD" w:rsidRPr="00AC42AE" w:rsidRDefault="002E1EDD">
      <w:pPr>
        <w:tabs>
          <w:tab w:val="left" w:pos="426"/>
          <w:tab w:val="left" w:pos="709"/>
        </w:tabs>
        <w:rPr>
          <w:rStyle w:val="dnA"/>
          <w:rFonts w:ascii="Palatino Linotype" w:eastAsia="Palatino Linotype" w:hAnsi="Palatino Linotype" w:cs="Palatino Linotype"/>
          <w:sz w:val="24"/>
          <w:szCs w:val="24"/>
          <w:lang w:val="cs-CZ"/>
        </w:rPr>
      </w:pPr>
    </w:p>
    <w:p w14:paraId="0097E435" w14:textId="77777777" w:rsidR="002E1EDD" w:rsidRPr="00AC42AE" w:rsidRDefault="007C43FD">
      <w:pPr>
        <w:numPr>
          <w:ilvl w:val="1"/>
          <w:numId w:val="19"/>
        </w:numPr>
        <w:spacing w:line="276" w:lineRule="auto"/>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 xml:space="preserve">  Převzetím přechází dílo do vlastnictví objednatele a rovněž na něj přechází nebezpečí škody na díle.</w:t>
      </w:r>
    </w:p>
    <w:p w14:paraId="5E1A75F5" w14:textId="77777777" w:rsidR="002E1EDD" w:rsidRPr="00AC42AE" w:rsidRDefault="002E1EDD">
      <w:pPr>
        <w:pStyle w:val="Odstavecseseznamem"/>
        <w:rPr>
          <w:rStyle w:val="dnA"/>
          <w:rFonts w:ascii="Palatino Linotype" w:eastAsia="Palatino Linotype" w:hAnsi="Palatino Linotype" w:cs="Palatino Linotype"/>
          <w:sz w:val="24"/>
          <w:szCs w:val="24"/>
          <w:lang w:val="cs-CZ"/>
        </w:rPr>
      </w:pPr>
    </w:p>
    <w:p w14:paraId="382C1464"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 xml:space="preserve">IX. </w:t>
      </w:r>
    </w:p>
    <w:p w14:paraId="0E172436" w14:textId="77777777" w:rsidR="002E1EDD" w:rsidRPr="00AC42AE" w:rsidRDefault="007C43FD">
      <w:pPr>
        <w:spacing w:line="276" w:lineRule="auto"/>
        <w:jc w:val="center"/>
        <w:rPr>
          <w:rFonts w:ascii="Palatino Linotype" w:eastAsia="Palatino Linotype" w:hAnsi="Palatino Linotype" w:cs="Palatino Linotype"/>
          <w:b/>
          <w:bCs/>
          <w:caps/>
          <w:sz w:val="24"/>
          <w:szCs w:val="24"/>
          <w:lang w:val="cs-CZ"/>
        </w:rPr>
      </w:pPr>
      <w:r w:rsidRPr="00AC42AE">
        <w:rPr>
          <w:rFonts w:ascii="Palatino Linotype" w:eastAsia="Palatino Linotype" w:hAnsi="Palatino Linotype" w:cs="Palatino Linotype"/>
          <w:b/>
          <w:bCs/>
          <w:caps/>
          <w:sz w:val="24"/>
          <w:szCs w:val="24"/>
          <w:lang w:val="cs-CZ"/>
        </w:rPr>
        <w:t>Záruka za jakost díla</w:t>
      </w:r>
    </w:p>
    <w:p w14:paraId="28D4E3F7" w14:textId="77777777" w:rsidR="002E1EDD" w:rsidRPr="00AC42AE" w:rsidRDefault="002E1EDD">
      <w:pPr>
        <w:tabs>
          <w:tab w:val="left" w:pos="426"/>
        </w:tabs>
        <w:spacing w:line="276" w:lineRule="auto"/>
        <w:rPr>
          <w:rStyle w:val="dnA"/>
          <w:rFonts w:ascii="Palatino Linotype" w:eastAsia="Palatino Linotype" w:hAnsi="Palatino Linotype" w:cs="Palatino Linotype"/>
          <w:sz w:val="24"/>
          <w:szCs w:val="24"/>
          <w:lang w:val="cs-CZ"/>
        </w:rPr>
      </w:pPr>
    </w:p>
    <w:p w14:paraId="47BFC808" w14:textId="17B3D226" w:rsidR="004431DD" w:rsidRPr="00AC42AE" w:rsidRDefault="004431DD">
      <w:pPr>
        <w:pStyle w:val="Nadpis2"/>
        <w:keepNext w:val="0"/>
        <w:widowControl w:val="0"/>
        <w:numPr>
          <w:ilvl w:val="1"/>
          <w:numId w:val="21"/>
        </w:numPr>
        <w:spacing w:line="276" w:lineRule="auto"/>
        <w:jc w:val="both"/>
        <w:rPr>
          <w:rStyle w:val="dnA"/>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Smluvní strany si jsou vědomy specifického charakteru </w:t>
      </w:r>
      <w:r>
        <w:rPr>
          <w:rStyle w:val="dnA"/>
          <w:rFonts w:ascii="Palatino Linotype" w:eastAsia="Palatino Linotype" w:hAnsi="Palatino Linotype" w:cs="Palatino Linotype"/>
          <w:lang w:val="cs-CZ"/>
        </w:rPr>
        <w:t>d</w:t>
      </w:r>
      <w:r w:rsidRPr="00AC42AE">
        <w:rPr>
          <w:rStyle w:val="dnA"/>
          <w:rFonts w:ascii="Palatino Linotype" w:eastAsia="Palatino Linotype" w:hAnsi="Palatino Linotype" w:cs="Palatino Linotype"/>
          <w:lang w:val="cs-CZ"/>
        </w:rPr>
        <w:t xml:space="preserve">íla, spočívajícího v terénních úpravách povrchu a ve zhotovení </w:t>
      </w:r>
      <w:r w:rsidRPr="004431DD">
        <w:rPr>
          <w:rStyle w:val="dnA"/>
          <w:rFonts w:ascii="Palatino Linotype" w:eastAsia="Palatino Linotype" w:hAnsi="Palatino Linotype" w:cs="Palatino Linotype"/>
          <w:lang w:val="cs-CZ"/>
        </w:rPr>
        <w:t>d</w:t>
      </w:r>
      <w:r w:rsidRPr="00AC42AE">
        <w:rPr>
          <w:rStyle w:val="dnA"/>
          <w:rFonts w:ascii="Palatino Linotype" w:eastAsia="Palatino Linotype" w:hAnsi="Palatino Linotype" w:cs="Palatino Linotype"/>
          <w:lang w:val="cs-CZ"/>
        </w:rPr>
        <w:t>íla ze zeminy jakožto materiálu podléhajícího opotřebení v důsledku užívání (i řádného) a klimatických vlivů (i obvyklých).</w:t>
      </w:r>
    </w:p>
    <w:p w14:paraId="28B25BC9" w14:textId="77777777" w:rsidR="004431DD" w:rsidRPr="00AC42AE" w:rsidRDefault="004431DD" w:rsidP="00AC42AE">
      <w:pPr>
        <w:rPr>
          <w:rFonts w:eastAsia="Palatino Linotype"/>
        </w:rPr>
      </w:pPr>
    </w:p>
    <w:p w14:paraId="0A3A44FD" w14:textId="77777777" w:rsidR="002E1EDD" w:rsidRPr="00AC42AE" w:rsidRDefault="007C43FD">
      <w:pPr>
        <w:pStyle w:val="Nadpis2"/>
        <w:keepNext w:val="0"/>
        <w:widowControl w:val="0"/>
        <w:numPr>
          <w:ilvl w:val="1"/>
          <w:numId w:val="21"/>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Zhotovitel odpovídá za všechny vady díla, které se vyskytnou po převzetí díla objednatelem v záruční době. Práva z odpovědnosti za vady díla musí být uplatněna u zhotovitele.</w:t>
      </w:r>
    </w:p>
    <w:p w14:paraId="7875519C" w14:textId="77777777" w:rsidR="002E1EDD" w:rsidRPr="00AC42AE" w:rsidRDefault="002E1EDD">
      <w:pPr>
        <w:rPr>
          <w:rStyle w:val="dnA"/>
          <w:rFonts w:ascii="Palatino Linotype" w:eastAsia="Palatino Linotype" w:hAnsi="Palatino Linotype" w:cs="Palatino Linotype"/>
          <w:sz w:val="24"/>
          <w:szCs w:val="24"/>
          <w:lang w:val="cs-CZ"/>
        </w:rPr>
      </w:pPr>
    </w:p>
    <w:p w14:paraId="09C469D5" w14:textId="7A8FC74B" w:rsidR="004431DD" w:rsidRDefault="004431DD">
      <w:pPr>
        <w:pStyle w:val="Nadpis2"/>
        <w:keepNext w:val="0"/>
        <w:widowControl w:val="0"/>
        <w:numPr>
          <w:ilvl w:val="1"/>
          <w:numId w:val="21"/>
        </w:numPr>
        <w:spacing w:line="276" w:lineRule="auto"/>
        <w:jc w:val="both"/>
        <w:rPr>
          <w:rStyle w:val="dnA"/>
          <w:rFonts w:ascii="Palatino Linotype" w:eastAsia="Palatino Linotype" w:hAnsi="Palatino Linotype" w:cs="Palatino Linotype"/>
          <w:lang w:val="cs-CZ"/>
        </w:rPr>
      </w:pPr>
      <w:r>
        <w:rPr>
          <w:rStyle w:val="dnA"/>
          <w:rFonts w:ascii="Palatino Linotype" w:eastAsia="Palatino Linotype" w:hAnsi="Palatino Linotype" w:cs="Palatino Linotype"/>
          <w:lang w:val="cs-CZ"/>
        </w:rPr>
        <w:t>Smluvní strany si výslovně sjednávají, že vadou díla je pouze změna vlastnosti díla způsobená použitím nevhodných mat</w:t>
      </w:r>
      <w:r w:rsidR="00C85828">
        <w:rPr>
          <w:rStyle w:val="dnA"/>
          <w:rFonts w:ascii="Palatino Linotype" w:eastAsia="Palatino Linotype" w:hAnsi="Palatino Linotype" w:cs="Palatino Linotype"/>
          <w:lang w:val="cs-CZ"/>
        </w:rPr>
        <w:t>e</w:t>
      </w:r>
      <w:r>
        <w:rPr>
          <w:rStyle w:val="dnA"/>
          <w:rFonts w:ascii="Palatino Linotype" w:eastAsia="Palatino Linotype" w:hAnsi="Palatino Linotype" w:cs="Palatino Linotype"/>
          <w:lang w:val="cs-CZ"/>
        </w:rPr>
        <w:t>riálů či nevhodným technologickým postupem provedení díla. Vadou díla není jakákoli změna vlastnosti díla způsobená užíváním díla (např. změna povrchu díla způsobená užíváním), ani jakákoli změna vlastnosti díla způsobená klimatickými vlivy, to vše za předpokladu použití vhodných materiálů a dodržení technologického postupu při provedení díla.</w:t>
      </w:r>
    </w:p>
    <w:p w14:paraId="77A0CFA3" w14:textId="4F1CC4C1" w:rsidR="004431DD" w:rsidRDefault="004431DD" w:rsidP="00AC42AE">
      <w:pPr>
        <w:pStyle w:val="Nadpis2"/>
        <w:keepNext w:val="0"/>
        <w:widowControl w:val="0"/>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firstLine="0"/>
        <w:jc w:val="both"/>
        <w:rPr>
          <w:rStyle w:val="dnA"/>
          <w:rFonts w:ascii="Palatino Linotype" w:eastAsia="Palatino Linotype" w:hAnsi="Palatino Linotype" w:cs="Palatino Linotype"/>
          <w:lang w:val="cs-CZ"/>
        </w:rPr>
      </w:pPr>
      <w:r>
        <w:rPr>
          <w:rStyle w:val="dnA"/>
          <w:rFonts w:ascii="Palatino Linotype" w:eastAsia="Palatino Linotype" w:hAnsi="Palatino Linotype" w:cs="Palatino Linotype"/>
          <w:lang w:val="cs-CZ"/>
        </w:rPr>
        <w:t xml:space="preserve">  </w:t>
      </w:r>
    </w:p>
    <w:p w14:paraId="47C8B440" w14:textId="534A5683" w:rsidR="002E1EDD" w:rsidRPr="00AC42AE" w:rsidRDefault="007C43FD">
      <w:pPr>
        <w:pStyle w:val="Nadpis2"/>
        <w:keepNext w:val="0"/>
        <w:widowControl w:val="0"/>
        <w:numPr>
          <w:ilvl w:val="1"/>
          <w:numId w:val="21"/>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Záruční doba činí </w:t>
      </w:r>
      <w:r w:rsidR="00D33518" w:rsidRPr="007C43FD">
        <w:rPr>
          <w:rStyle w:val="dnA"/>
          <w:rFonts w:ascii="Palatino Linotype" w:eastAsia="Palatino Linotype" w:hAnsi="Palatino Linotype" w:cs="Palatino Linotype"/>
          <w:lang w:val="cs-CZ"/>
        </w:rPr>
        <w:t>36</w:t>
      </w:r>
      <w:r w:rsidRPr="00AC42AE">
        <w:rPr>
          <w:rStyle w:val="dnA"/>
          <w:rFonts w:ascii="Palatino Linotype" w:eastAsia="Palatino Linotype" w:hAnsi="Palatino Linotype" w:cs="Palatino Linotype"/>
          <w:lang w:val="cs-CZ"/>
        </w:rPr>
        <w:t xml:space="preserve"> měsíců a počíná plynout dnem následujícím po potvrzení předávacího protokolu objednatelem. </w:t>
      </w:r>
    </w:p>
    <w:p w14:paraId="1A8DFB04" w14:textId="77777777" w:rsidR="002E1EDD" w:rsidRPr="00AC42AE" w:rsidRDefault="002E1EDD">
      <w:pPr>
        <w:rPr>
          <w:lang w:val="cs-CZ"/>
        </w:rPr>
      </w:pPr>
    </w:p>
    <w:p w14:paraId="53E38585" w14:textId="77777777" w:rsidR="002E1EDD" w:rsidRPr="00AC42AE" w:rsidRDefault="007C43FD">
      <w:pPr>
        <w:pStyle w:val="Nadpis2"/>
        <w:keepNext w:val="0"/>
        <w:widowControl w:val="0"/>
        <w:numPr>
          <w:ilvl w:val="1"/>
          <w:numId w:val="21"/>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Záruční doba se prodlužuje o dobu od uplatnění práva z odpovědnosti za vady až do doby odstranění vady.</w:t>
      </w:r>
    </w:p>
    <w:p w14:paraId="5A861A94" w14:textId="77777777" w:rsidR="002E1EDD" w:rsidRPr="00AC42AE" w:rsidRDefault="002E1EDD">
      <w:pPr>
        <w:rPr>
          <w:rStyle w:val="dnA"/>
          <w:rFonts w:ascii="Palatino Linotype" w:eastAsia="Palatino Linotype" w:hAnsi="Palatino Linotype" w:cs="Palatino Linotype"/>
          <w:sz w:val="24"/>
          <w:szCs w:val="24"/>
          <w:lang w:val="cs-CZ"/>
        </w:rPr>
      </w:pPr>
    </w:p>
    <w:p w14:paraId="4648D601" w14:textId="6E22E14D" w:rsidR="00974281" w:rsidRDefault="007C43FD" w:rsidP="00AC42AE">
      <w:pPr>
        <w:pStyle w:val="Nadpis2"/>
        <w:keepNext w:val="0"/>
        <w:widowControl w:val="0"/>
        <w:numPr>
          <w:ilvl w:val="1"/>
          <w:numId w:val="21"/>
        </w:numPr>
        <w:spacing w:line="276" w:lineRule="auto"/>
        <w:jc w:val="both"/>
        <w:rPr>
          <w:rStyle w:val="dnA"/>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Objednatel se zavazuje oznámit zhotoviteli vadu písemně a bezodkladně poté, co závadu zjistil.</w:t>
      </w:r>
    </w:p>
    <w:p w14:paraId="4B2A2A07" w14:textId="77777777" w:rsidR="00974281" w:rsidRPr="00AC42AE" w:rsidRDefault="00974281" w:rsidP="00AC42AE">
      <w:pPr>
        <w:rPr>
          <w:rFonts w:eastAsia="Palatino Linotype"/>
          <w:lang w:val="cs-CZ"/>
        </w:rPr>
      </w:pPr>
    </w:p>
    <w:p w14:paraId="3914ED3C" w14:textId="683272AA" w:rsidR="002E1EDD" w:rsidRPr="00AC42AE" w:rsidRDefault="00974281">
      <w:pPr>
        <w:pStyle w:val="Nadpis2"/>
        <w:keepNext w:val="0"/>
        <w:widowControl w:val="0"/>
        <w:numPr>
          <w:ilvl w:val="1"/>
          <w:numId w:val="21"/>
        </w:numPr>
        <w:spacing w:line="276" w:lineRule="auto"/>
        <w:jc w:val="both"/>
        <w:rPr>
          <w:rFonts w:ascii="Palatino Linotype" w:eastAsia="Palatino Linotype" w:hAnsi="Palatino Linotype" w:cs="Palatino Linotype"/>
          <w:lang w:val="cs-CZ"/>
        </w:rPr>
      </w:pPr>
      <w:r>
        <w:rPr>
          <w:rStyle w:val="dnA"/>
          <w:rFonts w:ascii="Palatino Linotype" w:eastAsia="Palatino Linotype" w:hAnsi="Palatino Linotype" w:cs="Palatino Linotype"/>
          <w:lang w:val="cs-CZ"/>
        </w:rPr>
        <w:t>Zhotovitel se zavazuje po dobu záruční lhůty zajišťovat bezplatné odstraňování objednatelem řádně reklamovaných vad, a to bez zby</w:t>
      </w:r>
      <w:r w:rsidR="00B56A7E">
        <w:rPr>
          <w:rStyle w:val="dnA"/>
          <w:rFonts w:ascii="Palatino Linotype" w:eastAsia="Palatino Linotype" w:hAnsi="Palatino Linotype" w:cs="Palatino Linotype"/>
          <w:lang w:val="cs-CZ"/>
        </w:rPr>
        <w:t>tečného odkladu, nejpozději do 2</w:t>
      </w:r>
      <w:r>
        <w:rPr>
          <w:rStyle w:val="dnA"/>
          <w:rFonts w:ascii="Palatino Linotype" w:eastAsia="Palatino Linotype" w:hAnsi="Palatino Linotype" w:cs="Palatino Linotype"/>
          <w:lang w:val="cs-CZ"/>
        </w:rPr>
        <w:t xml:space="preserve">0 dnů od obdržení písemné výzvy. </w:t>
      </w:r>
      <w:r w:rsidR="007C43FD" w:rsidRPr="00AC42AE">
        <w:rPr>
          <w:rStyle w:val="dnA"/>
          <w:rFonts w:ascii="Palatino Linotype" w:eastAsia="Palatino Linotype" w:hAnsi="Palatino Linotype" w:cs="Palatino Linotype"/>
          <w:lang w:val="cs-CZ"/>
        </w:rPr>
        <w:t xml:space="preserve">Objednatel </w:t>
      </w:r>
      <w:r>
        <w:rPr>
          <w:rStyle w:val="dnA"/>
          <w:rFonts w:ascii="Palatino Linotype" w:eastAsia="Palatino Linotype" w:hAnsi="Palatino Linotype" w:cs="Palatino Linotype"/>
          <w:lang w:val="cs-CZ"/>
        </w:rPr>
        <w:t>se zavazuje po předchozí dohodě o termínu odstranění vady umožnit zhotoviteli přístup k provedení příslušných prací.</w:t>
      </w:r>
      <w:r w:rsidR="00197DF1">
        <w:rPr>
          <w:rStyle w:val="dnA"/>
          <w:rFonts w:ascii="Palatino Linotype" w:eastAsia="Palatino Linotype" w:hAnsi="Palatino Linotype" w:cs="Palatino Linotype"/>
          <w:lang w:val="cs-CZ"/>
        </w:rPr>
        <w:t xml:space="preserve"> </w:t>
      </w:r>
    </w:p>
    <w:p w14:paraId="72DDEC5D" w14:textId="77777777" w:rsidR="002E1EDD" w:rsidRPr="00AC42AE" w:rsidRDefault="002E1EDD">
      <w:pPr>
        <w:rPr>
          <w:lang w:val="cs-CZ"/>
        </w:rPr>
      </w:pPr>
    </w:p>
    <w:p w14:paraId="46C19642" w14:textId="4546DB52" w:rsidR="002E1EDD" w:rsidRPr="00AC42AE" w:rsidRDefault="007C43FD">
      <w:pPr>
        <w:pStyle w:val="Nadpis2"/>
        <w:keepNext w:val="0"/>
        <w:widowControl w:val="0"/>
        <w:numPr>
          <w:ilvl w:val="1"/>
          <w:numId w:val="21"/>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V případě, že zhotovitel uplatněné vady v uvedeném termínu neodstraní, je objednatel oprávněn: </w:t>
      </w:r>
    </w:p>
    <w:p w14:paraId="0BAE402A" w14:textId="7B4ECF0D" w:rsidR="002E1EDD" w:rsidRPr="00AC42AE" w:rsidRDefault="007C43FD">
      <w:pPr>
        <w:pStyle w:val="Nadpis2"/>
        <w:keepNext w:val="0"/>
        <w:widowControl w:val="0"/>
        <w:numPr>
          <w:ilvl w:val="0"/>
          <w:numId w:val="23"/>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zajistit odstranění vad sám na náklady zhotovitele; zhotovitel je v takovém případě povinen uhradit objednateli veškeré náklady vynaložené na odstranění vad,</w:t>
      </w:r>
      <w:r w:rsidR="00C85828">
        <w:rPr>
          <w:rStyle w:val="dnA"/>
          <w:rFonts w:ascii="Palatino Linotype" w:eastAsia="Palatino Linotype" w:hAnsi="Palatino Linotype" w:cs="Palatino Linotype"/>
          <w:lang w:val="cs-CZ"/>
        </w:rPr>
        <w:t xml:space="preserve"> nebo</w:t>
      </w:r>
    </w:p>
    <w:p w14:paraId="55ADCEA1" w14:textId="3FAD9C4A" w:rsidR="002E1EDD" w:rsidRPr="00AC42AE" w:rsidRDefault="007C43FD" w:rsidP="00AC42AE">
      <w:pPr>
        <w:pStyle w:val="Nadpis2"/>
        <w:keepNext w:val="0"/>
        <w:widowControl w:val="0"/>
        <w:numPr>
          <w:ilvl w:val="0"/>
          <w:numId w:val="23"/>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lastRenderedPageBreak/>
        <w:t xml:space="preserve">požadovat místo odstranění vady přiměřenou slevu z ceny díla. </w:t>
      </w:r>
    </w:p>
    <w:p w14:paraId="07DCDA72" w14:textId="77777777" w:rsidR="002E1EDD" w:rsidRPr="00AC42AE" w:rsidRDefault="002E1EDD">
      <w:pPr>
        <w:spacing w:line="276" w:lineRule="auto"/>
        <w:rPr>
          <w:rStyle w:val="dnA"/>
          <w:rFonts w:ascii="Palatino Linotype" w:eastAsia="Palatino Linotype" w:hAnsi="Palatino Linotype" w:cs="Palatino Linotype"/>
          <w:sz w:val="24"/>
          <w:szCs w:val="24"/>
          <w:lang w:val="cs-CZ"/>
        </w:rPr>
      </w:pPr>
    </w:p>
    <w:p w14:paraId="3EB506BB" w14:textId="77777777" w:rsidR="002E1EDD" w:rsidRPr="00AC42AE" w:rsidRDefault="007C43FD">
      <w:pPr>
        <w:tabs>
          <w:tab w:val="left" w:pos="426"/>
        </w:tabs>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X.</w:t>
      </w:r>
    </w:p>
    <w:p w14:paraId="41CFFA11" w14:textId="77777777" w:rsidR="002E1EDD" w:rsidRPr="00AC42AE" w:rsidRDefault="007C43FD">
      <w:pPr>
        <w:tabs>
          <w:tab w:val="left" w:pos="426"/>
        </w:tabs>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SMLUVNÍ POKUTY</w:t>
      </w:r>
    </w:p>
    <w:p w14:paraId="62B9389D" w14:textId="77777777" w:rsidR="002E1EDD" w:rsidRPr="00AC42AE" w:rsidRDefault="002E1EDD">
      <w:pPr>
        <w:tabs>
          <w:tab w:val="left" w:pos="426"/>
        </w:tabs>
        <w:spacing w:line="276" w:lineRule="auto"/>
        <w:jc w:val="center"/>
        <w:rPr>
          <w:rStyle w:val="dnA"/>
          <w:rFonts w:ascii="Palatino Linotype" w:eastAsia="Palatino Linotype" w:hAnsi="Palatino Linotype" w:cs="Palatino Linotype"/>
          <w:b/>
          <w:bCs/>
          <w:sz w:val="24"/>
          <w:szCs w:val="24"/>
          <w:lang w:val="cs-CZ"/>
        </w:rPr>
      </w:pPr>
    </w:p>
    <w:p w14:paraId="76BDC216" w14:textId="77777777" w:rsidR="002E1EDD" w:rsidRPr="00AC42AE" w:rsidRDefault="007C43FD">
      <w:pPr>
        <w:pStyle w:val="Nadpis2"/>
        <w:keepNext w:val="0"/>
        <w:widowControl w:val="0"/>
        <w:numPr>
          <w:ilvl w:val="1"/>
          <w:numId w:val="25"/>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  V případě prodlení zhotovitele s předáním díla v termínu dle této smlouvy je zhotovitel povinen zaplatit objednateli smluvní pokutu ve výši 500,- Kč za každý i započatý den prodlení.</w:t>
      </w:r>
    </w:p>
    <w:p w14:paraId="68CBCB23" w14:textId="77777777" w:rsidR="002E1EDD" w:rsidRPr="00AC42AE" w:rsidRDefault="002E1EDD">
      <w:pPr>
        <w:tabs>
          <w:tab w:val="left" w:pos="426"/>
          <w:tab w:val="left" w:pos="567"/>
        </w:tabs>
        <w:ind w:left="567" w:hanging="567"/>
        <w:rPr>
          <w:rStyle w:val="dnA"/>
          <w:rFonts w:ascii="Palatino Linotype" w:eastAsia="Palatino Linotype" w:hAnsi="Palatino Linotype" w:cs="Palatino Linotype"/>
          <w:sz w:val="24"/>
          <w:szCs w:val="24"/>
          <w:lang w:val="cs-CZ"/>
        </w:rPr>
      </w:pPr>
    </w:p>
    <w:p w14:paraId="6D3CF55F" w14:textId="77777777" w:rsidR="002E1EDD" w:rsidRPr="00AC42AE" w:rsidRDefault="007C43FD">
      <w:pPr>
        <w:pStyle w:val="Nadpis2"/>
        <w:keepNext w:val="0"/>
        <w:widowControl w:val="0"/>
        <w:numPr>
          <w:ilvl w:val="1"/>
          <w:numId w:val="25"/>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  V případě, že zhotovitel neodstraní vady nebo nedodělky v termínu dle této smlouvy, je povinen zaplatit objednateli smluvní pokutu ve výši 500,- Kč za každý i započatý den prodlení.</w:t>
      </w:r>
    </w:p>
    <w:p w14:paraId="569E40C9" w14:textId="77777777" w:rsidR="002E1EDD" w:rsidRPr="00AC42AE" w:rsidRDefault="002E1EDD">
      <w:pPr>
        <w:tabs>
          <w:tab w:val="left" w:pos="426"/>
          <w:tab w:val="left" w:pos="567"/>
        </w:tabs>
        <w:ind w:left="567" w:hanging="567"/>
        <w:rPr>
          <w:rStyle w:val="dnA"/>
          <w:rFonts w:ascii="Palatino Linotype" w:eastAsia="Palatino Linotype" w:hAnsi="Palatino Linotype" w:cs="Palatino Linotype"/>
          <w:sz w:val="24"/>
          <w:szCs w:val="24"/>
          <w:lang w:val="cs-CZ"/>
        </w:rPr>
      </w:pPr>
    </w:p>
    <w:p w14:paraId="102841DA" w14:textId="77777777" w:rsidR="002E1EDD" w:rsidRPr="00AC42AE" w:rsidRDefault="007C43FD">
      <w:pPr>
        <w:pStyle w:val="Nadpis2"/>
        <w:keepNext w:val="0"/>
        <w:widowControl w:val="0"/>
        <w:numPr>
          <w:ilvl w:val="1"/>
          <w:numId w:val="25"/>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  K úhradě splatných smluvních pokut uložených zhotoviteli je objednatel oprávněn použít zápočet proti splatným pohledávkám zhotovitele na zaplacení ceny díla, případně proti jiným pohledávkám zhotovitele vůči objednateli.</w:t>
      </w:r>
    </w:p>
    <w:p w14:paraId="73731212" w14:textId="77777777" w:rsidR="002E1EDD" w:rsidRPr="00AC42AE" w:rsidRDefault="002E1EDD">
      <w:pPr>
        <w:tabs>
          <w:tab w:val="left" w:pos="426"/>
          <w:tab w:val="left" w:pos="567"/>
        </w:tabs>
        <w:ind w:left="567" w:hanging="567"/>
        <w:rPr>
          <w:rStyle w:val="dnA"/>
          <w:rFonts w:ascii="Palatino Linotype" w:eastAsia="Palatino Linotype" w:hAnsi="Palatino Linotype" w:cs="Palatino Linotype"/>
          <w:sz w:val="24"/>
          <w:szCs w:val="24"/>
          <w:lang w:val="cs-CZ"/>
        </w:rPr>
      </w:pPr>
    </w:p>
    <w:p w14:paraId="2089407D" w14:textId="2CB260BF" w:rsidR="002E1EDD" w:rsidRPr="00AC42AE" w:rsidRDefault="007C43FD">
      <w:pPr>
        <w:pStyle w:val="Nadpis2"/>
        <w:keepNext w:val="0"/>
        <w:widowControl w:val="0"/>
        <w:numPr>
          <w:ilvl w:val="1"/>
          <w:numId w:val="25"/>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  </w:t>
      </w:r>
      <w:r w:rsidR="00645524">
        <w:rPr>
          <w:rStyle w:val="dnA"/>
          <w:rFonts w:ascii="Palatino Linotype" w:eastAsia="Palatino Linotype" w:hAnsi="Palatino Linotype" w:cs="Palatino Linotype"/>
          <w:lang w:val="cs-CZ"/>
        </w:rPr>
        <w:t xml:space="preserve">Smluvní pokuty jsou splatné ve lhůtě 14 dnů ode dne doručení písemné výzvy k jejich úhradě. </w:t>
      </w:r>
      <w:r w:rsidRPr="00AC42AE">
        <w:rPr>
          <w:rStyle w:val="dnA"/>
          <w:rFonts w:ascii="Palatino Linotype" w:eastAsia="Palatino Linotype" w:hAnsi="Palatino Linotype" w:cs="Palatino Linotype"/>
          <w:lang w:val="cs-CZ"/>
        </w:rPr>
        <w:t xml:space="preserve">Uhrazením smluvní pokuty není dotčeno právo objednatele domáhat se na zhotoviteli náhrady škody, jež mu prokazatelně porušením smluvní povinnosti způsobil. </w:t>
      </w:r>
    </w:p>
    <w:p w14:paraId="4C7BD04E" w14:textId="77777777" w:rsidR="002E1EDD" w:rsidRPr="00AC42AE" w:rsidRDefault="002E1EDD">
      <w:pPr>
        <w:spacing w:line="276" w:lineRule="auto"/>
        <w:rPr>
          <w:rStyle w:val="dnA"/>
          <w:rFonts w:ascii="Palatino Linotype" w:eastAsia="Palatino Linotype" w:hAnsi="Palatino Linotype" w:cs="Palatino Linotype"/>
          <w:sz w:val="24"/>
          <w:szCs w:val="24"/>
          <w:lang w:val="cs-CZ"/>
        </w:rPr>
      </w:pPr>
    </w:p>
    <w:p w14:paraId="44F31275" w14:textId="77777777" w:rsidR="002E1EDD" w:rsidRPr="00AC42AE" w:rsidRDefault="007C43FD">
      <w:pPr>
        <w:tabs>
          <w:tab w:val="left" w:pos="426"/>
        </w:tabs>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XI.</w:t>
      </w:r>
    </w:p>
    <w:p w14:paraId="3C17EF57" w14:textId="77777777" w:rsidR="002E1EDD" w:rsidRPr="00AC42AE" w:rsidRDefault="007C43FD">
      <w:pPr>
        <w:tabs>
          <w:tab w:val="left" w:pos="426"/>
        </w:tabs>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ODSTOUPENÍ OD SMLOUVY</w:t>
      </w:r>
      <w:r w:rsidRPr="00AC42AE">
        <w:rPr>
          <w:rFonts w:ascii="Palatino Linotype" w:eastAsia="Palatino Linotype" w:hAnsi="Palatino Linotype" w:cs="Palatino Linotype"/>
          <w:sz w:val="24"/>
          <w:szCs w:val="24"/>
          <w:lang w:val="cs-CZ"/>
        </w:rPr>
        <w:t xml:space="preserve"> </w:t>
      </w:r>
    </w:p>
    <w:p w14:paraId="7D45B877" w14:textId="77777777" w:rsidR="002E1EDD" w:rsidRPr="00AC42AE" w:rsidRDefault="002E1EDD">
      <w:pPr>
        <w:tabs>
          <w:tab w:val="left" w:pos="540"/>
          <w:tab w:val="left" w:pos="851"/>
        </w:tabs>
        <w:ind w:left="567" w:hanging="567"/>
        <w:rPr>
          <w:rStyle w:val="dnA"/>
          <w:rFonts w:ascii="Palatino Linotype" w:eastAsia="Palatino Linotype" w:hAnsi="Palatino Linotype" w:cs="Palatino Linotype"/>
          <w:sz w:val="24"/>
          <w:szCs w:val="24"/>
          <w:lang w:val="cs-CZ"/>
        </w:rPr>
      </w:pPr>
    </w:p>
    <w:p w14:paraId="76C2A197" w14:textId="77777777" w:rsidR="002E1EDD" w:rsidRPr="00AC42AE" w:rsidRDefault="007C43FD">
      <w:pPr>
        <w:pStyle w:val="Nadpis2"/>
        <w:keepNext w:val="0"/>
        <w:widowControl w:val="0"/>
        <w:numPr>
          <w:ilvl w:val="1"/>
          <w:numId w:val="27"/>
        </w:numPr>
        <w:spacing w:after="120" w:line="26" w:lineRule="atLeast"/>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Objednatel je oprávněn odstoupit od smlouvy, je-li vadné plnění podstatným porušením této smlouvy. Smluvní strany se dohodly, že za podstatné porušení smlouvy bude považováno zejména:</w:t>
      </w:r>
    </w:p>
    <w:p w14:paraId="23BE2182" w14:textId="77777777" w:rsidR="002E1EDD" w:rsidRPr="00AC42AE" w:rsidRDefault="007C43FD">
      <w:pPr>
        <w:numPr>
          <w:ilvl w:val="0"/>
          <w:numId w:val="29"/>
        </w:numPr>
        <w:spacing w:after="120" w:line="26" w:lineRule="atLeast"/>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prodlení zhotovitele s provedením díla o více než 20 dní,</w:t>
      </w:r>
    </w:p>
    <w:p w14:paraId="4B26207E" w14:textId="685068B3" w:rsidR="002E1EDD" w:rsidRPr="00AC42AE" w:rsidRDefault="007C43FD">
      <w:pPr>
        <w:numPr>
          <w:ilvl w:val="0"/>
          <w:numId w:val="29"/>
        </w:numPr>
        <w:spacing w:after="120" w:line="26" w:lineRule="atLeast"/>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prodlení zhotovitele s odstraněním vady</w:t>
      </w:r>
      <w:r w:rsidR="00197DF1">
        <w:rPr>
          <w:rStyle w:val="dnA"/>
          <w:rFonts w:ascii="Palatino Linotype" w:eastAsia="Palatino Linotype" w:hAnsi="Palatino Linotype" w:cs="Palatino Linotype"/>
          <w:sz w:val="24"/>
          <w:szCs w:val="24"/>
          <w:lang w:val="cs-CZ"/>
        </w:rPr>
        <w:t xml:space="preserve"> o více než 20 dní</w:t>
      </w:r>
      <w:r w:rsidRPr="00AC42AE">
        <w:rPr>
          <w:rStyle w:val="dnA"/>
          <w:rFonts w:ascii="Palatino Linotype" w:eastAsia="Palatino Linotype" w:hAnsi="Palatino Linotype" w:cs="Palatino Linotype"/>
          <w:sz w:val="24"/>
          <w:szCs w:val="24"/>
          <w:lang w:val="cs-CZ"/>
        </w:rPr>
        <w:t>,</w:t>
      </w:r>
    </w:p>
    <w:p w14:paraId="10B95D1D" w14:textId="77777777" w:rsidR="002E1EDD" w:rsidRPr="00AC42AE" w:rsidRDefault="007C43FD">
      <w:pPr>
        <w:numPr>
          <w:ilvl w:val="0"/>
          <w:numId w:val="29"/>
        </w:numPr>
        <w:spacing w:after="120" w:line="26" w:lineRule="atLeast"/>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jestliže zhotovitel neprovádí dílo v souladu s touto smlouvou a neodstraní tyto nedostatky v dodatečně stanovené lhůtě a objednateli tak hrozí vznik škody,</w:t>
      </w:r>
    </w:p>
    <w:p w14:paraId="3235E51F" w14:textId="77777777" w:rsidR="002E1EDD" w:rsidRPr="00AC42AE" w:rsidRDefault="007C43FD">
      <w:pPr>
        <w:numPr>
          <w:ilvl w:val="0"/>
          <w:numId w:val="29"/>
        </w:numPr>
        <w:spacing w:after="120" w:line="26" w:lineRule="atLeast"/>
        <w:jc w:val="both"/>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má-li dílo neodstranitelnou vadu, pro kterou nelze předmět díla řádně užívat.</w:t>
      </w:r>
    </w:p>
    <w:p w14:paraId="58A3A9F5" w14:textId="77777777" w:rsidR="002E1EDD" w:rsidRPr="00AC42AE" w:rsidRDefault="002E1EDD">
      <w:pPr>
        <w:tabs>
          <w:tab w:val="left" w:pos="540"/>
          <w:tab w:val="left" w:pos="851"/>
        </w:tabs>
        <w:ind w:left="567" w:hanging="567"/>
        <w:rPr>
          <w:rStyle w:val="dnA"/>
          <w:rFonts w:ascii="Palatino Linotype" w:eastAsia="Palatino Linotype" w:hAnsi="Palatino Linotype" w:cs="Palatino Linotype"/>
          <w:sz w:val="24"/>
          <w:szCs w:val="24"/>
          <w:lang w:val="cs-CZ"/>
        </w:rPr>
      </w:pPr>
    </w:p>
    <w:p w14:paraId="19BBF1B9" w14:textId="77777777" w:rsidR="002E1EDD" w:rsidRPr="00AC42AE" w:rsidRDefault="007C43FD">
      <w:pPr>
        <w:pStyle w:val="Nadpis2"/>
        <w:keepNext w:val="0"/>
        <w:widowControl w:val="0"/>
        <w:numPr>
          <w:ilvl w:val="1"/>
          <w:numId w:val="30"/>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Objednatel je dále oprávněn odstoupit od smlouvy v případě, že se po jejím uzavření stane nemožným dosažení jejího účelu v důsledku podstatné změny okolností, za nichž byla smlouva uzavřena nebo v případě vyšší moci.</w:t>
      </w:r>
    </w:p>
    <w:p w14:paraId="5A351841" w14:textId="77777777" w:rsidR="002E1EDD" w:rsidRPr="00AC42AE" w:rsidRDefault="002E1EDD">
      <w:pPr>
        <w:tabs>
          <w:tab w:val="left" w:pos="540"/>
          <w:tab w:val="left" w:pos="851"/>
        </w:tabs>
        <w:ind w:left="567" w:hanging="567"/>
        <w:rPr>
          <w:rStyle w:val="dnA"/>
          <w:rFonts w:ascii="Palatino Linotype" w:eastAsia="Palatino Linotype" w:hAnsi="Palatino Linotype" w:cs="Palatino Linotype"/>
          <w:sz w:val="24"/>
          <w:szCs w:val="24"/>
          <w:lang w:val="cs-CZ"/>
        </w:rPr>
      </w:pPr>
    </w:p>
    <w:p w14:paraId="41F04B7B" w14:textId="77777777" w:rsidR="002E1EDD" w:rsidRPr="00AC42AE" w:rsidRDefault="007C43FD">
      <w:pPr>
        <w:pStyle w:val="Nadpis2"/>
        <w:keepNext w:val="0"/>
        <w:widowControl w:val="0"/>
        <w:numPr>
          <w:ilvl w:val="1"/>
          <w:numId w:val="30"/>
        </w:numPr>
        <w:spacing w:line="276" w:lineRule="auto"/>
        <w:jc w:val="both"/>
        <w:rPr>
          <w:rFonts w:ascii="Palatino Linotype" w:eastAsia="Palatino Linotype" w:hAnsi="Palatino Linotype" w:cs="Palatino Linotype"/>
          <w:color w:val="008000"/>
          <w:lang w:val="cs-CZ"/>
        </w:rPr>
      </w:pPr>
      <w:r w:rsidRPr="00AC42AE">
        <w:rPr>
          <w:rFonts w:ascii="Palatino Linotype" w:eastAsia="Palatino Linotype" w:hAnsi="Palatino Linotype" w:cs="Palatino Linotype"/>
          <w:lang w:val="cs-CZ"/>
        </w:rPr>
        <w:t xml:space="preserve">Za den odstoupení od smlouvy se považuje den, kdy bylo písemné oznámení </w:t>
      </w:r>
      <w:r w:rsidRPr="00AC42AE">
        <w:rPr>
          <w:rFonts w:ascii="Palatino Linotype" w:eastAsia="Palatino Linotype" w:hAnsi="Palatino Linotype" w:cs="Palatino Linotype"/>
          <w:lang w:val="cs-CZ"/>
        </w:rPr>
        <w:lastRenderedPageBreak/>
        <w:t>o odstoupení doručeno druhé smluvní straně. Odstoupením od smlouvy nejsou dotčena práva smluvních stran na úhradu splatné smluvní pokuty podle této smlouvy a na náhradu škody, ani jakékoliv záruky poskytnuté zhotovitelem k doposud provedeným částem díla.</w:t>
      </w:r>
    </w:p>
    <w:p w14:paraId="3A8C8DAB" w14:textId="77777777" w:rsidR="002E1EDD" w:rsidRPr="00AC42AE" w:rsidRDefault="002E1EDD">
      <w:pPr>
        <w:tabs>
          <w:tab w:val="left" w:pos="426"/>
        </w:tabs>
        <w:spacing w:line="276" w:lineRule="auto"/>
        <w:rPr>
          <w:rStyle w:val="dnA"/>
          <w:rFonts w:ascii="Palatino Linotype" w:eastAsia="Palatino Linotype" w:hAnsi="Palatino Linotype" w:cs="Palatino Linotype"/>
          <w:b/>
          <w:bCs/>
          <w:sz w:val="24"/>
          <w:szCs w:val="24"/>
          <w:lang w:val="cs-CZ"/>
        </w:rPr>
      </w:pPr>
    </w:p>
    <w:p w14:paraId="3D23A6BF"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XII.</w:t>
      </w:r>
    </w:p>
    <w:p w14:paraId="1BC0CE1F" w14:textId="77777777" w:rsidR="002E1EDD" w:rsidRPr="00AC42AE" w:rsidRDefault="007C43FD">
      <w:pPr>
        <w:spacing w:line="276" w:lineRule="auto"/>
        <w:jc w:val="center"/>
        <w:rPr>
          <w:rFonts w:ascii="Palatino Linotype" w:eastAsia="Palatino Linotype" w:hAnsi="Palatino Linotype" w:cs="Palatino Linotype"/>
          <w:b/>
          <w:bCs/>
          <w:sz w:val="24"/>
          <w:szCs w:val="24"/>
          <w:lang w:val="cs-CZ"/>
        </w:rPr>
      </w:pPr>
      <w:r w:rsidRPr="00AC42AE">
        <w:rPr>
          <w:rFonts w:ascii="Palatino Linotype" w:eastAsia="Palatino Linotype" w:hAnsi="Palatino Linotype" w:cs="Palatino Linotype"/>
          <w:b/>
          <w:bCs/>
          <w:sz w:val="24"/>
          <w:szCs w:val="24"/>
          <w:lang w:val="cs-CZ"/>
        </w:rPr>
        <w:t>ZÁVĚREČNÁ USTANOVENÍ</w:t>
      </w:r>
    </w:p>
    <w:p w14:paraId="4EB041D8" w14:textId="77777777" w:rsidR="002E1EDD" w:rsidRPr="00AC42AE" w:rsidRDefault="002E1EDD">
      <w:pPr>
        <w:spacing w:line="276" w:lineRule="auto"/>
        <w:rPr>
          <w:rStyle w:val="dnA"/>
          <w:rFonts w:ascii="Palatino Linotype" w:eastAsia="Palatino Linotype" w:hAnsi="Palatino Linotype" w:cs="Palatino Linotype"/>
          <w:b/>
          <w:bCs/>
          <w:sz w:val="24"/>
          <w:szCs w:val="24"/>
          <w:lang w:val="cs-CZ"/>
        </w:rPr>
      </w:pPr>
    </w:p>
    <w:p w14:paraId="5ADAD95A" w14:textId="0FA89A60" w:rsidR="002E1EDD" w:rsidRPr="00AC42AE" w:rsidRDefault="007C43FD">
      <w:pPr>
        <w:pStyle w:val="Nadpis2"/>
        <w:keepNext w:val="0"/>
        <w:widowControl w:val="0"/>
        <w:numPr>
          <w:ilvl w:val="1"/>
          <w:numId w:val="32"/>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Zhotovitel bere na vědomí, že objednatel je povinnou osobou dle § 2 odst. 1 zákona</w:t>
      </w:r>
      <w:r w:rsidR="00E34632">
        <w:rPr>
          <w:rStyle w:val="dnA"/>
          <w:rFonts w:ascii="Palatino Linotype" w:eastAsia="Palatino Linotype" w:hAnsi="Palatino Linotype" w:cs="Palatino Linotype"/>
          <w:lang w:val="cs-CZ"/>
        </w:rPr>
        <w:br/>
      </w:r>
      <w:r w:rsidRPr="00AC42AE">
        <w:rPr>
          <w:rStyle w:val="dnA"/>
          <w:rFonts w:ascii="Palatino Linotype" w:eastAsia="Palatino Linotype" w:hAnsi="Palatino Linotype" w:cs="Palatino Linotype"/>
          <w:lang w:val="cs-CZ"/>
        </w:rPr>
        <w:t xml:space="preserve">č. 340/2015 Sb., o zvláštních podmínkách účinnosti některých smluv, uveřejňování těchto smluv a o registru smluv a může se na něj vztahovat povinnost zveřejnit tuto smlouvu v Registru smluv, což je podmínkou její účinnosti.  Smluvní strany se dohodly, že zveřejnění této smlouvy v Registru smluv zajistí objednatel nejpozději do 30 dnů ode dne jejího podpisu poslední ze smluvních stran a smlouva pak nabývá účinnosti dnem jejího zveřejnění v Registru smluv; </w:t>
      </w:r>
      <w:r w:rsidR="00E34632">
        <w:rPr>
          <w:rStyle w:val="dnA"/>
          <w:rFonts w:ascii="Palatino Linotype" w:eastAsia="Palatino Linotype" w:hAnsi="Palatino Linotype" w:cs="Palatino Linotype"/>
          <w:lang w:val="cs-CZ"/>
        </w:rPr>
        <w:t>z</w:t>
      </w:r>
      <w:r w:rsidRPr="00AC42AE">
        <w:rPr>
          <w:rStyle w:val="dnA"/>
          <w:rFonts w:ascii="Palatino Linotype" w:eastAsia="Palatino Linotype" w:hAnsi="Palatino Linotype" w:cs="Palatino Linotype"/>
          <w:lang w:val="cs-CZ"/>
        </w:rPr>
        <w:t>hotovitel souhlasí se zveřejněním celého obsahu této smlouvy.</w:t>
      </w:r>
    </w:p>
    <w:p w14:paraId="18D14264" w14:textId="77777777" w:rsidR="002E1EDD" w:rsidRPr="00AC42AE" w:rsidRDefault="002E1EDD">
      <w:pPr>
        <w:rPr>
          <w:rStyle w:val="dnA"/>
          <w:rFonts w:ascii="Palatino Linotype" w:eastAsia="Palatino Linotype" w:hAnsi="Palatino Linotype" w:cs="Palatino Linotype"/>
          <w:sz w:val="24"/>
          <w:szCs w:val="24"/>
          <w:lang w:val="cs-CZ"/>
        </w:rPr>
      </w:pPr>
    </w:p>
    <w:p w14:paraId="2EECB100" w14:textId="77777777" w:rsidR="002E1EDD" w:rsidRPr="00AC42AE" w:rsidRDefault="007C43FD">
      <w:pPr>
        <w:pStyle w:val="Nadpis2"/>
        <w:keepNext w:val="0"/>
        <w:widowControl w:val="0"/>
        <w:numPr>
          <w:ilvl w:val="1"/>
          <w:numId w:val="32"/>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Zhotovitel není oprávněn postoupit práva, povinnosti, dluhy a pohledávky z této smlouvy třetí osobě nebo jiným osobám bez předchozího písemného souhlasu objednatele. </w:t>
      </w:r>
    </w:p>
    <w:p w14:paraId="494F0918" w14:textId="77777777" w:rsidR="002E1EDD" w:rsidRPr="00AC42AE" w:rsidRDefault="002E1EDD">
      <w:pPr>
        <w:rPr>
          <w:rStyle w:val="dnA"/>
          <w:rFonts w:ascii="Palatino Linotype" w:eastAsia="Palatino Linotype" w:hAnsi="Palatino Linotype" w:cs="Palatino Linotype"/>
          <w:sz w:val="24"/>
          <w:szCs w:val="24"/>
          <w:lang w:val="cs-CZ"/>
        </w:rPr>
      </w:pPr>
    </w:p>
    <w:p w14:paraId="781CAB1E" w14:textId="77777777" w:rsidR="002E1EDD" w:rsidRPr="00AC42AE" w:rsidRDefault="007C43FD">
      <w:pPr>
        <w:pStyle w:val="Nadpis2"/>
        <w:keepNext w:val="0"/>
        <w:widowControl w:val="0"/>
        <w:numPr>
          <w:ilvl w:val="1"/>
          <w:numId w:val="33"/>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Nestanoví-li tato smlouva jinak, lze ji měnit pouze písemně formou číslovaných dodatků podepsaných oběma smluvními stranami. </w:t>
      </w:r>
    </w:p>
    <w:p w14:paraId="7EDD9016" w14:textId="77777777" w:rsidR="002E1EDD" w:rsidRPr="00AC42AE" w:rsidRDefault="002E1EDD">
      <w:pPr>
        <w:rPr>
          <w:rStyle w:val="dnA"/>
          <w:rFonts w:ascii="Palatino Linotype" w:eastAsia="Palatino Linotype" w:hAnsi="Palatino Linotype" w:cs="Palatino Linotype"/>
          <w:sz w:val="24"/>
          <w:szCs w:val="24"/>
          <w:lang w:val="cs-CZ"/>
        </w:rPr>
      </w:pPr>
    </w:p>
    <w:p w14:paraId="14ED954E" w14:textId="77777777" w:rsidR="002E1EDD" w:rsidRPr="00AC42AE" w:rsidRDefault="007C43FD">
      <w:pPr>
        <w:pStyle w:val="Nadpis2"/>
        <w:keepNext w:val="0"/>
        <w:widowControl w:val="0"/>
        <w:numPr>
          <w:ilvl w:val="1"/>
          <w:numId w:val="32"/>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Zhotovitel bere na vědomí, že objednatel pro realizaci svých bezhotovostních plateb může používat transparentní příjmový a výdajový bankovní účet a v této souvislosti zhotovitel uděluje souhlas se zveřejněním názvu svého účtu.</w:t>
      </w:r>
    </w:p>
    <w:p w14:paraId="798587CE" w14:textId="77777777" w:rsidR="002E1EDD" w:rsidRPr="00AC42AE" w:rsidRDefault="002E1EDD">
      <w:pPr>
        <w:rPr>
          <w:rStyle w:val="dnA"/>
          <w:rFonts w:ascii="Palatino Linotype" w:eastAsia="Palatino Linotype" w:hAnsi="Palatino Linotype" w:cs="Palatino Linotype"/>
          <w:sz w:val="24"/>
          <w:szCs w:val="24"/>
          <w:lang w:val="cs-CZ"/>
        </w:rPr>
      </w:pPr>
    </w:p>
    <w:p w14:paraId="12B7EC10" w14:textId="23A474BE" w:rsidR="002E1EDD" w:rsidRPr="00AC42AE" w:rsidRDefault="007C43FD">
      <w:pPr>
        <w:pStyle w:val="Nadpis2"/>
        <w:keepNext w:val="0"/>
        <w:widowControl w:val="0"/>
        <w:numPr>
          <w:ilvl w:val="1"/>
          <w:numId w:val="32"/>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Zhotovitel výslovně souhlasí se zveřejněním elektronického obrazu této smlouvy na webových stránkách objednatele </w:t>
      </w:r>
      <w:r w:rsidR="00645524">
        <w:rPr>
          <w:rStyle w:val="dnA"/>
          <w:rFonts w:ascii="Palatino Linotype" w:eastAsia="Palatino Linotype" w:hAnsi="Palatino Linotype" w:cs="Palatino Linotype"/>
          <w:lang w:val="cs-CZ"/>
        </w:rPr>
        <w:t>bez</w:t>
      </w:r>
      <w:r w:rsidRPr="00AC42AE">
        <w:rPr>
          <w:rStyle w:val="dnA"/>
          <w:rFonts w:ascii="Palatino Linotype" w:eastAsia="Palatino Linotype" w:hAnsi="Palatino Linotype" w:cs="Palatino Linotype"/>
          <w:lang w:val="cs-CZ"/>
        </w:rPr>
        <w:t xml:space="preserve"> podpisů ke smlouvě připojených.</w:t>
      </w:r>
    </w:p>
    <w:p w14:paraId="34E7EFF7" w14:textId="77777777" w:rsidR="002E1EDD" w:rsidRPr="00AC42AE" w:rsidRDefault="002E1EDD">
      <w:pPr>
        <w:rPr>
          <w:rStyle w:val="dnA"/>
          <w:rFonts w:ascii="Palatino Linotype" w:eastAsia="Palatino Linotype" w:hAnsi="Palatino Linotype" w:cs="Palatino Linotype"/>
          <w:sz w:val="24"/>
          <w:szCs w:val="24"/>
          <w:lang w:val="cs-CZ"/>
        </w:rPr>
      </w:pPr>
    </w:p>
    <w:p w14:paraId="40ED9B84" w14:textId="0C67D63D" w:rsidR="002E1EDD" w:rsidRPr="00AC42AE" w:rsidRDefault="007C43FD">
      <w:pPr>
        <w:pStyle w:val="Nadpis2"/>
        <w:keepNext w:val="0"/>
        <w:widowControl w:val="0"/>
        <w:numPr>
          <w:ilvl w:val="1"/>
          <w:numId w:val="32"/>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 xml:space="preserve">Město Černošice ve smyslu § 41 odst. 1 zákona č. 128/2000 Sb., o obcích (obecní zřízení), ve znění pozdějších předpisů osvědčuje, že uzavření této smlouvy bylo schváleno Radou </w:t>
      </w:r>
      <w:r w:rsidR="00B405D0">
        <w:rPr>
          <w:rStyle w:val="dnA"/>
          <w:rFonts w:ascii="Palatino Linotype" w:eastAsia="Palatino Linotype" w:hAnsi="Palatino Linotype" w:cs="Palatino Linotype"/>
          <w:lang w:val="cs-CZ"/>
        </w:rPr>
        <w:t>m</w:t>
      </w:r>
      <w:r w:rsidRPr="00AC42AE">
        <w:rPr>
          <w:rStyle w:val="dnA"/>
          <w:rFonts w:ascii="Palatino Linotype" w:eastAsia="Palatino Linotype" w:hAnsi="Palatino Linotype" w:cs="Palatino Linotype"/>
          <w:lang w:val="cs-CZ"/>
        </w:rPr>
        <w:t>ěsta Černošice na jejím 6. zasedání konaném dne 30. 1. 2023 (</w:t>
      </w:r>
      <w:proofErr w:type="spellStart"/>
      <w:r w:rsidRPr="00AC42AE">
        <w:rPr>
          <w:rStyle w:val="dnA"/>
          <w:rFonts w:ascii="Palatino Linotype" w:eastAsia="Palatino Linotype" w:hAnsi="Palatino Linotype" w:cs="Palatino Linotype"/>
          <w:lang w:val="cs-CZ"/>
        </w:rPr>
        <w:t>usn</w:t>
      </w:r>
      <w:proofErr w:type="spellEnd"/>
      <w:r w:rsidRPr="00AC42AE">
        <w:rPr>
          <w:rStyle w:val="dnA"/>
          <w:rFonts w:ascii="Palatino Linotype" w:eastAsia="Palatino Linotype" w:hAnsi="Palatino Linotype" w:cs="Palatino Linotype"/>
          <w:lang w:val="cs-CZ"/>
        </w:rPr>
        <w:t>. č. R/6/</w:t>
      </w:r>
      <w:r w:rsidR="00FD636E">
        <w:rPr>
          <w:rStyle w:val="dnA"/>
          <w:rFonts w:ascii="Palatino Linotype" w:eastAsia="Palatino Linotype" w:hAnsi="Palatino Linotype" w:cs="Palatino Linotype"/>
          <w:lang w:val="cs-CZ"/>
        </w:rPr>
        <w:t>5</w:t>
      </w:r>
      <w:r w:rsidRPr="00AC42AE">
        <w:rPr>
          <w:rStyle w:val="dnA"/>
          <w:rFonts w:ascii="Palatino Linotype" w:eastAsia="Palatino Linotype" w:hAnsi="Palatino Linotype" w:cs="Palatino Linotype"/>
          <w:lang w:val="cs-CZ"/>
        </w:rPr>
        <w:t>/2023) tak, jak to vyžaduje § 102 odst. 3 zákona č.128/2000 Sb., o obcích (obecní zřízení), ve znění pozdějších předpisů, čímž je splněna podmínka platnosti tohoto jeho právního jednání.</w:t>
      </w:r>
    </w:p>
    <w:p w14:paraId="7673E70C" w14:textId="77777777" w:rsidR="002E1EDD" w:rsidRPr="00AC42AE" w:rsidRDefault="002E1EDD">
      <w:pPr>
        <w:rPr>
          <w:rStyle w:val="dnA"/>
          <w:rFonts w:ascii="Palatino Linotype" w:eastAsia="Palatino Linotype" w:hAnsi="Palatino Linotype" w:cs="Palatino Linotype"/>
          <w:sz w:val="24"/>
          <w:szCs w:val="24"/>
          <w:lang w:val="cs-CZ"/>
        </w:rPr>
      </w:pPr>
    </w:p>
    <w:p w14:paraId="5773BE3B" w14:textId="77777777" w:rsidR="002E1EDD" w:rsidRPr="00AC42AE" w:rsidRDefault="007C43FD">
      <w:pPr>
        <w:pStyle w:val="Nadpis2"/>
        <w:keepNext w:val="0"/>
        <w:widowControl w:val="0"/>
        <w:numPr>
          <w:ilvl w:val="1"/>
          <w:numId w:val="32"/>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Odpovědnou osobou ve věcech technických je:</w:t>
      </w:r>
    </w:p>
    <w:p w14:paraId="0E55B57A" w14:textId="5A81206F" w:rsidR="002E1EDD" w:rsidRPr="00AC42AE" w:rsidRDefault="007C43FD">
      <w:pPr>
        <w:numPr>
          <w:ilvl w:val="0"/>
          <w:numId w:val="35"/>
        </w:numPr>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t xml:space="preserve">za objednatele </w:t>
      </w:r>
      <w:proofErr w:type="spellStart"/>
      <w:r w:rsidR="009D05DC">
        <w:rPr>
          <w:rStyle w:val="dnA"/>
          <w:rFonts w:ascii="Palatino Linotype" w:eastAsia="Palatino Linotype" w:hAnsi="Palatino Linotype" w:cs="Palatino Linotype"/>
          <w:sz w:val="24"/>
          <w:szCs w:val="24"/>
          <w:lang w:val="cs-CZ"/>
        </w:rPr>
        <w:t>xxxxxxxxx</w:t>
      </w:r>
      <w:proofErr w:type="spellEnd"/>
      <w:r w:rsidRPr="00AC42AE">
        <w:rPr>
          <w:rStyle w:val="dnA"/>
          <w:rFonts w:ascii="Palatino Linotype" w:eastAsia="Palatino Linotype" w:hAnsi="Palatino Linotype" w:cs="Palatino Linotype"/>
          <w:sz w:val="24"/>
          <w:szCs w:val="24"/>
          <w:lang w:val="cs-CZ"/>
        </w:rPr>
        <w:t xml:space="preserve">, tel.: </w:t>
      </w:r>
      <w:proofErr w:type="spellStart"/>
      <w:r w:rsidR="009D05DC">
        <w:rPr>
          <w:rStyle w:val="dnA"/>
          <w:rFonts w:ascii="Palatino Linotype" w:eastAsia="Palatino Linotype" w:hAnsi="Palatino Linotype" w:cs="Palatino Linotype"/>
          <w:sz w:val="24"/>
          <w:szCs w:val="24"/>
          <w:lang w:val="cs-CZ"/>
        </w:rPr>
        <w:t>xxxxxxxxx</w:t>
      </w:r>
      <w:proofErr w:type="spellEnd"/>
      <w:r w:rsidRPr="00AC42AE">
        <w:rPr>
          <w:rStyle w:val="dnA"/>
          <w:rFonts w:ascii="Palatino Linotype" w:eastAsia="Palatino Linotype" w:hAnsi="Palatino Linotype" w:cs="Palatino Linotype"/>
          <w:sz w:val="24"/>
          <w:szCs w:val="24"/>
          <w:lang w:val="cs-CZ"/>
        </w:rPr>
        <w:t xml:space="preserve">, e-mail: </w:t>
      </w:r>
      <w:proofErr w:type="spellStart"/>
      <w:r w:rsidR="009D05DC">
        <w:rPr>
          <w:rStyle w:val="dnA"/>
          <w:rFonts w:ascii="Palatino Linotype" w:eastAsia="Palatino Linotype" w:hAnsi="Palatino Linotype" w:cs="Palatino Linotype"/>
          <w:sz w:val="24"/>
          <w:szCs w:val="24"/>
          <w:lang w:val="cs-CZ"/>
        </w:rPr>
        <w:t>xxxxxxxxx</w:t>
      </w:r>
      <w:proofErr w:type="spellEnd"/>
    </w:p>
    <w:p w14:paraId="091FCD36" w14:textId="6CAD9695" w:rsidR="002E1EDD" w:rsidRPr="00AC42AE" w:rsidRDefault="007C43FD">
      <w:pPr>
        <w:numPr>
          <w:ilvl w:val="0"/>
          <w:numId w:val="35"/>
        </w:numPr>
        <w:rPr>
          <w:rFonts w:ascii="Palatino Linotype" w:eastAsia="Palatino Linotype" w:hAnsi="Palatino Linotype" w:cs="Palatino Linotype"/>
          <w:sz w:val="24"/>
          <w:szCs w:val="24"/>
          <w:lang w:val="cs-CZ"/>
        </w:rPr>
      </w:pPr>
      <w:r w:rsidRPr="00AC42AE">
        <w:rPr>
          <w:rStyle w:val="dnA"/>
          <w:rFonts w:ascii="Palatino Linotype" w:eastAsia="Palatino Linotype" w:hAnsi="Palatino Linotype" w:cs="Palatino Linotype"/>
          <w:sz w:val="24"/>
          <w:szCs w:val="24"/>
          <w:lang w:val="cs-CZ"/>
        </w:rPr>
        <w:lastRenderedPageBreak/>
        <w:t xml:space="preserve">za zhotovitele </w:t>
      </w:r>
      <w:proofErr w:type="spellStart"/>
      <w:r w:rsidR="009D05DC">
        <w:rPr>
          <w:rStyle w:val="dnA"/>
          <w:rFonts w:ascii="Palatino Linotype" w:eastAsia="Palatino Linotype" w:hAnsi="Palatino Linotype" w:cs="Palatino Linotype"/>
          <w:sz w:val="24"/>
          <w:szCs w:val="24"/>
          <w:lang w:val="cs-CZ"/>
        </w:rPr>
        <w:t>xxxxxxxxx</w:t>
      </w:r>
      <w:proofErr w:type="spellEnd"/>
      <w:r w:rsidRPr="00AC42AE">
        <w:rPr>
          <w:rStyle w:val="dnA"/>
          <w:rFonts w:ascii="Palatino Linotype" w:eastAsia="Palatino Linotype" w:hAnsi="Palatino Linotype" w:cs="Palatino Linotype"/>
          <w:sz w:val="24"/>
          <w:szCs w:val="24"/>
          <w:lang w:val="cs-CZ"/>
        </w:rPr>
        <w:t xml:space="preserve">, tel.: </w:t>
      </w:r>
      <w:proofErr w:type="spellStart"/>
      <w:r w:rsidR="009D05DC">
        <w:rPr>
          <w:rStyle w:val="dnA"/>
          <w:rFonts w:ascii="Palatino Linotype" w:eastAsia="Palatino Linotype" w:hAnsi="Palatino Linotype" w:cs="Palatino Linotype"/>
          <w:sz w:val="24"/>
          <w:szCs w:val="24"/>
          <w:lang w:val="cs-CZ"/>
        </w:rPr>
        <w:t>xxxxxxxxx</w:t>
      </w:r>
      <w:proofErr w:type="spellEnd"/>
      <w:r w:rsidRPr="00AC42AE">
        <w:rPr>
          <w:rStyle w:val="dnA"/>
          <w:rFonts w:ascii="Palatino Linotype" w:eastAsia="Palatino Linotype" w:hAnsi="Palatino Linotype" w:cs="Palatino Linotype"/>
          <w:sz w:val="24"/>
          <w:szCs w:val="24"/>
          <w:lang w:val="cs-CZ"/>
        </w:rPr>
        <w:t xml:space="preserve">, e-mail: </w:t>
      </w:r>
      <w:proofErr w:type="spellStart"/>
      <w:r w:rsidR="009D05DC">
        <w:rPr>
          <w:rStyle w:val="dnA"/>
          <w:rFonts w:ascii="Palatino Linotype" w:eastAsia="Palatino Linotype" w:hAnsi="Palatino Linotype" w:cs="Palatino Linotype"/>
          <w:sz w:val="24"/>
          <w:szCs w:val="24"/>
          <w:lang w:val="cs-CZ"/>
        </w:rPr>
        <w:t>xxxxxxxxx</w:t>
      </w:r>
      <w:proofErr w:type="spellEnd"/>
    </w:p>
    <w:p w14:paraId="24103376" w14:textId="77777777" w:rsidR="002E1EDD" w:rsidRPr="00AC42AE" w:rsidRDefault="002E1EDD">
      <w:pPr>
        <w:rPr>
          <w:rStyle w:val="dnA"/>
          <w:rFonts w:ascii="Palatino Linotype" w:eastAsia="Palatino Linotype" w:hAnsi="Palatino Linotype" w:cs="Palatino Linotype"/>
          <w:sz w:val="24"/>
          <w:szCs w:val="24"/>
          <w:lang w:val="cs-CZ"/>
        </w:rPr>
      </w:pPr>
    </w:p>
    <w:p w14:paraId="1C92FB1A" w14:textId="77777777" w:rsidR="002E1EDD" w:rsidRPr="00AC42AE" w:rsidRDefault="007C43FD">
      <w:pPr>
        <w:pStyle w:val="Nadpis2"/>
        <w:keepNext w:val="0"/>
        <w:widowControl w:val="0"/>
        <w:numPr>
          <w:ilvl w:val="1"/>
          <w:numId w:val="36"/>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Smluvní strany prohlašují, že je jim znám celý obsah této smlouvy a že ji uzavřely na základě své svobodné a vážné vůle; na důkaz této skutečnosti připojují své podpisy.</w:t>
      </w:r>
    </w:p>
    <w:p w14:paraId="4DB7E7FD" w14:textId="77777777" w:rsidR="002E1EDD" w:rsidRPr="00AC42AE" w:rsidRDefault="002E1EDD">
      <w:pPr>
        <w:rPr>
          <w:rStyle w:val="dnA"/>
          <w:rFonts w:ascii="Palatino Linotype" w:eastAsia="Palatino Linotype" w:hAnsi="Palatino Linotype" w:cs="Palatino Linotype"/>
          <w:sz w:val="24"/>
          <w:szCs w:val="24"/>
          <w:lang w:val="cs-CZ"/>
        </w:rPr>
      </w:pPr>
    </w:p>
    <w:p w14:paraId="234BC30F" w14:textId="77777777" w:rsidR="002E1EDD" w:rsidRPr="00AC42AE" w:rsidRDefault="007C43FD">
      <w:pPr>
        <w:pStyle w:val="Nadpis2"/>
        <w:keepNext w:val="0"/>
        <w:widowControl w:val="0"/>
        <w:numPr>
          <w:ilvl w:val="1"/>
          <w:numId w:val="32"/>
        </w:numPr>
        <w:spacing w:line="276" w:lineRule="auto"/>
        <w:jc w:val="both"/>
        <w:rPr>
          <w:rFonts w:ascii="Palatino Linotype" w:eastAsia="Palatino Linotype" w:hAnsi="Palatino Linotype" w:cs="Palatino Linotype"/>
          <w:lang w:val="cs-CZ"/>
        </w:rPr>
      </w:pPr>
      <w:r w:rsidRPr="00AC42AE">
        <w:rPr>
          <w:rStyle w:val="dnA"/>
          <w:rFonts w:ascii="Palatino Linotype" w:eastAsia="Palatino Linotype" w:hAnsi="Palatino Linotype" w:cs="Palatino Linotype"/>
          <w:lang w:val="cs-CZ"/>
        </w:rPr>
        <w:t>Smlouva je vyhotovena ve 2 vyhotoveních, z nichž každé má platnost originálu, přičemž zhotovitel obdrží 1 a objednatel obdrží 1 vyhotovení této smlouvy.</w:t>
      </w:r>
    </w:p>
    <w:p w14:paraId="2C86CA60" w14:textId="77777777" w:rsidR="002E1EDD" w:rsidRPr="00AC42AE" w:rsidRDefault="002E1EDD">
      <w:pPr>
        <w:spacing w:line="276" w:lineRule="auto"/>
        <w:rPr>
          <w:rStyle w:val="dnA"/>
          <w:rFonts w:ascii="Palatino Linotype" w:eastAsia="Palatino Linotype" w:hAnsi="Palatino Linotype" w:cs="Palatino Linotype"/>
          <w:sz w:val="24"/>
          <w:szCs w:val="24"/>
          <w:lang w:val="cs-CZ"/>
        </w:rPr>
      </w:pPr>
    </w:p>
    <w:p w14:paraId="4A0E99FE" w14:textId="0692908B" w:rsidR="002E1EDD" w:rsidRPr="00AC42AE" w:rsidRDefault="007C43FD">
      <w:pPr>
        <w:pStyle w:val="Nadpis2"/>
        <w:keepNext w:val="0"/>
        <w:widowControl w:val="0"/>
        <w:tabs>
          <w:tab w:val="clear" w:pos="284"/>
          <w:tab w:val="left" w:pos="4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76" w:hanging="576"/>
        <w:jc w:val="both"/>
        <w:rPr>
          <w:rStyle w:val="dn"/>
          <w:rFonts w:ascii="Palatino Linotype" w:eastAsia="Palatino Linotype" w:hAnsi="Palatino Linotype" w:cs="Palatino Linotype"/>
          <w:lang w:val="cs-CZ"/>
        </w:rPr>
      </w:pPr>
      <w:r w:rsidRPr="00AC42AE">
        <w:rPr>
          <w:rStyle w:val="dn"/>
          <w:rFonts w:ascii="Palatino Linotype" w:eastAsia="Palatino Linotype" w:hAnsi="Palatino Linotype" w:cs="Palatino Linotype"/>
          <w:lang w:val="cs-CZ"/>
        </w:rPr>
        <w:t>Tato smlouva má následující přílohy</w:t>
      </w:r>
      <w:r w:rsidR="00B405D0">
        <w:rPr>
          <w:rStyle w:val="dn"/>
          <w:rFonts w:ascii="Palatino Linotype" w:eastAsia="Palatino Linotype" w:hAnsi="Palatino Linotype" w:cs="Palatino Linotype"/>
          <w:lang w:val="cs-CZ"/>
        </w:rPr>
        <w:t>, které jsou její nedílnou součástí:</w:t>
      </w:r>
    </w:p>
    <w:p w14:paraId="2D368C4D" w14:textId="3FBFE8AE" w:rsidR="002E1EDD" w:rsidRDefault="007C43FD">
      <w:pPr>
        <w:pStyle w:val="Nadpis2"/>
        <w:keepNext w:val="0"/>
        <w:widowControl w:val="0"/>
        <w:tabs>
          <w:tab w:val="clear" w:pos="284"/>
          <w:tab w:val="clear" w:pos="576"/>
          <w:tab w:val="left" w:pos="43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Style w:val="dn"/>
          <w:rFonts w:ascii="Palatino Linotype" w:eastAsia="Palatino Linotype" w:hAnsi="Palatino Linotype" w:cs="Palatino Linotype"/>
          <w:lang w:val="cs-CZ"/>
        </w:rPr>
      </w:pPr>
      <w:r w:rsidRPr="00AC42AE">
        <w:rPr>
          <w:rStyle w:val="dn"/>
          <w:rFonts w:ascii="Palatino Linotype" w:eastAsia="Palatino Linotype" w:hAnsi="Palatino Linotype" w:cs="Palatino Linotype"/>
          <w:lang w:val="cs-CZ"/>
        </w:rPr>
        <w:t>Příloha č. 1: nabídka zhotovitele ze dn</w:t>
      </w:r>
      <w:r w:rsidR="00B405D0">
        <w:rPr>
          <w:rStyle w:val="dn"/>
          <w:rFonts w:ascii="Palatino Linotype" w:eastAsia="Palatino Linotype" w:hAnsi="Palatino Linotype" w:cs="Palatino Linotype"/>
          <w:lang w:val="cs-CZ"/>
        </w:rPr>
        <w:t>e</w:t>
      </w:r>
      <w:r w:rsidRPr="00AC42AE">
        <w:rPr>
          <w:rStyle w:val="dn"/>
          <w:rFonts w:ascii="Palatino Linotype" w:eastAsia="Palatino Linotype" w:hAnsi="Palatino Linotype" w:cs="Palatino Linotype"/>
          <w:lang w:val="cs-CZ"/>
        </w:rPr>
        <w:t xml:space="preserve"> 29. 7. 2022</w:t>
      </w:r>
    </w:p>
    <w:p w14:paraId="53DB8785" w14:textId="3BDDD1A4" w:rsidR="006A5C24" w:rsidRPr="00D07764" w:rsidRDefault="006A5C24" w:rsidP="006A5C24">
      <w:pPr>
        <w:rPr>
          <w:rFonts w:ascii="Palatino Linotype" w:eastAsia="Palatino Linotype" w:hAnsi="Palatino Linotype"/>
          <w:sz w:val="24"/>
          <w:szCs w:val="24"/>
          <w:lang w:val="cs-CZ"/>
        </w:rPr>
      </w:pPr>
      <w:r w:rsidRPr="00D07764">
        <w:rPr>
          <w:rFonts w:ascii="Palatino Linotype" w:eastAsia="Palatino Linotype" w:hAnsi="Palatino Linotype"/>
          <w:sz w:val="24"/>
          <w:szCs w:val="24"/>
          <w:lang w:val="cs-CZ"/>
        </w:rPr>
        <w:t>Příloha č. 2: plná moc k podpisu Janem Jelínkem</w:t>
      </w:r>
    </w:p>
    <w:p w14:paraId="20B13673" w14:textId="77777777" w:rsidR="002E1EDD" w:rsidRPr="00AC42AE" w:rsidRDefault="002E1EDD">
      <w:pPr>
        <w:spacing w:line="276" w:lineRule="auto"/>
        <w:rPr>
          <w:rStyle w:val="dnA"/>
          <w:rFonts w:ascii="Palatino Linotype" w:eastAsia="Palatino Linotype" w:hAnsi="Palatino Linotype" w:cs="Palatino Linotype"/>
          <w:sz w:val="24"/>
          <w:szCs w:val="24"/>
          <w:lang w:val="cs-CZ"/>
        </w:rPr>
      </w:pPr>
    </w:p>
    <w:p w14:paraId="49829066" w14:textId="77777777" w:rsidR="002E1EDD" w:rsidRPr="00AC42AE" w:rsidRDefault="002E1EDD">
      <w:pPr>
        <w:spacing w:line="276" w:lineRule="auto"/>
        <w:rPr>
          <w:rStyle w:val="dnA"/>
          <w:rFonts w:ascii="Palatino Linotype" w:eastAsia="Palatino Linotype" w:hAnsi="Palatino Linotype" w:cs="Palatino Linotype"/>
          <w:sz w:val="24"/>
          <w:szCs w:val="24"/>
          <w:lang w:val="cs-CZ"/>
        </w:rPr>
      </w:pPr>
    </w:p>
    <w:p w14:paraId="30EA82DB" w14:textId="77777777" w:rsidR="002E1EDD" w:rsidRPr="00AC42AE" w:rsidRDefault="002E1EDD">
      <w:pPr>
        <w:spacing w:line="276" w:lineRule="auto"/>
        <w:rPr>
          <w:rStyle w:val="dnA"/>
          <w:rFonts w:ascii="Palatino Linotype" w:eastAsia="Palatino Linotype" w:hAnsi="Palatino Linotype" w:cs="Palatino Linotype"/>
          <w:sz w:val="24"/>
          <w:szCs w:val="24"/>
          <w:lang w:val="cs-CZ"/>
        </w:rPr>
      </w:pPr>
    </w:p>
    <w:tbl>
      <w:tblPr>
        <w:tblStyle w:val="TableNormal"/>
        <w:tblW w:w="94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7"/>
        <w:gridCol w:w="4747"/>
      </w:tblGrid>
      <w:tr w:rsidR="002E1EDD" w:rsidRPr="00AC42AE" w14:paraId="5172F72F" w14:textId="77777777">
        <w:trPr>
          <w:trHeight w:val="2856"/>
        </w:trPr>
        <w:tc>
          <w:tcPr>
            <w:tcW w:w="4747" w:type="dxa"/>
            <w:tcBorders>
              <w:top w:val="nil"/>
              <w:left w:val="nil"/>
              <w:bottom w:val="nil"/>
              <w:right w:val="nil"/>
            </w:tcBorders>
            <w:shd w:val="clear" w:color="auto" w:fill="auto"/>
            <w:tcMar>
              <w:top w:w="80" w:type="dxa"/>
              <w:left w:w="80" w:type="dxa"/>
              <w:bottom w:w="80" w:type="dxa"/>
              <w:right w:w="80" w:type="dxa"/>
            </w:tcMar>
          </w:tcPr>
          <w:p w14:paraId="2FAAD151" w14:textId="77777777" w:rsidR="002E1EDD" w:rsidRPr="00AC42AE" w:rsidRDefault="007C43FD">
            <w:pPr>
              <w:spacing w:line="276" w:lineRule="auto"/>
              <w:jc w:val="center"/>
              <w:rPr>
                <w:rStyle w:val="dn"/>
                <w:rFonts w:ascii="Palatino Linotype" w:eastAsia="Palatino Linotype" w:hAnsi="Palatino Linotype" w:cs="Palatino Linotype"/>
                <w:sz w:val="24"/>
                <w:szCs w:val="24"/>
                <w:lang w:val="cs-CZ"/>
              </w:rPr>
            </w:pPr>
            <w:r w:rsidRPr="00AC42AE">
              <w:rPr>
                <w:rStyle w:val="dn"/>
                <w:rFonts w:ascii="Palatino Linotype" w:eastAsia="Palatino Linotype" w:hAnsi="Palatino Linotype" w:cs="Palatino Linotype"/>
                <w:sz w:val="24"/>
                <w:szCs w:val="24"/>
                <w:lang w:val="cs-CZ"/>
              </w:rPr>
              <w:t>V Černošicích dne: …………………</w:t>
            </w:r>
          </w:p>
          <w:p w14:paraId="472CEE63" w14:textId="77777777" w:rsidR="002E1EDD" w:rsidRPr="00AC42AE" w:rsidRDefault="002E1EDD">
            <w:pPr>
              <w:spacing w:line="276" w:lineRule="auto"/>
              <w:jc w:val="center"/>
              <w:rPr>
                <w:rStyle w:val="dn"/>
                <w:rFonts w:ascii="Palatino Linotype" w:eastAsia="Palatino Linotype" w:hAnsi="Palatino Linotype" w:cs="Palatino Linotype"/>
                <w:sz w:val="24"/>
                <w:szCs w:val="24"/>
                <w:lang w:val="cs-CZ"/>
              </w:rPr>
            </w:pPr>
          </w:p>
          <w:p w14:paraId="21C21D44" w14:textId="6043817A" w:rsidR="002E1EDD" w:rsidRPr="00AC42AE" w:rsidRDefault="00B405D0" w:rsidP="00AC42AE">
            <w:pPr>
              <w:spacing w:line="276" w:lineRule="auto"/>
              <w:rPr>
                <w:rStyle w:val="dn"/>
                <w:rFonts w:ascii="Palatino Linotype" w:eastAsia="Palatino Linotype" w:hAnsi="Palatino Linotype" w:cs="Palatino Linotype"/>
                <w:sz w:val="24"/>
                <w:szCs w:val="24"/>
                <w:lang w:val="cs-CZ"/>
              </w:rPr>
            </w:pPr>
            <w:r>
              <w:rPr>
                <w:rStyle w:val="dn"/>
                <w:rFonts w:ascii="Palatino Linotype" w:eastAsia="Palatino Linotype" w:hAnsi="Palatino Linotype" w:cs="Palatino Linotype"/>
                <w:sz w:val="24"/>
                <w:szCs w:val="24"/>
                <w:lang w:val="cs-CZ"/>
              </w:rPr>
              <w:t xml:space="preserve">       </w:t>
            </w:r>
            <w:r w:rsidR="007C43FD" w:rsidRPr="00AC42AE">
              <w:rPr>
                <w:rStyle w:val="dn"/>
                <w:rFonts w:ascii="Palatino Linotype" w:eastAsia="Palatino Linotype" w:hAnsi="Palatino Linotype" w:cs="Palatino Linotype"/>
                <w:sz w:val="24"/>
                <w:szCs w:val="24"/>
                <w:lang w:val="cs-CZ"/>
              </w:rPr>
              <w:t>Objednatel:</w:t>
            </w:r>
          </w:p>
          <w:p w14:paraId="2EE97041" w14:textId="77777777" w:rsidR="002E1EDD" w:rsidRPr="00AC42AE" w:rsidRDefault="002E1EDD">
            <w:pPr>
              <w:spacing w:line="276" w:lineRule="auto"/>
              <w:jc w:val="center"/>
              <w:rPr>
                <w:rStyle w:val="dn"/>
                <w:rFonts w:ascii="Palatino Linotype" w:eastAsia="Palatino Linotype" w:hAnsi="Palatino Linotype" w:cs="Palatino Linotype"/>
                <w:sz w:val="24"/>
                <w:szCs w:val="24"/>
                <w:lang w:val="cs-CZ"/>
              </w:rPr>
            </w:pPr>
          </w:p>
          <w:p w14:paraId="4C842A14" w14:textId="77777777" w:rsidR="002E1EDD" w:rsidRPr="00AC42AE" w:rsidRDefault="002E1EDD">
            <w:pPr>
              <w:spacing w:line="276" w:lineRule="auto"/>
              <w:jc w:val="center"/>
              <w:rPr>
                <w:rStyle w:val="dn"/>
                <w:rFonts w:ascii="Palatino Linotype" w:eastAsia="Palatino Linotype" w:hAnsi="Palatino Linotype" w:cs="Palatino Linotype"/>
                <w:sz w:val="24"/>
                <w:szCs w:val="24"/>
                <w:lang w:val="cs-CZ"/>
              </w:rPr>
            </w:pPr>
          </w:p>
          <w:p w14:paraId="054F3183" w14:textId="18CB00CF" w:rsidR="002E1EDD" w:rsidRPr="00AC42AE" w:rsidRDefault="00B405D0" w:rsidP="00AC42AE">
            <w:pPr>
              <w:spacing w:line="276" w:lineRule="auto"/>
              <w:rPr>
                <w:rStyle w:val="dn"/>
                <w:rFonts w:ascii="Palatino Linotype" w:eastAsia="Palatino Linotype" w:hAnsi="Palatino Linotype" w:cs="Palatino Linotype"/>
                <w:sz w:val="24"/>
                <w:szCs w:val="24"/>
                <w:lang w:val="cs-CZ"/>
              </w:rPr>
            </w:pPr>
            <w:r>
              <w:rPr>
                <w:rStyle w:val="dn"/>
                <w:rFonts w:ascii="Palatino Linotype" w:eastAsia="Palatino Linotype" w:hAnsi="Palatino Linotype" w:cs="Palatino Linotype"/>
                <w:sz w:val="24"/>
                <w:szCs w:val="24"/>
                <w:lang w:val="cs-CZ"/>
              </w:rPr>
              <w:t xml:space="preserve">       </w:t>
            </w:r>
            <w:r w:rsidR="007C43FD" w:rsidRPr="00AC42AE">
              <w:rPr>
                <w:rStyle w:val="dn"/>
                <w:rFonts w:ascii="Palatino Linotype" w:eastAsia="Palatino Linotype" w:hAnsi="Palatino Linotype" w:cs="Palatino Linotype"/>
                <w:sz w:val="24"/>
                <w:szCs w:val="24"/>
                <w:lang w:val="cs-CZ"/>
              </w:rPr>
              <w:t>………………………………………</w:t>
            </w:r>
          </w:p>
          <w:p w14:paraId="76957F59" w14:textId="570FA698" w:rsidR="00B405D0" w:rsidRPr="00AC42AE" w:rsidRDefault="00B405D0" w:rsidP="00AC42AE">
            <w:pPr>
              <w:spacing w:line="276" w:lineRule="auto"/>
              <w:rPr>
                <w:rStyle w:val="dn"/>
                <w:rFonts w:ascii="Palatino Linotype" w:eastAsia="Palatino Linotype" w:hAnsi="Palatino Linotype" w:cs="Palatino Linotype"/>
                <w:b/>
                <w:sz w:val="24"/>
                <w:szCs w:val="24"/>
                <w:lang w:val="cs-CZ"/>
              </w:rPr>
            </w:pPr>
            <w:r>
              <w:rPr>
                <w:rStyle w:val="dn"/>
                <w:rFonts w:ascii="Palatino Linotype" w:eastAsia="Palatino Linotype" w:hAnsi="Palatino Linotype" w:cs="Palatino Linotype"/>
                <w:sz w:val="24"/>
                <w:szCs w:val="24"/>
                <w:lang w:val="cs-CZ"/>
              </w:rPr>
              <w:t xml:space="preserve">       </w:t>
            </w:r>
            <w:r w:rsidRPr="00AC42AE">
              <w:rPr>
                <w:rStyle w:val="dn"/>
                <w:rFonts w:ascii="Palatino Linotype" w:eastAsia="Palatino Linotype" w:hAnsi="Palatino Linotype" w:cs="Palatino Linotype"/>
                <w:b/>
                <w:sz w:val="24"/>
                <w:szCs w:val="24"/>
                <w:lang w:val="cs-CZ"/>
              </w:rPr>
              <w:t>Město Černošice</w:t>
            </w:r>
          </w:p>
          <w:p w14:paraId="4A2B25D0" w14:textId="4B6B8114" w:rsidR="002E1EDD" w:rsidRPr="00AC42AE" w:rsidRDefault="00B405D0" w:rsidP="00AC42AE">
            <w:pPr>
              <w:spacing w:line="276" w:lineRule="auto"/>
              <w:rPr>
                <w:rStyle w:val="dn"/>
                <w:rFonts w:ascii="Palatino Linotype" w:eastAsia="Palatino Linotype" w:hAnsi="Palatino Linotype" w:cs="Palatino Linotype"/>
                <w:sz w:val="24"/>
                <w:szCs w:val="24"/>
                <w:lang w:val="cs-CZ"/>
              </w:rPr>
            </w:pPr>
            <w:r>
              <w:rPr>
                <w:rStyle w:val="dn"/>
                <w:rFonts w:ascii="Palatino Linotype" w:eastAsia="Palatino Linotype" w:hAnsi="Palatino Linotype" w:cs="Palatino Linotype"/>
                <w:sz w:val="24"/>
                <w:szCs w:val="24"/>
                <w:lang w:val="cs-CZ"/>
              </w:rPr>
              <w:t xml:space="preserve">        </w:t>
            </w:r>
            <w:r w:rsidR="007C43FD" w:rsidRPr="00AC42AE">
              <w:rPr>
                <w:rStyle w:val="dn"/>
                <w:rFonts w:ascii="Palatino Linotype" w:eastAsia="Palatino Linotype" w:hAnsi="Palatino Linotype" w:cs="Palatino Linotype"/>
                <w:sz w:val="24"/>
                <w:szCs w:val="24"/>
                <w:lang w:val="cs-CZ"/>
              </w:rPr>
              <w:t>Mgr. Filip Kořínek</w:t>
            </w:r>
            <w:r>
              <w:rPr>
                <w:rStyle w:val="dn"/>
                <w:rFonts w:ascii="Palatino Linotype" w:eastAsia="Palatino Linotype" w:hAnsi="Palatino Linotype" w:cs="Palatino Linotype"/>
                <w:sz w:val="24"/>
                <w:szCs w:val="24"/>
                <w:lang w:val="cs-CZ"/>
              </w:rPr>
              <w:t>, starosta</w:t>
            </w:r>
          </w:p>
          <w:p w14:paraId="74567161" w14:textId="404E404A" w:rsidR="002E1EDD" w:rsidRPr="00AC42AE" w:rsidRDefault="002E1EDD">
            <w:pPr>
              <w:spacing w:line="276" w:lineRule="auto"/>
              <w:jc w:val="center"/>
              <w:rPr>
                <w:lang w:val="cs-CZ"/>
              </w:rPr>
            </w:pPr>
          </w:p>
        </w:tc>
        <w:tc>
          <w:tcPr>
            <w:tcW w:w="4747" w:type="dxa"/>
            <w:tcBorders>
              <w:top w:val="nil"/>
              <w:left w:val="nil"/>
              <w:bottom w:val="nil"/>
              <w:right w:val="nil"/>
            </w:tcBorders>
            <w:shd w:val="clear" w:color="auto" w:fill="auto"/>
            <w:tcMar>
              <w:top w:w="80" w:type="dxa"/>
              <w:left w:w="80" w:type="dxa"/>
              <w:bottom w:w="80" w:type="dxa"/>
              <w:right w:w="80" w:type="dxa"/>
            </w:tcMar>
          </w:tcPr>
          <w:p w14:paraId="334887C1" w14:textId="15053200" w:rsidR="002E1EDD" w:rsidRPr="00AC42AE" w:rsidRDefault="007C43FD">
            <w:pPr>
              <w:spacing w:line="276" w:lineRule="auto"/>
              <w:jc w:val="center"/>
              <w:rPr>
                <w:rStyle w:val="dn"/>
                <w:rFonts w:ascii="Palatino Linotype" w:eastAsia="Palatino Linotype" w:hAnsi="Palatino Linotype" w:cs="Palatino Linotype"/>
                <w:sz w:val="24"/>
                <w:szCs w:val="24"/>
                <w:lang w:val="cs-CZ"/>
              </w:rPr>
            </w:pPr>
            <w:r w:rsidRPr="00AC42AE">
              <w:rPr>
                <w:rStyle w:val="dn"/>
                <w:rFonts w:ascii="Palatino Linotype" w:eastAsia="Palatino Linotype" w:hAnsi="Palatino Linotype" w:cs="Palatino Linotype"/>
                <w:sz w:val="24"/>
                <w:szCs w:val="24"/>
                <w:lang w:val="cs-CZ"/>
              </w:rPr>
              <w:t xml:space="preserve">V……………………. </w:t>
            </w:r>
            <w:proofErr w:type="gramStart"/>
            <w:r w:rsidRPr="00AC42AE">
              <w:rPr>
                <w:rStyle w:val="dn"/>
                <w:rFonts w:ascii="Palatino Linotype" w:eastAsia="Palatino Linotype" w:hAnsi="Palatino Linotype" w:cs="Palatino Linotype"/>
                <w:sz w:val="24"/>
                <w:szCs w:val="24"/>
                <w:lang w:val="cs-CZ"/>
              </w:rPr>
              <w:t>dne</w:t>
            </w:r>
            <w:proofErr w:type="gramEnd"/>
            <w:r w:rsidRPr="00AC42AE">
              <w:rPr>
                <w:rStyle w:val="dn"/>
                <w:rFonts w:ascii="Palatino Linotype" w:eastAsia="Palatino Linotype" w:hAnsi="Palatino Linotype" w:cs="Palatino Linotype"/>
                <w:sz w:val="24"/>
                <w:szCs w:val="24"/>
                <w:lang w:val="cs-CZ"/>
              </w:rPr>
              <w:t>: ……………</w:t>
            </w:r>
          </w:p>
          <w:p w14:paraId="008CD826" w14:textId="77777777" w:rsidR="002E1EDD" w:rsidRPr="00AC42AE" w:rsidRDefault="002E1EDD">
            <w:pPr>
              <w:spacing w:line="276" w:lineRule="auto"/>
              <w:jc w:val="center"/>
              <w:rPr>
                <w:rStyle w:val="dn"/>
                <w:rFonts w:ascii="Palatino Linotype" w:eastAsia="Palatino Linotype" w:hAnsi="Palatino Linotype" w:cs="Palatino Linotype"/>
                <w:sz w:val="24"/>
                <w:szCs w:val="24"/>
                <w:lang w:val="cs-CZ"/>
              </w:rPr>
            </w:pPr>
          </w:p>
          <w:p w14:paraId="364CE5E6" w14:textId="0E76E8EB" w:rsidR="002E1EDD" w:rsidRPr="00AC42AE" w:rsidRDefault="00B405D0" w:rsidP="00AC42AE">
            <w:pPr>
              <w:spacing w:line="276" w:lineRule="auto"/>
              <w:rPr>
                <w:rStyle w:val="dn"/>
                <w:rFonts w:ascii="Palatino Linotype" w:eastAsia="Palatino Linotype" w:hAnsi="Palatino Linotype" w:cs="Palatino Linotype"/>
                <w:sz w:val="24"/>
                <w:szCs w:val="24"/>
                <w:lang w:val="cs-CZ"/>
              </w:rPr>
            </w:pPr>
            <w:r>
              <w:rPr>
                <w:rStyle w:val="dn"/>
                <w:rFonts w:ascii="Palatino Linotype" w:eastAsia="Palatino Linotype" w:hAnsi="Palatino Linotype" w:cs="Palatino Linotype"/>
                <w:sz w:val="24"/>
                <w:szCs w:val="24"/>
                <w:lang w:val="cs-CZ"/>
              </w:rPr>
              <w:t xml:space="preserve">      </w:t>
            </w:r>
            <w:r w:rsidR="007C43FD" w:rsidRPr="00AC42AE">
              <w:rPr>
                <w:rStyle w:val="dn"/>
                <w:rFonts w:ascii="Palatino Linotype" w:eastAsia="Palatino Linotype" w:hAnsi="Palatino Linotype" w:cs="Palatino Linotype"/>
                <w:sz w:val="24"/>
                <w:szCs w:val="24"/>
                <w:lang w:val="cs-CZ"/>
              </w:rPr>
              <w:t>Zhotovitel:</w:t>
            </w:r>
          </w:p>
          <w:p w14:paraId="3F1C75F5" w14:textId="77777777" w:rsidR="002E1EDD" w:rsidRPr="00AC42AE" w:rsidRDefault="002E1EDD">
            <w:pPr>
              <w:spacing w:line="276" w:lineRule="auto"/>
              <w:jc w:val="center"/>
              <w:rPr>
                <w:rStyle w:val="dn"/>
                <w:rFonts w:ascii="Palatino Linotype" w:eastAsia="Palatino Linotype" w:hAnsi="Palatino Linotype" w:cs="Palatino Linotype"/>
                <w:sz w:val="24"/>
                <w:szCs w:val="24"/>
                <w:lang w:val="cs-CZ"/>
              </w:rPr>
            </w:pPr>
          </w:p>
          <w:p w14:paraId="41E60F4C" w14:textId="77777777" w:rsidR="002E1EDD" w:rsidRPr="00AC42AE" w:rsidRDefault="002E1EDD">
            <w:pPr>
              <w:spacing w:line="276" w:lineRule="auto"/>
              <w:jc w:val="center"/>
              <w:rPr>
                <w:rStyle w:val="dn"/>
                <w:rFonts w:ascii="Palatino Linotype" w:eastAsia="Palatino Linotype" w:hAnsi="Palatino Linotype" w:cs="Palatino Linotype"/>
                <w:sz w:val="24"/>
                <w:szCs w:val="24"/>
                <w:lang w:val="cs-CZ"/>
              </w:rPr>
            </w:pPr>
          </w:p>
          <w:p w14:paraId="5457679E" w14:textId="77777777" w:rsidR="002E1EDD" w:rsidRDefault="00B405D0" w:rsidP="00AC42AE">
            <w:pPr>
              <w:spacing w:line="276" w:lineRule="auto"/>
              <w:rPr>
                <w:rStyle w:val="dn"/>
                <w:rFonts w:ascii="Palatino Linotype" w:eastAsia="Palatino Linotype" w:hAnsi="Palatino Linotype" w:cs="Palatino Linotype"/>
                <w:sz w:val="24"/>
                <w:szCs w:val="24"/>
                <w:lang w:val="cs-CZ"/>
              </w:rPr>
            </w:pPr>
            <w:r>
              <w:rPr>
                <w:rStyle w:val="dn"/>
                <w:rFonts w:ascii="Palatino Linotype" w:eastAsia="Palatino Linotype" w:hAnsi="Palatino Linotype" w:cs="Palatino Linotype"/>
                <w:sz w:val="24"/>
                <w:szCs w:val="24"/>
                <w:lang w:val="cs-CZ"/>
              </w:rPr>
              <w:t xml:space="preserve">     </w:t>
            </w:r>
            <w:r w:rsidR="007C43FD" w:rsidRPr="00AC42AE">
              <w:rPr>
                <w:rStyle w:val="dn"/>
                <w:rFonts w:ascii="Palatino Linotype" w:eastAsia="Palatino Linotype" w:hAnsi="Palatino Linotype" w:cs="Palatino Linotype"/>
                <w:sz w:val="24"/>
                <w:szCs w:val="24"/>
                <w:lang w:val="cs-CZ"/>
              </w:rPr>
              <w:t>………………………………………</w:t>
            </w:r>
          </w:p>
          <w:p w14:paraId="66DBC47C" w14:textId="77777777" w:rsidR="00B405D0" w:rsidRDefault="00B405D0" w:rsidP="00AC42AE">
            <w:pPr>
              <w:spacing w:line="276" w:lineRule="auto"/>
              <w:rPr>
                <w:rStyle w:val="dn"/>
                <w:rFonts w:ascii="Palatino Linotype" w:eastAsia="Palatino Linotype" w:hAnsi="Palatino Linotype" w:cs="Palatino Linotype"/>
                <w:b/>
                <w:sz w:val="24"/>
                <w:szCs w:val="24"/>
                <w:lang w:val="cs-CZ"/>
              </w:rPr>
            </w:pPr>
            <w:r>
              <w:rPr>
                <w:rStyle w:val="dn"/>
                <w:rFonts w:ascii="Palatino Linotype" w:eastAsia="Palatino Linotype" w:hAnsi="Palatino Linotype" w:cs="Palatino Linotype"/>
                <w:sz w:val="24"/>
                <w:szCs w:val="24"/>
                <w:lang w:val="cs-CZ"/>
              </w:rPr>
              <w:t xml:space="preserve">     </w:t>
            </w:r>
            <w:r w:rsidRPr="00AC42AE">
              <w:rPr>
                <w:rFonts w:ascii="Palatino Linotype" w:eastAsia="Palatino Linotype" w:hAnsi="Palatino Linotype" w:cs="Palatino Linotype"/>
                <w:b/>
                <w:sz w:val="24"/>
                <w:szCs w:val="24"/>
                <w:lang w:val="cs-CZ"/>
              </w:rPr>
              <w:t>LOCAL TRAIL</w:t>
            </w:r>
            <w:r w:rsidRPr="00AC42AE">
              <w:rPr>
                <w:rStyle w:val="dn"/>
                <w:rFonts w:ascii="Palatino Linotype" w:eastAsia="Palatino Linotype" w:hAnsi="Palatino Linotype" w:cs="Palatino Linotype"/>
                <w:b/>
                <w:sz w:val="24"/>
                <w:szCs w:val="24"/>
                <w:lang w:val="cs-CZ"/>
              </w:rPr>
              <w:t xml:space="preserve"> s.r.o.</w:t>
            </w:r>
          </w:p>
          <w:p w14:paraId="31E5A18A" w14:textId="074E0654" w:rsidR="00B405D0" w:rsidRPr="00AC42AE" w:rsidRDefault="00B405D0" w:rsidP="00AC42AE">
            <w:pPr>
              <w:spacing w:line="276" w:lineRule="auto"/>
              <w:rPr>
                <w:lang w:val="cs-CZ"/>
              </w:rPr>
            </w:pPr>
            <w:r>
              <w:rPr>
                <w:rStyle w:val="dn"/>
                <w:rFonts w:ascii="Palatino Linotype" w:eastAsia="Palatino Linotype" w:hAnsi="Palatino Linotype" w:cs="Palatino Linotype"/>
                <w:b/>
                <w:sz w:val="24"/>
                <w:szCs w:val="24"/>
                <w:lang w:val="cs-CZ"/>
              </w:rPr>
              <w:t xml:space="preserve">     </w:t>
            </w:r>
            <w:r w:rsidR="005B7593">
              <w:rPr>
                <w:rStyle w:val="dn"/>
                <w:rFonts w:ascii="Palatino Linotype" w:eastAsia="Palatino Linotype" w:hAnsi="Palatino Linotype" w:cs="Palatino Linotype"/>
                <w:sz w:val="24"/>
                <w:szCs w:val="24"/>
                <w:lang w:val="cs-CZ"/>
              </w:rPr>
              <w:t>Jan Jelínek</w:t>
            </w:r>
            <w:r>
              <w:rPr>
                <w:rStyle w:val="dn"/>
                <w:rFonts w:ascii="Palatino Linotype" w:eastAsia="Palatino Linotype" w:hAnsi="Palatino Linotype" w:cs="Palatino Linotype"/>
                <w:sz w:val="24"/>
                <w:szCs w:val="24"/>
                <w:lang w:val="cs-CZ"/>
              </w:rPr>
              <w:t>, jednatel</w:t>
            </w:r>
          </w:p>
        </w:tc>
      </w:tr>
    </w:tbl>
    <w:p w14:paraId="4281ADED" w14:textId="77777777" w:rsidR="002E1EDD" w:rsidRPr="00AC42AE" w:rsidRDefault="002E1EDD">
      <w:pPr>
        <w:widowControl w:val="0"/>
        <w:ind w:left="2" w:hanging="2"/>
        <w:rPr>
          <w:rStyle w:val="dnA"/>
          <w:rFonts w:ascii="Palatino Linotype" w:eastAsia="Palatino Linotype" w:hAnsi="Palatino Linotype" w:cs="Palatino Linotype"/>
          <w:sz w:val="24"/>
          <w:szCs w:val="24"/>
          <w:lang w:val="cs-CZ"/>
        </w:rPr>
      </w:pPr>
    </w:p>
    <w:p w14:paraId="03FA2D80" w14:textId="77777777" w:rsidR="002E1EDD" w:rsidRPr="00AC42AE" w:rsidRDefault="002E1EDD">
      <w:pPr>
        <w:widowControl w:val="0"/>
        <w:rPr>
          <w:rStyle w:val="dnA"/>
          <w:rFonts w:ascii="Palatino Linotype" w:eastAsia="Palatino Linotype" w:hAnsi="Palatino Linotype" w:cs="Palatino Linotype"/>
          <w:sz w:val="24"/>
          <w:szCs w:val="24"/>
          <w:lang w:val="cs-CZ"/>
        </w:rPr>
      </w:pPr>
    </w:p>
    <w:p w14:paraId="2FB03728" w14:textId="77777777" w:rsidR="002E1EDD" w:rsidRPr="00AC42AE" w:rsidRDefault="007C43FD">
      <w:pPr>
        <w:spacing w:line="276" w:lineRule="auto"/>
        <w:rPr>
          <w:lang w:val="cs-CZ"/>
        </w:rPr>
      </w:pP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r w:rsidRPr="00AC42AE">
        <w:rPr>
          <w:rStyle w:val="dn"/>
          <w:rFonts w:ascii="Palatino Linotype" w:eastAsia="Palatino Linotype" w:hAnsi="Palatino Linotype" w:cs="Palatino Linotype"/>
          <w:sz w:val="24"/>
          <w:szCs w:val="24"/>
          <w:lang w:val="cs-CZ"/>
        </w:rPr>
        <w:tab/>
      </w:r>
    </w:p>
    <w:sectPr w:rsidR="002E1EDD" w:rsidRPr="00AC42AE">
      <w:headerReference w:type="default" r:id="rId8"/>
      <w:footerReference w:type="default" r:id="rId9"/>
      <w:headerReference w:type="first" r:id="rId10"/>
      <w:footerReference w:type="first" r:id="rId11"/>
      <w:pgSz w:w="11900" w:h="16840"/>
      <w:pgMar w:top="899" w:right="1134"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D52E3" w14:textId="77777777" w:rsidR="008A7C81" w:rsidRDefault="007C43FD">
      <w:r>
        <w:separator/>
      </w:r>
    </w:p>
  </w:endnote>
  <w:endnote w:type="continuationSeparator" w:id="0">
    <w:p w14:paraId="44D22417" w14:textId="77777777" w:rsidR="008A7C81" w:rsidRDefault="007C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2851" w14:textId="77777777" w:rsidR="002E1EDD" w:rsidRDefault="007C43FD">
    <w:pPr>
      <w:pStyle w:val="Zpat"/>
      <w:jc w:val="center"/>
    </w:pPr>
    <w:r>
      <w:fldChar w:fldCharType="begin"/>
    </w:r>
    <w:r>
      <w:instrText xml:space="preserve"> PAGE </w:instrText>
    </w:r>
    <w:r>
      <w:fldChar w:fldCharType="separate"/>
    </w:r>
    <w:r w:rsidR="009D05DC">
      <w:rPr>
        <w:noProof/>
      </w:rPr>
      <w:t>8</w:t>
    </w:r>
    <w:r>
      <w:fldChar w:fldCharType="end"/>
    </w:r>
  </w:p>
  <w:p w14:paraId="6A1961F9" w14:textId="77777777" w:rsidR="002E1EDD" w:rsidRDefault="007C43FD">
    <w:pPr>
      <w:pStyle w:val="Zpat"/>
      <w:jc w:val="center"/>
    </w:pPr>
    <w:r>
      <w:rPr>
        <w:rStyle w:val="dn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090C3" w14:textId="77777777" w:rsidR="002E1EDD" w:rsidRDefault="007C43FD">
    <w:pPr>
      <w:pStyle w:val="Zpat"/>
    </w:pPr>
    <w:r>
      <w:rPr>
        <w:rStyle w:val="dnA"/>
      </w:rPr>
      <w:tab/>
      <w:t xml:space="preserve">- </w:t>
    </w:r>
    <w:r>
      <w:fldChar w:fldCharType="begin"/>
    </w:r>
    <w:r>
      <w:instrText xml:space="preserve"> PAGE </w:instrText>
    </w:r>
    <w:r>
      <w:fldChar w:fldCharType="separate"/>
    </w:r>
    <w:r w:rsidR="009D05DC">
      <w:rPr>
        <w:noProof/>
      </w:rPr>
      <w:t>1</w:t>
    </w:r>
    <w:r>
      <w:fldChar w:fldCharType="end"/>
    </w:r>
    <w:r>
      <w:rPr>
        <w:rStyle w:val="dn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ED239" w14:textId="77777777" w:rsidR="008A7C81" w:rsidRDefault="007C43FD">
      <w:r>
        <w:separator/>
      </w:r>
    </w:p>
  </w:footnote>
  <w:footnote w:type="continuationSeparator" w:id="0">
    <w:p w14:paraId="66F024B3" w14:textId="77777777" w:rsidR="008A7C81" w:rsidRDefault="007C4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41913" w14:textId="77777777" w:rsidR="002E1EDD" w:rsidRDefault="002E1EDD">
    <w:pPr>
      <w:pStyle w:val="Zhlavazpa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5044" w14:textId="77777777" w:rsidR="002E1EDD" w:rsidRDefault="002E1EDD">
    <w:pPr>
      <w:pStyle w:val="Zhlav"/>
      <w:rPr>
        <w:rStyle w:val="dnA"/>
        <w:lang w:val="en-US"/>
      </w:rPr>
    </w:pPr>
  </w:p>
  <w:p w14:paraId="261A0677" w14:textId="77777777" w:rsidR="002E1EDD" w:rsidRDefault="007C43FD">
    <w:pPr>
      <w:pStyle w:val="Zhlav"/>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32F87"/>
    <w:multiLevelType w:val="multilevel"/>
    <w:tmpl w:val="9CDAF8C0"/>
    <w:styleLink w:val="Importovanstyl5"/>
    <w:lvl w:ilvl="0">
      <w:start w:val="1"/>
      <w:numFmt w:val="decimal"/>
      <w:lvlText w:val="%1."/>
      <w:lvlJc w:val="left"/>
      <w:pPr>
        <w:tabs>
          <w:tab w:val="num" w:pos="518"/>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66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5"/>
        <w:szCs w:val="35"/>
        <w:highlight w:val="none"/>
        <w:vertAlign w:val="baseline"/>
      </w:rPr>
    </w:lvl>
    <w:lvl w:ilvl="1">
      <w:start w:val="1"/>
      <w:numFmt w:val="decimal"/>
      <w:lvlText w:val="%2."/>
      <w:lvlJc w:val="left"/>
      <w:pPr>
        <w:tabs>
          <w:tab w:val="num"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nothing"/>
      <w:lvlText w:val="%2.%3."/>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7A0348"/>
    <w:multiLevelType w:val="multilevel"/>
    <w:tmpl w:val="0D9ED792"/>
    <w:numStyleLink w:val="Importovanstyl11"/>
  </w:abstractNum>
  <w:abstractNum w:abstractNumId="2" w15:restartNumberingAfterBreak="0">
    <w:nsid w:val="1B4C5B9E"/>
    <w:multiLevelType w:val="multilevel"/>
    <w:tmpl w:val="CF28DAA8"/>
    <w:styleLink w:val="Importovanstyl12"/>
    <w:lvl w:ilvl="0">
      <w:start w:val="1"/>
      <w:numFmt w:val="decimal"/>
      <w:lvlText w:val="%1."/>
      <w:lvlJc w:val="left"/>
      <w:pPr>
        <w:tabs>
          <w:tab w:val="num" w:pos="605"/>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888" w:hanging="88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84"/>
          <w:tab w:val="left" w:pos="540"/>
          <w:tab w:val="left" w:pos="57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tabs>
          <w:tab w:val="left" w:pos="284"/>
          <w:tab w:val="left" w:pos="540"/>
          <w:tab w:val="left" w:pos="57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62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2.%3.%4."/>
      <w:lvlJc w:val="left"/>
      <w:pPr>
        <w:tabs>
          <w:tab w:val="left" w:pos="284"/>
          <w:tab w:val="left" w:pos="540"/>
          <w:tab w:val="left" w:pos="57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84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tabs>
          <w:tab w:val="left" w:pos="284"/>
          <w:tab w:val="left" w:pos="540"/>
          <w:tab w:val="left" w:pos="57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106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tabs>
          <w:tab w:val="left" w:pos="284"/>
          <w:tab w:val="left" w:pos="540"/>
          <w:tab w:val="left" w:pos="57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128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284"/>
          <w:tab w:val="left" w:pos="540"/>
          <w:tab w:val="left" w:pos="57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150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tabs>
          <w:tab w:val="left" w:pos="284"/>
          <w:tab w:val="left" w:pos="540"/>
          <w:tab w:val="left" w:pos="57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172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tabs>
          <w:tab w:val="left" w:pos="284"/>
          <w:tab w:val="left" w:pos="540"/>
          <w:tab w:val="left" w:pos="57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194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B4F4DD8"/>
    <w:multiLevelType w:val="multilevel"/>
    <w:tmpl w:val="E960A882"/>
    <w:styleLink w:val="Importovanstyl2"/>
    <w:lvl w:ilvl="0">
      <w:start w:val="1"/>
      <w:numFmt w:val="decimal"/>
      <w:lvlText w:val="%1."/>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BF6562F"/>
    <w:multiLevelType w:val="multilevel"/>
    <w:tmpl w:val="B5142E3E"/>
    <w:numStyleLink w:val="Importovanstyl6"/>
  </w:abstractNum>
  <w:abstractNum w:abstractNumId="5" w15:restartNumberingAfterBreak="0">
    <w:nsid w:val="25E466CD"/>
    <w:multiLevelType w:val="multilevel"/>
    <w:tmpl w:val="FE802EFE"/>
    <w:styleLink w:val="Importovanstyl7"/>
    <w:lvl w:ilvl="0">
      <w:start w:val="1"/>
      <w:numFmt w:val="decimal"/>
      <w:lvlText w:val="%1."/>
      <w:lvlJc w:val="left"/>
      <w:pPr>
        <w:tabs>
          <w:tab w:val="num" w:pos="518"/>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22" w:hanging="2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4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6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8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0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2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2DD16A3"/>
    <w:multiLevelType w:val="multilevel"/>
    <w:tmpl w:val="29180682"/>
    <w:styleLink w:val="Importovanstyl9"/>
    <w:lvl w:ilvl="0">
      <w:start w:val="1"/>
      <w:numFmt w:val="decimal"/>
      <w:lvlText w:val="%1."/>
      <w:lvlJc w:val="left"/>
      <w:pPr>
        <w:tabs>
          <w:tab w:val="num" w:pos="518"/>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864F4F"/>
    <w:multiLevelType w:val="multilevel"/>
    <w:tmpl w:val="119E4410"/>
    <w:styleLink w:val="Importovanstyl1"/>
    <w:lvl w:ilvl="0">
      <w:start w:val="1"/>
      <w:numFmt w:val="decimal"/>
      <w:lvlText w:val="%1."/>
      <w:lvlJc w:val="left"/>
      <w:pPr>
        <w:tabs>
          <w:tab w:val="num" w:pos="62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05" w:hanging="9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03" w:hanging="4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03" w:hanging="4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03" w:hanging="4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03" w:hanging="4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03" w:hanging="4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420CC7"/>
    <w:multiLevelType w:val="multilevel"/>
    <w:tmpl w:val="9CDAF8C0"/>
    <w:numStyleLink w:val="Importovanstyl5"/>
  </w:abstractNum>
  <w:abstractNum w:abstractNumId="9" w15:restartNumberingAfterBreak="0">
    <w:nsid w:val="41FF0EF3"/>
    <w:multiLevelType w:val="multilevel"/>
    <w:tmpl w:val="F4E6C5CA"/>
    <w:styleLink w:val="Importovanstyl3"/>
    <w:lvl w:ilvl="0">
      <w:start w:val="1"/>
      <w:numFmt w:val="decimal"/>
      <w:lvlText w:val="%1."/>
      <w:lvlJc w:val="left"/>
      <w:pPr>
        <w:tabs>
          <w:tab w:val="num" w:pos="518"/>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254F35"/>
    <w:multiLevelType w:val="multilevel"/>
    <w:tmpl w:val="F4E6C5CA"/>
    <w:numStyleLink w:val="Importovanstyl3"/>
  </w:abstractNum>
  <w:abstractNum w:abstractNumId="11" w15:restartNumberingAfterBreak="0">
    <w:nsid w:val="47EA250D"/>
    <w:multiLevelType w:val="hybridMultilevel"/>
    <w:tmpl w:val="E58A691E"/>
    <w:numStyleLink w:val="Importovanstyl14"/>
  </w:abstractNum>
  <w:abstractNum w:abstractNumId="12" w15:restartNumberingAfterBreak="0">
    <w:nsid w:val="496E3437"/>
    <w:multiLevelType w:val="hybridMultilevel"/>
    <w:tmpl w:val="1CC6610C"/>
    <w:numStyleLink w:val="Importovanstyl10"/>
  </w:abstractNum>
  <w:abstractNum w:abstractNumId="13" w15:restartNumberingAfterBreak="0">
    <w:nsid w:val="49D93F1B"/>
    <w:multiLevelType w:val="multilevel"/>
    <w:tmpl w:val="119E4410"/>
    <w:numStyleLink w:val="Importovanstyl1"/>
  </w:abstractNum>
  <w:abstractNum w:abstractNumId="14" w15:restartNumberingAfterBreak="0">
    <w:nsid w:val="4B67790B"/>
    <w:multiLevelType w:val="multilevel"/>
    <w:tmpl w:val="E33ADBFE"/>
    <w:styleLink w:val="Importovanstyl8"/>
    <w:lvl w:ilvl="0">
      <w:start w:val="1"/>
      <w:numFmt w:val="decimal"/>
      <w:lvlText w:val="%1."/>
      <w:lvlJc w:val="left"/>
      <w:pPr>
        <w:tabs>
          <w:tab w:val="num" w:pos="518"/>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82" w:hanging="2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284"/>
          <w:tab w:val="left" w:pos="576"/>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ind w:left="1558" w:hanging="89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4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6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58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ED3834"/>
    <w:multiLevelType w:val="hybridMultilevel"/>
    <w:tmpl w:val="E58A691E"/>
    <w:styleLink w:val="Importovanstyl14"/>
    <w:lvl w:ilvl="0" w:tplc="1C60D6E4">
      <w:start w:val="1"/>
      <w:numFmt w:val="lowerLetter"/>
      <w:suff w:val="nothing"/>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6E1678">
      <w:start w:val="1"/>
      <w:numFmt w:val="lowerLetter"/>
      <w:suff w:val="nothing"/>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10FF1E">
      <w:start w:val="1"/>
      <w:numFmt w:val="lowerRoman"/>
      <w:lvlText w:val="%3."/>
      <w:lvlJc w:val="left"/>
      <w:pPr>
        <w:tabs>
          <w:tab w:val="num" w:pos="2367"/>
        </w:tabs>
        <w:ind w:left="2607"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CBF8A4CE">
      <w:start w:val="1"/>
      <w:numFmt w:val="decimal"/>
      <w:lvlText w:val="%4."/>
      <w:lvlJc w:val="left"/>
      <w:pPr>
        <w:tabs>
          <w:tab w:val="num" w:pos="3087"/>
        </w:tabs>
        <w:ind w:left="3327"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207C8DCC">
      <w:start w:val="1"/>
      <w:numFmt w:val="lowerLetter"/>
      <w:lvlText w:val="%5."/>
      <w:lvlJc w:val="left"/>
      <w:pPr>
        <w:tabs>
          <w:tab w:val="num" w:pos="3807"/>
        </w:tabs>
        <w:ind w:left="4047" w:hanging="600"/>
      </w:pPr>
      <w:rPr>
        <w:rFonts w:hAnsi="Arial Unicode MS"/>
        <w:caps w:val="0"/>
        <w:smallCaps w:val="0"/>
        <w:strike w:val="0"/>
        <w:dstrike w:val="0"/>
        <w:outline w:val="0"/>
        <w:emboss w:val="0"/>
        <w:imprint w:val="0"/>
        <w:spacing w:val="0"/>
        <w:w w:val="100"/>
        <w:kern w:val="0"/>
        <w:position w:val="0"/>
        <w:highlight w:val="none"/>
        <w:vertAlign w:val="baseline"/>
      </w:rPr>
    </w:lvl>
    <w:lvl w:ilvl="5" w:tplc="3CE6B1B8">
      <w:start w:val="1"/>
      <w:numFmt w:val="lowerRoman"/>
      <w:lvlText w:val="%6."/>
      <w:lvlJc w:val="left"/>
      <w:pPr>
        <w:tabs>
          <w:tab w:val="num" w:pos="4527"/>
        </w:tabs>
        <w:ind w:left="4767"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92682804">
      <w:start w:val="1"/>
      <w:numFmt w:val="decimal"/>
      <w:lvlText w:val="%7."/>
      <w:lvlJc w:val="left"/>
      <w:pPr>
        <w:tabs>
          <w:tab w:val="num" w:pos="5247"/>
        </w:tabs>
        <w:ind w:left="5487" w:hanging="600"/>
      </w:pPr>
      <w:rPr>
        <w:rFonts w:hAnsi="Arial Unicode MS"/>
        <w:caps w:val="0"/>
        <w:smallCaps w:val="0"/>
        <w:strike w:val="0"/>
        <w:dstrike w:val="0"/>
        <w:outline w:val="0"/>
        <w:emboss w:val="0"/>
        <w:imprint w:val="0"/>
        <w:spacing w:val="0"/>
        <w:w w:val="100"/>
        <w:kern w:val="0"/>
        <w:position w:val="0"/>
        <w:highlight w:val="none"/>
        <w:vertAlign w:val="baseline"/>
      </w:rPr>
    </w:lvl>
    <w:lvl w:ilvl="7" w:tplc="826CECCA">
      <w:start w:val="1"/>
      <w:numFmt w:val="lowerLetter"/>
      <w:lvlText w:val="%8."/>
      <w:lvlJc w:val="left"/>
      <w:pPr>
        <w:tabs>
          <w:tab w:val="num" w:pos="5967"/>
        </w:tabs>
        <w:ind w:left="6207" w:hanging="600"/>
      </w:pPr>
      <w:rPr>
        <w:rFonts w:hAnsi="Arial Unicode MS"/>
        <w:caps w:val="0"/>
        <w:smallCaps w:val="0"/>
        <w:strike w:val="0"/>
        <w:dstrike w:val="0"/>
        <w:outline w:val="0"/>
        <w:emboss w:val="0"/>
        <w:imprint w:val="0"/>
        <w:spacing w:val="0"/>
        <w:w w:val="100"/>
        <w:kern w:val="0"/>
        <w:position w:val="0"/>
        <w:highlight w:val="none"/>
        <w:vertAlign w:val="baseline"/>
      </w:rPr>
    </w:lvl>
    <w:lvl w:ilvl="8" w:tplc="BA980D96">
      <w:start w:val="1"/>
      <w:numFmt w:val="lowerRoman"/>
      <w:lvlText w:val="%9."/>
      <w:lvlJc w:val="left"/>
      <w:pPr>
        <w:tabs>
          <w:tab w:val="num" w:pos="6687"/>
        </w:tabs>
        <w:ind w:left="6927"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17F30EF"/>
    <w:multiLevelType w:val="multilevel"/>
    <w:tmpl w:val="80129124"/>
    <w:numStyleLink w:val="Importovanstyl4"/>
  </w:abstractNum>
  <w:abstractNum w:abstractNumId="17" w15:restartNumberingAfterBreak="0">
    <w:nsid w:val="55AC7842"/>
    <w:multiLevelType w:val="multilevel"/>
    <w:tmpl w:val="FE802EFE"/>
    <w:numStyleLink w:val="Importovanstyl7"/>
  </w:abstractNum>
  <w:abstractNum w:abstractNumId="18" w15:restartNumberingAfterBreak="0">
    <w:nsid w:val="561767FE"/>
    <w:multiLevelType w:val="multilevel"/>
    <w:tmpl w:val="CF28DAA8"/>
    <w:numStyleLink w:val="Importovanstyl12"/>
  </w:abstractNum>
  <w:abstractNum w:abstractNumId="19" w15:restartNumberingAfterBreak="0">
    <w:nsid w:val="60184EA0"/>
    <w:multiLevelType w:val="hybridMultilevel"/>
    <w:tmpl w:val="1CC6610C"/>
    <w:styleLink w:val="Importovanstyl10"/>
    <w:lvl w:ilvl="0" w:tplc="A8D45E82">
      <w:start w:val="1"/>
      <w:numFmt w:val="bullet"/>
      <w:lvlText w:val="-"/>
      <w:lvlJc w:val="left"/>
      <w:pPr>
        <w:tabs>
          <w:tab w:val="left" w:pos="284"/>
          <w:tab w:val="left" w:pos="432"/>
          <w:tab w:val="num" w:pos="576"/>
          <w:tab w:val="left" w:pos="708"/>
          <w:tab w:val="left" w:pos="1416"/>
          <w:tab w:val="left" w:pos="2124"/>
          <w:tab w:val="left" w:pos="2832"/>
          <w:tab w:val="left" w:pos="3540"/>
          <w:tab w:val="left" w:pos="4248"/>
          <w:tab w:val="left" w:pos="5664"/>
          <w:tab w:val="left" w:pos="6372"/>
          <w:tab w:val="left" w:pos="7080"/>
          <w:tab w:val="left" w:pos="7788"/>
          <w:tab w:val="left" w:pos="8496"/>
        </w:tabs>
        <w:ind w:left="78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0226A824">
      <w:start w:val="1"/>
      <w:numFmt w:val="bullet"/>
      <w:lvlText w:val="o"/>
      <w:lvlJc w:val="left"/>
      <w:pPr>
        <w:tabs>
          <w:tab w:val="left" w:pos="284"/>
          <w:tab w:val="left" w:pos="432"/>
          <w:tab w:val="left" w:pos="576"/>
          <w:tab w:val="left" w:pos="708"/>
          <w:tab w:val="num" w:pos="1416"/>
          <w:tab w:val="left" w:pos="2124"/>
          <w:tab w:val="left" w:pos="2832"/>
          <w:tab w:val="left" w:pos="3540"/>
          <w:tab w:val="left" w:pos="4248"/>
          <w:tab w:val="left" w:pos="5664"/>
          <w:tab w:val="left" w:pos="6372"/>
          <w:tab w:val="left" w:pos="7080"/>
          <w:tab w:val="left" w:pos="7788"/>
          <w:tab w:val="left" w:pos="8496"/>
        </w:tabs>
        <w:ind w:left="1626" w:hanging="4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197E51DC">
      <w:start w:val="1"/>
      <w:numFmt w:val="bullet"/>
      <w:lvlText w:val="▪"/>
      <w:lvlJc w:val="left"/>
      <w:pPr>
        <w:tabs>
          <w:tab w:val="left" w:pos="284"/>
          <w:tab w:val="left" w:pos="432"/>
          <w:tab w:val="left" w:pos="576"/>
          <w:tab w:val="left" w:pos="708"/>
          <w:tab w:val="left" w:pos="1416"/>
          <w:tab w:val="num" w:pos="2124"/>
          <w:tab w:val="left" w:pos="2832"/>
          <w:tab w:val="left" w:pos="3540"/>
          <w:tab w:val="left" w:pos="4248"/>
          <w:tab w:val="left" w:pos="5664"/>
          <w:tab w:val="left" w:pos="6372"/>
          <w:tab w:val="left" w:pos="7080"/>
          <w:tab w:val="left" w:pos="7788"/>
          <w:tab w:val="left" w:pos="8496"/>
        </w:tabs>
        <w:ind w:left="2334"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1037F0">
      <w:start w:val="1"/>
      <w:numFmt w:val="bullet"/>
      <w:lvlText w:val="•"/>
      <w:lvlJc w:val="left"/>
      <w:pPr>
        <w:tabs>
          <w:tab w:val="left" w:pos="284"/>
          <w:tab w:val="left" w:pos="432"/>
          <w:tab w:val="left" w:pos="576"/>
          <w:tab w:val="left" w:pos="708"/>
          <w:tab w:val="left" w:pos="1416"/>
          <w:tab w:val="left" w:pos="2124"/>
          <w:tab w:val="num" w:pos="2832"/>
          <w:tab w:val="left" w:pos="3540"/>
          <w:tab w:val="left" w:pos="4248"/>
          <w:tab w:val="left" w:pos="5664"/>
          <w:tab w:val="left" w:pos="6372"/>
          <w:tab w:val="left" w:pos="7080"/>
          <w:tab w:val="left" w:pos="7788"/>
          <w:tab w:val="left" w:pos="8496"/>
        </w:tabs>
        <w:ind w:left="3042" w:hanging="45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3A2C0114">
      <w:start w:val="1"/>
      <w:numFmt w:val="bullet"/>
      <w:lvlText w:val="o"/>
      <w:lvlJc w:val="left"/>
      <w:pPr>
        <w:tabs>
          <w:tab w:val="left" w:pos="284"/>
          <w:tab w:val="left" w:pos="432"/>
          <w:tab w:val="left" w:pos="576"/>
          <w:tab w:val="left" w:pos="708"/>
          <w:tab w:val="left" w:pos="1416"/>
          <w:tab w:val="left" w:pos="2124"/>
          <w:tab w:val="left" w:pos="2832"/>
          <w:tab w:val="num" w:pos="3540"/>
          <w:tab w:val="left" w:pos="4248"/>
          <w:tab w:val="left" w:pos="5664"/>
          <w:tab w:val="left" w:pos="6372"/>
          <w:tab w:val="left" w:pos="7080"/>
          <w:tab w:val="left" w:pos="7788"/>
          <w:tab w:val="left" w:pos="8496"/>
        </w:tabs>
        <w:ind w:left="3750" w:hanging="44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DAA8EA28">
      <w:start w:val="1"/>
      <w:numFmt w:val="bullet"/>
      <w:lvlText w:val="▪"/>
      <w:lvlJc w:val="left"/>
      <w:pPr>
        <w:tabs>
          <w:tab w:val="left" w:pos="284"/>
          <w:tab w:val="left" w:pos="432"/>
          <w:tab w:val="left" w:pos="576"/>
          <w:tab w:val="left" w:pos="708"/>
          <w:tab w:val="left" w:pos="1416"/>
          <w:tab w:val="left" w:pos="2124"/>
          <w:tab w:val="left" w:pos="2832"/>
          <w:tab w:val="left" w:pos="3540"/>
          <w:tab w:val="num" w:pos="4248"/>
          <w:tab w:val="left" w:pos="5664"/>
          <w:tab w:val="left" w:pos="6372"/>
          <w:tab w:val="left" w:pos="7080"/>
          <w:tab w:val="left" w:pos="7788"/>
          <w:tab w:val="left" w:pos="8496"/>
        </w:tabs>
        <w:ind w:left="4458"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07D00">
      <w:start w:val="1"/>
      <w:numFmt w:val="bullet"/>
      <w:lvlText w:val="•"/>
      <w:lvlJc w:val="left"/>
      <w:pPr>
        <w:tabs>
          <w:tab w:val="left" w:pos="284"/>
          <w:tab w:val="left" w:pos="432"/>
          <w:tab w:val="left" w:pos="576"/>
          <w:tab w:val="left" w:pos="708"/>
          <w:tab w:val="left" w:pos="1416"/>
          <w:tab w:val="left" w:pos="2124"/>
          <w:tab w:val="left" w:pos="2832"/>
          <w:tab w:val="left" w:pos="3540"/>
          <w:tab w:val="left" w:pos="4248"/>
          <w:tab w:val="num" w:pos="5106"/>
          <w:tab w:val="left" w:pos="5664"/>
          <w:tab w:val="left" w:pos="6372"/>
          <w:tab w:val="left" w:pos="7080"/>
          <w:tab w:val="left" w:pos="7788"/>
          <w:tab w:val="left" w:pos="8496"/>
        </w:tabs>
        <w:ind w:left="5316" w:hanging="112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FF74ABD2">
      <w:start w:val="1"/>
      <w:numFmt w:val="bullet"/>
      <w:lvlText w:val="o"/>
      <w:lvlJc w:val="left"/>
      <w:pPr>
        <w:tabs>
          <w:tab w:val="left" w:pos="284"/>
          <w:tab w:val="left" w:pos="432"/>
          <w:tab w:val="left" w:pos="576"/>
          <w:tab w:val="left" w:pos="708"/>
          <w:tab w:val="left" w:pos="1416"/>
          <w:tab w:val="left" w:pos="2124"/>
          <w:tab w:val="left" w:pos="2832"/>
          <w:tab w:val="left" w:pos="3540"/>
          <w:tab w:val="left" w:pos="4248"/>
          <w:tab w:val="num" w:pos="5664"/>
          <w:tab w:val="left" w:pos="6372"/>
          <w:tab w:val="left" w:pos="7080"/>
          <w:tab w:val="left" w:pos="7788"/>
          <w:tab w:val="left" w:pos="8496"/>
        </w:tabs>
        <w:ind w:left="5874" w:hanging="40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40DA54F2">
      <w:start w:val="1"/>
      <w:numFmt w:val="bullet"/>
      <w:lvlText w:val="▪"/>
      <w:lvlJc w:val="left"/>
      <w:pPr>
        <w:tabs>
          <w:tab w:val="left" w:pos="284"/>
          <w:tab w:val="left" w:pos="432"/>
          <w:tab w:val="left" w:pos="576"/>
          <w:tab w:val="left" w:pos="708"/>
          <w:tab w:val="left" w:pos="1416"/>
          <w:tab w:val="left" w:pos="2124"/>
          <w:tab w:val="left" w:pos="2832"/>
          <w:tab w:val="left" w:pos="3540"/>
          <w:tab w:val="left" w:pos="4248"/>
          <w:tab w:val="left" w:pos="5664"/>
          <w:tab w:val="num" w:pos="6372"/>
          <w:tab w:val="left" w:pos="7080"/>
          <w:tab w:val="left" w:pos="7788"/>
          <w:tab w:val="left" w:pos="8496"/>
        </w:tabs>
        <w:ind w:left="6582"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2854AFE"/>
    <w:multiLevelType w:val="multilevel"/>
    <w:tmpl w:val="80129124"/>
    <w:styleLink w:val="Importovanstyl4"/>
    <w:lvl w:ilvl="0">
      <w:start w:val="1"/>
      <w:numFmt w:val="upperRoman"/>
      <w:lvlText w:val="%1."/>
      <w:lvlJc w:val="left"/>
      <w:pPr>
        <w:tabs>
          <w:tab w:val="left" w:pos="284"/>
          <w:tab w:val="left" w:pos="576"/>
          <w:tab w:val="num" w:pos="1397"/>
          <w:tab w:val="left" w:pos="1416"/>
          <w:tab w:val="left" w:pos="2124"/>
          <w:tab w:val="left" w:pos="2832"/>
          <w:tab w:val="left" w:pos="3540"/>
          <w:tab w:val="left" w:pos="4248"/>
          <w:tab w:val="left" w:pos="5664"/>
          <w:tab w:val="left" w:pos="6372"/>
          <w:tab w:val="left" w:pos="7080"/>
          <w:tab w:val="left" w:pos="7788"/>
          <w:tab w:val="left" w:pos="8496"/>
        </w:tabs>
        <w:ind w:left="1539" w:hanging="1179"/>
      </w:pPr>
      <w:rPr>
        <w:rFonts w:hAnsi="Arial Unicode MS"/>
        <w:caps w:val="0"/>
        <w:smallCaps w:val="0"/>
        <w:strike w:val="0"/>
        <w:dstrike w:val="0"/>
        <w:outline w:val="0"/>
        <w:emboss w:val="0"/>
        <w:imprint w:val="0"/>
        <w:spacing w:val="0"/>
        <w:w w:val="100"/>
        <w:kern w:val="0"/>
        <w:position w:val="0"/>
        <w:sz w:val="35"/>
        <w:szCs w:val="35"/>
        <w:highlight w:val="none"/>
        <w:vertAlign w:val="baseline"/>
      </w:rPr>
    </w:lvl>
    <w:lvl w:ilvl="1">
      <w:start w:val="1"/>
      <w:numFmt w:val="decimal"/>
      <w:lvlText w:val="%2."/>
      <w:lvlJc w:val="left"/>
      <w:pPr>
        <w:tabs>
          <w:tab w:val="num" w:pos="284"/>
          <w:tab w:val="left" w:pos="576"/>
          <w:tab w:val="left" w:pos="720"/>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576"/>
          <w:tab w:val="left" w:pos="720"/>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576"/>
          <w:tab w:val="left" w:pos="720"/>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 w:val="left" w:pos="576"/>
          <w:tab w:val="left" w:pos="720"/>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576"/>
          <w:tab w:val="left" w:pos="720"/>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576"/>
          <w:tab w:val="left" w:pos="720"/>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576"/>
          <w:tab w:val="left" w:pos="720"/>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576"/>
          <w:tab w:val="left" w:pos="720"/>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174374B"/>
    <w:multiLevelType w:val="multilevel"/>
    <w:tmpl w:val="B5142E3E"/>
    <w:styleLink w:val="Importovanstyl6"/>
    <w:lvl w:ilvl="0">
      <w:start w:val="1"/>
      <w:numFmt w:val="decimal"/>
      <w:lvlText w:val="%1."/>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5E81013"/>
    <w:multiLevelType w:val="multilevel"/>
    <w:tmpl w:val="E33ADBFE"/>
    <w:numStyleLink w:val="Importovanstyl8"/>
  </w:abstractNum>
  <w:abstractNum w:abstractNumId="23" w15:restartNumberingAfterBreak="0">
    <w:nsid w:val="786B68BD"/>
    <w:multiLevelType w:val="hybridMultilevel"/>
    <w:tmpl w:val="E7BA8E62"/>
    <w:styleLink w:val="Importovanstyl13"/>
    <w:lvl w:ilvl="0" w:tplc="AAC49890">
      <w:start w:val="1"/>
      <w:numFmt w:val="lowerLetter"/>
      <w:suff w:val="nothing"/>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E06CAA">
      <w:start w:val="1"/>
      <w:numFmt w:val="lowerLetter"/>
      <w:suff w:val="nothing"/>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4019DE">
      <w:start w:val="1"/>
      <w:numFmt w:val="lowerRoman"/>
      <w:lvlText w:val="%3."/>
      <w:lvlJc w:val="left"/>
      <w:pPr>
        <w:tabs>
          <w:tab w:val="num" w:pos="2367"/>
        </w:tabs>
        <w:ind w:left="2607"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E0B03CC0">
      <w:start w:val="1"/>
      <w:numFmt w:val="decimal"/>
      <w:lvlText w:val="%4."/>
      <w:lvlJc w:val="left"/>
      <w:pPr>
        <w:tabs>
          <w:tab w:val="num" w:pos="3087"/>
        </w:tabs>
        <w:ind w:left="3327"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118C9EE4">
      <w:start w:val="1"/>
      <w:numFmt w:val="lowerLetter"/>
      <w:lvlText w:val="%5."/>
      <w:lvlJc w:val="left"/>
      <w:pPr>
        <w:tabs>
          <w:tab w:val="num" w:pos="3807"/>
        </w:tabs>
        <w:ind w:left="4047" w:hanging="600"/>
      </w:pPr>
      <w:rPr>
        <w:rFonts w:hAnsi="Arial Unicode MS"/>
        <w:caps w:val="0"/>
        <w:smallCaps w:val="0"/>
        <w:strike w:val="0"/>
        <w:dstrike w:val="0"/>
        <w:outline w:val="0"/>
        <w:emboss w:val="0"/>
        <w:imprint w:val="0"/>
        <w:spacing w:val="0"/>
        <w:w w:val="100"/>
        <w:kern w:val="0"/>
        <w:position w:val="0"/>
        <w:highlight w:val="none"/>
        <w:vertAlign w:val="baseline"/>
      </w:rPr>
    </w:lvl>
    <w:lvl w:ilvl="5" w:tplc="07405BB6">
      <w:start w:val="1"/>
      <w:numFmt w:val="lowerRoman"/>
      <w:lvlText w:val="%6."/>
      <w:lvlJc w:val="left"/>
      <w:pPr>
        <w:tabs>
          <w:tab w:val="num" w:pos="4527"/>
        </w:tabs>
        <w:ind w:left="4767"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E4CC25E4">
      <w:start w:val="1"/>
      <w:numFmt w:val="decimal"/>
      <w:lvlText w:val="%7."/>
      <w:lvlJc w:val="left"/>
      <w:pPr>
        <w:tabs>
          <w:tab w:val="num" w:pos="5247"/>
        </w:tabs>
        <w:ind w:left="5487" w:hanging="600"/>
      </w:pPr>
      <w:rPr>
        <w:rFonts w:hAnsi="Arial Unicode MS"/>
        <w:caps w:val="0"/>
        <w:smallCaps w:val="0"/>
        <w:strike w:val="0"/>
        <w:dstrike w:val="0"/>
        <w:outline w:val="0"/>
        <w:emboss w:val="0"/>
        <w:imprint w:val="0"/>
        <w:spacing w:val="0"/>
        <w:w w:val="100"/>
        <w:kern w:val="0"/>
        <w:position w:val="0"/>
        <w:highlight w:val="none"/>
        <w:vertAlign w:val="baseline"/>
      </w:rPr>
    </w:lvl>
    <w:lvl w:ilvl="7" w:tplc="0BBA25C4">
      <w:start w:val="1"/>
      <w:numFmt w:val="lowerLetter"/>
      <w:lvlText w:val="%8."/>
      <w:lvlJc w:val="left"/>
      <w:pPr>
        <w:tabs>
          <w:tab w:val="num" w:pos="5967"/>
        </w:tabs>
        <w:ind w:left="6207" w:hanging="600"/>
      </w:pPr>
      <w:rPr>
        <w:rFonts w:hAnsi="Arial Unicode MS"/>
        <w:caps w:val="0"/>
        <w:smallCaps w:val="0"/>
        <w:strike w:val="0"/>
        <w:dstrike w:val="0"/>
        <w:outline w:val="0"/>
        <w:emboss w:val="0"/>
        <w:imprint w:val="0"/>
        <w:spacing w:val="0"/>
        <w:w w:val="100"/>
        <w:kern w:val="0"/>
        <w:position w:val="0"/>
        <w:highlight w:val="none"/>
        <w:vertAlign w:val="baseline"/>
      </w:rPr>
    </w:lvl>
    <w:lvl w:ilvl="8" w:tplc="1E78284E">
      <w:start w:val="1"/>
      <w:numFmt w:val="lowerRoman"/>
      <w:lvlText w:val="%9."/>
      <w:lvlJc w:val="left"/>
      <w:pPr>
        <w:tabs>
          <w:tab w:val="num" w:pos="6687"/>
        </w:tabs>
        <w:ind w:left="6927"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B9B462C"/>
    <w:multiLevelType w:val="hybridMultilevel"/>
    <w:tmpl w:val="E7BA8E62"/>
    <w:numStyleLink w:val="Importovanstyl13"/>
  </w:abstractNum>
  <w:abstractNum w:abstractNumId="25" w15:restartNumberingAfterBreak="0">
    <w:nsid w:val="7C2C7195"/>
    <w:multiLevelType w:val="multilevel"/>
    <w:tmpl w:val="29180682"/>
    <w:numStyleLink w:val="Importovanstyl9"/>
  </w:abstractNum>
  <w:abstractNum w:abstractNumId="26" w15:restartNumberingAfterBreak="0">
    <w:nsid w:val="7F00063A"/>
    <w:multiLevelType w:val="multilevel"/>
    <w:tmpl w:val="E960A882"/>
    <w:numStyleLink w:val="Importovanstyl2"/>
  </w:abstractNum>
  <w:abstractNum w:abstractNumId="27" w15:restartNumberingAfterBreak="0">
    <w:nsid w:val="7FA4040E"/>
    <w:multiLevelType w:val="multilevel"/>
    <w:tmpl w:val="0D9ED792"/>
    <w:styleLink w:val="Importovanstyl11"/>
    <w:lvl w:ilvl="0">
      <w:start w:val="1"/>
      <w:numFmt w:val="decimal"/>
      <w:lvlText w:val="%1."/>
      <w:lvlJc w:val="left"/>
      <w:pPr>
        <w:tabs>
          <w:tab w:val="num" w:pos="605"/>
          <w:tab w:val="left" w:pos="1416"/>
          <w:tab w:val="left" w:pos="2124"/>
          <w:tab w:val="left" w:pos="2832"/>
          <w:tab w:val="left" w:pos="3540"/>
          <w:tab w:val="left" w:pos="4248"/>
          <w:tab w:val="left" w:pos="4956"/>
          <w:tab w:val="left" w:pos="5664"/>
          <w:tab w:val="left" w:pos="6372"/>
          <w:tab w:val="left" w:pos="7080"/>
          <w:tab w:val="left" w:pos="7788"/>
          <w:tab w:val="left" w:pos="8496"/>
        </w:tabs>
        <w:ind w:left="888" w:hanging="88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84"/>
          <w:tab w:val="left" w:pos="426"/>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 w:val="left" w:pos="426"/>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623" w:hanging="4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 w:val="left" w:pos="426"/>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843" w:hanging="40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284"/>
          <w:tab w:val="left" w:pos="426"/>
          <w:tab w:val="left" w:pos="567"/>
          <w:tab w:val="left" w:pos="576"/>
          <w:tab w:val="num" w:pos="1416"/>
          <w:tab w:val="left" w:pos="2124"/>
          <w:tab w:val="left" w:pos="2832"/>
          <w:tab w:val="left" w:pos="3540"/>
          <w:tab w:val="left" w:pos="4248"/>
          <w:tab w:val="left" w:pos="4956"/>
          <w:tab w:val="left" w:pos="5664"/>
          <w:tab w:val="left" w:pos="6372"/>
          <w:tab w:val="left" w:pos="7080"/>
          <w:tab w:val="left" w:pos="7788"/>
          <w:tab w:val="left" w:pos="8496"/>
        </w:tabs>
        <w:ind w:left="1699" w:hanging="103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 w:val="left" w:pos="426"/>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1283" w:hanging="4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 w:val="left" w:pos="426"/>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1503" w:hanging="4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 w:val="left" w:pos="426"/>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1723" w:hanging="4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 w:val="left" w:pos="426"/>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1943" w:hanging="40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6"/>
  </w:num>
  <w:num w:numId="3">
    <w:abstractNumId w:val="26"/>
    <w:lvlOverride w:ilvl="0">
      <w:lvl w:ilvl="0">
        <w:start w:val="1"/>
        <w:numFmt w:val="decimal"/>
        <w:lvlText w:val="%1."/>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2.%3."/>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2.%3.%4.%5."/>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2.%3.%4.%5.%6."/>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2.%3.%4.%5.%6.%7.%8."/>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2.%3.%4.%5.%6.%7.%8.%9."/>
        <w:lvlJc w:val="left"/>
        <w:pPr>
          <w:tabs>
            <w:tab w:val="left" w:pos="284"/>
            <w:tab w:val="left" w:pos="576"/>
            <w:tab w:val="left" w:pos="708"/>
            <w:tab w:val="left" w:pos="1416"/>
            <w:tab w:val="left" w:pos="2124"/>
            <w:tab w:val="left" w:pos="2832"/>
            <w:tab w:val="left" w:pos="3540"/>
            <w:tab w:val="left" w:pos="4248"/>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9"/>
  </w:num>
  <w:num w:numId="5">
    <w:abstractNumId w:val="10"/>
  </w:num>
  <w:num w:numId="6">
    <w:abstractNumId w:val="20"/>
  </w:num>
  <w:num w:numId="7">
    <w:abstractNumId w:val="16"/>
  </w:num>
  <w:num w:numId="8">
    <w:abstractNumId w:val="0"/>
  </w:num>
  <w:num w:numId="9">
    <w:abstractNumId w:val="8"/>
  </w:num>
  <w:num w:numId="10">
    <w:abstractNumId w:val="8"/>
    <w:lvlOverride w:ilvl="0">
      <w:lvl w:ilvl="0">
        <w:start w:val="1"/>
        <w:numFmt w:val="decimal"/>
        <w:lvlText w:val="%1."/>
        <w:lvlJc w:val="left"/>
        <w:pPr>
          <w:tabs>
            <w:tab w:val="num" w:pos="518"/>
          </w:tabs>
          <w:ind w:left="66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5"/>
          <w:szCs w:val="35"/>
          <w:highlight w:val="none"/>
          <w:vertAlign w:val="baseline"/>
        </w:rPr>
      </w:lvl>
    </w:lvlOverride>
    <w:lvlOverride w:ilvl="1">
      <w:lvl w:ilvl="1">
        <w:start w:val="1"/>
        <w:numFmt w:val="decimal"/>
        <w:lvlText w:val="%2."/>
        <w:lvlJc w:val="left"/>
        <w:pPr>
          <w:ind w:left="426" w:hanging="426"/>
        </w:pPr>
        <w:rPr>
          <w:rFonts w:ascii="Palatino Linotype" w:eastAsia="Arial" w:hAnsi="Palatino Linotype" w:cs="Arial"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2.%3."/>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33" w:hanging="1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133" w:hanging="1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133" w:hanging="1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33" w:hanging="1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33" w:hanging="1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133" w:hanging="1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1"/>
  </w:num>
  <w:num w:numId="12">
    <w:abstractNumId w:val="4"/>
  </w:num>
  <w:num w:numId="13">
    <w:abstractNumId w:val="5"/>
  </w:num>
  <w:num w:numId="14">
    <w:abstractNumId w:val="17"/>
  </w:num>
  <w:num w:numId="15">
    <w:abstractNumId w:val="17"/>
    <w:lvlOverride w:ilvl="0">
      <w:lvl w:ilvl="0">
        <w:start w:val="1"/>
        <w:numFmt w:val="decimal"/>
        <w:lvlText w:val="%1."/>
        <w:lvlJc w:val="left"/>
        <w:pPr>
          <w:tabs>
            <w:tab w:val="num" w:pos="518"/>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284"/>
            <w:tab w:val="left" w:pos="576"/>
            <w:tab w:val="left" w:pos="1416"/>
            <w:tab w:val="left" w:pos="2124"/>
            <w:tab w:val="left" w:pos="2832"/>
            <w:tab w:val="left" w:pos="3540"/>
            <w:tab w:val="left" w:pos="4248"/>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284"/>
            <w:tab w:val="left" w:pos="576"/>
            <w:tab w:val="left" w:pos="1416"/>
            <w:tab w:val="left" w:pos="2124"/>
            <w:tab w:val="left" w:pos="2832"/>
            <w:tab w:val="left" w:pos="3540"/>
            <w:tab w:val="left" w:pos="4248"/>
            <w:tab w:val="left" w:pos="5664"/>
            <w:tab w:val="left" w:pos="6372"/>
            <w:tab w:val="left" w:pos="7080"/>
            <w:tab w:val="left" w:pos="7788"/>
            <w:tab w:val="left" w:pos="8496"/>
          </w:tabs>
          <w:ind w:left="5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284"/>
            <w:tab w:val="left" w:pos="576"/>
            <w:tab w:val="left" w:pos="1416"/>
            <w:tab w:val="left" w:pos="2124"/>
            <w:tab w:val="left" w:pos="2832"/>
            <w:tab w:val="left" w:pos="3540"/>
            <w:tab w:val="left" w:pos="4248"/>
            <w:tab w:val="left" w:pos="5664"/>
            <w:tab w:val="left" w:pos="6372"/>
            <w:tab w:val="left" w:pos="7080"/>
            <w:tab w:val="left" w:pos="7788"/>
            <w:tab w:val="left" w:pos="8496"/>
          </w:tabs>
          <w:ind w:left="718"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284"/>
            <w:tab w:val="left" w:pos="576"/>
            <w:tab w:val="left" w:pos="1416"/>
            <w:tab w:val="left" w:pos="2124"/>
            <w:tab w:val="left" w:pos="2832"/>
            <w:tab w:val="left" w:pos="3540"/>
            <w:tab w:val="left" w:pos="4248"/>
            <w:tab w:val="left" w:pos="5664"/>
            <w:tab w:val="left" w:pos="6372"/>
            <w:tab w:val="left" w:pos="7080"/>
            <w:tab w:val="left" w:pos="7788"/>
            <w:tab w:val="left" w:pos="8496"/>
          </w:tabs>
          <w:ind w:left="9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84"/>
            <w:tab w:val="left" w:pos="576"/>
            <w:tab w:val="left" w:pos="1416"/>
            <w:tab w:val="left" w:pos="2124"/>
            <w:tab w:val="left" w:pos="2832"/>
            <w:tab w:val="left" w:pos="3540"/>
            <w:tab w:val="left" w:pos="4248"/>
            <w:tab w:val="left" w:pos="5664"/>
            <w:tab w:val="left" w:pos="6372"/>
            <w:tab w:val="left" w:pos="7080"/>
            <w:tab w:val="left" w:pos="7788"/>
            <w:tab w:val="left" w:pos="8496"/>
          </w:tabs>
          <w:ind w:left="11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84"/>
            <w:tab w:val="left" w:pos="576"/>
            <w:tab w:val="left" w:pos="1416"/>
            <w:tab w:val="left" w:pos="2124"/>
            <w:tab w:val="left" w:pos="2832"/>
            <w:tab w:val="left" w:pos="3540"/>
            <w:tab w:val="left" w:pos="4248"/>
            <w:tab w:val="left" w:pos="5664"/>
            <w:tab w:val="left" w:pos="6372"/>
            <w:tab w:val="left" w:pos="7080"/>
            <w:tab w:val="left" w:pos="7788"/>
            <w:tab w:val="left" w:pos="8496"/>
          </w:tabs>
          <w:ind w:left="14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84"/>
            <w:tab w:val="left" w:pos="576"/>
            <w:tab w:val="left" w:pos="1416"/>
            <w:tab w:val="left" w:pos="2124"/>
            <w:tab w:val="left" w:pos="2832"/>
            <w:tab w:val="left" w:pos="3540"/>
            <w:tab w:val="left" w:pos="4248"/>
            <w:tab w:val="left" w:pos="5664"/>
            <w:tab w:val="left" w:pos="6372"/>
            <w:tab w:val="left" w:pos="7080"/>
            <w:tab w:val="left" w:pos="7788"/>
            <w:tab w:val="left" w:pos="8496"/>
          </w:tabs>
          <w:ind w:left="16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84"/>
            <w:tab w:val="left" w:pos="576"/>
            <w:tab w:val="left" w:pos="1416"/>
            <w:tab w:val="left" w:pos="2124"/>
            <w:tab w:val="left" w:pos="2832"/>
            <w:tab w:val="left" w:pos="3540"/>
            <w:tab w:val="left" w:pos="4248"/>
            <w:tab w:val="left" w:pos="5664"/>
            <w:tab w:val="left" w:pos="6372"/>
            <w:tab w:val="left" w:pos="7080"/>
            <w:tab w:val="left" w:pos="7788"/>
            <w:tab w:val="left" w:pos="8496"/>
          </w:tabs>
          <w:ind w:left="18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4"/>
  </w:num>
  <w:num w:numId="17">
    <w:abstractNumId w:val="22"/>
  </w:num>
  <w:num w:numId="18">
    <w:abstractNumId w:val="22"/>
    <w:lvlOverride w:ilvl="0">
      <w:lvl w:ilvl="0">
        <w:start w:val="1"/>
        <w:numFmt w:val="decimal"/>
        <w:lvlText w:val="%1."/>
        <w:lvlJc w:val="left"/>
        <w:pPr>
          <w:tabs>
            <w:tab w:val="num" w:pos="518"/>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284"/>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284"/>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4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284"/>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7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284"/>
            <w:tab w:val="left" w:pos="567"/>
            <w:tab w:val="left" w:pos="576"/>
            <w:tab w:val="num" w:pos="1416"/>
            <w:tab w:val="left" w:pos="2124"/>
            <w:tab w:val="left" w:pos="2832"/>
            <w:tab w:val="left" w:pos="3540"/>
            <w:tab w:val="left" w:pos="4248"/>
            <w:tab w:val="left" w:pos="4956"/>
            <w:tab w:val="left" w:pos="5664"/>
            <w:tab w:val="left" w:pos="6372"/>
            <w:tab w:val="left" w:pos="7080"/>
            <w:tab w:val="left" w:pos="7788"/>
            <w:tab w:val="left" w:pos="8496"/>
          </w:tabs>
          <w:ind w:left="1558" w:hanging="8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84"/>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11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84"/>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13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84"/>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15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84"/>
            <w:tab w:val="left" w:pos="567"/>
            <w:tab w:val="left" w:pos="576"/>
            <w:tab w:val="left" w:pos="1416"/>
            <w:tab w:val="left" w:pos="2124"/>
            <w:tab w:val="left" w:pos="2832"/>
            <w:tab w:val="left" w:pos="3540"/>
            <w:tab w:val="left" w:pos="4248"/>
            <w:tab w:val="left" w:pos="4956"/>
            <w:tab w:val="left" w:pos="5664"/>
            <w:tab w:val="left" w:pos="6372"/>
            <w:tab w:val="left" w:pos="7080"/>
            <w:tab w:val="left" w:pos="7788"/>
            <w:tab w:val="left" w:pos="8496"/>
          </w:tabs>
          <w:ind w:left="18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2"/>
    <w:lvlOverride w:ilvl="0">
      <w:lvl w:ilvl="0">
        <w:start w:val="1"/>
        <w:numFmt w:val="decimal"/>
        <w:lvlText w:val="%1."/>
        <w:lvlJc w:val="left"/>
        <w:pPr>
          <w:tabs>
            <w:tab w:val="num" w:pos="518"/>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tabs>
            <w:tab w:val="left" w:pos="142"/>
            <w:tab w:val="left" w:pos="28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142"/>
            <w:tab w:val="left" w:pos="284"/>
          </w:tabs>
          <w:ind w:left="590"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142"/>
            <w:tab w:val="left" w:pos="284"/>
            <w:tab w:val="num" w:pos="1226"/>
          </w:tabs>
          <w:ind w:left="1532" w:hanging="1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142"/>
            <w:tab w:val="left" w:pos="284"/>
            <w:tab w:val="num" w:pos="1806"/>
          </w:tabs>
          <w:ind w:left="2112" w:hanging="16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142"/>
            <w:tab w:val="left" w:pos="284"/>
            <w:tab w:val="num" w:pos="2026"/>
          </w:tabs>
          <w:ind w:left="2332" w:hanging="16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142"/>
            <w:tab w:val="left" w:pos="284"/>
            <w:tab w:val="num" w:pos="2606"/>
          </w:tabs>
          <w:ind w:left="2912" w:hanging="19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142"/>
            <w:tab w:val="left" w:pos="284"/>
            <w:tab w:val="num" w:pos="2826"/>
          </w:tabs>
          <w:ind w:left="3132" w:hanging="19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142"/>
            <w:tab w:val="left" w:pos="284"/>
            <w:tab w:val="num" w:pos="3406"/>
          </w:tabs>
          <w:ind w:left="3712" w:hanging="23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
  </w:num>
  <w:num w:numId="21">
    <w:abstractNumId w:val="25"/>
  </w:num>
  <w:num w:numId="22">
    <w:abstractNumId w:val="19"/>
  </w:num>
  <w:num w:numId="23">
    <w:abstractNumId w:val="12"/>
  </w:num>
  <w:num w:numId="24">
    <w:abstractNumId w:val="27"/>
  </w:num>
  <w:num w:numId="25">
    <w:abstractNumId w:val="1"/>
  </w:num>
  <w:num w:numId="26">
    <w:abstractNumId w:val="2"/>
  </w:num>
  <w:num w:numId="27">
    <w:abstractNumId w:val="18"/>
  </w:num>
  <w:num w:numId="28">
    <w:abstractNumId w:val="23"/>
  </w:num>
  <w:num w:numId="29">
    <w:abstractNumId w:val="24"/>
  </w:num>
  <w:num w:numId="30">
    <w:abstractNumId w:val="18"/>
    <w:lvlOverride w:ilvl="0">
      <w:startOverride w:val="1"/>
      <w:lvl w:ilvl="0">
        <w:start w:val="1"/>
        <w:numFmt w:val="decimal"/>
        <w:lvlText w:val="%1."/>
        <w:lvlJc w:val="left"/>
        <w:pPr>
          <w:tabs>
            <w:tab w:val="num" w:pos="605"/>
          </w:tabs>
          <w:ind w:left="888" w:hanging="8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num" w:pos="284"/>
            <w:tab w:val="left" w:pos="576"/>
            <w:tab w:val="left" w:pos="796"/>
            <w:tab w:val="left" w:pos="851"/>
            <w:tab w:val="left" w:pos="900"/>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2.%3."/>
        <w:lvlJc w:val="left"/>
        <w:pPr>
          <w:tabs>
            <w:tab w:val="left" w:pos="284"/>
            <w:tab w:val="left" w:pos="576"/>
            <w:tab w:val="left" w:pos="796"/>
            <w:tab w:val="left" w:pos="851"/>
            <w:tab w:val="left" w:pos="900"/>
            <w:tab w:val="left" w:pos="2124"/>
            <w:tab w:val="left" w:pos="2832"/>
            <w:tab w:val="left" w:pos="3540"/>
            <w:tab w:val="left" w:pos="4248"/>
            <w:tab w:val="left" w:pos="4956"/>
            <w:tab w:val="left" w:pos="5664"/>
            <w:tab w:val="left" w:pos="6372"/>
            <w:tab w:val="left" w:pos="7080"/>
            <w:tab w:val="left" w:pos="7788"/>
            <w:tab w:val="left" w:pos="8496"/>
          </w:tabs>
          <w:ind w:left="62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284"/>
            <w:tab w:val="left" w:pos="576"/>
            <w:tab w:val="left" w:pos="796"/>
            <w:tab w:val="left" w:pos="851"/>
            <w:tab w:val="left" w:pos="900"/>
            <w:tab w:val="left" w:pos="2124"/>
            <w:tab w:val="left" w:pos="2832"/>
            <w:tab w:val="left" w:pos="3540"/>
            <w:tab w:val="left" w:pos="4248"/>
            <w:tab w:val="left" w:pos="4956"/>
            <w:tab w:val="left" w:pos="5664"/>
            <w:tab w:val="left" w:pos="6372"/>
            <w:tab w:val="left" w:pos="7080"/>
            <w:tab w:val="left" w:pos="7788"/>
            <w:tab w:val="left" w:pos="8496"/>
          </w:tabs>
          <w:ind w:left="84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284"/>
            <w:tab w:val="left" w:pos="576"/>
            <w:tab w:val="left" w:pos="796"/>
            <w:tab w:val="left" w:pos="851"/>
            <w:tab w:val="left" w:pos="900"/>
            <w:tab w:val="left" w:pos="2124"/>
            <w:tab w:val="left" w:pos="2832"/>
            <w:tab w:val="left" w:pos="3540"/>
            <w:tab w:val="left" w:pos="4248"/>
            <w:tab w:val="left" w:pos="4956"/>
            <w:tab w:val="left" w:pos="5664"/>
            <w:tab w:val="left" w:pos="6372"/>
            <w:tab w:val="left" w:pos="7080"/>
            <w:tab w:val="left" w:pos="7788"/>
            <w:tab w:val="left" w:pos="8496"/>
          </w:tabs>
          <w:ind w:left="106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tabs>
            <w:tab w:val="left" w:pos="284"/>
            <w:tab w:val="left" w:pos="576"/>
            <w:tab w:val="left" w:pos="796"/>
            <w:tab w:val="left" w:pos="851"/>
            <w:tab w:val="left" w:pos="900"/>
            <w:tab w:val="num" w:pos="2107"/>
            <w:tab w:val="left" w:pos="2124"/>
            <w:tab w:val="left" w:pos="2832"/>
            <w:tab w:val="left" w:pos="3540"/>
            <w:tab w:val="left" w:pos="4248"/>
            <w:tab w:val="left" w:pos="4956"/>
            <w:tab w:val="left" w:pos="5664"/>
            <w:tab w:val="left" w:pos="6372"/>
            <w:tab w:val="left" w:pos="7080"/>
            <w:tab w:val="left" w:pos="7788"/>
            <w:tab w:val="left" w:pos="8496"/>
          </w:tabs>
          <w:ind w:left="2390" w:hanging="15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284"/>
            <w:tab w:val="left" w:pos="576"/>
            <w:tab w:val="left" w:pos="796"/>
            <w:tab w:val="left" w:pos="851"/>
            <w:tab w:val="left" w:pos="900"/>
            <w:tab w:val="left" w:pos="2124"/>
            <w:tab w:val="left" w:pos="2832"/>
            <w:tab w:val="left" w:pos="3540"/>
            <w:tab w:val="left" w:pos="4248"/>
            <w:tab w:val="left" w:pos="4956"/>
            <w:tab w:val="left" w:pos="5664"/>
            <w:tab w:val="left" w:pos="6372"/>
            <w:tab w:val="left" w:pos="7080"/>
            <w:tab w:val="left" w:pos="7788"/>
            <w:tab w:val="left" w:pos="8496"/>
          </w:tabs>
          <w:ind w:left="150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284"/>
            <w:tab w:val="left" w:pos="576"/>
            <w:tab w:val="left" w:pos="796"/>
            <w:tab w:val="left" w:pos="851"/>
            <w:tab w:val="left" w:pos="900"/>
            <w:tab w:val="left" w:pos="2124"/>
            <w:tab w:val="left" w:pos="2832"/>
            <w:tab w:val="left" w:pos="3540"/>
            <w:tab w:val="left" w:pos="4248"/>
            <w:tab w:val="left" w:pos="4956"/>
            <w:tab w:val="left" w:pos="5664"/>
            <w:tab w:val="left" w:pos="6372"/>
            <w:tab w:val="left" w:pos="7080"/>
            <w:tab w:val="left" w:pos="7788"/>
            <w:tab w:val="left" w:pos="8496"/>
          </w:tabs>
          <w:ind w:left="172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284"/>
            <w:tab w:val="left" w:pos="576"/>
            <w:tab w:val="left" w:pos="796"/>
            <w:tab w:val="left" w:pos="851"/>
            <w:tab w:val="left" w:pos="900"/>
            <w:tab w:val="left" w:pos="2124"/>
            <w:tab w:val="left" w:pos="2832"/>
            <w:tab w:val="left" w:pos="3540"/>
            <w:tab w:val="left" w:pos="4248"/>
            <w:tab w:val="left" w:pos="4956"/>
            <w:tab w:val="left" w:pos="5664"/>
            <w:tab w:val="left" w:pos="6372"/>
            <w:tab w:val="left" w:pos="7080"/>
            <w:tab w:val="left" w:pos="7788"/>
            <w:tab w:val="left" w:pos="8496"/>
          </w:tabs>
          <w:ind w:left="194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7"/>
  </w:num>
  <w:num w:numId="32">
    <w:abstractNumId w:val="13"/>
  </w:num>
  <w:num w:numId="33">
    <w:abstractNumId w:val="13"/>
    <w:lvlOverride w:ilvl="0">
      <w:lvl w:ilvl="0">
        <w:start w:val="1"/>
        <w:numFmt w:val="decimal"/>
        <w:lvlText w:val="%1."/>
        <w:lvlJc w:val="left"/>
        <w:pPr>
          <w:tabs>
            <w:tab w:val="num" w:pos="622"/>
          </w:tabs>
          <w:ind w:left="905" w:hanging="9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12" w:hanging="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12" w:hanging="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12" w:hanging="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12" w:hanging="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84"/>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12" w:hanging="4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5"/>
  </w:num>
  <w:num w:numId="35">
    <w:abstractNumId w:val="11"/>
  </w:num>
  <w:num w:numId="36">
    <w:abstractNumId w:val="13"/>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DD"/>
    <w:rsid w:val="0008498E"/>
    <w:rsid w:val="00197DF1"/>
    <w:rsid w:val="001A5556"/>
    <w:rsid w:val="002451FD"/>
    <w:rsid w:val="002E1EDD"/>
    <w:rsid w:val="004431DD"/>
    <w:rsid w:val="00552CF1"/>
    <w:rsid w:val="005B7593"/>
    <w:rsid w:val="00645524"/>
    <w:rsid w:val="006A4AC8"/>
    <w:rsid w:val="006A5C24"/>
    <w:rsid w:val="00781DF8"/>
    <w:rsid w:val="007C43FD"/>
    <w:rsid w:val="007C4474"/>
    <w:rsid w:val="008407B8"/>
    <w:rsid w:val="008A7C81"/>
    <w:rsid w:val="00974281"/>
    <w:rsid w:val="009D05DC"/>
    <w:rsid w:val="00AC42AE"/>
    <w:rsid w:val="00AC577F"/>
    <w:rsid w:val="00B2676E"/>
    <w:rsid w:val="00B405D0"/>
    <w:rsid w:val="00B5456D"/>
    <w:rsid w:val="00B56A7E"/>
    <w:rsid w:val="00BC6438"/>
    <w:rsid w:val="00C85828"/>
    <w:rsid w:val="00D07764"/>
    <w:rsid w:val="00D20747"/>
    <w:rsid w:val="00D33518"/>
    <w:rsid w:val="00D91F48"/>
    <w:rsid w:val="00E34632"/>
    <w:rsid w:val="00F2208C"/>
    <w:rsid w:val="00F834E0"/>
    <w:rsid w:val="00FD6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514AC-2DA2-4464-85F9-2C5BA4B3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eastAsia="Times New Roman"/>
      <w:color w:val="000000"/>
      <w:u w:color="000000"/>
      <w:lang w:val="de-DE"/>
    </w:rPr>
  </w:style>
  <w:style w:type="paragraph" w:styleId="Nadpis2">
    <w:name w:val="heading 2"/>
    <w:next w:val="Normln"/>
    <w:pPr>
      <w:keepNext/>
      <w:tabs>
        <w:tab w:val="left" w:pos="284"/>
        <w:tab w:val="left" w:pos="576"/>
      </w:tabs>
      <w:ind w:left="292" w:hanging="292"/>
      <w:outlineLvl w:val="1"/>
    </w:pPr>
    <w:rPr>
      <w:rFonts w:cs="Arial Unicode MS"/>
      <w:color w:val="000000"/>
      <w:sz w:val="24"/>
      <w:szCs w:val="24"/>
      <w:u w:color="000000"/>
      <w:lang w:val="de-DE"/>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u w:color="000000"/>
      <w:lang w:val="de-DE"/>
    </w:rPr>
  </w:style>
  <w:style w:type="character" w:customStyle="1" w:styleId="dnA">
    <w:name w:val="Žádný A"/>
    <w:rPr>
      <w:lang w:val="de-DE"/>
    </w:rPr>
  </w:style>
  <w:style w:type="paragraph" w:styleId="Zhlav">
    <w:name w:val="header"/>
    <w:pPr>
      <w:tabs>
        <w:tab w:val="center" w:pos="4536"/>
        <w:tab w:val="right" w:pos="9072"/>
      </w:tabs>
    </w:pPr>
    <w:rPr>
      <w:rFonts w:eastAsia="Times New Roman"/>
      <w:color w:val="000000"/>
      <w:u w:color="000000"/>
      <w:lang w:val="de-DE"/>
    </w:rPr>
  </w:style>
  <w:style w:type="numbering" w:customStyle="1" w:styleId="Importovanstyl2">
    <w:name w:val="Importovaný styl 2"/>
    <w:pPr>
      <w:numPr>
        <w:numId w:val="1"/>
      </w:numPr>
    </w:pPr>
  </w:style>
  <w:style w:type="numbering" w:customStyle="1" w:styleId="Importovanstyl3">
    <w:name w:val="Importovaný styl 3"/>
    <w:pPr>
      <w:numPr>
        <w:numId w:val="4"/>
      </w:numPr>
    </w:p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4">
    <w:name w:val="Importovaný styl 4"/>
    <w:pPr>
      <w:numPr>
        <w:numId w:val="6"/>
      </w:numPr>
    </w:pPr>
  </w:style>
  <w:style w:type="numbering" w:customStyle="1" w:styleId="Importovanstyl5">
    <w:name w:val="Importovaný styl 5"/>
    <w:pPr>
      <w:numPr>
        <w:numId w:val="8"/>
      </w:numPr>
    </w:pPr>
  </w:style>
  <w:style w:type="numbering" w:customStyle="1" w:styleId="Importovanstyl6">
    <w:name w:val="Importovaný styl 6"/>
    <w:pPr>
      <w:numPr>
        <w:numId w:val="11"/>
      </w:numPr>
    </w:pPr>
  </w:style>
  <w:style w:type="numbering" w:customStyle="1" w:styleId="Importovanstyl7">
    <w:name w:val="Importovaný styl 7"/>
    <w:pPr>
      <w:numPr>
        <w:numId w:val="13"/>
      </w:numPr>
    </w:pPr>
  </w:style>
  <w:style w:type="numbering" w:customStyle="1" w:styleId="Importovanstyl8">
    <w:name w:val="Importovaný styl 8"/>
    <w:pPr>
      <w:numPr>
        <w:numId w:val="16"/>
      </w:numPr>
    </w:pPr>
  </w:style>
  <w:style w:type="paragraph" w:styleId="Odstavecseseznamem">
    <w:name w:val="List Paragraph"/>
    <w:pPr>
      <w:ind w:left="708"/>
    </w:pPr>
    <w:rPr>
      <w:rFonts w:eastAsia="Times New Roman"/>
      <w:color w:val="000000"/>
      <w:u w:color="000000"/>
      <w:lang w:val="de-DE"/>
    </w:rPr>
  </w:style>
  <w:style w:type="numbering" w:customStyle="1" w:styleId="Importovanstyl9">
    <w:name w:val="Importovaný styl 9"/>
    <w:pPr>
      <w:numPr>
        <w:numId w:val="20"/>
      </w:numPr>
    </w:pPr>
  </w:style>
  <w:style w:type="numbering" w:customStyle="1" w:styleId="Importovanstyl10">
    <w:name w:val="Importovaný styl 10"/>
    <w:pPr>
      <w:numPr>
        <w:numId w:val="22"/>
      </w:numPr>
    </w:pPr>
  </w:style>
  <w:style w:type="numbering" w:customStyle="1" w:styleId="Importovanstyl11">
    <w:name w:val="Importovaný styl 11"/>
    <w:pPr>
      <w:numPr>
        <w:numId w:val="24"/>
      </w:numPr>
    </w:pPr>
  </w:style>
  <w:style w:type="numbering" w:customStyle="1" w:styleId="Importovanstyl12">
    <w:name w:val="Importovaný styl 12"/>
    <w:pPr>
      <w:numPr>
        <w:numId w:val="26"/>
      </w:numPr>
    </w:pPr>
  </w:style>
  <w:style w:type="numbering" w:customStyle="1" w:styleId="Importovanstyl13">
    <w:name w:val="Importovaný styl 13"/>
    <w:pPr>
      <w:numPr>
        <w:numId w:val="28"/>
      </w:numPr>
    </w:pPr>
  </w:style>
  <w:style w:type="numbering" w:customStyle="1" w:styleId="Importovanstyl1">
    <w:name w:val="Importovaný styl 1"/>
    <w:pPr>
      <w:numPr>
        <w:numId w:val="31"/>
      </w:numPr>
    </w:pPr>
  </w:style>
  <w:style w:type="numbering" w:customStyle="1" w:styleId="Importovanstyl14">
    <w:name w:val="Importovaný styl 14"/>
    <w:pPr>
      <w:numPr>
        <w:numId w:val="34"/>
      </w:numPr>
    </w:pPr>
  </w:style>
  <w:style w:type="character" w:customStyle="1" w:styleId="dn">
    <w:name w:val="Žádný"/>
  </w:style>
  <w:style w:type="character" w:customStyle="1" w:styleId="Hyperlink0">
    <w:name w:val="Hyperlink.0"/>
    <w:basedOn w:val="dn"/>
    <w:rPr>
      <w:strike w:val="0"/>
      <w:dstrike w:val="0"/>
      <w:outline w:val="0"/>
      <w:color w:val="000000"/>
      <w:u w:val="none" w:color="00000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eastAsia="Times New Roman"/>
      <w:color w:val="000000"/>
      <w:u w:color="000000"/>
      <w:lang w:val="de-DE"/>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405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05D0"/>
    <w:rPr>
      <w:rFonts w:ascii="Segoe UI" w:eastAsia="Times New Roman" w:hAnsi="Segoe UI" w:cs="Segoe UI"/>
      <w:color w:val="000000"/>
      <w:sz w:val="18"/>
      <w:szCs w:val="18"/>
      <w:u w:color="000000"/>
      <w:lang w:val="de-DE"/>
    </w:rPr>
  </w:style>
  <w:style w:type="paragraph" w:styleId="Pedmtkomente">
    <w:name w:val="annotation subject"/>
    <w:basedOn w:val="Textkomente"/>
    <w:next w:val="Textkomente"/>
    <w:link w:val="PedmtkomenteChar"/>
    <w:uiPriority w:val="99"/>
    <w:semiHidden/>
    <w:unhideWhenUsed/>
    <w:rsid w:val="00B405D0"/>
    <w:rPr>
      <w:b/>
      <w:bCs/>
    </w:rPr>
  </w:style>
  <w:style w:type="character" w:customStyle="1" w:styleId="PedmtkomenteChar">
    <w:name w:val="Předmět komentáře Char"/>
    <w:basedOn w:val="TextkomenteChar"/>
    <w:link w:val="Pedmtkomente"/>
    <w:uiPriority w:val="99"/>
    <w:semiHidden/>
    <w:rsid w:val="00B405D0"/>
    <w:rPr>
      <w:rFonts w:eastAsia="Times New Roman"/>
      <w:b/>
      <w:bCs/>
      <w:color w:val="000000"/>
      <w:u w:color="000000"/>
      <w:lang w:val="de-DE"/>
    </w:rPr>
  </w:style>
  <w:style w:type="paragraph" w:styleId="Revize">
    <w:name w:val="Revision"/>
    <w:hidden/>
    <w:uiPriority w:val="99"/>
    <w:semiHidden/>
    <w:rsid w:val="00AC42A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2058C-45B1-490F-B420-F38EA3A5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1922</Words>
  <Characters>11340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Cepek</dc:creator>
  <cp:lastModifiedBy>Magdalena Košťáková</cp:lastModifiedBy>
  <cp:revision>3</cp:revision>
  <cp:lastPrinted>2023-01-30T12:48:00Z</cp:lastPrinted>
  <dcterms:created xsi:type="dcterms:W3CDTF">2023-02-21T08:03:00Z</dcterms:created>
  <dcterms:modified xsi:type="dcterms:W3CDTF">2023-02-21T08:10:00Z</dcterms:modified>
</cp:coreProperties>
</file>