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507" w14:textId="77777777" w:rsidR="002F51F0" w:rsidRPr="002A5D65" w:rsidRDefault="00B065A5">
      <w:pPr>
        <w:pStyle w:val="Nadpis1"/>
        <w:spacing w:before="80" w:line="229" w:lineRule="exact"/>
        <w:ind w:left="548" w:right="105"/>
        <w:rPr>
          <w:lang w:val="cs-CZ"/>
        </w:rPr>
      </w:pPr>
      <w:r w:rsidRPr="002A5D65">
        <w:rPr>
          <w:lang w:val="cs-CZ"/>
        </w:rPr>
        <w:t>SMLOUVA</w:t>
      </w:r>
    </w:p>
    <w:p w14:paraId="5FE578EA" w14:textId="77777777" w:rsidR="002F51F0" w:rsidRPr="002A5D65" w:rsidRDefault="00B065A5">
      <w:pPr>
        <w:spacing w:line="229" w:lineRule="exact"/>
        <w:ind w:left="542" w:right="106"/>
        <w:jc w:val="center"/>
        <w:rPr>
          <w:b/>
          <w:sz w:val="20"/>
          <w:lang w:val="cs-CZ"/>
        </w:rPr>
      </w:pPr>
      <w:r w:rsidRPr="002A5D65">
        <w:rPr>
          <w:b/>
          <w:sz w:val="20"/>
          <w:lang w:val="cs-CZ"/>
        </w:rPr>
        <w:t>o spolupráci mezi příjemci (konsorcium příjemců)</w:t>
      </w:r>
    </w:p>
    <w:p w14:paraId="015C8E04" w14:textId="77777777" w:rsidR="002F51F0" w:rsidRPr="002A5D65" w:rsidRDefault="002F51F0">
      <w:pPr>
        <w:pStyle w:val="Zkladntext"/>
        <w:rPr>
          <w:b/>
          <w:lang w:val="cs-CZ"/>
        </w:rPr>
      </w:pPr>
    </w:p>
    <w:p w14:paraId="56C0DD3C" w14:textId="77777777" w:rsidR="002F51F0" w:rsidRPr="002A5D65" w:rsidRDefault="00B065A5">
      <w:pPr>
        <w:pStyle w:val="Zkladntext"/>
        <w:spacing w:before="1"/>
        <w:ind w:left="548" w:right="106"/>
        <w:jc w:val="center"/>
        <w:rPr>
          <w:lang w:val="cs-CZ"/>
        </w:rPr>
      </w:pPr>
      <w:r w:rsidRPr="002A5D65">
        <w:rPr>
          <w:lang w:val="cs-CZ"/>
        </w:rPr>
        <w:t>uzavřená dle § 1746, odst. 2 zákona č. 89/2012 Sb., občanského zákoníku, ve znění pozdějších předpisů zákona č.130/2002 Sb., o podpoře výzkumu, experimentálního vývoje a inovací</w:t>
      </w:r>
    </w:p>
    <w:p w14:paraId="3FF41FF7" w14:textId="77777777" w:rsidR="002F51F0" w:rsidRPr="002A5D65" w:rsidRDefault="00B065A5">
      <w:pPr>
        <w:pStyle w:val="Zkladntext"/>
        <w:ind w:left="1880" w:right="1444"/>
        <w:jc w:val="center"/>
        <w:rPr>
          <w:lang w:val="cs-CZ"/>
        </w:rPr>
      </w:pPr>
      <w:r w:rsidRPr="002A5D65">
        <w:rPr>
          <w:lang w:val="cs-CZ"/>
        </w:rPr>
        <w:t>z veřejných prostředků a o změně některých souvisejících zákonů mezi těmito sm</w:t>
      </w:r>
      <w:r w:rsidRPr="002A5D65">
        <w:rPr>
          <w:lang w:val="cs-CZ"/>
        </w:rPr>
        <w:t>luvními stranami</w:t>
      </w:r>
    </w:p>
    <w:p w14:paraId="137B0B85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7275970C" w14:textId="77777777" w:rsidR="002F51F0" w:rsidRPr="002A5D65" w:rsidRDefault="002F51F0">
      <w:pPr>
        <w:pStyle w:val="Zkladntext"/>
        <w:spacing w:before="9"/>
        <w:rPr>
          <w:sz w:val="17"/>
          <w:lang w:val="cs-CZ"/>
        </w:rPr>
      </w:pPr>
    </w:p>
    <w:p w14:paraId="2430AE3B" w14:textId="77777777" w:rsidR="002F51F0" w:rsidRPr="002A5D65" w:rsidRDefault="00B065A5">
      <w:pPr>
        <w:pStyle w:val="Nadpis1"/>
        <w:jc w:val="left"/>
        <w:rPr>
          <w:lang w:val="cs-CZ"/>
        </w:rPr>
      </w:pPr>
      <w:r w:rsidRPr="002A5D65">
        <w:rPr>
          <w:lang w:val="cs-CZ"/>
        </w:rPr>
        <w:t>Masarykova univerzita</w:t>
      </w:r>
    </w:p>
    <w:p w14:paraId="7A98E579" w14:textId="77777777" w:rsidR="002F51F0" w:rsidRPr="002A5D65" w:rsidRDefault="00B065A5">
      <w:pPr>
        <w:pStyle w:val="Zkladntext"/>
        <w:spacing w:before="114"/>
        <w:ind w:left="118"/>
        <w:rPr>
          <w:lang w:val="cs-CZ"/>
        </w:rPr>
      </w:pPr>
      <w:r w:rsidRPr="002A5D65">
        <w:rPr>
          <w:lang w:val="cs-CZ"/>
        </w:rPr>
        <w:t>veřejná vysoká škola</w:t>
      </w:r>
    </w:p>
    <w:p w14:paraId="56A83D34" w14:textId="77777777" w:rsidR="002F51F0" w:rsidRPr="002A5D65" w:rsidRDefault="00B065A5">
      <w:pPr>
        <w:pStyle w:val="Zkladntext"/>
        <w:spacing w:before="114"/>
        <w:ind w:left="118"/>
        <w:rPr>
          <w:lang w:val="cs-CZ"/>
        </w:rPr>
      </w:pPr>
      <w:r w:rsidRPr="002A5D65">
        <w:rPr>
          <w:lang w:val="cs-CZ"/>
        </w:rPr>
        <w:t>Žerotínovo náměstí 617/9, 601 77 Brno</w:t>
      </w:r>
    </w:p>
    <w:p w14:paraId="0F40E39D" w14:textId="77777777" w:rsidR="002F51F0" w:rsidRPr="002A5D65" w:rsidRDefault="00B065A5">
      <w:pPr>
        <w:pStyle w:val="Zkladntext"/>
        <w:spacing w:before="114"/>
        <w:ind w:left="118"/>
        <w:rPr>
          <w:lang w:val="cs-CZ"/>
        </w:rPr>
      </w:pPr>
      <w:r w:rsidRPr="002A5D65">
        <w:rPr>
          <w:lang w:val="cs-CZ"/>
        </w:rPr>
        <w:t>IČO: 00216224</w:t>
      </w:r>
    </w:p>
    <w:p w14:paraId="4768AAD8" w14:textId="77777777" w:rsidR="002F51F0" w:rsidRPr="002A5D65" w:rsidRDefault="00B065A5">
      <w:pPr>
        <w:pStyle w:val="Zkladntext"/>
        <w:tabs>
          <w:tab w:val="left" w:pos="2951"/>
        </w:tabs>
        <w:spacing w:before="114" w:line="360" w:lineRule="auto"/>
        <w:ind w:left="118" w:right="4714"/>
        <w:rPr>
          <w:b/>
          <w:lang w:val="cs-CZ"/>
        </w:rPr>
      </w:pPr>
      <w:r w:rsidRPr="002A5D65">
        <w:rPr>
          <w:lang w:val="cs-CZ"/>
        </w:rPr>
        <w:t>jednající: prof. MUDr. Martin Bareš, Ph.D., rektor Bankovní</w:t>
      </w:r>
      <w:r w:rsidRPr="002A5D65">
        <w:rPr>
          <w:spacing w:val="-2"/>
          <w:lang w:val="cs-CZ"/>
        </w:rPr>
        <w:t xml:space="preserve"> </w:t>
      </w:r>
      <w:r w:rsidRPr="002A5D65">
        <w:rPr>
          <w:lang w:val="cs-CZ"/>
        </w:rPr>
        <w:t>spojení:</w:t>
      </w:r>
      <w:r w:rsidRPr="002A5D65">
        <w:rPr>
          <w:spacing w:val="-4"/>
          <w:lang w:val="cs-CZ"/>
        </w:rPr>
        <w:t xml:space="preserve"> </w:t>
      </w:r>
      <w:r w:rsidRPr="002A5D65">
        <w:rPr>
          <w:lang w:val="cs-CZ"/>
        </w:rPr>
        <w:t>KB,</w:t>
      </w:r>
      <w:r w:rsidRPr="002A5D65">
        <w:rPr>
          <w:lang w:val="cs-CZ"/>
        </w:rPr>
        <w:tab/>
        <w:t>85636621/0100 (dále jako „</w:t>
      </w:r>
      <w:r w:rsidRPr="002A5D65">
        <w:rPr>
          <w:b/>
          <w:lang w:val="cs-CZ"/>
        </w:rPr>
        <w:t>MU</w:t>
      </w:r>
      <w:r w:rsidRPr="002A5D65">
        <w:rPr>
          <w:lang w:val="cs-CZ"/>
        </w:rPr>
        <w:t>“ nebo „</w:t>
      </w:r>
      <w:r w:rsidRPr="002A5D65">
        <w:rPr>
          <w:b/>
          <w:lang w:val="cs-CZ"/>
        </w:rPr>
        <w:t>příjemce –</w:t>
      </w:r>
      <w:r w:rsidRPr="002A5D65">
        <w:rPr>
          <w:b/>
          <w:spacing w:val="-14"/>
          <w:lang w:val="cs-CZ"/>
        </w:rPr>
        <w:t xml:space="preserve"> </w:t>
      </w:r>
      <w:r w:rsidRPr="002A5D65">
        <w:rPr>
          <w:b/>
          <w:lang w:val="cs-CZ"/>
        </w:rPr>
        <w:t>koordinátor“)</w:t>
      </w:r>
    </w:p>
    <w:p w14:paraId="156EEBC6" w14:textId="77777777" w:rsidR="002F51F0" w:rsidRPr="002A5D65" w:rsidRDefault="002F51F0">
      <w:pPr>
        <w:pStyle w:val="Zkladntext"/>
        <w:spacing w:before="1"/>
        <w:rPr>
          <w:b/>
          <w:lang w:val="cs-CZ"/>
        </w:rPr>
      </w:pPr>
    </w:p>
    <w:p w14:paraId="5B57D375" w14:textId="77777777" w:rsidR="002F51F0" w:rsidRPr="002A5D65" w:rsidRDefault="00B065A5">
      <w:pPr>
        <w:pStyle w:val="Zkladntext"/>
        <w:ind w:left="118"/>
        <w:rPr>
          <w:lang w:val="cs-CZ"/>
        </w:rPr>
      </w:pPr>
      <w:r w:rsidRPr="002A5D65">
        <w:rPr>
          <w:w w:val="99"/>
          <w:lang w:val="cs-CZ"/>
        </w:rPr>
        <w:t>a</w:t>
      </w:r>
    </w:p>
    <w:p w14:paraId="5358291D" w14:textId="77777777" w:rsidR="002F51F0" w:rsidRPr="002A5D65" w:rsidRDefault="002F51F0">
      <w:pPr>
        <w:pStyle w:val="Zkladntext"/>
        <w:rPr>
          <w:sz w:val="30"/>
          <w:lang w:val="cs-CZ"/>
        </w:rPr>
      </w:pPr>
    </w:p>
    <w:p w14:paraId="782E0FCE" w14:textId="77777777" w:rsidR="002F51F0" w:rsidRPr="002A5D65" w:rsidRDefault="00B065A5">
      <w:pPr>
        <w:pStyle w:val="Nadpis1"/>
        <w:spacing w:before="1"/>
        <w:jc w:val="left"/>
        <w:rPr>
          <w:lang w:val="cs-CZ"/>
        </w:rPr>
      </w:pPr>
      <w:r w:rsidRPr="002A5D65">
        <w:rPr>
          <w:lang w:val="cs-CZ"/>
        </w:rPr>
        <w:t>Ústa</w:t>
      </w:r>
      <w:r w:rsidRPr="002A5D65">
        <w:rPr>
          <w:lang w:val="cs-CZ"/>
        </w:rPr>
        <w:t>v jaderné fyziky AV ČR v. v. i.</w:t>
      </w:r>
    </w:p>
    <w:p w14:paraId="1A213C9D" w14:textId="77777777" w:rsidR="002F51F0" w:rsidRPr="002A5D65" w:rsidRDefault="00B065A5">
      <w:pPr>
        <w:pStyle w:val="Zkladntext"/>
        <w:spacing w:before="115" w:line="360" w:lineRule="auto"/>
        <w:ind w:left="118" w:right="6356"/>
        <w:rPr>
          <w:lang w:val="cs-CZ"/>
        </w:rPr>
      </w:pPr>
      <w:r w:rsidRPr="002A5D65">
        <w:rPr>
          <w:lang w:val="cs-CZ"/>
        </w:rPr>
        <w:t>veřejná výzkumná instituce Husinec-Řež 130, 250 68 Řež</w:t>
      </w:r>
    </w:p>
    <w:p w14:paraId="081F005F" w14:textId="77777777" w:rsidR="002F51F0" w:rsidRPr="002A5D65" w:rsidRDefault="00B065A5">
      <w:pPr>
        <w:pStyle w:val="Zkladntext"/>
        <w:spacing w:before="3"/>
        <w:ind w:left="118"/>
        <w:rPr>
          <w:lang w:val="cs-CZ"/>
        </w:rPr>
      </w:pPr>
      <w:r w:rsidRPr="002A5D65">
        <w:rPr>
          <w:lang w:val="cs-CZ"/>
        </w:rPr>
        <w:t>IČO: 61389005</w:t>
      </w:r>
    </w:p>
    <w:p w14:paraId="285DEBDE" w14:textId="77777777" w:rsidR="002F51F0" w:rsidRPr="002A5D65" w:rsidRDefault="00B065A5">
      <w:pPr>
        <w:pStyle w:val="Zkladntext"/>
        <w:spacing w:before="114" w:line="360" w:lineRule="auto"/>
        <w:ind w:left="118" w:right="4679"/>
        <w:jc w:val="both"/>
        <w:rPr>
          <w:b/>
          <w:lang w:val="cs-CZ"/>
        </w:rPr>
      </w:pPr>
      <w:r w:rsidRPr="002A5D65">
        <w:rPr>
          <w:lang w:val="cs-CZ"/>
        </w:rPr>
        <w:t xml:space="preserve">jednající: Ing. Ondřejem Svobodou, Ph.D., ředitel Bankovní spojení: </w:t>
      </w:r>
      <w:proofErr w:type="gramStart"/>
      <w:r w:rsidRPr="002A5D65">
        <w:rPr>
          <w:lang w:val="cs-CZ"/>
        </w:rPr>
        <w:t xml:space="preserve">ČSOB,   </w:t>
      </w:r>
      <w:proofErr w:type="gramEnd"/>
      <w:r w:rsidRPr="002A5D65">
        <w:rPr>
          <w:lang w:val="cs-CZ"/>
        </w:rPr>
        <w:t>671958383/0300 (dále jako „</w:t>
      </w:r>
      <w:r w:rsidRPr="002A5D65">
        <w:rPr>
          <w:b/>
          <w:lang w:val="cs-CZ"/>
        </w:rPr>
        <w:t>ÚJF</w:t>
      </w:r>
      <w:r w:rsidRPr="002A5D65">
        <w:rPr>
          <w:lang w:val="cs-CZ"/>
        </w:rPr>
        <w:t>“ nebo „</w:t>
      </w:r>
      <w:r w:rsidRPr="002A5D65">
        <w:rPr>
          <w:b/>
          <w:lang w:val="cs-CZ"/>
        </w:rPr>
        <w:t>příjemce“)</w:t>
      </w:r>
    </w:p>
    <w:p w14:paraId="362E75B2" w14:textId="77777777" w:rsidR="002F51F0" w:rsidRPr="002A5D65" w:rsidRDefault="002F51F0">
      <w:pPr>
        <w:pStyle w:val="Zkladntext"/>
        <w:spacing w:before="3"/>
        <w:rPr>
          <w:b/>
          <w:sz w:val="30"/>
          <w:lang w:val="cs-CZ"/>
        </w:rPr>
      </w:pPr>
    </w:p>
    <w:p w14:paraId="2F660389" w14:textId="77777777" w:rsidR="002F51F0" w:rsidRPr="002A5D65" w:rsidRDefault="00B065A5">
      <w:pPr>
        <w:pStyle w:val="Zkladntext"/>
        <w:spacing w:before="1"/>
        <w:ind w:left="118"/>
        <w:rPr>
          <w:lang w:val="cs-CZ"/>
        </w:rPr>
      </w:pPr>
      <w:r w:rsidRPr="002A5D65">
        <w:rPr>
          <w:w w:val="99"/>
          <w:lang w:val="cs-CZ"/>
        </w:rPr>
        <w:t>a</w:t>
      </w:r>
    </w:p>
    <w:p w14:paraId="77A25863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2A25C1F5" w14:textId="77777777" w:rsidR="002F51F0" w:rsidRPr="002A5D65" w:rsidRDefault="002F51F0">
      <w:pPr>
        <w:pStyle w:val="Zkladntext"/>
        <w:spacing w:before="10"/>
        <w:rPr>
          <w:sz w:val="17"/>
          <w:lang w:val="cs-CZ"/>
        </w:rPr>
      </w:pPr>
    </w:p>
    <w:p w14:paraId="058E8E60" w14:textId="77777777" w:rsidR="002F51F0" w:rsidRPr="002A5D65" w:rsidRDefault="00B065A5">
      <w:pPr>
        <w:pStyle w:val="Nadpis1"/>
        <w:jc w:val="left"/>
        <w:rPr>
          <w:lang w:val="cs-CZ"/>
        </w:rPr>
      </w:pPr>
      <w:r w:rsidRPr="002A5D65">
        <w:rPr>
          <w:lang w:val="cs-CZ"/>
        </w:rPr>
        <w:t>Vysoká škola chemicko-technologická v Praze</w:t>
      </w:r>
    </w:p>
    <w:p w14:paraId="48F8BF75" w14:textId="77777777" w:rsidR="002F51F0" w:rsidRPr="002A5D65" w:rsidRDefault="00B065A5">
      <w:pPr>
        <w:pStyle w:val="Zkladntext"/>
        <w:spacing w:before="114"/>
        <w:ind w:left="118"/>
        <w:rPr>
          <w:lang w:val="cs-CZ"/>
        </w:rPr>
      </w:pPr>
      <w:r w:rsidRPr="002A5D65">
        <w:rPr>
          <w:lang w:val="cs-CZ"/>
        </w:rPr>
        <w:t>veřejná vysoká škola</w:t>
      </w:r>
    </w:p>
    <w:p w14:paraId="09D5C965" w14:textId="77777777" w:rsidR="002F51F0" w:rsidRPr="002A5D65" w:rsidRDefault="00B065A5">
      <w:pPr>
        <w:pStyle w:val="Zkladntext"/>
        <w:spacing w:before="114"/>
        <w:ind w:left="118"/>
        <w:rPr>
          <w:lang w:val="cs-CZ"/>
        </w:rPr>
      </w:pPr>
      <w:r w:rsidRPr="002A5D65">
        <w:rPr>
          <w:lang w:val="cs-CZ"/>
        </w:rPr>
        <w:t>Technická 5, 166 28 Praha 6 - Dejvice</w:t>
      </w:r>
    </w:p>
    <w:p w14:paraId="699BCBA8" w14:textId="77777777" w:rsidR="002F51F0" w:rsidRPr="002A5D65" w:rsidRDefault="00B065A5">
      <w:pPr>
        <w:pStyle w:val="Zkladntext"/>
        <w:spacing w:before="115"/>
        <w:ind w:left="118"/>
        <w:rPr>
          <w:lang w:val="cs-CZ"/>
        </w:rPr>
      </w:pPr>
      <w:r w:rsidRPr="002A5D65">
        <w:rPr>
          <w:lang w:val="cs-CZ"/>
        </w:rPr>
        <w:t>IČO: 60461373</w:t>
      </w:r>
    </w:p>
    <w:p w14:paraId="18E0CD11" w14:textId="77777777" w:rsidR="002F51F0" w:rsidRPr="002A5D65" w:rsidRDefault="00B065A5">
      <w:pPr>
        <w:pStyle w:val="Zkladntext"/>
        <w:spacing w:before="115"/>
        <w:ind w:left="118"/>
        <w:rPr>
          <w:lang w:val="cs-CZ"/>
        </w:rPr>
      </w:pPr>
      <w:r w:rsidRPr="002A5D65">
        <w:rPr>
          <w:lang w:val="cs-CZ"/>
        </w:rPr>
        <w:t>jednající</w:t>
      </w:r>
      <w:r w:rsidRPr="002A5D65">
        <w:rPr>
          <w:lang w:val="cs-CZ"/>
        </w:rPr>
        <w:t>: XXXXXXXXX</w:t>
      </w:r>
    </w:p>
    <w:p w14:paraId="0327C146" w14:textId="77777777" w:rsidR="002F51F0" w:rsidRPr="002A5D65" w:rsidRDefault="00B065A5">
      <w:pPr>
        <w:tabs>
          <w:tab w:val="left" w:pos="2941"/>
        </w:tabs>
        <w:spacing w:before="115" w:line="360" w:lineRule="auto"/>
        <w:ind w:left="118" w:right="4714"/>
        <w:rPr>
          <w:b/>
          <w:sz w:val="20"/>
          <w:lang w:val="cs-CZ"/>
        </w:rPr>
      </w:pPr>
      <w:r w:rsidRPr="002A5D65">
        <w:rPr>
          <w:sz w:val="20"/>
          <w:lang w:val="cs-CZ"/>
        </w:rPr>
        <w:t>Bankovní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spojení: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ČSOB,</w:t>
      </w:r>
      <w:r w:rsidRPr="002A5D65">
        <w:rPr>
          <w:sz w:val="20"/>
          <w:lang w:val="cs-CZ"/>
        </w:rPr>
        <w:tab/>
      </w:r>
      <w:r w:rsidRPr="002A5D65">
        <w:rPr>
          <w:w w:val="95"/>
          <w:sz w:val="20"/>
          <w:lang w:val="cs-CZ"/>
        </w:rPr>
        <w:t xml:space="preserve">130197294/0300 </w:t>
      </w:r>
      <w:r w:rsidRPr="002A5D65">
        <w:rPr>
          <w:sz w:val="20"/>
          <w:lang w:val="cs-CZ"/>
        </w:rPr>
        <w:t xml:space="preserve">(dále jako </w:t>
      </w:r>
      <w:r w:rsidRPr="002A5D65">
        <w:rPr>
          <w:b/>
          <w:sz w:val="20"/>
          <w:lang w:val="cs-CZ"/>
        </w:rPr>
        <w:t>„VŠCHT Praha“ nebo</w:t>
      </w:r>
      <w:r w:rsidRPr="002A5D65">
        <w:rPr>
          <w:b/>
          <w:spacing w:val="-21"/>
          <w:sz w:val="20"/>
          <w:lang w:val="cs-CZ"/>
        </w:rPr>
        <w:t xml:space="preserve"> </w:t>
      </w:r>
      <w:r w:rsidRPr="002A5D65">
        <w:rPr>
          <w:b/>
          <w:sz w:val="20"/>
          <w:lang w:val="cs-CZ"/>
        </w:rPr>
        <w:t>„příjemce“)</w:t>
      </w:r>
    </w:p>
    <w:p w14:paraId="272E4178" w14:textId="77777777" w:rsidR="002F51F0" w:rsidRPr="002A5D65" w:rsidRDefault="002F51F0">
      <w:pPr>
        <w:pStyle w:val="Zkladntext"/>
        <w:spacing w:before="2"/>
        <w:rPr>
          <w:b/>
          <w:sz w:val="30"/>
          <w:lang w:val="cs-CZ"/>
        </w:rPr>
      </w:pPr>
    </w:p>
    <w:p w14:paraId="3492646D" w14:textId="77777777" w:rsidR="002F51F0" w:rsidRPr="002A5D65" w:rsidRDefault="00B065A5">
      <w:pPr>
        <w:pStyle w:val="Zkladntext"/>
        <w:ind w:left="118"/>
        <w:rPr>
          <w:lang w:val="cs-CZ"/>
        </w:rPr>
      </w:pPr>
      <w:r w:rsidRPr="002A5D65">
        <w:rPr>
          <w:w w:val="99"/>
          <w:lang w:val="cs-CZ"/>
        </w:rPr>
        <w:t>a</w:t>
      </w:r>
    </w:p>
    <w:p w14:paraId="6F236D2E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3D2077C5" w14:textId="77777777" w:rsidR="002F51F0" w:rsidRPr="002A5D65" w:rsidRDefault="002F51F0">
      <w:pPr>
        <w:pStyle w:val="Zkladntext"/>
        <w:rPr>
          <w:sz w:val="18"/>
          <w:lang w:val="cs-CZ"/>
        </w:rPr>
      </w:pPr>
    </w:p>
    <w:p w14:paraId="219F965D" w14:textId="77777777" w:rsidR="002F51F0" w:rsidRPr="002A5D65" w:rsidRDefault="00B065A5">
      <w:pPr>
        <w:spacing w:before="1" w:line="360" w:lineRule="auto"/>
        <w:ind w:left="118" w:right="5994"/>
        <w:rPr>
          <w:sz w:val="20"/>
          <w:lang w:val="cs-CZ"/>
        </w:rPr>
      </w:pPr>
      <w:r w:rsidRPr="002A5D65">
        <w:rPr>
          <w:b/>
          <w:sz w:val="20"/>
          <w:lang w:val="cs-CZ"/>
        </w:rPr>
        <w:t xml:space="preserve">Moravské zemské muzeum </w:t>
      </w:r>
      <w:r w:rsidRPr="002A5D65">
        <w:rPr>
          <w:sz w:val="20"/>
          <w:lang w:val="cs-CZ"/>
        </w:rPr>
        <w:t>státní příspěvková organizace Zelný trh 6, 659 37 Brno</w:t>
      </w:r>
    </w:p>
    <w:p w14:paraId="02582071" w14:textId="77777777" w:rsidR="002F51F0" w:rsidRPr="002A5D65" w:rsidRDefault="00B065A5">
      <w:pPr>
        <w:pStyle w:val="Zkladntext"/>
        <w:spacing w:before="3"/>
        <w:ind w:left="118"/>
        <w:rPr>
          <w:lang w:val="cs-CZ"/>
        </w:rPr>
      </w:pPr>
      <w:r w:rsidRPr="002A5D65">
        <w:rPr>
          <w:lang w:val="cs-CZ"/>
        </w:rPr>
        <w:t>IČO: 00094862</w:t>
      </w:r>
    </w:p>
    <w:p w14:paraId="09E13A70" w14:textId="77777777" w:rsidR="002F51F0" w:rsidRPr="002A5D65" w:rsidRDefault="00B065A5">
      <w:pPr>
        <w:pStyle w:val="Zkladntext"/>
        <w:tabs>
          <w:tab w:val="left" w:pos="2942"/>
        </w:tabs>
        <w:spacing w:before="114" w:line="360" w:lineRule="auto"/>
        <w:ind w:left="118" w:right="4563"/>
        <w:rPr>
          <w:lang w:val="cs-CZ"/>
        </w:rPr>
      </w:pPr>
      <w:r w:rsidRPr="002A5D65">
        <w:rPr>
          <w:lang w:val="cs-CZ"/>
        </w:rPr>
        <w:t>jednající: Mgr. Jiří Mitáček, Ph.D., generální</w:t>
      </w:r>
      <w:r w:rsidRPr="002A5D65">
        <w:rPr>
          <w:spacing w:val="-23"/>
          <w:lang w:val="cs-CZ"/>
        </w:rPr>
        <w:t xml:space="preserve"> </w:t>
      </w:r>
      <w:r w:rsidRPr="002A5D65">
        <w:rPr>
          <w:lang w:val="cs-CZ"/>
        </w:rPr>
        <w:t>ředitel Bankovní</w:t>
      </w:r>
      <w:r w:rsidRPr="002A5D65">
        <w:rPr>
          <w:spacing w:val="-3"/>
          <w:lang w:val="cs-CZ"/>
        </w:rPr>
        <w:t xml:space="preserve"> </w:t>
      </w:r>
      <w:r w:rsidRPr="002A5D65">
        <w:rPr>
          <w:lang w:val="cs-CZ"/>
        </w:rPr>
        <w:t>spojení:</w:t>
      </w:r>
      <w:r w:rsidRPr="002A5D65">
        <w:rPr>
          <w:spacing w:val="-3"/>
          <w:lang w:val="cs-CZ"/>
        </w:rPr>
        <w:t xml:space="preserve"> </w:t>
      </w:r>
      <w:r w:rsidRPr="002A5D65">
        <w:rPr>
          <w:lang w:val="cs-CZ"/>
        </w:rPr>
        <w:t>ČNB;</w:t>
      </w:r>
      <w:r w:rsidRPr="002A5D65">
        <w:rPr>
          <w:lang w:val="cs-CZ"/>
        </w:rPr>
        <w:tab/>
        <w:t>4138621/0710</w:t>
      </w:r>
    </w:p>
    <w:p w14:paraId="208B94B0" w14:textId="77777777" w:rsidR="002F51F0" w:rsidRPr="002A5D65" w:rsidRDefault="002F51F0">
      <w:pPr>
        <w:spacing w:line="360" w:lineRule="auto"/>
        <w:rPr>
          <w:lang w:val="cs-CZ"/>
        </w:rPr>
        <w:sectPr w:rsidR="002F51F0" w:rsidRPr="002A5D65">
          <w:footerReference w:type="default" r:id="rId7"/>
          <w:type w:val="continuous"/>
          <w:pgSz w:w="11910" w:h="16840"/>
          <w:pgMar w:top="1320" w:right="1460" w:bottom="920" w:left="1300" w:header="708" w:footer="726" w:gutter="0"/>
          <w:pgNumType w:start="1"/>
          <w:cols w:space="708"/>
        </w:sectPr>
      </w:pPr>
    </w:p>
    <w:p w14:paraId="25D3DEAD" w14:textId="77777777" w:rsidR="002F51F0" w:rsidRPr="002A5D65" w:rsidRDefault="00B065A5">
      <w:pPr>
        <w:spacing w:before="80"/>
        <w:ind w:left="118"/>
        <w:jc w:val="both"/>
        <w:rPr>
          <w:b/>
          <w:sz w:val="20"/>
          <w:lang w:val="cs-CZ"/>
        </w:rPr>
      </w:pPr>
      <w:r w:rsidRPr="002A5D65">
        <w:rPr>
          <w:sz w:val="20"/>
          <w:lang w:val="cs-CZ"/>
        </w:rPr>
        <w:lastRenderedPageBreak/>
        <w:t xml:space="preserve">(dále jako </w:t>
      </w:r>
      <w:r w:rsidRPr="002A5D65">
        <w:rPr>
          <w:b/>
          <w:sz w:val="20"/>
          <w:lang w:val="cs-CZ"/>
        </w:rPr>
        <w:t>„MZM“ nebo „příjemce“)</w:t>
      </w:r>
    </w:p>
    <w:p w14:paraId="4C1246A9" w14:textId="77777777" w:rsidR="002F51F0" w:rsidRPr="002A5D65" w:rsidRDefault="002F51F0">
      <w:pPr>
        <w:pStyle w:val="Zkladntext"/>
        <w:rPr>
          <w:b/>
          <w:sz w:val="22"/>
          <w:lang w:val="cs-CZ"/>
        </w:rPr>
      </w:pPr>
    </w:p>
    <w:p w14:paraId="742D9F3D" w14:textId="77777777" w:rsidR="002F51F0" w:rsidRPr="002A5D65" w:rsidRDefault="002F51F0">
      <w:pPr>
        <w:pStyle w:val="Zkladntext"/>
        <w:spacing w:before="10"/>
        <w:rPr>
          <w:b/>
          <w:sz w:val="27"/>
          <w:lang w:val="cs-CZ"/>
        </w:rPr>
      </w:pPr>
    </w:p>
    <w:p w14:paraId="1542E797" w14:textId="77777777" w:rsidR="002F51F0" w:rsidRPr="002A5D65" w:rsidRDefault="00B065A5">
      <w:pPr>
        <w:pStyle w:val="Zkladntext"/>
        <w:ind w:left="118"/>
        <w:jc w:val="both"/>
        <w:rPr>
          <w:lang w:val="cs-CZ"/>
        </w:rPr>
      </w:pPr>
      <w:r w:rsidRPr="002A5D65">
        <w:rPr>
          <w:lang w:val="cs-CZ"/>
        </w:rPr>
        <w:t>Smluvní strany se dohodly na následujícím znění smlouvy:</w:t>
      </w:r>
    </w:p>
    <w:p w14:paraId="42BB4C38" w14:textId="77777777" w:rsidR="002F51F0" w:rsidRPr="002A5D65" w:rsidRDefault="002F51F0">
      <w:pPr>
        <w:pStyle w:val="Zkladntext"/>
        <w:rPr>
          <w:lang w:val="cs-CZ"/>
        </w:rPr>
      </w:pPr>
    </w:p>
    <w:p w14:paraId="2667DB4F" w14:textId="77777777" w:rsidR="002F51F0" w:rsidRPr="002A5D65" w:rsidRDefault="00B065A5">
      <w:pPr>
        <w:pStyle w:val="Nadpis1"/>
        <w:spacing w:line="552" w:lineRule="auto"/>
        <w:ind w:left="4019" w:right="4019" w:firstLine="1"/>
        <w:rPr>
          <w:lang w:val="cs-CZ"/>
        </w:rPr>
      </w:pPr>
      <w:r w:rsidRPr="002A5D65">
        <w:rPr>
          <w:lang w:val="cs-CZ"/>
        </w:rPr>
        <w:t>I.         PREAMBULE</w:t>
      </w:r>
    </w:p>
    <w:p w14:paraId="79552CCE" w14:textId="77777777" w:rsidR="002F51F0" w:rsidRPr="002A5D65" w:rsidRDefault="00B065A5">
      <w:pPr>
        <w:spacing w:before="9" w:line="276" w:lineRule="auto"/>
        <w:ind w:left="118" w:right="117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 xml:space="preserve">Smluvní strany tímto deklarují svou vůli vzájemně spolupracovat při realizaci projektu s kódem DHP03OVV003 a </w:t>
      </w:r>
      <w:r w:rsidRPr="002A5D65">
        <w:rPr>
          <w:b/>
          <w:sz w:val="20"/>
          <w:lang w:val="cs-CZ"/>
        </w:rPr>
        <w:t>názvem „Artefakt jako zdroj poznání: Záchrana a zachování výzkumných</w:t>
      </w:r>
      <w:r w:rsidRPr="002A5D65">
        <w:rPr>
          <w:b/>
          <w:sz w:val="20"/>
          <w:lang w:val="cs-CZ"/>
        </w:rPr>
        <w:t xml:space="preserve"> dat archeologických nálezů“ </w:t>
      </w:r>
      <w:r w:rsidRPr="002A5D65">
        <w:rPr>
          <w:sz w:val="20"/>
          <w:lang w:val="cs-CZ"/>
        </w:rPr>
        <w:t xml:space="preserve">(dále jen „Projekt“) připraveného v rámci </w:t>
      </w:r>
      <w:r w:rsidRPr="002A5D65">
        <w:rPr>
          <w:b/>
          <w:sz w:val="20"/>
          <w:lang w:val="cs-CZ"/>
        </w:rPr>
        <w:t>Programu NAKI III – program na podporu aplikovaného výzkumu v oblasti národní a kulturní identity na léta 2023 až 2030 financovaného Ministerstvem kultury České republiky jako poskytova</w:t>
      </w:r>
      <w:r w:rsidRPr="002A5D65">
        <w:rPr>
          <w:b/>
          <w:sz w:val="20"/>
          <w:lang w:val="cs-CZ"/>
        </w:rPr>
        <w:t xml:space="preserve">telem </w:t>
      </w:r>
      <w:proofErr w:type="gramStart"/>
      <w:r w:rsidRPr="002A5D65">
        <w:rPr>
          <w:b/>
          <w:sz w:val="20"/>
          <w:lang w:val="cs-CZ"/>
        </w:rPr>
        <w:t xml:space="preserve">podpory  </w:t>
      </w:r>
      <w:r w:rsidRPr="002A5D65">
        <w:rPr>
          <w:sz w:val="20"/>
          <w:lang w:val="cs-CZ"/>
        </w:rPr>
        <w:t>(</w:t>
      </w:r>
      <w:proofErr w:type="gramEnd"/>
      <w:r w:rsidRPr="002A5D65">
        <w:rPr>
          <w:sz w:val="20"/>
          <w:lang w:val="cs-CZ"/>
        </w:rPr>
        <w:t>dále    jen</w:t>
      </w:r>
    </w:p>
    <w:p w14:paraId="53A4C323" w14:textId="77777777" w:rsidR="002F51F0" w:rsidRPr="002A5D65" w:rsidRDefault="00B065A5">
      <w:pPr>
        <w:pStyle w:val="Zkladntext"/>
        <w:spacing w:before="2"/>
        <w:ind w:left="118"/>
        <w:jc w:val="both"/>
        <w:rPr>
          <w:lang w:val="cs-CZ"/>
        </w:rPr>
      </w:pPr>
      <w:r w:rsidRPr="002A5D65">
        <w:rPr>
          <w:lang w:val="cs-CZ"/>
        </w:rPr>
        <w:t>„Program NAKI III“).</w:t>
      </w:r>
    </w:p>
    <w:p w14:paraId="72DEE98F" w14:textId="77777777" w:rsidR="002F51F0" w:rsidRPr="002A5D65" w:rsidRDefault="002F51F0">
      <w:pPr>
        <w:pStyle w:val="Zkladntext"/>
        <w:spacing w:before="10"/>
        <w:rPr>
          <w:sz w:val="25"/>
          <w:lang w:val="cs-CZ"/>
        </w:rPr>
      </w:pPr>
    </w:p>
    <w:p w14:paraId="6CB2F69A" w14:textId="77777777" w:rsidR="002F51F0" w:rsidRPr="002A5D65" w:rsidRDefault="00B065A5">
      <w:pPr>
        <w:pStyle w:val="Nadpis1"/>
        <w:ind w:left="3168" w:right="3167"/>
        <w:rPr>
          <w:lang w:val="cs-CZ"/>
        </w:rPr>
      </w:pPr>
      <w:r w:rsidRPr="002A5D65">
        <w:rPr>
          <w:lang w:val="cs-CZ"/>
        </w:rPr>
        <w:t>II.</w:t>
      </w:r>
    </w:p>
    <w:p w14:paraId="28AB6244" w14:textId="77777777" w:rsidR="002F51F0" w:rsidRPr="002A5D65" w:rsidRDefault="002F51F0">
      <w:pPr>
        <w:pStyle w:val="Zkladntext"/>
        <w:spacing w:before="10"/>
        <w:rPr>
          <w:b/>
          <w:sz w:val="25"/>
          <w:lang w:val="cs-CZ"/>
        </w:rPr>
      </w:pPr>
    </w:p>
    <w:p w14:paraId="51E588F8" w14:textId="77777777" w:rsidR="002F51F0" w:rsidRPr="002A5D65" w:rsidRDefault="00B065A5">
      <w:pPr>
        <w:ind w:left="3167" w:right="3168"/>
        <w:jc w:val="center"/>
        <w:rPr>
          <w:b/>
          <w:sz w:val="20"/>
          <w:lang w:val="cs-CZ"/>
        </w:rPr>
      </w:pPr>
      <w:r w:rsidRPr="002A5D65">
        <w:rPr>
          <w:b/>
          <w:sz w:val="20"/>
          <w:lang w:val="cs-CZ"/>
        </w:rPr>
        <w:t>PŘEDMĚT A ÚČEL SMLOUVY</w:t>
      </w:r>
    </w:p>
    <w:p w14:paraId="6DC469C2" w14:textId="77777777" w:rsidR="002F51F0" w:rsidRPr="002A5D65" w:rsidRDefault="002F51F0">
      <w:pPr>
        <w:pStyle w:val="Zkladntext"/>
        <w:spacing w:before="1"/>
        <w:rPr>
          <w:b/>
          <w:sz w:val="26"/>
          <w:lang w:val="cs-CZ"/>
        </w:rPr>
      </w:pPr>
    </w:p>
    <w:p w14:paraId="231A2540" w14:textId="77777777" w:rsidR="002F51F0" w:rsidRPr="002A5D65" w:rsidRDefault="00B065A5">
      <w:pPr>
        <w:pStyle w:val="Odstavecseseznamem"/>
        <w:numPr>
          <w:ilvl w:val="0"/>
          <w:numId w:val="4"/>
        </w:numPr>
        <w:tabs>
          <w:tab w:val="left" w:pos="839"/>
        </w:tabs>
        <w:spacing w:line="276" w:lineRule="auto"/>
        <w:ind w:right="116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 strany se zavazují ke vzájemné spolupráci při naplňování cílů výše uvedeného společného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Projektu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to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formou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b/>
          <w:sz w:val="20"/>
          <w:lang w:val="cs-CZ"/>
        </w:rPr>
        <w:t>tzv.</w:t>
      </w:r>
      <w:r w:rsidRPr="002A5D65">
        <w:rPr>
          <w:b/>
          <w:spacing w:val="-8"/>
          <w:sz w:val="20"/>
          <w:lang w:val="cs-CZ"/>
        </w:rPr>
        <w:t xml:space="preserve"> </w:t>
      </w:r>
      <w:r w:rsidRPr="002A5D65">
        <w:rPr>
          <w:b/>
          <w:sz w:val="20"/>
          <w:lang w:val="cs-CZ"/>
        </w:rPr>
        <w:t>konsorcia</w:t>
      </w:r>
      <w:r w:rsidRPr="002A5D65">
        <w:rPr>
          <w:b/>
          <w:spacing w:val="-10"/>
          <w:sz w:val="20"/>
          <w:lang w:val="cs-CZ"/>
        </w:rPr>
        <w:t xml:space="preserve"> </w:t>
      </w:r>
      <w:r w:rsidRPr="002A5D65">
        <w:rPr>
          <w:b/>
          <w:sz w:val="20"/>
          <w:lang w:val="cs-CZ"/>
        </w:rPr>
        <w:t>příjemců</w:t>
      </w:r>
      <w:r w:rsidRPr="002A5D65">
        <w:rPr>
          <w:b/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(všichni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účastníci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roli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příjemce)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dle Zadávací dokumentace pro zpracování a podání návrhu projektu v rámci veřejn</w:t>
      </w:r>
      <w:r w:rsidRPr="002A5D65">
        <w:rPr>
          <w:sz w:val="20"/>
          <w:lang w:val="cs-CZ"/>
        </w:rPr>
        <w:t>é soutěže ve výzkumu, experimentálním vývoji a inovacích podporované z Programu NAKI</w:t>
      </w:r>
      <w:r w:rsidRPr="002A5D65">
        <w:rPr>
          <w:spacing w:val="-2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III.</w:t>
      </w:r>
    </w:p>
    <w:p w14:paraId="3D13BFC6" w14:textId="77777777" w:rsidR="002F51F0" w:rsidRPr="002A5D65" w:rsidRDefault="00B065A5">
      <w:pPr>
        <w:pStyle w:val="Odstavecseseznamem"/>
        <w:numPr>
          <w:ilvl w:val="0"/>
          <w:numId w:val="4"/>
        </w:numPr>
        <w:tabs>
          <w:tab w:val="left" w:pos="839"/>
        </w:tabs>
        <w:spacing w:before="2"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   strany   se   zavazují,   že   po    přijetí    návrhu    Projektu    a   uzavření   Smlouvy č. 003/2023/OVV o poskytnutí účelové podpory výzkumu a vývoje na řešení programového projektu podle § 9 zákona č. 130/2002 Sb., o podpoře výzkumu, experi</w:t>
      </w:r>
      <w:r w:rsidRPr="002A5D65">
        <w:rPr>
          <w:sz w:val="20"/>
          <w:lang w:val="cs-CZ"/>
        </w:rPr>
        <w:t>mentálního vývoje a inovací z veřejných prostředků a o změně některých souvisejících zákonů (zákon o podpoře výzkumu, experimentálního vývoje a inovací), mezi poskytovatelem a členy konsorcia (příjemci), (dále jen „Smlouva s poskytovatelem“), a po poskytnu</w:t>
      </w:r>
      <w:r w:rsidRPr="002A5D65">
        <w:rPr>
          <w:sz w:val="20"/>
          <w:lang w:val="cs-CZ"/>
        </w:rPr>
        <w:t>tí podpory poskytovatelem, bude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neprodleně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zahájena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praktická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spolupráce,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spočívající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činnostech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na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řešení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projektu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dle účastníky společně podané Přihlášky návrhu projektu do Programu NAKI III (Projekt) (dále</w:t>
      </w:r>
      <w:r w:rsidRPr="002A5D65">
        <w:rPr>
          <w:spacing w:val="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jen</w:t>
      </w:r>
    </w:p>
    <w:p w14:paraId="39B0D942" w14:textId="77777777" w:rsidR="002F51F0" w:rsidRPr="002A5D65" w:rsidRDefault="00B065A5">
      <w:pPr>
        <w:pStyle w:val="Zkladntext"/>
        <w:ind w:left="838"/>
        <w:rPr>
          <w:lang w:val="cs-CZ"/>
        </w:rPr>
      </w:pPr>
      <w:r w:rsidRPr="002A5D65">
        <w:rPr>
          <w:lang w:val="cs-CZ"/>
        </w:rPr>
        <w:t>„Přihláška“), která je přílohou Smlouvy s</w:t>
      </w:r>
      <w:r w:rsidRPr="002A5D65">
        <w:rPr>
          <w:lang w:val="cs-CZ"/>
        </w:rPr>
        <w:t xml:space="preserve"> poskytovatelem.</w:t>
      </w:r>
    </w:p>
    <w:p w14:paraId="508B9A02" w14:textId="77777777" w:rsidR="002F51F0" w:rsidRPr="002A5D65" w:rsidRDefault="00B065A5">
      <w:pPr>
        <w:pStyle w:val="Odstavecseseznamem"/>
        <w:numPr>
          <w:ilvl w:val="0"/>
          <w:numId w:val="4"/>
        </w:numPr>
        <w:tabs>
          <w:tab w:val="left" w:pos="839"/>
        </w:tabs>
        <w:spacing w:before="34" w:line="276" w:lineRule="auto"/>
        <w:ind w:right="116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zavazují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vzájemné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součinnosti,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která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spočívá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zejména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následujícím:</w:t>
      </w:r>
      <w:r w:rsidRPr="002A5D65">
        <w:rPr>
          <w:spacing w:val="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ve vzájemné spolupráci vedoucí k dosažení cílů Projektu v termínech, způsobem a s výstupy popsanými v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Přihlášce.</w:t>
      </w:r>
    </w:p>
    <w:p w14:paraId="16A0212F" w14:textId="77777777" w:rsidR="002F51F0" w:rsidRPr="002A5D65" w:rsidRDefault="00B065A5">
      <w:pPr>
        <w:pStyle w:val="Odstavecseseznamem"/>
        <w:numPr>
          <w:ilvl w:val="0"/>
          <w:numId w:val="4"/>
        </w:numPr>
        <w:tabs>
          <w:tab w:val="left" w:pos="839"/>
        </w:tabs>
        <w:ind w:right="0"/>
        <w:rPr>
          <w:sz w:val="20"/>
          <w:lang w:val="cs-CZ"/>
        </w:rPr>
      </w:pPr>
      <w:r w:rsidRPr="002A5D65">
        <w:rPr>
          <w:sz w:val="20"/>
          <w:lang w:val="cs-CZ"/>
        </w:rPr>
        <w:t>Tato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smlouva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upravuje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práva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a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povinnosti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smluvních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 účelem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naplňování</w:t>
      </w:r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cílů</w:t>
      </w:r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Projektu.</w:t>
      </w:r>
    </w:p>
    <w:p w14:paraId="1825D57A" w14:textId="77777777" w:rsidR="002F51F0" w:rsidRPr="002A5D65" w:rsidRDefault="002F51F0">
      <w:pPr>
        <w:pStyle w:val="Zkladntext"/>
        <w:spacing w:before="10"/>
        <w:rPr>
          <w:sz w:val="25"/>
          <w:lang w:val="cs-CZ"/>
        </w:rPr>
      </w:pPr>
    </w:p>
    <w:p w14:paraId="7E7B7525" w14:textId="77777777" w:rsidR="002F51F0" w:rsidRPr="002A5D65" w:rsidRDefault="00B065A5">
      <w:pPr>
        <w:pStyle w:val="Nadpis1"/>
        <w:spacing w:before="1"/>
        <w:ind w:left="3168" w:right="3168"/>
        <w:rPr>
          <w:lang w:val="cs-CZ"/>
        </w:rPr>
      </w:pPr>
      <w:r w:rsidRPr="002A5D65">
        <w:rPr>
          <w:lang w:val="cs-CZ"/>
        </w:rPr>
        <w:t>III.</w:t>
      </w:r>
    </w:p>
    <w:p w14:paraId="614A05C0" w14:textId="77777777" w:rsidR="002F51F0" w:rsidRPr="002A5D65" w:rsidRDefault="002F51F0">
      <w:pPr>
        <w:pStyle w:val="Zkladntext"/>
        <w:spacing w:before="1"/>
        <w:rPr>
          <w:b/>
          <w:sz w:val="26"/>
          <w:lang w:val="cs-CZ"/>
        </w:rPr>
      </w:pPr>
    </w:p>
    <w:p w14:paraId="6FCB7395" w14:textId="77777777" w:rsidR="002F51F0" w:rsidRPr="002A5D65" w:rsidRDefault="00B065A5">
      <w:pPr>
        <w:ind w:left="3168" w:right="3168"/>
        <w:jc w:val="center"/>
        <w:rPr>
          <w:b/>
          <w:sz w:val="20"/>
          <w:lang w:val="cs-CZ"/>
        </w:rPr>
      </w:pPr>
      <w:r w:rsidRPr="002A5D65">
        <w:rPr>
          <w:b/>
          <w:sz w:val="20"/>
          <w:lang w:val="cs-CZ"/>
        </w:rPr>
        <w:t>PRÁVA A POVINNOSTI STRAN</w:t>
      </w:r>
    </w:p>
    <w:p w14:paraId="6B1E1D5A" w14:textId="77777777" w:rsidR="002F51F0" w:rsidRPr="002A5D65" w:rsidRDefault="002F51F0">
      <w:pPr>
        <w:pStyle w:val="Zkladntext"/>
        <w:spacing w:before="9"/>
        <w:rPr>
          <w:b/>
          <w:sz w:val="25"/>
          <w:lang w:val="cs-CZ"/>
        </w:rPr>
      </w:pPr>
    </w:p>
    <w:p w14:paraId="7D58FA35" w14:textId="77777777" w:rsidR="002F51F0" w:rsidRPr="002A5D65" w:rsidRDefault="00B065A5">
      <w:pPr>
        <w:pStyle w:val="Zkladntext"/>
        <w:spacing w:before="1"/>
        <w:ind w:left="118"/>
        <w:jc w:val="both"/>
        <w:rPr>
          <w:lang w:val="cs-CZ"/>
        </w:rPr>
      </w:pPr>
      <w:r w:rsidRPr="002A5D65">
        <w:rPr>
          <w:lang w:val="cs-CZ"/>
        </w:rPr>
        <w:t>Smluvní strany se</w:t>
      </w:r>
      <w:r w:rsidRPr="002A5D65">
        <w:rPr>
          <w:lang w:val="cs-CZ"/>
        </w:rPr>
        <w:t xml:space="preserve"> dohodly že:</w:t>
      </w:r>
    </w:p>
    <w:p w14:paraId="5983AE7A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839"/>
        </w:tabs>
        <w:spacing w:before="34" w:line="276" w:lineRule="auto"/>
        <w:ind w:right="11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 xml:space="preserve">Budou vyvíjet činnost definovanou touto smlouvou a zdrží se jakékoliv činnosti, která by </w:t>
      </w:r>
      <w:proofErr w:type="gramStart"/>
      <w:r w:rsidRPr="002A5D65">
        <w:rPr>
          <w:sz w:val="20"/>
          <w:lang w:val="cs-CZ"/>
        </w:rPr>
        <w:t>byla  v</w:t>
      </w:r>
      <w:proofErr w:type="gramEnd"/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rozporu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účelem</w:t>
      </w:r>
      <w:r w:rsidRPr="002A5D65">
        <w:rPr>
          <w:spacing w:val="-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této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smlouvy,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nebo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činností,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které by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mohly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znemožnit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nebo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ztížit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dosažení stanoveného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cíle.</w:t>
      </w:r>
    </w:p>
    <w:p w14:paraId="2BC95577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839"/>
        </w:tabs>
        <w:spacing w:line="276" w:lineRule="auto"/>
        <w:ind w:right="11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Obsah této smlouvy bude naplňován v souladu s podmínkami uzavřené Smlouvy s poskytovatelem. Tímto není dotčeno ustanovení následujícího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odstavce.</w:t>
      </w:r>
    </w:p>
    <w:p w14:paraId="65E07338" w14:textId="36803FF1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839"/>
        </w:tabs>
        <w:spacing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Každá smluvní strana se zavazuje nést odpovědnost za jí příslušející část projektu dle Přihlášky.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Každá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zavazuje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nahradit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ostatním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smluvním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stranám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škodu,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 xml:space="preserve">která jim </w:t>
      </w:r>
      <w:proofErr w:type="gramStart"/>
      <w:r w:rsidRPr="002A5D65">
        <w:rPr>
          <w:sz w:val="20"/>
          <w:lang w:val="cs-CZ"/>
        </w:rPr>
        <w:t>vznikne  v</w:t>
      </w:r>
      <w:proofErr w:type="gramEnd"/>
      <w:r w:rsidRPr="002A5D65">
        <w:rPr>
          <w:sz w:val="20"/>
          <w:lang w:val="cs-CZ"/>
        </w:rPr>
        <w:t xml:space="preserve"> souvislosti  s tím,  že  zavázaná  smluvní  strana  nepostupo</w:t>
      </w:r>
      <w:r w:rsidRPr="002A5D65">
        <w:rPr>
          <w:sz w:val="20"/>
          <w:lang w:val="cs-CZ"/>
        </w:rPr>
        <w:t>vala  v souladu      s Přihláškou či podmínkami stanovenými poskytovatelem nebo s tím, že zavázaná smluvní strana nevykonala v projektu činnosti, k nimž se v této smlouvě</w:t>
      </w:r>
      <w:r w:rsidRPr="002A5D65">
        <w:rPr>
          <w:spacing w:val="-1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zavázala.</w:t>
      </w:r>
    </w:p>
    <w:p w14:paraId="6EB12600" w14:textId="77777777" w:rsidR="002F51F0" w:rsidRPr="002A5D65" w:rsidRDefault="002F51F0">
      <w:pPr>
        <w:spacing w:line="276" w:lineRule="auto"/>
        <w:jc w:val="both"/>
        <w:rPr>
          <w:sz w:val="20"/>
          <w:lang w:val="cs-CZ"/>
        </w:rPr>
        <w:sectPr w:rsidR="002F51F0" w:rsidRPr="002A5D65">
          <w:pgSz w:w="11910" w:h="16840"/>
          <w:pgMar w:top="1320" w:right="1300" w:bottom="920" w:left="1300" w:header="0" w:footer="726" w:gutter="0"/>
          <w:cols w:space="708"/>
        </w:sectPr>
      </w:pPr>
    </w:p>
    <w:p w14:paraId="1D0BB51B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9"/>
        </w:tabs>
        <w:spacing w:before="80" w:line="276" w:lineRule="auto"/>
        <w:ind w:left="478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lastRenderedPageBreak/>
        <w:t>Smluvní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budou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dodržovat</w:t>
      </w:r>
      <w:r w:rsidRPr="002A5D65">
        <w:rPr>
          <w:spacing w:val="-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uznané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náklady</w:t>
      </w:r>
      <w:r w:rsidRPr="002A5D65">
        <w:rPr>
          <w:spacing w:val="-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dle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stanove</w:t>
      </w:r>
      <w:r w:rsidRPr="002A5D65">
        <w:rPr>
          <w:sz w:val="20"/>
          <w:lang w:val="cs-CZ"/>
        </w:rPr>
        <w:t>ného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rozpočtu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(tj.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jak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souhrnného rozpočtu projektu, tak i dílčího rozpočtu příjemce-koordinátora a rozpočtů jednotlivých příjemců), který je nedílnou a závaznou součástí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Přihlášky.</w:t>
      </w:r>
    </w:p>
    <w:p w14:paraId="652F7DE2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9"/>
        </w:tabs>
        <w:spacing w:line="278" w:lineRule="auto"/>
        <w:ind w:left="478" w:right="11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se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zavazují,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že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vzájemně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poskytnutá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data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budou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využita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výhradně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 naplňování projektu a k jejich případnému jinému užití bude uzavřena samostatná</w:t>
      </w:r>
      <w:r w:rsidRPr="002A5D65">
        <w:rPr>
          <w:spacing w:val="-1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smlouva.</w:t>
      </w:r>
    </w:p>
    <w:p w14:paraId="69FD4654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2"/>
        </w:tabs>
        <w:spacing w:line="276" w:lineRule="auto"/>
        <w:ind w:left="471" w:right="116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 strany se zavazují, že publikační výstupy společné výzkumné činnosti v rámci Projektu,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založené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na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datech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některé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</w:t>
      </w:r>
      <w:r w:rsidRPr="002A5D65">
        <w:rPr>
          <w:spacing w:val="-13"/>
          <w:sz w:val="20"/>
          <w:lang w:val="cs-CZ"/>
        </w:rPr>
        <w:t xml:space="preserve"> </w:t>
      </w:r>
      <w:proofErr w:type="gramStart"/>
      <w:r w:rsidRPr="002A5D65">
        <w:rPr>
          <w:sz w:val="20"/>
          <w:lang w:val="cs-CZ"/>
        </w:rPr>
        <w:t>strany</w:t>
      </w:r>
      <w:proofErr w:type="gramEnd"/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resp.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někol</w:t>
      </w:r>
      <w:r w:rsidRPr="002A5D65">
        <w:rPr>
          <w:sz w:val="20"/>
          <w:lang w:val="cs-CZ"/>
        </w:rPr>
        <w:t>ika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smluvních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budou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vždy společným dílem smluvních stran, které se na konkrétním publikačním výstupu podílely. Současně se smluvní strany zavazují, že budou vzájemně poskytnutá data citovat dle platných norem patřičným a kompletním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způsobem.</w:t>
      </w:r>
    </w:p>
    <w:p w14:paraId="347FEEB1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2"/>
        </w:tabs>
        <w:spacing w:before="2" w:line="276" w:lineRule="auto"/>
        <w:ind w:left="471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se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zavazují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případě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sporu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postupovat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smírně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a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usilovat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dohodu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-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nejkratším možném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termínu.</w:t>
      </w:r>
    </w:p>
    <w:p w14:paraId="2AF4BE8A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2"/>
        </w:tabs>
        <w:ind w:left="471" w:right="0" w:hanging="355"/>
        <w:jc w:val="left"/>
        <w:rPr>
          <w:sz w:val="20"/>
          <w:lang w:val="cs-CZ"/>
        </w:rPr>
      </w:pPr>
      <w:r w:rsidRPr="002A5D65">
        <w:rPr>
          <w:sz w:val="20"/>
          <w:lang w:val="cs-CZ"/>
        </w:rPr>
        <w:t>Umožní poskytovali provádění kontrol dle podmínek Programu NAKI</w:t>
      </w:r>
      <w:r w:rsidRPr="002A5D65">
        <w:rPr>
          <w:spacing w:val="-2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III.</w:t>
      </w:r>
    </w:p>
    <w:p w14:paraId="0A3E7D7E" w14:textId="77777777" w:rsidR="002F51F0" w:rsidRPr="002A5D65" w:rsidRDefault="00B065A5">
      <w:pPr>
        <w:pStyle w:val="Odstavecseseznamem"/>
        <w:numPr>
          <w:ilvl w:val="0"/>
          <w:numId w:val="3"/>
        </w:numPr>
        <w:tabs>
          <w:tab w:val="left" w:pos="472"/>
        </w:tabs>
        <w:spacing w:before="35" w:line="276" w:lineRule="auto"/>
        <w:ind w:left="471" w:right="117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 strany berou na vědomí, že dle Smlouvy s poskytovatelem u všech uplatněných výsledků, které vznikly na základě účelové podpory projektu z programu NAKI III, musí být uvedena dedikace k programu NAKI III jako zdroji podpory a vždy musí být rovněž uv</w:t>
      </w:r>
      <w:r w:rsidRPr="002A5D65">
        <w:rPr>
          <w:sz w:val="20"/>
          <w:lang w:val="cs-CZ"/>
        </w:rPr>
        <w:t>eden identifikační kód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projektu.</w:t>
      </w:r>
    </w:p>
    <w:p w14:paraId="1A60F795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1506DA6F" w14:textId="77777777" w:rsidR="002F51F0" w:rsidRPr="002A5D65" w:rsidRDefault="002F51F0">
      <w:pPr>
        <w:pStyle w:val="Zkladntext"/>
        <w:spacing w:before="2"/>
        <w:rPr>
          <w:sz w:val="24"/>
          <w:lang w:val="cs-CZ"/>
        </w:rPr>
      </w:pPr>
    </w:p>
    <w:p w14:paraId="42F69CDB" w14:textId="77777777" w:rsidR="002F51F0" w:rsidRPr="002A5D65" w:rsidRDefault="00B065A5">
      <w:pPr>
        <w:pStyle w:val="Nadpis1"/>
        <w:spacing w:line="552" w:lineRule="auto"/>
        <w:ind w:left="3181" w:right="3526" w:firstLine="988"/>
        <w:jc w:val="left"/>
        <w:rPr>
          <w:lang w:val="cs-CZ"/>
        </w:rPr>
      </w:pPr>
      <w:r w:rsidRPr="002A5D65">
        <w:rPr>
          <w:lang w:val="cs-CZ"/>
        </w:rPr>
        <w:t>IV. VÝSLEDKY PROJEKTU</w:t>
      </w:r>
    </w:p>
    <w:p w14:paraId="09EC50CF" w14:textId="77777777" w:rsidR="002F51F0" w:rsidRPr="002A5D65" w:rsidRDefault="00B065A5">
      <w:pPr>
        <w:pStyle w:val="Odstavecseseznamem"/>
        <w:numPr>
          <w:ilvl w:val="0"/>
          <w:numId w:val="2"/>
        </w:numPr>
        <w:tabs>
          <w:tab w:val="left" w:pos="479"/>
        </w:tabs>
        <w:spacing w:before="7"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 xml:space="preserve">Předpokládanými </w:t>
      </w:r>
      <w:r w:rsidRPr="002A5D65">
        <w:rPr>
          <w:b/>
          <w:sz w:val="20"/>
          <w:lang w:val="cs-CZ"/>
        </w:rPr>
        <w:t xml:space="preserve">výsledky </w:t>
      </w:r>
      <w:r w:rsidRPr="002A5D65">
        <w:rPr>
          <w:sz w:val="20"/>
          <w:lang w:val="cs-CZ"/>
        </w:rPr>
        <w:t xml:space="preserve">projektu, které svou činností </w:t>
      </w:r>
      <w:proofErr w:type="gramStart"/>
      <w:r w:rsidRPr="002A5D65">
        <w:rPr>
          <w:sz w:val="20"/>
          <w:lang w:val="cs-CZ"/>
        </w:rPr>
        <w:t>vytvoří</w:t>
      </w:r>
      <w:proofErr w:type="gramEnd"/>
      <w:r w:rsidRPr="002A5D65">
        <w:rPr>
          <w:sz w:val="20"/>
          <w:lang w:val="cs-CZ"/>
        </w:rPr>
        <w:t xml:space="preserve"> jednotlivé smluvní strany za dobu řešení projektu dle časového harmonogramu ve společně podané Přihlášce, a jejichž výstupy budou uplatněny do RIV,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jsou:</w:t>
      </w:r>
    </w:p>
    <w:p w14:paraId="49E4C11B" w14:textId="77777777" w:rsidR="002F51F0" w:rsidRPr="002A5D65" w:rsidRDefault="002F51F0">
      <w:pPr>
        <w:pStyle w:val="Zkladntext"/>
        <w:rPr>
          <w:sz w:val="23"/>
          <w:lang w:val="cs-CZ"/>
        </w:rPr>
      </w:pPr>
    </w:p>
    <w:p w14:paraId="67D11394" w14:textId="77777777" w:rsidR="002F51F0" w:rsidRPr="002A5D65" w:rsidRDefault="00B065A5">
      <w:pPr>
        <w:ind w:left="466"/>
        <w:rPr>
          <w:b/>
          <w:lang w:val="cs-CZ"/>
        </w:rPr>
      </w:pPr>
      <w:r w:rsidRPr="002A5D65">
        <w:rPr>
          <w:b/>
          <w:lang w:val="cs-CZ"/>
        </w:rPr>
        <w:t>Hlavní výsledky</w:t>
      </w:r>
    </w:p>
    <w:p w14:paraId="5AE90EBF" w14:textId="77777777" w:rsidR="002F51F0" w:rsidRPr="002A5D65" w:rsidRDefault="00B065A5">
      <w:pPr>
        <w:pStyle w:val="Zkladntext"/>
        <w:spacing w:before="166"/>
        <w:ind w:left="466"/>
        <w:rPr>
          <w:lang w:val="cs-CZ"/>
        </w:rPr>
      </w:pPr>
      <w:proofErr w:type="gramStart"/>
      <w:r w:rsidRPr="002A5D65">
        <w:rPr>
          <w:lang w:val="cs-CZ"/>
        </w:rPr>
        <w:t>P - patent</w:t>
      </w:r>
      <w:proofErr w:type="gramEnd"/>
      <w:r w:rsidRPr="002A5D65">
        <w:rPr>
          <w:lang w:val="cs-CZ"/>
        </w:rPr>
        <w:t xml:space="preserve"> - Laboratorní zařízení pro zpracován</w:t>
      </w:r>
      <w:r w:rsidRPr="002A5D65">
        <w:rPr>
          <w:lang w:val="cs-CZ"/>
        </w:rPr>
        <w:t>í/předúpravu vzorků</w:t>
      </w:r>
    </w:p>
    <w:p w14:paraId="39E7AA80" w14:textId="77777777" w:rsidR="002F51F0" w:rsidRPr="002A5D65" w:rsidRDefault="00B065A5">
      <w:pPr>
        <w:pStyle w:val="Zkladntext"/>
        <w:spacing w:before="91"/>
        <w:ind w:left="466"/>
        <w:rPr>
          <w:lang w:val="cs-CZ"/>
        </w:rPr>
      </w:pPr>
      <w:proofErr w:type="spellStart"/>
      <w:proofErr w:type="gramStart"/>
      <w:r w:rsidRPr="002A5D65">
        <w:rPr>
          <w:lang w:val="cs-CZ"/>
        </w:rPr>
        <w:t>Npam</w:t>
      </w:r>
      <w:proofErr w:type="spellEnd"/>
      <w:r w:rsidRPr="002A5D65">
        <w:rPr>
          <w:lang w:val="cs-CZ"/>
        </w:rPr>
        <w:t xml:space="preserve"> - památkový</w:t>
      </w:r>
      <w:proofErr w:type="gramEnd"/>
      <w:r w:rsidRPr="002A5D65">
        <w:rPr>
          <w:lang w:val="cs-CZ"/>
        </w:rPr>
        <w:t xml:space="preserve"> postup - Zachování a analýza dat nálezů z korozních materiálů</w:t>
      </w:r>
    </w:p>
    <w:p w14:paraId="0784C6AC" w14:textId="77777777" w:rsidR="002F51F0" w:rsidRPr="002A5D65" w:rsidRDefault="00B065A5">
      <w:pPr>
        <w:pStyle w:val="Zkladntext"/>
        <w:spacing w:before="91" w:line="276" w:lineRule="auto"/>
        <w:ind w:left="466" w:right="148"/>
        <w:rPr>
          <w:lang w:val="cs-CZ"/>
        </w:rPr>
      </w:pPr>
      <w:proofErr w:type="spellStart"/>
      <w:proofErr w:type="gramStart"/>
      <w:r w:rsidRPr="002A5D65">
        <w:rPr>
          <w:lang w:val="cs-CZ"/>
        </w:rPr>
        <w:t>Npam</w:t>
      </w:r>
      <w:proofErr w:type="spellEnd"/>
      <w:r w:rsidRPr="002A5D65">
        <w:rPr>
          <w:lang w:val="cs-CZ"/>
        </w:rPr>
        <w:t xml:space="preserve"> - památkový</w:t>
      </w:r>
      <w:proofErr w:type="gramEnd"/>
      <w:r w:rsidRPr="002A5D65">
        <w:rPr>
          <w:lang w:val="cs-CZ"/>
        </w:rPr>
        <w:t xml:space="preserve"> postup - Metodické předpoklady zachování a získání výzkumných dat z archeologických movitých nálezů. Progresivní zvýšení výpovědní hodnoty a</w:t>
      </w:r>
      <w:r w:rsidRPr="002A5D65">
        <w:rPr>
          <w:lang w:val="cs-CZ"/>
        </w:rPr>
        <w:t xml:space="preserve">rtefaktů komplexní </w:t>
      </w:r>
      <w:proofErr w:type="spellStart"/>
      <w:r w:rsidRPr="002A5D65">
        <w:rPr>
          <w:lang w:val="cs-CZ"/>
        </w:rPr>
        <w:t>předkonzervační</w:t>
      </w:r>
      <w:proofErr w:type="spellEnd"/>
      <w:r w:rsidRPr="002A5D65">
        <w:rPr>
          <w:lang w:val="cs-CZ"/>
        </w:rPr>
        <w:t xml:space="preserve"> analýzou.</w:t>
      </w:r>
    </w:p>
    <w:p w14:paraId="0BC6639E" w14:textId="77777777" w:rsidR="002F51F0" w:rsidRPr="002A5D65" w:rsidRDefault="00B065A5">
      <w:pPr>
        <w:pStyle w:val="Zkladntext"/>
        <w:spacing w:before="57" w:line="336" w:lineRule="auto"/>
        <w:ind w:left="466" w:right="582"/>
        <w:rPr>
          <w:lang w:val="cs-CZ"/>
        </w:rPr>
      </w:pPr>
      <w:proofErr w:type="spellStart"/>
      <w:proofErr w:type="gramStart"/>
      <w:r w:rsidRPr="002A5D65">
        <w:rPr>
          <w:lang w:val="cs-CZ"/>
        </w:rPr>
        <w:t>Npam</w:t>
      </w:r>
      <w:proofErr w:type="spellEnd"/>
      <w:r w:rsidRPr="002A5D65">
        <w:rPr>
          <w:lang w:val="cs-CZ"/>
        </w:rPr>
        <w:t xml:space="preserve"> - památkový</w:t>
      </w:r>
      <w:proofErr w:type="gramEnd"/>
      <w:r w:rsidRPr="002A5D65">
        <w:rPr>
          <w:lang w:val="cs-CZ"/>
        </w:rPr>
        <w:t xml:space="preserve"> postup - Datování </w:t>
      </w:r>
      <w:proofErr w:type="spellStart"/>
      <w:r w:rsidRPr="002A5D65">
        <w:rPr>
          <w:lang w:val="cs-CZ"/>
        </w:rPr>
        <w:t>konzervátorsky</w:t>
      </w:r>
      <w:proofErr w:type="spellEnd"/>
      <w:r w:rsidRPr="002A5D65">
        <w:rPr>
          <w:lang w:val="cs-CZ"/>
        </w:rPr>
        <w:t xml:space="preserve"> ošetřených archeologických nálezů S – specializovaná veřejná databáze - Databáze konzervačních zásahů</w:t>
      </w:r>
    </w:p>
    <w:p w14:paraId="54E8618A" w14:textId="77777777" w:rsidR="002F51F0" w:rsidRPr="002A5D65" w:rsidRDefault="00B065A5">
      <w:pPr>
        <w:pStyle w:val="Zkladntext"/>
        <w:spacing w:before="1"/>
        <w:ind w:left="466"/>
        <w:rPr>
          <w:lang w:val="cs-CZ"/>
        </w:rPr>
      </w:pPr>
      <w:proofErr w:type="spellStart"/>
      <w:proofErr w:type="gramStart"/>
      <w:r w:rsidRPr="002A5D65">
        <w:rPr>
          <w:lang w:val="cs-CZ"/>
        </w:rPr>
        <w:t>Ekrit</w:t>
      </w:r>
      <w:proofErr w:type="spellEnd"/>
      <w:r w:rsidRPr="002A5D65">
        <w:rPr>
          <w:lang w:val="cs-CZ"/>
        </w:rPr>
        <w:t xml:space="preserve"> - uspořádání</w:t>
      </w:r>
      <w:proofErr w:type="gramEnd"/>
      <w:r w:rsidRPr="002A5D65">
        <w:rPr>
          <w:lang w:val="cs-CZ"/>
        </w:rPr>
        <w:t xml:space="preserve"> výstavy s kritickým katalogem - Příběhy </w:t>
      </w:r>
      <w:r w:rsidRPr="002A5D65">
        <w:rPr>
          <w:lang w:val="cs-CZ"/>
        </w:rPr>
        <w:t>artefaktů</w:t>
      </w:r>
    </w:p>
    <w:p w14:paraId="71F2CD5C" w14:textId="77777777" w:rsidR="002F51F0" w:rsidRPr="002A5D65" w:rsidRDefault="00B065A5">
      <w:pPr>
        <w:pStyle w:val="Zkladntext"/>
        <w:spacing w:before="91" w:line="276" w:lineRule="auto"/>
        <w:ind w:left="466" w:right="126"/>
        <w:rPr>
          <w:lang w:val="cs-CZ"/>
        </w:rPr>
      </w:pPr>
      <w:proofErr w:type="spellStart"/>
      <w:proofErr w:type="gramStart"/>
      <w:r w:rsidRPr="002A5D65">
        <w:rPr>
          <w:lang w:val="cs-CZ"/>
        </w:rPr>
        <w:t>Aodb</w:t>
      </w:r>
      <w:proofErr w:type="spellEnd"/>
      <w:r w:rsidRPr="002A5D65">
        <w:rPr>
          <w:lang w:val="cs-CZ"/>
        </w:rPr>
        <w:t xml:space="preserve"> - audiovizuální</w:t>
      </w:r>
      <w:proofErr w:type="gramEnd"/>
      <w:r w:rsidRPr="002A5D65">
        <w:rPr>
          <w:lang w:val="cs-CZ"/>
        </w:rPr>
        <w:t xml:space="preserve"> tvorba s odborným scénářem - Zpátky na svět(</w:t>
      </w:r>
      <w:proofErr w:type="spellStart"/>
      <w:r w:rsidRPr="002A5D65">
        <w:rPr>
          <w:lang w:val="cs-CZ"/>
        </w:rPr>
        <w:t>lo</w:t>
      </w:r>
      <w:proofErr w:type="spellEnd"/>
      <w:r w:rsidRPr="002A5D65">
        <w:rPr>
          <w:lang w:val="cs-CZ"/>
        </w:rPr>
        <w:t>). Časosběrný dokument o průběhu jednoho archeologického objevu</w:t>
      </w:r>
    </w:p>
    <w:p w14:paraId="0ABD47A6" w14:textId="77777777" w:rsidR="002F51F0" w:rsidRPr="002A5D65" w:rsidRDefault="00B065A5">
      <w:pPr>
        <w:pStyle w:val="Zkladntext"/>
        <w:spacing w:before="57" w:line="278" w:lineRule="auto"/>
        <w:ind w:left="466" w:right="726"/>
        <w:rPr>
          <w:lang w:val="cs-CZ"/>
        </w:rPr>
      </w:pPr>
      <w:proofErr w:type="spellStart"/>
      <w:proofErr w:type="gramStart"/>
      <w:r w:rsidRPr="002A5D65">
        <w:rPr>
          <w:lang w:val="cs-CZ"/>
        </w:rPr>
        <w:t>Aodb</w:t>
      </w:r>
      <w:proofErr w:type="spellEnd"/>
      <w:r w:rsidRPr="002A5D65">
        <w:rPr>
          <w:lang w:val="cs-CZ"/>
        </w:rPr>
        <w:t xml:space="preserve"> - audiovizuální</w:t>
      </w:r>
      <w:proofErr w:type="gramEnd"/>
      <w:r w:rsidRPr="002A5D65">
        <w:rPr>
          <w:lang w:val="cs-CZ"/>
        </w:rPr>
        <w:t xml:space="preserve"> tvorba s odborným scénářem – Na stopě (zlo)činu. Jak se vyhnout nechtěnému poškození dat</w:t>
      </w:r>
    </w:p>
    <w:p w14:paraId="1A725D49" w14:textId="77777777" w:rsidR="002F51F0" w:rsidRPr="002A5D65" w:rsidRDefault="00B065A5">
      <w:pPr>
        <w:pStyle w:val="Zkladntext"/>
        <w:spacing w:before="55" w:line="276" w:lineRule="auto"/>
        <w:ind w:left="466" w:right="449"/>
        <w:rPr>
          <w:lang w:val="cs-CZ"/>
        </w:rPr>
      </w:pPr>
      <w:proofErr w:type="spellStart"/>
      <w:proofErr w:type="gramStart"/>
      <w:r w:rsidRPr="002A5D65">
        <w:rPr>
          <w:lang w:val="cs-CZ"/>
        </w:rPr>
        <w:t>Aodb</w:t>
      </w:r>
      <w:proofErr w:type="spellEnd"/>
      <w:r w:rsidRPr="002A5D65">
        <w:rPr>
          <w:lang w:val="cs-CZ"/>
        </w:rPr>
        <w:t xml:space="preserve"> - audiovizuální</w:t>
      </w:r>
      <w:proofErr w:type="gramEnd"/>
      <w:r w:rsidRPr="002A5D65">
        <w:rPr>
          <w:lang w:val="cs-CZ"/>
        </w:rPr>
        <w:t xml:space="preserve"> tvorba s odborným scénářem – Uvnitř materiálu. Moderní materiálové analýzy artefaktů</w:t>
      </w:r>
    </w:p>
    <w:p w14:paraId="307172EA" w14:textId="77777777" w:rsidR="002F51F0" w:rsidRPr="002A5D65" w:rsidRDefault="002F51F0">
      <w:pPr>
        <w:pStyle w:val="Zkladntext"/>
        <w:spacing w:before="11"/>
        <w:rPr>
          <w:sz w:val="32"/>
          <w:lang w:val="cs-CZ"/>
        </w:rPr>
      </w:pPr>
    </w:p>
    <w:p w14:paraId="0B525A18" w14:textId="77777777" w:rsidR="002F51F0" w:rsidRPr="002A5D65" w:rsidRDefault="00B065A5">
      <w:pPr>
        <w:pStyle w:val="Nadpis1"/>
        <w:ind w:left="478"/>
        <w:jc w:val="left"/>
        <w:rPr>
          <w:lang w:val="cs-CZ"/>
        </w:rPr>
      </w:pPr>
      <w:r w:rsidRPr="002A5D65">
        <w:rPr>
          <w:lang w:val="cs-CZ"/>
        </w:rPr>
        <w:t>Vedlejší výsledky</w:t>
      </w:r>
    </w:p>
    <w:p w14:paraId="71571173" w14:textId="77777777" w:rsidR="002F51F0" w:rsidRPr="002A5D65" w:rsidRDefault="00B065A5">
      <w:pPr>
        <w:pStyle w:val="Zkladntext"/>
        <w:spacing w:before="33"/>
        <w:ind w:left="466"/>
        <w:rPr>
          <w:lang w:val="cs-CZ"/>
        </w:rPr>
      </w:pPr>
      <w:proofErr w:type="gramStart"/>
      <w:r w:rsidRPr="002A5D65">
        <w:rPr>
          <w:lang w:val="cs-CZ"/>
        </w:rPr>
        <w:t>B - odborná</w:t>
      </w:r>
      <w:proofErr w:type="gramEnd"/>
      <w:r w:rsidRPr="002A5D65">
        <w:rPr>
          <w:lang w:val="cs-CZ"/>
        </w:rPr>
        <w:t xml:space="preserve"> kniha – Katalog Příběhy artefaktů: výpovědi skrytých dat archeologických nálezů</w:t>
      </w:r>
    </w:p>
    <w:p w14:paraId="3445549A" w14:textId="77777777" w:rsidR="002F51F0" w:rsidRPr="002A5D65" w:rsidRDefault="00B065A5">
      <w:pPr>
        <w:pStyle w:val="Zkladntext"/>
        <w:spacing w:before="91" w:line="276" w:lineRule="auto"/>
        <w:ind w:left="478"/>
        <w:rPr>
          <w:lang w:val="cs-CZ"/>
        </w:rPr>
      </w:pPr>
      <w:proofErr w:type="spellStart"/>
      <w:proofErr w:type="gramStart"/>
      <w:r w:rsidRPr="002A5D65">
        <w:rPr>
          <w:lang w:val="cs-CZ"/>
        </w:rPr>
        <w:t>Jimp</w:t>
      </w:r>
      <w:proofErr w:type="spellEnd"/>
      <w:r w:rsidRPr="002A5D65">
        <w:rPr>
          <w:lang w:val="cs-CZ"/>
        </w:rPr>
        <w:t xml:space="preserve"> - původní</w:t>
      </w:r>
      <w:proofErr w:type="gramEnd"/>
      <w:r w:rsidRPr="002A5D65">
        <w:rPr>
          <w:lang w:val="cs-CZ"/>
        </w:rPr>
        <w:t>/přehledový článek v rece</w:t>
      </w:r>
      <w:r w:rsidRPr="002A5D65">
        <w:rPr>
          <w:lang w:val="cs-CZ"/>
        </w:rPr>
        <w:t xml:space="preserve">nzovaném odborném periodiku, který je obsažen v databázi Web </w:t>
      </w:r>
      <w:proofErr w:type="spellStart"/>
      <w:r w:rsidRPr="002A5D65">
        <w:rPr>
          <w:lang w:val="cs-CZ"/>
        </w:rPr>
        <w:t>of</w:t>
      </w:r>
      <w:proofErr w:type="spellEnd"/>
      <w:r w:rsidRPr="002A5D65">
        <w:rPr>
          <w:lang w:val="cs-CZ"/>
        </w:rPr>
        <w:t xml:space="preserve"> Science s příznakem – 6x</w:t>
      </w:r>
    </w:p>
    <w:p w14:paraId="62CB5A1B" w14:textId="77777777" w:rsidR="002F51F0" w:rsidRPr="002A5D65" w:rsidRDefault="00B065A5">
      <w:pPr>
        <w:pStyle w:val="Zkladntext"/>
        <w:spacing w:before="1"/>
        <w:ind w:left="478"/>
        <w:rPr>
          <w:lang w:val="cs-CZ"/>
        </w:rPr>
      </w:pPr>
      <w:proofErr w:type="gramStart"/>
      <w:r w:rsidRPr="002A5D65">
        <w:rPr>
          <w:lang w:val="cs-CZ"/>
        </w:rPr>
        <w:t>M - uspořádání</w:t>
      </w:r>
      <w:proofErr w:type="gramEnd"/>
      <w:r w:rsidRPr="002A5D65">
        <w:rPr>
          <w:lang w:val="cs-CZ"/>
        </w:rPr>
        <w:t xml:space="preserve"> konference – 1x</w:t>
      </w:r>
    </w:p>
    <w:p w14:paraId="2E4CA68F" w14:textId="77777777" w:rsidR="002F51F0" w:rsidRPr="002A5D65" w:rsidRDefault="002F51F0">
      <w:pPr>
        <w:pStyle w:val="Zkladntext"/>
        <w:spacing w:before="1"/>
        <w:rPr>
          <w:sz w:val="26"/>
          <w:lang w:val="cs-CZ"/>
        </w:rPr>
      </w:pPr>
    </w:p>
    <w:p w14:paraId="4D9E933D" w14:textId="77777777" w:rsidR="002F51F0" w:rsidRPr="002A5D65" w:rsidRDefault="00B065A5">
      <w:pPr>
        <w:pStyle w:val="Odstavecseseznamem"/>
        <w:numPr>
          <w:ilvl w:val="0"/>
          <w:numId w:val="2"/>
        </w:numPr>
        <w:tabs>
          <w:tab w:val="left" w:pos="479"/>
        </w:tabs>
        <w:ind w:right="0"/>
        <w:rPr>
          <w:sz w:val="20"/>
          <w:lang w:val="cs-CZ"/>
        </w:rPr>
      </w:pPr>
      <w:r w:rsidRPr="002A5D65">
        <w:rPr>
          <w:sz w:val="20"/>
          <w:lang w:val="cs-CZ"/>
        </w:rPr>
        <w:t>Práva k výsledkům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projektu:</w:t>
      </w:r>
    </w:p>
    <w:p w14:paraId="57837C73" w14:textId="77777777" w:rsidR="002F51F0" w:rsidRPr="002A5D65" w:rsidRDefault="002F51F0">
      <w:pPr>
        <w:rPr>
          <w:sz w:val="20"/>
          <w:lang w:val="cs-CZ"/>
        </w:rPr>
        <w:sectPr w:rsidR="002F51F0" w:rsidRPr="002A5D65">
          <w:pgSz w:w="11910" w:h="16840"/>
          <w:pgMar w:top="1320" w:right="1300" w:bottom="920" w:left="1660" w:header="0" w:footer="726" w:gutter="0"/>
          <w:cols w:space="708"/>
        </w:sectPr>
      </w:pPr>
    </w:p>
    <w:p w14:paraId="6A4A3A31" w14:textId="77777777" w:rsidR="002F51F0" w:rsidRPr="002A5D65" w:rsidRDefault="00B065A5">
      <w:pPr>
        <w:pStyle w:val="Odstavecseseznamem"/>
        <w:numPr>
          <w:ilvl w:val="1"/>
          <w:numId w:val="2"/>
        </w:numPr>
        <w:tabs>
          <w:tab w:val="left" w:pos="827"/>
        </w:tabs>
        <w:spacing w:before="70"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výsledky projektu, kterých bude v rámci projektu dosaženo pouze jednou smluvní stranou, b</w:t>
      </w:r>
      <w:r w:rsidRPr="002A5D65">
        <w:rPr>
          <w:sz w:val="20"/>
          <w:lang w:val="cs-CZ"/>
        </w:rPr>
        <w:t>udou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zcela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ve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vlastnictví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strany,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která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tyto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výsledky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vyvinula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(vytvořila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vlastní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tvůrčí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prací), resp. majetková práva k nim bude oprávněna vykonávat výlučně tato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strana;</w:t>
      </w:r>
    </w:p>
    <w:p w14:paraId="3CA751A7" w14:textId="77777777" w:rsidR="002F51F0" w:rsidRPr="002A5D65" w:rsidRDefault="00B065A5">
      <w:pPr>
        <w:pStyle w:val="Odstavecseseznamem"/>
        <w:numPr>
          <w:ilvl w:val="1"/>
          <w:numId w:val="2"/>
        </w:numPr>
        <w:tabs>
          <w:tab w:val="left" w:pos="827"/>
        </w:tabs>
        <w:spacing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výsledky projektu, které budou dosaženy v rámci projektu více nebo všemi smluvními stranami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společně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tak,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že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jednotlivé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příspěvky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smluvních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nelze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oddělit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bez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ztráty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jejich podstaty,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budou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ve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společném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vlastnictví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více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nebo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všech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smluvních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stran,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resp</w:t>
      </w:r>
      <w:r w:rsidRPr="002A5D65">
        <w:rPr>
          <w:sz w:val="20"/>
          <w:lang w:val="cs-CZ"/>
        </w:rPr>
        <w:t>.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majetková práva k nim budou oprávněny vykonávat společně tyto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strany.</w:t>
      </w:r>
    </w:p>
    <w:p w14:paraId="79F44410" w14:textId="77777777" w:rsidR="002F51F0" w:rsidRPr="002A5D65" w:rsidRDefault="00B065A5">
      <w:pPr>
        <w:pStyle w:val="Zkladntext"/>
        <w:spacing w:line="276" w:lineRule="auto"/>
        <w:ind w:left="826" w:right="111"/>
        <w:jc w:val="both"/>
        <w:rPr>
          <w:lang w:val="cs-CZ"/>
        </w:rPr>
      </w:pPr>
      <w:r w:rsidRPr="002A5D65">
        <w:rPr>
          <w:lang w:val="cs-CZ"/>
        </w:rPr>
        <w:t>Podíly jednotlivých smluvních stran na výsledku, resp. majetkových právech k výsledku, budou stanoveny v poměru k jejich podílu na vytvoření/dosažení výsledku. Pokud nelze objektivně</w:t>
      </w:r>
      <w:r w:rsidRPr="002A5D65">
        <w:rPr>
          <w:spacing w:val="-11"/>
          <w:lang w:val="cs-CZ"/>
        </w:rPr>
        <w:t xml:space="preserve"> </w:t>
      </w:r>
      <w:r w:rsidRPr="002A5D65">
        <w:rPr>
          <w:lang w:val="cs-CZ"/>
        </w:rPr>
        <w:t>u</w:t>
      </w:r>
      <w:r w:rsidRPr="002A5D65">
        <w:rPr>
          <w:lang w:val="cs-CZ"/>
        </w:rPr>
        <w:t>rčit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podíly</w:t>
      </w:r>
      <w:r w:rsidRPr="002A5D65">
        <w:rPr>
          <w:spacing w:val="-9"/>
          <w:lang w:val="cs-CZ"/>
        </w:rPr>
        <w:t xml:space="preserve"> </w:t>
      </w:r>
      <w:r w:rsidRPr="002A5D65">
        <w:rPr>
          <w:lang w:val="cs-CZ"/>
        </w:rPr>
        <w:t>jednotlivých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smluvních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stran</w:t>
      </w:r>
      <w:r w:rsidRPr="002A5D65">
        <w:rPr>
          <w:spacing w:val="-11"/>
          <w:lang w:val="cs-CZ"/>
        </w:rPr>
        <w:t xml:space="preserve"> </w:t>
      </w:r>
      <w:r w:rsidRPr="002A5D65">
        <w:rPr>
          <w:lang w:val="cs-CZ"/>
        </w:rPr>
        <w:t>na</w:t>
      </w:r>
      <w:r w:rsidRPr="002A5D65">
        <w:rPr>
          <w:spacing w:val="-11"/>
          <w:lang w:val="cs-CZ"/>
        </w:rPr>
        <w:t xml:space="preserve"> </w:t>
      </w:r>
      <w:r w:rsidRPr="002A5D65">
        <w:rPr>
          <w:lang w:val="cs-CZ"/>
        </w:rPr>
        <w:t>výsledku,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resp.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majetkových</w:t>
      </w:r>
      <w:r w:rsidRPr="002A5D65">
        <w:rPr>
          <w:spacing w:val="-6"/>
          <w:lang w:val="cs-CZ"/>
        </w:rPr>
        <w:t xml:space="preserve"> </w:t>
      </w:r>
      <w:r w:rsidRPr="002A5D65">
        <w:rPr>
          <w:lang w:val="cs-CZ"/>
        </w:rPr>
        <w:t>právech k výsledku, a smluvní strany se nedohodnou, platí, že jsou podíly</w:t>
      </w:r>
      <w:r w:rsidRPr="002A5D65">
        <w:rPr>
          <w:spacing w:val="-21"/>
          <w:lang w:val="cs-CZ"/>
        </w:rPr>
        <w:t xml:space="preserve"> </w:t>
      </w:r>
      <w:r w:rsidRPr="002A5D65">
        <w:rPr>
          <w:lang w:val="cs-CZ"/>
        </w:rPr>
        <w:t>rovné;</w:t>
      </w:r>
    </w:p>
    <w:p w14:paraId="2AE41632" w14:textId="77777777" w:rsidR="002F51F0" w:rsidRPr="002A5D65" w:rsidRDefault="00B065A5">
      <w:pPr>
        <w:pStyle w:val="Odstavecseseznamem"/>
        <w:numPr>
          <w:ilvl w:val="1"/>
          <w:numId w:val="2"/>
        </w:numPr>
        <w:tabs>
          <w:tab w:val="left" w:pos="827"/>
        </w:tabs>
        <w:spacing w:line="276" w:lineRule="auto"/>
        <w:ind w:right="121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práva autorů a původců výsledků nejsou ustanoveními předchozích odstavců dotčena. Každá ze smluvních stran je zodpovědná za vypořádání nároků autorů a původců na své straně.</w:t>
      </w:r>
    </w:p>
    <w:p w14:paraId="0B3443B9" w14:textId="77777777" w:rsidR="002F51F0" w:rsidRPr="002A5D65" w:rsidRDefault="00B065A5">
      <w:pPr>
        <w:pStyle w:val="Odstavecseseznamem"/>
        <w:numPr>
          <w:ilvl w:val="0"/>
          <w:numId w:val="2"/>
        </w:numPr>
        <w:tabs>
          <w:tab w:val="left" w:pos="479"/>
        </w:tabs>
        <w:spacing w:before="120"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Principy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dělení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vlastnictví/majetkových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práv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k výsledkům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dle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odst.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2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písm.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a)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a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b)</w:t>
      </w:r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tohoto</w:t>
      </w:r>
      <w:r w:rsidRPr="002A5D65">
        <w:rPr>
          <w:spacing w:val="-8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článku budou použity i pro uplatňování relevantních výsledků Projektu do Rejstříku informací o výsledcích</w:t>
      </w:r>
      <w:r w:rsidRPr="002A5D65">
        <w:rPr>
          <w:spacing w:val="-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(RIV).</w:t>
      </w:r>
    </w:p>
    <w:p w14:paraId="6F16D597" w14:textId="77777777" w:rsidR="002F51F0" w:rsidRPr="002A5D65" w:rsidRDefault="00B065A5">
      <w:pPr>
        <w:pStyle w:val="Odstavecseseznamem"/>
        <w:numPr>
          <w:ilvl w:val="0"/>
          <w:numId w:val="2"/>
        </w:numPr>
        <w:tabs>
          <w:tab w:val="left" w:pos="479"/>
        </w:tabs>
        <w:spacing w:line="276" w:lineRule="auto"/>
        <w:ind w:right="113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Případné náklady spojené se zajištěním ochrany výsledků Projektu (předmětů duševního vlastnictví) ponesou smluvní strany v poměru odp</w:t>
      </w:r>
      <w:r w:rsidRPr="002A5D65">
        <w:rPr>
          <w:sz w:val="20"/>
          <w:lang w:val="cs-CZ"/>
        </w:rPr>
        <w:t>ovídajícím jejich podílu na výsledcích Projektu.</w:t>
      </w:r>
    </w:p>
    <w:p w14:paraId="5A0CE356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3B7A4038" w14:textId="77777777" w:rsidR="002F51F0" w:rsidRPr="002A5D65" w:rsidRDefault="002F51F0">
      <w:pPr>
        <w:pStyle w:val="Zkladntext"/>
        <w:spacing w:before="8"/>
        <w:rPr>
          <w:sz w:val="18"/>
          <w:lang w:val="cs-CZ"/>
        </w:rPr>
      </w:pPr>
    </w:p>
    <w:p w14:paraId="5BFE8659" w14:textId="77777777" w:rsidR="002F51F0" w:rsidRPr="002A5D65" w:rsidRDefault="00B065A5">
      <w:pPr>
        <w:pStyle w:val="Nadpis1"/>
        <w:ind w:left="3153" w:right="3512"/>
        <w:rPr>
          <w:lang w:val="cs-CZ"/>
        </w:rPr>
      </w:pPr>
      <w:r w:rsidRPr="002A5D65">
        <w:rPr>
          <w:lang w:val="cs-CZ"/>
        </w:rPr>
        <w:t>V.</w:t>
      </w:r>
    </w:p>
    <w:p w14:paraId="4E74F4A6" w14:textId="77777777" w:rsidR="002F51F0" w:rsidRPr="002A5D65" w:rsidRDefault="002F51F0">
      <w:pPr>
        <w:pStyle w:val="Zkladntext"/>
        <w:spacing w:before="10"/>
        <w:rPr>
          <w:b/>
          <w:sz w:val="25"/>
          <w:lang w:val="cs-CZ"/>
        </w:rPr>
      </w:pPr>
    </w:p>
    <w:p w14:paraId="77DA68DB" w14:textId="77777777" w:rsidR="002F51F0" w:rsidRPr="002A5D65" w:rsidRDefault="00B065A5">
      <w:pPr>
        <w:ind w:left="3153" w:right="3512"/>
        <w:jc w:val="center"/>
        <w:rPr>
          <w:b/>
          <w:sz w:val="20"/>
          <w:lang w:val="cs-CZ"/>
        </w:rPr>
      </w:pPr>
      <w:r w:rsidRPr="002A5D65">
        <w:rPr>
          <w:b/>
          <w:sz w:val="20"/>
          <w:lang w:val="cs-CZ"/>
        </w:rPr>
        <w:t>OSTATNÍ USTANOVENÍ</w:t>
      </w:r>
    </w:p>
    <w:p w14:paraId="10F5909F" w14:textId="77777777" w:rsidR="002F51F0" w:rsidRPr="002A5D65" w:rsidRDefault="002F51F0">
      <w:pPr>
        <w:pStyle w:val="Zkladntext"/>
        <w:rPr>
          <w:b/>
          <w:lang w:val="cs-CZ"/>
        </w:rPr>
      </w:pPr>
    </w:p>
    <w:p w14:paraId="37B9EF5D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9"/>
        </w:tabs>
        <w:spacing w:line="276" w:lineRule="auto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Smlouva se uzavírá na dobu určitou, počínaje jejím uzavřením dle následujícího odstavce. Doba platnosti smlouvy zahrnuje dobu řešení projektu od 1. 3. 2023 do 31. 12. 2027 a následu</w:t>
      </w:r>
      <w:r w:rsidRPr="002A5D65">
        <w:rPr>
          <w:sz w:val="20"/>
          <w:lang w:val="cs-CZ"/>
        </w:rPr>
        <w:t>jící období potřebné pro vyhodnocení výsledků řešení, včetně vypořádání poskytnuté účelové podpory podle rozpočtových pravidel a závěrečné zhodnocení projektu za celou dobu řešení.</w:t>
      </w:r>
    </w:p>
    <w:p w14:paraId="7320A730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line="276" w:lineRule="auto"/>
        <w:ind w:left="471" w:right="117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 xml:space="preserve">Smlouva nabývá platnosti dnem, kdy ji podepíše poslední ze smluvních stran </w:t>
      </w:r>
      <w:r w:rsidRPr="002A5D65">
        <w:rPr>
          <w:sz w:val="20"/>
          <w:lang w:val="cs-CZ"/>
        </w:rPr>
        <w:t xml:space="preserve">této smlouvy a nabývá účinnosti dnem podpisu Smlouvy o poskytnutí účelové podpory výzkumu a vývoje na řešení programového projektu, či dnem zveřejnění této smlouvy v registru smluv dle </w:t>
      </w:r>
      <w:proofErr w:type="gramStart"/>
      <w:r w:rsidRPr="002A5D65">
        <w:rPr>
          <w:sz w:val="20"/>
          <w:lang w:val="cs-CZ"/>
        </w:rPr>
        <w:t>zákona  č.</w:t>
      </w:r>
      <w:proofErr w:type="gramEnd"/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340/2015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Sb.,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zvláštních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podmínkách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účinnosti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některých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smluv,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uveřejňování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těchto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 xml:space="preserve">smluv a o registru smluv (zákon o registru smluv), ve znění pozdějších předpisů, podle </w:t>
      </w:r>
      <w:r w:rsidRPr="002A5D65">
        <w:rPr>
          <w:spacing w:val="2"/>
          <w:sz w:val="20"/>
          <w:lang w:val="cs-CZ"/>
        </w:rPr>
        <w:t xml:space="preserve">toho, </w:t>
      </w:r>
      <w:r w:rsidRPr="002A5D65">
        <w:rPr>
          <w:sz w:val="20"/>
          <w:lang w:val="cs-CZ"/>
        </w:rPr>
        <w:t>které datum nastane</w:t>
      </w:r>
      <w:r w:rsidRPr="002A5D65">
        <w:rPr>
          <w:spacing w:val="-7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později.</w:t>
      </w:r>
    </w:p>
    <w:p w14:paraId="46BAC590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line="276" w:lineRule="auto"/>
        <w:ind w:left="471" w:right="116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Příjemce-koordinátor zajistí zveřejnění smlouvy zasláním požadovaných údajů (vložení elektronické</w:t>
      </w:r>
      <w:r w:rsidRPr="002A5D65">
        <w:rPr>
          <w:sz w:val="20"/>
          <w:lang w:val="cs-CZ"/>
        </w:rPr>
        <w:t>ho obrazu textového obsahu smlouvy a metadat) správci registru smluv v zákonné lhůtě.</w:t>
      </w:r>
    </w:p>
    <w:p w14:paraId="0639F929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line="276" w:lineRule="auto"/>
        <w:ind w:left="471" w:right="126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Tuto smlouvu lze měnit pouze písemnými, vzestupně číslovanými dodatky, uzavřenými na základě dohody všech smluvních</w:t>
      </w:r>
      <w:r w:rsidRPr="002A5D65">
        <w:rPr>
          <w:spacing w:val="-1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stran.</w:t>
      </w:r>
    </w:p>
    <w:p w14:paraId="7918572F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line="276" w:lineRule="auto"/>
        <w:ind w:left="471" w:right="124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Smluvní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vztahy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touto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smlouvou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výslovně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neupravené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se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řídí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zákonem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č.</w:t>
      </w:r>
      <w:r w:rsidRPr="002A5D65">
        <w:rPr>
          <w:spacing w:val="-1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89/2012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Sb.,</w:t>
      </w:r>
      <w:r w:rsidRPr="002A5D65">
        <w:rPr>
          <w:spacing w:val="-15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občanský zákoník, ve znění pozdějších předpisů a da</w:t>
      </w:r>
      <w:r w:rsidRPr="002A5D65">
        <w:rPr>
          <w:sz w:val="20"/>
          <w:lang w:val="cs-CZ"/>
        </w:rPr>
        <w:t>lšími obecně závaznými právními</w:t>
      </w:r>
      <w:r w:rsidRPr="002A5D65">
        <w:rPr>
          <w:spacing w:val="-3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předpisy.</w:t>
      </w:r>
    </w:p>
    <w:p w14:paraId="35D5963E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before="2" w:line="276" w:lineRule="auto"/>
        <w:ind w:left="471" w:right="118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>Každá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smluvní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strana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je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oprávněna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od</w:t>
      </w:r>
      <w:r w:rsidRPr="002A5D65">
        <w:rPr>
          <w:spacing w:val="-10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smlouvy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odstoupit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v</w:t>
      </w:r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souladu</w:t>
      </w:r>
      <w:r w:rsidRPr="002A5D65">
        <w:rPr>
          <w:spacing w:val="-13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</w:t>
      </w:r>
      <w:r w:rsidRPr="002A5D65">
        <w:rPr>
          <w:spacing w:val="-2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podmínkami</w:t>
      </w:r>
      <w:r w:rsidRPr="002A5D65">
        <w:rPr>
          <w:spacing w:val="-11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stanovenými ve Smlouvě s</w:t>
      </w:r>
      <w:r w:rsidRPr="002A5D65">
        <w:rPr>
          <w:spacing w:val="-6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poskytovatelem.</w:t>
      </w:r>
    </w:p>
    <w:p w14:paraId="5DF19F37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9"/>
        </w:tabs>
        <w:ind w:right="0"/>
        <w:rPr>
          <w:sz w:val="20"/>
          <w:lang w:val="cs-CZ"/>
        </w:rPr>
      </w:pPr>
      <w:r w:rsidRPr="002A5D65">
        <w:rPr>
          <w:sz w:val="20"/>
          <w:lang w:val="cs-CZ"/>
        </w:rPr>
        <w:t>Tato smlouva je uzavřena</w:t>
      </w:r>
      <w:r w:rsidRPr="002A5D65">
        <w:rPr>
          <w:spacing w:val="-14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elektronicky.</w:t>
      </w:r>
    </w:p>
    <w:p w14:paraId="1975E0E4" w14:textId="77777777" w:rsidR="002F51F0" w:rsidRPr="002A5D65" w:rsidRDefault="00B065A5">
      <w:pPr>
        <w:pStyle w:val="Odstavecseseznamem"/>
        <w:numPr>
          <w:ilvl w:val="0"/>
          <w:numId w:val="1"/>
        </w:numPr>
        <w:tabs>
          <w:tab w:val="left" w:pos="472"/>
        </w:tabs>
        <w:spacing w:before="34" w:line="276" w:lineRule="auto"/>
        <w:ind w:left="471" w:right="117" w:hanging="355"/>
        <w:jc w:val="both"/>
        <w:rPr>
          <w:sz w:val="20"/>
          <w:lang w:val="cs-CZ"/>
        </w:rPr>
      </w:pPr>
      <w:r w:rsidRPr="002A5D65">
        <w:rPr>
          <w:sz w:val="20"/>
          <w:lang w:val="cs-CZ"/>
        </w:rPr>
        <w:t xml:space="preserve">Smluvní strany shodně prohlašují, že tato smlouva byla sepsána podle jejich skutečné, svobodné a vážné a omylu prosté vůle, nikoli v tísni za nápadně nevýhodných podmínek ani pod nátlakem, že si ji řádně přečetly, porozuměly jejímu obsahu, souhlasí s ní a </w:t>
      </w:r>
      <w:r w:rsidRPr="002A5D65">
        <w:rPr>
          <w:sz w:val="20"/>
          <w:lang w:val="cs-CZ"/>
        </w:rPr>
        <w:t>na důkaz toho k ní připojují</w:t>
      </w:r>
      <w:r w:rsidRPr="002A5D65">
        <w:rPr>
          <w:spacing w:val="-9"/>
          <w:sz w:val="20"/>
          <w:lang w:val="cs-CZ"/>
        </w:rPr>
        <w:t xml:space="preserve"> </w:t>
      </w:r>
      <w:r w:rsidRPr="002A5D65">
        <w:rPr>
          <w:sz w:val="20"/>
          <w:lang w:val="cs-CZ"/>
        </w:rPr>
        <w:t>podpisy.</w:t>
      </w:r>
    </w:p>
    <w:p w14:paraId="5A41517C" w14:textId="77777777" w:rsidR="002F51F0" w:rsidRPr="002A5D65" w:rsidRDefault="002F51F0">
      <w:pPr>
        <w:spacing w:line="276" w:lineRule="auto"/>
        <w:jc w:val="both"/>
        <w:rPr>
          <w:sz w:val="20"/>
          <w:lang w:val="cs-CZ"/>
        </w:rPr>
        <w:sectPr w:rsidR="002F51F0" w:rsidRPr="002A5D65">
          <w:pgSz w:w="11910" w:h="16840"/>
          <w:pgMar w:top="1560" w:right="1300" w:bottom="920" w:left="1660" w:header="0" w:footer="726" w:gutter="0"/>
          <w:cols w:space="708"/>
        </w:sectPr>
      </w:pPr>
    </w:p>
    <w:p w14:paraId="16DFE6E7" w14:textId="77777777" w:rsidR="002F51F0" w:rsidRPr="002A5D65" w:rsidRDefault="002F51F0">
      <w:pPr>
        <w:pStyle w:val="Zkladntext"/>
        <w:rPr>
          <w:lang w:val="cs-CZ"/>
        </w:rPr>
      </w:pPr>
    </w:p>
    <w:p w14:paraId="26A9F221" w14:textId="77777777" w:rsidR="002F51F0" w:rsidRPr="002A5D65" w:rsidRDefault="002F51F0">
      <w:pPr>
        <w:pStyle w:val="Zkladntext"/>
        <w:rPr>
          <w:lang w:val="cs-CZ"/>
        </w:rPr>
      </w:pPr>
    </w:p>
    <w:p w14:paraId="60BA9708" w14:textId="77777777" w:rsidR="002F51F0" w:rsidRPr="002A5D65" w:rsidRDefault="002F51F0">
      <w:pPr>
        <w:pStyle w:val="Zkladntext"/>
        <w:rPr>
          <w:lang w:val="cs-CZ"/>
        </w:rPr>
      </w:pPr>
    </w:p>
    <w:p w14:paraId="7140ECD6" w14:textId="77777777" w:rsidR="002F51F0" w:rsidRPr="002A5D65" w:rsidRDefault="002F51F0">
      <w:pPr>
        <w:pStyle w:val="Zkladntext"/>
        <w:rPr>
          <w:lang w:val="cs-CZ"/>
        </w:rPr>
      </w:pPr>
    </w:p>
    <w:p w14:paraId="62CAD343" w14:textId="77777777" w:rsidR="002F51F0" w:rsidRPr="002A5D65" w:rsidRDefault="002F51F0">
      <w:pPr>
        <w:pStyle w:val="Zkladntext"/>
        <w:rPr>
          <w:lang w:val="cs-CZ"/>
        </w:rPr>
      </w:pPr>
    </w:p>
    <w:p w14:paraId="1A17A58E" w14:textId="77777777" w:rsidR="002F51F0" w:rsidRPr="002A5D65" w:rsidRDefault="002F51F0">
      <w:pPr>
        <w:pStyle w:val="Zkladntext"/>
        <w:rPr>
          <w:lang w:val="cs-CZ"/>
        </w:rPr>
      </w:pPr>
    </w:p>
    <w:p w14:paraId="183707DD" w14:textId="77777777" w:rsidR="002F51F0" w:rsidRPr="002A5D65" w:rsidRDefault="002F51F0">
      <w:pPr>
        <w:pStyle w:val="Zkladntext"/>
        <w:rPr>
          <w:lang w:val="cs-CZ"/>
        </w:rPr>
      </w:pPr>
    </w:p>
    <w:p w14:paraId="12356382" w14:textId="77777777" w:rsidR="002F51F0" w:rsidRPr="002A5D65" w:rsidRDefault="002F51F0">
      <w:pPr>
        <w:pStyle w:val="Zkladntext"/>
        <w:rPr>
          <w:lang w:val="cs-CZ"/>
        </w:rPr>
      </w:pPr>
    </w:p>
    <w:p w14:paraId="25372AE0" w14:textId="77777777" w:rsidR="002F51F0" w:rsidRPr="002A5D65" w:rsidRDefault="002F51F0">
      <w:pPr>
        <w:pStyle w:val="Zkladntext"/>
        <w:rPr>
          <w:lang w:val="cs-CZ"/>
        </w:rPr>
      </w:pPr>
    </w:p>
    <w:p w14:paraId="50749323" w14:textId="77777777" w:rsidR="002F51F0" w:rsidRPr="002A5D65" w:rsidRDefault="002F51F0">
      <w:pPr>
        <w:pStyle w:val="Zkladntext"/>
        <w:rPr>
          <w:lang w:val="cs-CZ"/>
        </w:rPr>
      </w:pPr>
    </w:p>
    <w:p w14:paraId="233D95A9" w14:textId="77777777" w:rsidR="002F51F0" w:rsidRPr="002A5D65" w:rsidRDefault="002F51F0">
      <w:pPr>
        <w:pStyle w:val="Zkladntext"/>
        <w:rPr>
          <w:lang w:val="cs-CZ"/>
        </w:rPr>
      </w:pPr>
    </w:p>
    <w:p w14:paraId="0CA3361C" w14:textId="77777777" w:rsidR="002F51F0" w:rsidRPr="002A5D65" w:rsidRDefault="002F51F0">
      <w:pPr>
        <w:pStyle w:val="Zkladntext"/>
        <w:rPr>
          <w:lang w:val="cs-CZ"/>
        </w:rPr>
      </w:pPr>
    </w:p>
    <w:p w14:paraId="6C5F8F1C" w14:textId="77777777" w:rsidR="002F51F0" w:rsidRPr="002A5D65" w:rsidRDefault="002F51F0">
      <w:pPr>
        <w:pStyle w:val="Zkladntext"/>
        <w:spacing w:before="9"/>
        <w:rPr>
          <w:sz w:val="19"/>
          <w:lang w:val="cs-CZ"/>
        </w:rPr>
      </w:pPr>
    </w:p>
    <w:p w14:paraId="29021531" w14:textId="77777777" w:rsidR="002F51F0" w:rsidRPr="002A5D65" w:rsidRDefault="00B065A5">
      <w:pPr>
        <w:tabs>
          <w:tab w:val="left" w:pos="5075"/>
        </w:tabs>
        <w:ind w:left="118"/>
        <w:rPr>
          <w:i/>
          <w:sz w:val="16"/>
          <w:lang w:val="cs-CZ"/>
        </w:rPr>
      </w:pPr>
      <w:r w:rsidRPr="002A5D65">
        <w:rPr>
          <w:i/>
          <w:sz w:val="16"/>
          <w:lang w:val="cs-CZ"/>
        </w:rPr>
        <w:t>podepsáno</w:t>
      </w:r>
      <w:r w:rsidRPr="002A5D65">
        <w:rPr>
          <w:i/>
          <w:spacing w:val="-1"/>
          <w:sz w:val="16"/>
          <w:lang w:val="cs-CZ"/>
        </w:rPr>
        <w:t xml:space="preserve"> </w:t>
      </w:r>
      <w:r w:rsidRPr="002A5D65">
        <w:rPr>
          <w:i/>
          <w:sz w:val="16"/>
          <w:lang w:val="cs-CZ"/>
        </w:rPr>
        <w:t>elektronicky</w:t>
      </w:r>
      <w:r w:rsidRPr="002A5D65">
        <w:rPr>
          <w:i/>
          <w:spacing w:val="2"/>
          <w:sz w:val="16"/>
          <w:lang w:val="cs-CZ"/>
        </w:rPr>
        <w:t xml:space="preserve"> </w:t>
      </w:r>
      <w:r w:rsidRPr="002A5D65">
        <w:rPr>
          <w:i/>
          <w:sz w:val="16"/>
          <w:lang w:val="cs-CZ"/>
        </w:rPr>
        <w:t>15.02.2023</w:t>
      </w:r>
      <w:r w:rsidRPr="002A5D65">
        <w:rPr>
          <w:i/>
          <w:sz w:val="16"/>
          <w:lang w:val="cs-CZ"/>
        </w:rPr>
        <w:tab/>
      </w:r>
      <w:r w:rsidRPr="002A5D65">
        <w:rPr>
          <w:i/>
          <w:position w:val="-2"/>
          <w:sz w:val="16"/>
          <w:lang w:val="cs-CZ"/>
        </w:rPr>
        <w:t>podepsáno elektronicky</w:t>
      </w:r>
      <w:r w:rsidRPr="002A5D65">
        <w:rPr>
          <w:i/>
          <w:spacing w:val="-1"/>
          <w:position w:val="-2"/>
          <w:sz w:val="16"/>
          <w:lang w:val="cs-CZ"/>
        </w:rPr>
        <w:t xml:space="preserve"> </w:t>
      </w:r>
      <w:r w:rsidRPr="002A5D65">
        <w:rPr>
          <w:i/>
          <w:position w:val="-2"/>
          <w:sz w:val="16"/>
          <w:lang w:val="cs-CZ"/>
        </w:rPr>
        <w:t>16.02.2023</w:t>
      </w:r>
    </w:p>
    <w:p w14:paraId="4FF3C18E" w14:textId="77777777" w:rsidR="002F51F0" w:rsidRPr="002A5D65" w:rsidRDefault="00B065A5">
      <w:pPr>
        <w:pStyle w:val="Zkladntext"/>
        <w:tabs>
          <w:tab w:val="left" w:pos="5075"/>
        </w:tabs>
        <w:spacing w:before="45"/>
        <w:ind w:left="118"/>
        <w:rPr>
          <w:lang w:val="cs-CZ"/>
        </w:rPr>
      </w:pPr>
      <w:r w:rsidRPr="002A5D65">
        <w:rPr>
          <w:lang w:val="cs-CZ"/>
        </w:rPr>
        <w:t>prof. MUDr. Martin</w:t>
      </w:r>
      <w:r w:rsidRPr="002A5D65">
        <w:rPr>
          <w:spacing w:val="-6"/>
          <w:lang w:val="cs-CZ"/>
        </w:rPr>
        <w:t xml:space="preserve"> </w:t>
      </w:r>
      <w:r w:rsidRPr="002A5D65">
        <w:rPr>
          <w:lang w:val="cs-CZ"/>
        </w:rPr>
        <w:t>Bareš,</w:t>
      </w:r>
      <w:r w:rsidRPr="002A5D65">
        <w:rPr>
          <w:spacing w:val="-3"/>
          <w:lang w:val="cs-CZ"/>
        </w:rPr>
        <w:t xml:space="preserve"> </w:t>
      </w:r>
      <w:r w:rsidRPr="002A5D65">
        <w:rPr>
          <w:lang w:val="cs-CZ"/>
        </w:rPr>
        <w:t>Ph.D.,</w:t>
      </w:r>
      <w:r w:rsidRPr="002A5D65">
        <w:rPr>
          <w:lang w:val="cs-CZ"/>
        </w:rPr>
        <w:tab/>
        <w:t>Ing. Ondřej Svoboda,</w:t>
      </w:r>
      <w:r w:rsidRPr="002A5D65">
        <w:rPr>
          <w:spacing w:val="-8"/>
          <w:lang w:val="cs-CZ"/>
        </w:rPr>
        <w:t xml:space="preserve"> </w:t>
      </w:r>
      <w:r w:rsidRPr="002A5D65">
        <w:rPr>
          <w:lang w:val="cs-CZ"/>
        </w:rPr>
        <w:t>Ph.D.,</w:t>
      </w:r>
    </w:p>
    <w:p w14:paraId="55554CBC" w14:textId="77777777" w:rsidR="002F51F0" w:rsidRPr="002A5D65" w:rsidRDefault="00B065A5">
      <w:pPr>
        <w:pStyle w:val="Zkladntext"/>
        <w:tabs>
          <w:tab w:val="left" w:pos="5075"/>
        </w:tabs>
        <w:spacing w:before="33"/>
        <w:ind w:left="118"/>
        <w:rPr>
          <w:lang w:val="cs-CZ"/>
        </w:rPr>
      </w:pPr>
      <w:r w:rsidRPr="002A5D65">
        <w:rPr>
          <w:lang w:val="cs-CZ"/>
        </w:rPr>
        <w:t>rektor</w:t>
      </w:r>
      <w:r w:rsidRPr="002A5D65">
        <w:rPr>
          <w:spacing w:val="-2"/>
          <w:lang w:val="cs-CZ"/>
        </w:rPr>
        <w:t xml:space="preserve"> </w:t>
      </w:r>
      <w:r w:rsidRPr="002A5D65">
        <w:rPr>
          <w:lang w:val="cs-CZ"/>
        </w:rPr>
        <w:t>MU</w:t>
      </w:r>
      <w:r w:rsidRPr="002A5D65">
        <w:rPr>
          <w:lang w:val="cs-CZ"/>
        </w:rPr>
        <w:tab/>
        <w:t>ředitel ÚJF AV ČR v. v.</w:t>
      </w:r>
      <w:r w:rsidRPr="002A5D65">
        <w:rPr>
          <w:spacing w:val="-10"/>
          <w:lang w:val="cs-CZ"/>
        </w:rPr>
        <w:t xml:space="preserve"> </w:t>
      </w:r>
      <w:r w:rsidRPr="002A5D65">
        <w:rPr>
          <w:lang w:val="cs-CZ"/>
        </w:rPr>
        <w:t>i.</w:t>
      </w:r>
    </w:p>
    <w:p w14:paraId="446DB491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3FB50A93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1F637276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452AD02A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1680B70C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62FB0E64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5463F3A9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1987725D" w14:textId="77777777" w:rsidR="002F51F0" w:rsidRPr="002A5D65" w:rsidRDefault="002F51F0">
      <w:pPr>
        <w:pStyle w:val="Zkladntext"/>
        <w:rPr>
          <w:sz w:val="22"/>
          <w:lang w:val="cs-CZ"/>
        </w:rPr>
      </w:pPr>
    </w:p>
    <w:p w14:paraId="7C3B16B3" w14:textId="77777777" w:rsidR="002F51F0" w:rsidRPr="002A5D65" w:rsidRDefault="002F51F0">
      <w:pPr>
        <w:pStyle w:val="Zkladntext"/>
        <w:spacing w:before="1"/>
        <w:rPr>
          <w:sz w:val="30"/>
          <w:lang w:val="cs-CZ"/>
        </w:rPr>
      </w:pPr>
    </w:p>
    <w:p w14:paraId="01E2C4B9" w14:textId="77777777" w:rsidR="002F51F0" w:rsidRPr="002A5D65" w:rsidRDefault="00B065A5">
      <w:pPr>
        <w:tabs>
          <w:tab w:val="left" w:pos="5075"/>
        </w:tabs>
        <w:ind w:left="118"/>
        <w:rPr>
          <w:i/>
          <w:sz w:val="16"/>
          <w:lang w:val="cs-CZ"/>
        </w:rPr>
      </w:pPr>
      <w:r w:rsidRPr="002A5D65">
        <w:rPr>
          <w:i/>
          <w:sz w:val="16"/>
          <w:lang w:val="cs-CZ"/>
        </w:rPr>
        <w:t>podepsáno</w:t>
      </w:r>
      <w:r w:rsidRPr="002A5D65">
        <w:rPr>
          <w:i/>
          <w:spacing w:val="-1"/>
          <w:sz w:val="16"/>
          <w:lang w:val="cs-CZ"/>
        </w:rPr>
        <w:t xml:space="preserve"> </w:t>
      </w:r>
      <w:r w:rsidRPr="002A5D65">
        <w:rPr>
          <w:i/>
          <w:sz w:val="16"/>
          <w:lang w:val="cs-CZ"/>
        </w:rPr>
        <w:t>elektronicky</w:t>
      </w:r>
      <w:r w:rsidRPr="002A5D65">
        <w:rPr>
          <w:i/>
          <w:spacing w:val="-1"/>
          <w:sz w:val="16"/>
          <w:lang w:val="cs-CZ"/>
        </w:rPr>
        <w:t xml:space="preserve"> </w:t>
      </w:r>
      <w:r w:rsidRPr="002A5D65">
        <w:rPr>
          <w:i/>
          <w:sz w:val="16"/>
          <w:lang w:val="cs-CZ"/>
        </w:rPr>
        <w:t>17.02.2023</w:t>
      </w:r>
      <w:r w:rsidRPr="002A5D65">
        <w:rPr>
          <w:i/>
          <w:sz w:val="16"/>
          <w:lang w:val="cs-CZ"/>
        </w:rPr>
        <w:tab/>
        <w:t>podepsáno elektronicky</w:t>
      </w:r>
      <w:r w:rsidRPr="002A5D65">
        <w:rPr>
          <w:i/>
          <w:spacing w:val="-1"/>
          <w:sz w:val="16"/>
          <w:lang w:val="cs-CZ"/>
        </w:rPr>
        <w:t xml:space="preserve"> </w:t>
      </w:r>
      <w:r w:rsidRPr="002A5D65">
        <w:rPr>
          <w:i/>
          <w:sz w:val="16"/>
          <w:lang w:val="cs-CZ"/>
        </w:rPr>
        <w:t>20.02.2023</w:t>
      </w:r>
    </w:p>
    <w:p w14:paraId="73A18BB3" w14:textId="77777777" w:rsidR="002F51F0" w:rsidRPr="002A5D65" w:rsidRDefault="00B065A5">
      <w:pPr>
        <w:pStyle w:val="Zkladntext"/>
        <w:tabs>
          <w:tab w:val="left" w:pos="5075"/>
        </w:tabs>
        <w:spacing w:before="42"/>
        <w:ind w:left="118"/>
        <w:rPr>
          <w:lang w:val="cs-CZ"/>
        </w:rPr>
      </w:pPr>
      <w:r w:rsidRPr="002A5D65">
        <w:rPr>
          <w:lang w:val="cs-CZ"/>
        </w:rPr>
        <w:t>XXXXXXXXX</w:t>
      </w:r>
      <w:r w:rsidRPr="002A5D65">
        <w:rPr>
          <w:lang w:val="cs-CZ"/>
        </w:rPr>
        <w:tab/>
        <w:t>Mgr. Jiří Mitáček,</w:t>
      </w:r>
      <w:r w:rsidRPr="002A5D65">
        <w:rPr>
          <w:spacing w:val="-12"/>
          <w:lang w:val="cs-CZ"/>
        </w:rPr>
        <w:t xml:space="preserve"> </w:t>
      </w:r>
      <w:r w:rsidRPr="002A5D65">
        <w:rPr>
          <w:lang w:val="cs-CZ"/>
        </w:rPr>
        <w:t>Ph.D.</w:t>
      </w:r>
    </w:p>
    <w:p w14:paraId="17794F76" w14:textId="77777777" w:rsidR="002F51F0" w:rsidRPr="002A5D65" w:rsidRDefault="00B065A5">
      <w:pPr>
        <w:pStyle w:val="Zkladntext"/>
        <w:tabs>
          <w:tab w:val="left" w:pos="5070"/>
        </w:tabs>
        <w:spacing w:before="36"/>
        <w:ind w:left="118"/>
        <w:rPr>
          <w:lang w:val="cs-CZ"/>
        </w:rPr>
      </w:pPr>
      <w:r w:rsidRPr="002A5D65">
        <w:rPr>
          <w:lang w:val="cs-CZ"/>
        </w:rPr>
        <w:t>XXXXXXXXX</w:t>
      </w:r>
      <w:r w:rsidRPr="002A5D65">
        <w:rPr>
          <w:spacing w:val="-4"/>
          <w:lang w:val="cs-CZ"/>
        </w:rPr>
        <w:t xml:space="preserve"> </w:t>
      </w:r>
      <w:r w:rsidRPr="002A5D65">
        <w:rPr>
          <w:lang w:val="cs-CZ"/>
        </w:rPr>
        <w:t>VŠCHT</w:t>
      </w:r>
      <w:r w:rsidRPr="002A5D65">
        <w:rPr>
          <w:spacing w:val="-4"/>
          <w:lang w:val="cs-CZ"/>
        </w:rPr>
        <w:t xml:space="preserve"> </w:t>
      </w:r>
      <w:r w:rsidRPr="002A5D65">
        <w:rPr>
          <w:lang w:val="cs-CZ"/>
        </w:rPr>
        <w:t>Praha</w:t>
      </w:r>
      <w:r w:rsidRPr="002A5D65">
        <w:rPr>
          <w:lang w:val="cs-CZ"/>
        </w:rPr>
        <w:tab/>
        <w:t>generální ředitel</w:t>
      </w:r>
      <w:r w:rsidRPr="002A5D65">
        <w:rPr>
          <w:spacing w:val="-3"/>
          <w:lang w:val="cs-CZ"/>
        </w:rPr>
        <w:t xml:space="preserve"> </w:t>
      </w:r>
      <w:r w:rsidRPr="002A5D65">
        <w:rPr>
          <w:lang w:val="cs-CZ"/>
        </w:rPr>
        <w:t>MZM</w:t>
      </w:r>
    </w:p>
    <w:sectPr w:rsidR="002F51F0" w:rsidRPr="002A5D65">
      <w:pgSz w:w="11910" w:h="16840"/>
      <w:pgMar w:top="1580" w:right="1680" w:bottom="920" w:left="1300" w:header="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DBBE" w14:textId="77777777" w:rsidR="00000000" w:rsidRDefault="00B065A5">
      <w:r>
        <w:separator/>
      </w:r>
    </w:p>
  </w:endnote>
  <w:endnote w:type="continuationSeparator" w:id="0">
    <w:p w14:paraId="037752AB" w14:textId="77777777" w:rsidR="00000000" w:rsidRDefault="00B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6FA1" w14:textId="4C98F738" w:rsidR="002F51F0" w:rsidRDefault="002A5D65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C01393" wp14:editId="622F533B">
              <wp:simplePos x="0" y="0"/>
              <wp:positionH relativeFrom="page">
                <wp:posOffset>3723005</wp:posOffset>
              </wp:positionH>
              <wp:positionV relativeFrom="page">
                <wp:posOffset>10091420</wp:posOffset>
              </wp:positionV>
              <wp:extent cx="114300" cy="165735"/>
              <wp:effectExtent l="0" t="444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D1FC" w14:textId="77777777" w:rsidR="002F51F0" w:rsidRDefault="00B065A5">
                          <w:pPr>
                            <w:pStyle w:val="Zkladn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01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4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" filled="f" stroked="f">
              <v:textbox inset="0,0,0,0">
                <w:txbxContent>
                  <w:p w14:paraId="14BBD1FC" w14:textId="77777777" w:rsidR="002F51F0" w:rsidRDefault="00B065A5">
                    <w:pPr>
                      <w:pStyle w:val="Zkladn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2EF8" w14:textId="77777777" w:rsidR="00000000" w:rsidRDefault="00B065A5">
      <w:r>
        <w:separator/>
      </w:r>
    </w:p>
  </w:footnote>
  <w:footnote w:type="continuationSeparator" w:id="0">
    <w:p w14:paraId="511ABD93" w14:textId="77777777" w:rsidR="00000000" w:rsidRDefault="00B0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C64"/>
    <w:multiLevelType w:val="hybridMultilevel"/>
    <w:tmpl w:val="64E88A10"/>
    <w:lvl w:ilvl="0" w:tplc="1280F4E0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7D6097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B4E3EF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A7299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BEC162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424D72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414CA9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98844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7AA799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13351AFA"/>
    <w:multiLevelType w:val="hybridMultilevel"/>
    <w:tmpl w:val="216A6838"/>
    <w:lvl w:ilvl="0" w:tplc="AFD636B4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EADBD6">
      <w:start w:val="1"/>
      <w:numFmt w:val="lowerLetter"/>
      <w:lvlText w:val="%2)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818A5A8"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64E497C"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6F8A9A90"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18CC91DE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70527B24">
      <w:numFmt w:val="bullet"/>
      <w:lvlText w:val="•"/>
      <w:lvlJc w:val="left"/>
      <w:pPr>
        <w:ind w:left="5334" w:hanging="360"/>
      </w:pPr>
      <w:rPr>
        <w:rFonts w:hint="default"/>
      </w:rPr>
    </w:lvl>
    <w:lvl w:ilvl="7" w:tplc="726AEF9A"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8938B16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2" w15:restartNumberingAfterBreak="0">
    <w:nsid w:val="1B083732"/>
    <w:multiLevelType w:val="hybridMultilevel"/>
    <w:tmpl w:val="8B026C0E"/>
    <w:lvl w:ilvl="0" w:tplc="C3E6E2EA">
      <w:start w:val="1"/>
      <w:numFmt w:val="decimal"/>
      <w:lvlText w:val="%1."/>
      <w:lvlJc w:val="left"/>
      <w:pPr>
        <w:ind w:left="838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023AB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71A674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100E8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B8AC28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F94986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0821AE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8AA16B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0141DB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 w15:restartNumberingAfterBreak="0">
    <w:nsid w:val="78B33D5A"/>
    <w:multiLevelType w:val="hybridMultilevel"/>
    <w:tmpl w:val="AEAA2068"/>
    <w:lvl w:ilvl="0" w:tplc="BF908D0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AEAD0FC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24217D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0382C976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27DC76D8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BFFE25D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200AF2E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01D4907C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8D8A7242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 w16cid:durableId="602566239">
    <w:abstractNumId w:val="3"/>
  </w:num>
  <w:num w:numId="2" w16cid:durableId="1539657592">
    <w:abstractNumId w:val="1"/>
  </w:num>
  <w:num w:numId="3" w16cid:durableId="1630553026">
    <w:abstractNumId w:val="2"/>
  </w:num>
  <w:num w:numId="4" w16cid:durableId="18083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F0"/>
    <w:rsid w:val="002A5D65"/>
    <w:rsid w:val="002F51F0"/>
    <w:rsid w:val="00B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71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0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5A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0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5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8963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2023-02-21T08:14:00Z</dcterms:created>
  <dcterms:modified xsi:type="dcterms:W3CDTF">2023-02-21T08:14:00Z</dcterms:modified>
</cp:coreProperties>
</file>