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10" w:rsidRDefault="002F1C10" w:rsidP="002F1C10">
      <w:pPr>
        <w:rPr>
          <w:color w:val="1F497D"/>
        </w:rPr>
      </w:pPr>
      <w:r>
        <w:rPr>
          <w:color w:val="1F497D"/>
        </w:rPr>
        <w:t>Vážený pane řediteli, pane Hrubý,</w:t>
      </w:r>
    </w:p>
    <w:p w:rsidR="002F1C10" w:rsidRDefault="002F1C10" w:rsidP="002F1C10">
      <w:pPr>
        <w:rPr>
          <w:color w:val="1F497D"/>
        </w:rPr>
      </w:pPr>
    </w:p>
    <w:p w:rsidR="002F1C10" w:rsidRDefault="002F1C10" w:rsidP="002F1C10">
      <w:pPr>
        <w:rPr>
          <w:color w:val="1F497D"/>
        </w:rPr>
      </w:pPr>
      <w:r>
        <w:rPr>
          <w:color w:val="1F497D"/>
        </w:rPr>
        <w:t xml:space="preserve">děkuji Vám za zaslanou objednávku datových služeb IP VPN a potvrzuji její přijetí.  Služby budou na základě objednávky poskytovány od </w:t>
      </w:r>
      <w:proofErr w:type="gramStart"/>
      <w:r>
        <w:rPr>
          <w:color w:val="1F497D"/>
        </w:rPr>
        <w:t>1.6. 2017</w:t>
      </w:r>
      <w:proofErr w:type="gramEnd"/>
      <w:r>
        <w:rPr>
          <w:color w:val="1F497D"/>
        </w:rPr>
        <w:t xml:space="preserve"> do 31.7.2017.</w:t>
      </w:r>
    </w:p>
    <w:p w:rsidR="002F1C10" w:rsidRDefault="002F1C10" w:rsidP="002F1C10">
      <w:pPr>
        <w:rPr>
          <w:color w:val="1F497D"/>
        </w:rPr>
      </w:pPr>
    </w:p>
    <w:p w:rsidR="002F1C10" w:rsidRDefault="002F1C10" w:rsidP="002F1C10">
      <w:pPr>
        <w:rPr>
          <w:color w:val="1F497D"/>
        </w:rPr>
      </w:pPr>
      <w:r>
        <w:rPr>
          <w:color w:val="1F497D"/>
        </w:rPr>
        <w:t>Specifikace objednaných služeb:</w:t>
      </w:r>
    </w:p>
    <w:p w:rsidR="002F1C10" w:rsidRDefault="002F1C10" w:rsidP="002F1C10">
      <w:pPr>
        <w:rPr>
          <w:color w:val="1F497D"/>
        </w:rPr>
      </w:pPr>
    </w:p>
    <w:p w:rsidR="002F1C10" w:rsidRDefault="002F1C10" w:rsidP="002F1C10">
      <w:pPr>
        <w:rPr>
          <w:color w:val="1F497D"/>
        </w:rPr>
      </w:pPr>
      <w:r>
        <w:rPr>
          <w:color w:val="1F497D"/>
        </w:rPr>
        <w:t xml:space="preserve">- Č. 815000000265925/IP VPN – Štěpánská 15/567, Praha 2; dedikovaná přípojka č. 006200000153785 – požadovaná kapacita primární linky 100 </w:t>
      </w:r>
      <w:proofErr w:type="spellStart"/>
      <w:r>
        <w:rPr>
          <w:color w:val="1F497D"/>
        </w:rPr>
        <w:t>Mbis</w:t>
      </w:r>
      <w:proofErr w:type="spellEnd"/>
      <w:r>
        <w:rPr>
          <w:color w:val="1F497D"/>
        </w:rPr>
        <w:t>/s v ceně 6.188,- Kč bez DPH/1 měsíc</w:t>
      </w:r>
    </w:p>
    <w:p w:rsidR="002F1C10" w:rsidRDefault="002F1C10" w:rsidP="002F1C10">
      <w:pPr>
        <w:rPr>
          <w:color w:val="1F497D"/>
        </w:rPr>
      </w:pPr>
      <w:r>
        <w:rPr>
          <w:color w:val="1F497D"/>
        </w:rPr>
        <w:t xml:space="preserve">- Č. 815000000265992/IP VPN – Mánesova 3, České Budějovice, dedikovaná přípojka č. 006200000153831 – požadovaná kapacita primární linky 16 </w:t>
      </w:r>
      <w:proofErr w:type="spellStart"/>
      <w:r>
        <w:rPr>
          <w:color w:val="1F497D"/>
        </w:rPr>
        <w:t>Mbit</w:t>
      </w:r>
      <w:proofErr w:type="spellEnd"/>
      <w:r>
        <w:rPr>
          <w:color w:val="1F497D"/>
        </w:rPr>
        <w:t>/s v ceně 3.997,- Kč bez DPH/1 měsíc</w:t>
      </w:r>
    </w:p>
    <w:p w:rsidR="002F1C10" w:rsidRDefault="002F1C10" w:rsidP="002F1C10">
      <w:pPr>
        <w:rPr>
          <w:color w:val="1F497D"/>
        </w:rPr>
      </w:pPr>
      <w:r>
        <w:rPr>
          <w:color w:val="1F497D"/>
        </w:rPr>
        <w:t xml:space="preserve">- Č. 815000000266417/IP VPN – Houškova 33, Plzeň, dedikovaná přípojka č. 006200000153955 – požadovaná kapacita primární linky 16 </w:t>
      </w:r>
      <w:proofErr w:type="spellStart"/>
      <w:r>
        <w:rPr>
          <w:color w:val="1F497D"/>
        </w:rPr>
        <w:t>Mbit</w:t>
      </w:r>
      <w:proofErr w:type="spellEnd"/>
      <w:r>
        <w:rPr>
          <w:color w:val="1F497D"/>
        </w:rPr>
        <w:t>/s v ceně 3.997,- Kč bez DPH/1 měsíc</w:t>
      </w:r>
    </w:p>
    <w:p w:rsidR="002F1C10" w:rsidRDefault="002F1C10" w:rsidP="002F1C10">
      <w:pPr>
        <w:rPr>
          <w:color w:val="1F497D"/>
        </w:rPr>
      </w:pPr>
      <w:r>
        <w:rPr>
          <w:color w:val="1F497D"/>
        </w:rPr>
        <w:t xml:space="preserve">- Č. 815000000266573/IP VPN – Krapkova 3, Olomouc, dedikovaná přípojka č. 006200000153912 – požadovaná kapacita primární linky 16 </w:t>
      </w:r>
      <w:proofErr w:type="spellStart"/>
      <w:r>
        <w:rPr>
          <w:color w:val="1F497D"/>
        </w:rPr>
        <w:t>Mbit</w:t>
      </w:r>
      <w:proofErr w:type="spellEnd"/>
      <w:r>
        <w:rPr>
          <w:color w:val="1F497D"/>
        </w:rPr>
        <w:t>/s v ceně 3.997,- Kč bez DPH/1 měsíc</w:t>
      </w:r>
    </w:p>
    <w:p w:rsidR="002F1C10" w:rsidRDefault="002F1C10" w:rsidP="002F1C10">
      <w:pPr>
        <w:rPr>
          <w:color w:val="1F497D"/>
        </w:rPr>
      </w:pPr>
      <w:r>
        <w:rPr>
          <w:color w:val="1F497D"/>
        </w:rPr>
        <w:t xml:space="preserve">- Č. 815000000267391/IP VPN – Jižní 870, Hradec Králové, dedikovaná přípojka č. 006200000153858 – požadovaná kapacita primární linky 16 </w:t>
      </w:r>
      <w:proofErr w:type="spellStart"/>
      <w:r>
        <w:rPr>
          <w:color w:val="1F497D"/>
        </w:rPr>
        <w:t>Mbit</w:t>
      </w:r>
      <w:proofErr w:type="spellEnd"/>
      <w:r>
        <w:rPr>
          <w:color w:val="1F497D"/>
        </w:rPr>
        <w:t>/s v ceně 3.997,- Kč bez DPH/1 měsíc</w:t>
      </w:r>
    </w:p>
    <w:p w:rsidR="002F1C10" w:rsidRDefault="002F1C10" w:rsidP="002F1C10">
      <w:pPr>
        <w:rPr>
          <w:color w:val="1F497D"/>
        </w:rPr>
      </w:pPr>
      <w:r>
        <w:rPr>
          <w:color w:val="1F497D"/>
        </w:rPr>
        <w:t>- Č. 815000000267391/IP VPN – Prokopa Diviše 6, Ústí nad Labem, dedikovaná přípojka č. 006200000153971 – požadovaná kapacita primární linky 16Mbit/s v ceně 3.997,- Kč bez DPH/1 měsíc</w:t>
      </w:r>
    </w:p>
    <w:p w:rsidR="002F1C10" w:rsidRDefault="002F1C10" w:rsidP="002F1C10">
      <w:pPr>
        <w:rPr>
          <w:color w:val="1F497D"/>
        </w:rPr>
      </w:pPr>
      <w:r>
        <w:rPr>
          <w:color w:val="1F497D"/>
        </w:rPr>
        <w:t xml:space="preserve">- Č. 815000000267456/IP VPN – tř. Kpt. Jaroše 1924/5, Brno, dedikovaná přípojka č. 006200000153815 – požadovaná kapacita primární linky 16 </w:t>
      </w:r>
      <w:proofErr w:type="spellStart"/>
      <w:r>
        <w:rPr>
          <w:color w:val="1F497D"/>
        </w:rPr>
        <w:t>Mbit</w:t>
      </w:r>
      <w:proofErr w:type="spellEnd"/>
      <w:r>
        <w:rPr>
          <w:color w:val="1F497D"/>
        </w:rPr>
        <w:t>/s v ceně 3.997,- Kč bez DPH/1 měsíc</w:t>
      </w:r>
    </w:p>
    <w:p w:rsidR="002F1C10" w:rsidRDefault="002F1C10" w:rsidP="002F1C10">
      <w:pPr>
        <w:rPr>
          <w:color w:val="1F497D"/>
        </w:rPr>
      </w:pPr>
      <w:r>
        <w:rPr>
          <w:color w:val="1F497D"/>
        </w:rPr>
        <w:t xml:space="preserve">- Č. 815000000267472/IP VPN – nám. Dr. Edvarda Beneše 584, Liberec, dedikovaná přípojka č. 006200000153891 – požadovaná kapacita primární linky 16 </w:t>
      </w:r>
      <w:proofErr w:type="spellStart"/>
      <w:r>
        <w:rPr>
          <w:color w:val="1F497D"/>
        </w:rPr>
        <w:t>Mbit</w:t>
      </w:r>
      <w:proofErr w:type="spellEnd"/>
      <w:r>
        <w:rPr>
          <w:color w:val="1F497D"/>
        </w:rPr>
        <w:t>/s v ceně 3.997,- Kč bez DPH/1 měsíc</w:t>
      </w:r>
    </w:p>
    <w:p w:rsidR="002F1C10" w:rsidRDefault="002F1C10" w:rsidP="002F1C10">
      <w:pPr>
        <w:rPr>
          <w:color w:val="1F497D"/>
        </w:rPr>
      </w:pPr>
      <w:r>
        <w:rPr>
          <w:color w:val="1F497D"/>
        </w:rPr>
        <w:t xml:space="preserve">- Č. 815000000266638/IP VPN – Provozní 1, Ostrava – Třebovice, dedikovaná přípojka č. 006200000153939 – požadovaná kapacita primární linky 16 </w:t>
      </w:r>
      <w:proofErr w:type="spellStart"/>
      <w:r>
        <w:rPr>
          <w:color w:val="1F497D"/>
        </w:rPr>
        <w:t>Mbit</w:t>
      </w:r>
      <w:proofErr w:type="spellEnd"/>
      <w:r>
        <w:rPr>
          <w:color w:val="1F497D"/>
        </w:rPr>
        <w:t>/s v ceně 3.997,- Kč bez DPH/1 měsíc</w:t>
      </w:r>
    </w:p>
    <w:p w:rsidR="002F1C10" w:rsidRDefault="002F1C10" w:rsidP="002F1C10">
      <w:pPr>
        <w:rPr>
          <w:color w:val="1F497D"/>
        </w:rPr>
      </w:pPr>
    </w:p>
    <w:p w:rsidR="002F1C10" w:rsidRDefault="002F1C10" w:rsidP="002F1C10">
      <w:pPr>
        <w:pStyle w:val="Odstavecseseznamem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Garance dostupnosti 99,90%; max. doba opravy 4 hodiny.</w:t>
      </w:r>
    </w:p>
    <w:p w:rsidR="002F1C10" w:rsidRDefault="002F1C10" w:rsidP="002F1C10">
      <w:pPr>
        <w:pStyle w:val="Odstavecseseznamem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Celková cena za měsíc činí 38.164,- Kč bez DPH, tj. 46.178,44 Kč vč. DPH.</w:t>
      </w:r>
    </w:p>
    <w:p w:rsidR="002F1C10" w:rsidRDefault="002F1C10" w:rsidP="002F1C10">
      <w:pPr>
        <w:pStyle w:val="Odstavecseseznamem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Celková cena objednávky tak činí 76.328,- Kč bez DPH, tj. 92.356,88 Kč vč. DPH</w:t>
      </w:r>
    </w:p>
    <w:p w:rsidR="002F1C10" w:rsidRDefault="002F1C10" w:rsidP="002F1C10">
      <w:pPr>
        <w:pStyle w:val="Odstavecseseznamem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Služba bude hrazena bezhotovostně na základě vystavené měsíční faktury se splatností 21 dnů.</w:t>
      </w:r>
    </w:p>
    <w:p w:rsidR="002F1C10" w:rsidRDefault="002F1C10" w:rsidP="002F1C10">
      <w:pPr>
        <w:rPr>
          <w:color w:val="1F497D"/>
        </w:rPr>
      </w:pPr>
    </w:p>
    <w:p w:rsidR="002F1C10" w:rsidRDefault="002F1C10" w:rsidP="002F1C10">
      <w:pPr>
        <w:rPr>
          <w:color w:val="1F497D"/>
        </w:rPr>
      </w:pPr>
    </w:p>
    <w:p w:rsidR="002F1C10" w:rsidRDefault="002F1C10" w:rsidP="002F1C10">
      <w:pPr>
        <w:rPr>
          <w:color w:val="1F497D"/>
        </w:rPr>
      </w:pPr>
      <w:r>
        <w:rPr>
          <w:color w:val="1F497D"/>
        </w:rPr>
        <w:t>S pozdravem</w:t>
      </w:r>
    </w:p>
    <w:p w:rsidR="002F1C10" w:rsidRDefault="002F1C10" w:rsidP="002F1C10">
      <w:pPr>
        <w:rPr>
          <w:color w:val="1F497D"/>
        </w:rPr>
      </w:pPr>
    </w:p>
    <w:p w:rsidR="002F1C10" w:rsidRDefault="002F1C10" w:rsidP="002F1C10">
      <w:pPr>
        <w:rPr>
          <w:rFonts w:ascii="Arial CE" w:hAnsi="Arial CE" w:cs="Arial CE"/>
          <w:color w:val="666666"/>
          <w:sz w:val="18"/>
          <w:szCs w:val="18"/>
          <w:lang w:eastAsia="cs-CZ"/>
        </w:rPr>
      </w:pPr>
      <w:r>
        <w:rPr>
          <w:rFonts w:ascii="Arial CE" w:hAnsi="Arial CE" w:cs="Arial CE"/>
          <w:b/>
          <w:bCs/>
          <w:color w:val="666666"/>
          <w:sz w:val="18"/>
          <w:szCs w:val="18"/>
          <w:lang w:eastAsia="cs-CZ"/>
        </w:rPr>
        <w:t xml:space="preserve">Patrik </w:t>
      </w:r>
      <w:proofErr w:type="spellStart"/>
      <w:r>
        <w:rPr>
          <w:rFonts w:ascii="Arial CE" w:hAnsi="Arial CE" w:cs="Arial CE"/>
          <w:b/>
          <w:bCs/>
          <w:color w:val="666666"/>
          <w:sz w:val="18"/>
          <w:szCs w:val="18"/>
          <w:lang w:eastAsia="cs-CZ"/>
        </w:rPr>
        <w:t>Nikendey</w:t>
      </w:r>
      <w:proofErr w:type="spellEnd"/>
    </w:p>
    <w:p w:rsidR="002F1C10" w:rsidRDefault="002F1C10" w:rsidP="002F1C10">
      <w:pPr>
        <w:rPr>
          <w:color w:val="FFFFFF"/>
          <w:lang w:eastAsia="cs-CZ"/>
        </w:rPr>
      </w:pPr>
      <w:r>
        <w:rPr>
          <w:rFonts w:ascii="Arial CE" w:hAnsi="Arial CE" w:cs="Arial CE"/>
          <w:color w:val="666666"/>
          <w:sz w:val="18"/>
          <w:szCs w:val="18"/>
          <w:lang w:eastAsia="cs-CZ"/>
        </w:rPr>
        <w:t>Manažer prodeje klíčovým zákazníkům</w:t>
      </w:r>
    </w:p>
    <w:p w:rsidR="002F1C10" w:rsidRDefault="002F1C10" w:rsidP="002F1C10">
      <w:pPr>
        <w:spacing w:line="288" w:lineRule="auto"/>
        <w:rPr>
          <w:rFonts w:ascii="Verdana" w:hAnsi="Verdana"/>
          <w:color w:val="467492"/>
          <w:sz w:val="18"/>
          <w:szCs w:val="18"/>
          <w:lang w:eastAsia="cs-CZ"/>
        </w:rPr>
      </w:pPr>
      <w:r>
        <w:rPr>
          <w:rFonts w:ascii="Arial CE" w:hAnsi="Arial CE" w:cs="Arial CE"/>
          <w:b/>
          <w:bCs/>
          <w:color w:val="E20074"/>
          <w:sz w:val="18"/>
          <w:szCs w:val="18"/>
          <w:lang w:eastAsia="cs-CZ"/>
        </w:rPr>
        <w:t>T-Mobile Czech Republic a.s.</w:t>
      </w:r>
      <w:r>
        <w:rPr>
          <w:rFonts w:ascii="Arial CE" w:hAnsi="Arial CE" w:cs="Arial CE"/>
          <w:color w:val="666666"/>
          <w:sz w:val="18"/>
          <w:szCs w:val="18"/>
          <w:lang w:eastAsia="cs-CZ"/>
        </w:rPr>
        <w:br/>
      </w:r>
      <w:hyperlink r:id="rId5" w:tooltip="Ukázat na mapě" w:history="1">
        <w:r>
          <w:rPr>
            <w:rStyle w:val="Hypertextovodkaz"/>
            <w:rFonts w:ascii="Arial CE" w:hAnsi="Arial CE" w:cs="Arial CE"/>
            <w:color w:val="E20074"/>
            <w:sz w:val="18"/>
            <w:szCs w:val="18"/>
            <w:lang w:eastAsia="cs-CZ"/>
          </w:rPr>
          <w:t>Tomíčkova 2144/1, 148 00 Praha 4</w:t>
        </w:r>
      </w:hyperlink>
      <w:r>
        <w:rPr>
          <w:rFonts w:ascii="Arial CE" w:hAnsi="Arial CE" w:cs="Arial CE"/>
          <w:color w:val="666666"/>
          <w:sz w:val="18"/>
          <w:szCs w:val="18"/>
          <w:lang w:eastAsia="cs-CZ"/>
        </w:rPr>
        <w:br/>
        <w:t>Tel.: +</w:t>
      </w:r>
      <w:r>
        <w:rPr>
          <w:rFonts w:ascii="Verdana" w:hAnsi="Verdana"/>
          <w:color w:val="467492"/>
          <w:sz w:val="18"/>
          <w:szCs w:val="18"/>
          <w:lang w:eastAsia="cs-CZ"/>
        </w:rPr>
        <w:t>420 603 606 196</w:t>
      </w:r>
    </w:p>
    <w:p w:rsidR="002F1C10" w:rsidRDefault="002F1C10" w:rsidP="002F1C10">
      <w:pPr>
        <w:spacing w:line="288" w:lineRule="auto"/>
        <w:rPr>
          <w:rFonts w:ascii="Arial CE" w:hAnsi="Arial CE" w:cs="Arial CE"/>
          <w:color w:val="666666"/>
          <w:sz w:val="18"/>
          <w:szCs w:val="18"/>
          <w:lang w:eastAsia="cs-CZ"/>
        </w:rPr>
      </w:pPr>
      <w:r>
        <w:rPr>
          <w:rFonts w:ascii="Arial CE" w:hAnsi="Arial CE" w:cs="Arial CE"/>
          <w:color w:val="666666"/>
          <w:sz w:val="18"/>
          <w:szCs w:val="18"/>
          <w:lang w:eastAsia="cs-CZ"/>
        </w:rPr>
        <w:t>Mobil: +420 720 705 183</w:t>
      </w:r>
      <w:r>
        <w:rPr>
          <w:rFonts w:ascii="Arial CE" w:hAnsi="Arial CE" w:cs="Arial CE"/>
          <w:color w:val="666666"/>
          <w:sz w:val="18"/>
          <w:szCs w:val="18"/>
          <w:lang w:eastAsia="cs-CZ"/>
        </w:rPr>
        <w:br/>
      </w:r>
      <w:proofErr w:type="spellStart"/>
      <w:r>
        <w:rPr>
          <w:rFonts w:ascii="Arial CE" w:hAnsi="Arial CE" w:cs="Arial CE"/>
          <w:color w:val="666666"/>
          <w:sz w:val="18"/>
          <w:szCs w:val="18"/>
          <w:lang w:eastAsia="cs-CZ"/>
        </w:rPr>
        <w:t>E-Mail</w:t>
      </w:r>
      <w:proofErr w:type="spellEnd"/>
      <w:r>
        <w:rPr>
          <w:rFonts w:ascii="Arial CE" w:hAnsi="Arial CE" w:cs="Arial CE"/>
          <w:color w:val="666666"/>
          <w:sz w:val="18"/>
          <w:szCs w:val="18"/>
          <w:lang w:eastAsia="cs-CZ"/>
        </w:rPr>
        <w:t xml:space="preserve">: </w:t>
      </w:r>
      <w:hyperlink r:id="rId6" w:history="1">
        <w:r>
          <w:rPr>
            <w:rStyle w:val="Hypertextovodkaz"/>
            <w:rFonts w:ascii="Arial CE" w:hAnsi="Arial CE" w:cs="Arial CE"/>
            <w:color w:val="0000FF"/>
            <w:sz w:val="18"/>
            <w:szCs w:val="18"/>
            <w:lang w:eastAsia="cs-CZ"/>
          </w:rPr>
          <w:t>patrik.nikendey@t-mobile.cz</w:t>
        </w:r>
      </w:hyperlink>
      <w:r>
        <w:rPr>
          <w:rFonts w:ascii="Arial CE" w:hAnsi="Arial CE" w:cs="Arial CE"/>
          <w:color w:val="666666"/>
          <w:sz w:val="18"/>
          <w:szCs w:val="18"/>
          <w:lang w:eastAsia="cs-CZ"/>
        </w:rPr>
        <w:br/>
        <w:t xml:space="preserve">Web: </w:t>
      </w:r>
      <w:hyperlink r:id="rId7" w:history="1">
        <w:r>
          <w:rPr>
            <w:rStyle w:val="Hypertextovodkaz"/>
            <w:rFonts w:ascii="Arial CE" w:hAnsi="Arial CE" w:cs="Arial CE"/>
            <w:color w:val="E20074"/>
            <w:sz w:val="18"/>
            <w:szCs w:val="18"/>
            <w:lang w:eastAsia="cs-CZ"/>
          </w:rPr>
          <w:t>http://t-mobile.cz/</w:t>
        </w:r>
      </w:hyperlink>
      <w:r>
        <w:rPr>
          <w:rFonts w:ascii="Arial CE" w:hAnsi="Arial CE" w:cs="Arial CE"/>
          <w:color w:val="666666"/>
          <w:sz w:val="18"/>
          <w:szCs w:val="18"/>
          <w:lang w:eastAsia="cs-CZ"/>
        </w:rPr>
        <w:t xml:space="preserve"> </w:t>
      </w:r>
    </w:p>
    <w:p w:rsidR="002F1C10" w:rsidRDefault="002F1C10" w:rsidP="002F1C10">
      <w:pPr>
        <w:spacing w:after="240"/>
        <w:rPr>
          <w:lang w:eastAsia="cs-CZ"/>
        </w:rPr>
      </w:pPr>
    </w:p>
    <w:p w:rsidR="002F1C10" w:rsidRDefault="002F1C10" w:rsidP="002F1C10">
      <w:pPr>
        <w:rPr>
          <w:color w:val="1F497D"/>
        </w:rPr>
      </w:pPr>
    </w:p>
    <w:p w:rsidR="002F1C10" w:rsidRDefault="002F1C10" w:rsidP="002F1C10">
      <w:pPr>
        <w:rPr>
          <w:color w:val="1F497D"/>
        </w:rPr>
      </w:pPr>
    </w:p>
    <w:p w:rsidR="002F1C10" w:rsidRDefault="002F1C10" w:rsidP="002F1C10">
      <w:pPr>
        <w:rPr>
          <w:color w:val="1F497D"/>
        </w:rPr>
      </w:pPr>
    </w:p>
    <w:p w:rsidR="002F1C10" w:rsidRDefault="002F1C10" w:rsidP="002F1C10">
      <w:pPr>
        <w:outlineLvl w:val="0"/>
        <w:rPr>
          <w:lang w:val="en-US" w:eastAsia="cs-CZ"/>
        </w:rPr>
      </w:pPr>
      <w:r>
        <w:rPr>
          <w:b/>
          <w:bCs/>
          <w:lang w:val="en-US" w:eastAsia="cs-CZ"/>
        </w:rPr>
        <w:lastRenderedPageBreak/>
        <w:t>From:</w:t>
      </w:r>
      <w:r>
        <w:rPr>
          <w:lang w:val="en-US" w:eastAsia="cs-CZ"/>
        </w:rPr>
        <w:t xml:space="preserve"> Pickar Marek, Ing. [</w:t>
      </w:r>
      <w:hyperlink r:id="rId8" w:history="1">
        <w:r>
          <w:rPr>
            <w:rStyle w:val="Hypertextovodkaz"/>
            <w:lang w:val="en-US" w:eastAsia="cs-CZ"/>
          </w:rPr>
          <w:t>mailto:mpickar@COI.CZ</w:t>
        </w:r>
      </w:hyperlink>
      <w:r>
        <w:rPr>
          <w:lang w:val="en-US" w:eastAsia="cs-CZ"/>
        </w:rPr>
        <w:t xml:space="preserve">] 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Sent:</w:t>
      </w:r>
      <w:r>
        <w:rPr>
          <w:lang w:val="en-US" w:eastAsia="cs-CZ"/>
        </w:rPr>
        <w:t xml:space="preserve"> Tuesday, May 30, 2017 10:55 AM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To:</w:t>
      </w:r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Nikendey</w:t>
      </w:r>
      <w:proofErr w:type="spellEnd"/>
      <w:r>
        <w:rPr>
          <w:lang w:val="en-US" w:eastAsia="cs-CZ"/>
        </w:rPr>
        <w:t xml:space="preserve"> Patrik &lt;</w:t>
      </w:r>
      <w:hyperlink r:id="rId9" w:history="1">
        <w:r>
          <w:rPr>
            <w:rStyle w:val="Hypertextovodkaz"/>
            <w:lang w:val="en-US" w:eastAsia="cs-CZ"/>
          </w:rPr>
          <w:t>patrik.nikendey@t-mobile.cz</w:t>
        </w:r>
      </w:hyperlink>
      <w:r>
        <w:rPr>
          <w:lang w:val="en-US" w:eastAsia="cs-CZ"/>
        </w:rPr>
        <w:t>&gt;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Cc:</w:t>
      </w:r>
      <w:r>
        <w:rPr>
          <w:lang w:val="en-US" w:eastAsia="cs-CZ"/>
        </w:rPr>
        <w:t xml:space="preserve"> Hencl Ladislav &lt;</w:t>
      </w:r>
      <w:hyperlink r:id="rId10" w:history="1">
        <w:r>
          <w:rPr>
            <w:rStyle w:val="Hypertextovodkaz"/>
            <w:lang w:val="en-US" w:eastAsia="cs-CZ"/>
          </w:rPr>
          <w:t>lhencl@COI.CZ</w:t>
        </w:r>
      </w:hyperlink>
      <w:r>
        <w:rPr>
          <w:lang w:val="en-US" w:eastAsia="cs-CZ"/>
        </w:rPr>
        <w:t>&gt;; Hrubý Josef, Ing. &lt;</w:t>
      </w:r>
      <w:hyperlink r:id="rId11" w:history="1">
        <w:r>
          <w:rPr>
            <w:rStyle w:val="Hypertextovodkaz"/>
            <w:lang w:val="en-US" w:eastAsia="cs-CZ"/>
          </w:rPr>
          <w:t>johruby@COI.CZ</w:t>
        </w:r>
      </w:hyperlink>
      <w:r>
        <w:rPr>
          <w:lang w:val="en-US" w:eastAsia="cs-CZ"/>
        </w:rPr>
        <w:t>&gt;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Subject:</w:t>
      </w:r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Objednávka</w:t>
      </w:r>
      <w:proofErr w:type="spellEnd"/>
      <w:r>
        <w:rPr>
          <w:lang w:val="en-US" w:eastAsia="cs-CZ"/>
        </w:rPr>
        <w:t xml:space="preserve"> - </w:t>
      </w:r>
      <w:proofErr w:type="spellStart"/>
      <w:r>
        <w:rPr>
          <w:lang w:val="en-US" w:eastAsia="cs-CZ"/>
        </w:rPr>
        <w:t>datové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služby</w:t>
      </w:r>
      <w:proofErr w:type="spellEnd"/>
      <w:r>
        <w:rPr>
          <w:lang w:val="en-US" w:eastAsia="cs-CZ"/>
        </w:rPr>
        <w:t xml:space="preserve"> - </w:t>
      </w:r>
      <w:proofErr w:type="spellStart"/>
      <w:r>
        <w:rPr>
          <w:lang w:val="en-US" w:eastAsia="cs-CZ"/>
        </w:rPr>
        <w:t>červen</w:t>
      </w:r>
      <w:proofErr w:type="spellEnd"/>
      <w:r>
        <w:rPr>
          <w:lang w:val="en-US" w:eastAsia="cs-CZ"/>
        </w:rPr>
        <w:t xml:space="preserve"> a </w:t>
      </w:r>
      <w:proofErr w:type="spellStart"/>
      <w:r>
        <w:rPr>
          <w:lang w:val="en-US" w:eastAsia="cs-CZ"/>
        </w:rPr>
        <w:t>červenec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t.r</w:t>
      </w:r>
      <w:proofErr w:type="spellEnd"/>
      <w:r>
        <w:rPr>
          <w:lang w:val="en-US" w:eastAsia="cs-CZ"/>
        </w:rPr>
        <w:t>.</w:t>
      </w:r>
    </w:p>
    <w:p w:rsidR="002F1C10" w:rsidRDefault="002F1C10" w:rsidP="002F1C10"/>
    <w:p w:rsidR="002F1C10" w:rsidRDefault="002F1C10" w:rsidP="002F1C10">
      <w:r>
        <w:t xml:space="preserve">Dobrý den pane </w:t>
      </w:r>
      <w:proofErr w:type="spellStart"/>
      <w:r>
        <w:t>Nikendey</w:t>
      </w:r>
      <w:proofErr w:type="spellEnd"/>
      <w:r>
        <w:t>,</w:t>
      </w:r>
    </w:p>
    <w:p w:rsidR="002F1C10" w:rsidRDefault="002F1C10" w:rsidP="002F1C10"/>
    <w:p w:rsidR="002F1C10" w:rsidRDefault="002F1C10" w:rsidP="002F1C10">
      <w:r>
        <w:t xml:space="preserve">V příloze zasílám objednávku datových služeb na měsíc červen a červenec </w:t>
      </w:r>
      <w:proofErr w:type="gramStart"/>
      <w:r>
        <w:t>t.r.</w:t>
      </w:r>
      <w:proofErr w:type="gramEnd"/>
      <w:r>
        <w:t xml:space="preserve"> Prosím o potvrzení  její akceptace krátkým zpětným e-mailem.</w:t>
      </w:r>
    </w:p>
    <w:p w:rsidR="002F1C10" w:rsidRDefault="002F1C10" w:rsidP="002F1C10"/>
    <w:p w:rsidR="002F1C10" w:rsidRDefault="002F1C10" w:rsidP="002F1C10">
      <w:r>
        <w:t>Následně bude námi objednávka vč. Vašeho potvrzení zveřejněna v registru smluv.</w:t>
      </w:r>
    </w:p>
    <w:p w:rsidR="002F1C10" w:rsidRDefault="002F1C10" w:rsidP="002F1C10"/>
    <w:p w:rsidR="002F1C10" w:rsidRDefault="002F1C10" w:rsidP="002F1C10">
      <w:r>
        <w:t>Děkuji za spolupráci a přeji hezký den</w:t>
      </w:r>
    </w:p>
    <w:p w:rsidR="002F1C10" w:rsidRDefault="002F1C10" w:rsidP="002F1C10"/>
    <w:p w:rsidR="002F1C10" w:rsidRDefault="002F1C10" w:rsidP="002F1C10"/>
    <w:p w:rsidR="002F1C10" w:rsidRDefault="002F1C10" w:rsidP="002F1C10">
      <w:r>
        <w:t>Marek Pickar</w:t>
      </w:r>
    </w:p>
    <w:p w:rsidR="002F1C10" w:rsidRDefault="002F1C10" w:rsidP="002F1C10">
      <w:r>
        <w:t>Česká obchodní inspekce</w:t>
      </w:r>
    </w:p>
    <w:p w:rsidR="002F1C10" w:rsidRDefault="002F1C10" w:rsidP="002F1C10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F1C10" w:rsidRDefault="002F1C10" w:rsidP="002F1C10">
      <w:r>
        <w:rPr>
          <w:i/>
          <w:iCs/>
          <w:sz w:val="20"/>
          <w:szCs w:val="20"/>
        </w:rPr>
        <w:t xml:space="preserve">Zásady komunikace, které společnost T-Mobile Czech Republic a.s. užívá při sjednávání smluv, jsou uvedeny </w:t>
      </w:r>
      <w:hyperlink r:id="rId12" w:history="1">
        <w:r>
          <w:rPr>
            <w:rStyle w:val="Hypertextovodkaz"/>
            <w:i/>
            <w:iCs/>
            <w:sz w:val="20"/>
            <w:szCs w:val="20"/>
          </w:rPr>
          <w:t>zde</w:t>
        </w:r>
      </w:hyperlink>
      <w:r>
        <w:rPr>
          <w:i/>
          <w:iCs/>
          <w:sz w:val="20"/>
          <w:szCs w:val="20"/>
        </w:rPr>
        <w:t>. Není-li v zásadách uvedeno jinak, nepředstavuje tato zpráva konečný návrh na uzavření či změnu smlouvy ani přijetí takového návrhu.</w:t>
      </w:r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communication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principles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which</w:t>
      </w:r>
      <w:proofErr w:type="spellEnd"/>
      <w:r>
        <w:rPr>
          <w:i/>
          <w:iCs/>
          <w:sz w:val="20"/>
          <w:szCs w:val="20"/>
        </w:rPr>
        <w:t xml:space="preserve"> T-Mobile Czech Republic a.s. </w:t>
      </w:r>
      <w:proofErr w:type="spellStart"/>
      <w:r>
        <w:rPr>
          <w:i/>
          <w:iCs/>
          <w:sz w:val="20"/>
          <w:szCs w:val="20"/>
        </w:rPr>
        <w:t>applies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when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negotiating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contracts</w:t>
      </w:r>
      <w:proofErr w:type="spellEnd"/>
      <w:r>
        <w:rPr>
          <w:i/>
          <w:iCs/>
          <w:sz w:val="20"/>
          <w:szCs w:val="20"/>
        </w:rPr>
        <w:t xml:space="preserve"> are </w:t>
      </w:r>
      <w:proofErr w:type="spellStart"/>
      <w:r>
        <w:rPr>
          <w:i/>
          <w:iCs/>
          <w:sz w:val="20"/>
          <w:szCs w:val="20"/>
        </w:rPr>
        <w:t>defined</w:t>
      </w:r>
      <w:proofErr w:type="spellEnd"/>
      <w:r>
        <w:rPr>
          <w:i/>
          <w:iCs/>
          <w:sz w:val="20"/>
          <w:szCs w:val="20"/>
        </w:rPr>
        <w:t xml:space="preserve"> </w:t>
      </w:r>
      <w:hyperlink r:id="rId13" w:history="1">
        <w:r>
          <w:rPr>
            <w:rStyle w:val="Hypertextovodkaz"/>
            <w:i/>
            <w:iCs/>
            <w:sz w:val="20"/>
            <w:szCs w:val="20"/>
            <w:lang w:val="en-US"/>
          </w:rPr>
          <w:t>here</w:t>
        </w:r>
      </w:hyperlink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Unless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otherwise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stated</w:t>
      </w:r>
      <w:proofErr w:type="spellEnd"/>
      <w:r>
        <w:rPr>
          <w:i/>
          <w:iCs/>
          <w:sz w:val="20"/>
          <w:szCs w:val="20"/>
        </w:rPr>
        <w:t xml:space="preserve"> in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principles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message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does</w:t>
      </w:r>
      <w:proofErr w:type="spellEnd"/>
      <w:r>
        <w:rPr>
          <w:i/>
          <w:iCs/>
          <w:sz w:val="20"/>
          <w:szCs w:val="20"/>
        </w:rPr>
        <w:t xml:space="preserve"> not </w:t>
      </w:r>
      <w:proofErr w:type="spellStart"/>
      <w:r>
        <w:rPr>
          <w:i/>
          <w:iCs/>
          <w:sz w:val="20"/>
          <w:szCs w:val="20"/>
        </w:rPr>
        <w:t>constitute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final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offer</w:t>
      </w:r>
      <w:proofErr w:type="spellEnd"/>
      <w:r>
        <w:rPr>
          <w:i/>
          <w:iCs/>
          <w:sz w:val="20"/>
          <w:szCs w:val="20"/>
        </w:rPr>
        <w:t xml:space="preserve"> to </w:t>
      </w:r>
      <w:proofErr w:type="spellStart"/>
      <w:r>
        <w:rPr>
          <w:i/>
          <w:iCs/>
          <w:sz w:val="20"/>
          <w:szCs w:val="20"/>
        </w:rPr>
        <w:t>contract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amendment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of</w:t>
      </w:r>
      <w:proofErr w:type="spell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contract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acceptance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of</w:t>
      </w:r>
      <w:proofErr w:type="spellEnd"/>
      <w:r>
        <w:rPr>
          <w:i/>
          <w:iCs/>
          <w:sz w:val="20"/>
          <w:szCs w:val="20"/>
        </w:rPr>
        <w:t xml:space="preserve"> such </w:t>
      </w:r>
      <w:proofErr w:type="spellStart"/>
      <w:r>
        <w:rPr>
          <w:i/>
          <w:iCs/>
          <w:sz w:val="20"/>
          <w:szCs w:val="20"/>
        </w:rPr>
        <w:t>offer</w:t>
      </w:r>
      <w:proofErr w:type="spellEnd"/>
      <w:r>
        <w:rPr>
          <w:i/>
          <w:iCs/>
          <w:sz w:val="20"/>
          <w:szCs w:val="20"/>
        </w:rPr>
        <w:t>.</w:t>
      </w:r>
    </w:p>
    <w:p w:rsidR="007B7B27" w:rsidRDefault="007B7B27">
      <w:bookmarkStart w:id="0" w:name="_GoBack"/>
      <w:bookmarkEnd w:id="0"/>
    </w:p>
    <w:sectPr w:rsidR="007B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62F7"/>
    <w:multiLevelType w:val="hybridMultilevel"/>
    <w:tmpl w:val="FB3A8196"/>
    <w:lvl w:ilvl="0" w:tplc="8420322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10"/>
    <w:rsid w:val="00000FF6"/>
    <w:rsid w:val="000018E5"/>
    <w:rsid w:val="00004526"/>
    <w:rsid w:val="00004CB7"/>
    <w:rsid w:val="00004D26"/>
    <w:rsid w:val="000078FA"/>
    <w:rsid w:val="00007E70"/>
    <w:rsid w:val="00013090"/>
    <w:rsid w:val="000143C8"/>
    <w:rsid w:val="000151D6"/>
    <w:rsid w:val="00016351"/>
    <w:rsid w:val="00021079"/>
    <w:rsid w:val="00021665"/>
    <w:rsid w:val="000223A3"/>
    <w:rsid w:val="0002251C"/>
    <w:rsid w:val="00023E5A"/>
    <w:rsid w:val="00026371"/>
    <w:rsid w:val="00027C13"/>
    <w:rsid w:val="00031359"/>
    <w:rsid w:val="00031403"/>
    <w:rsid w:val="00031814"/>
    <w:rsid w:val="000326B5"/>
    <w:rsid w:val="00040BA3"/>
    <w:rsid w:val="00041BFB"/>
    <w:rsid w:val="0004353D"/>
    <w:rsid w:val="000436F1"/>
    <w:rsid w:val="00046BD1"/>
    <w:rsid w:val="00046C72"/>
    <w:rsid w:val="00047DE6"/>
    <w:rsid w:val="00047E66"/>
    <w:rsid w:val="0005017B"/>
    <w:rsid w:val="000516FC"/>
    <w:rsid w:val="00057EFA"/>
    <w:rsid w:val="0006350B"/>
    <w:rsid w:val="000637ED"/>
    <w:rsid w:val="00063BED"/>
    <w:rsid w:val="000657E9"/>
    <w:rsid w:val="00066A81"/>
    <w:rsid w:val="00072F00"/>
    <w:rsid w:val="000732EE"/>
    <w:rsid w:val="00082D24"/>
    <w:rsid w:val="00084335"/>
    <w:rsid w:val="00091A36"/>
    <w:rsid w:val="000942EA"/>
    <w:rsid w:val="00094BF0"/>
    <w:rsid w:val="00096F50"/>
    <w:rsid w:val="000A1EB1"/>
    <w:rsid w:val="000A2193"/>
    <w:rsid w:val="000A2842"/>
    <w:rsid w:val="000A5B16"/>
    <w:rsid w:val="000A650D"/>
    <w:rsid w:val="000A692E"/>
    <w:rsid w:val="000B1062"/>
    <w:rsid w:val="000B1E45"/>
    <w:rsid w:val="000B3C07"/>
    <w:rsid w:val="000C2C01"/>
    <w:rsid w:val="000C3191"/>
    <w:rsid w:val="000C388D"/>
    <w:rsid w:val="000D0C70"/>
    <w:rsid w:val="000D2E2A"/>
    <w:rsid w:val="000D42CC"/>
    <w:rsid w:val="000D7D0C"/>
    <w:rsid w:val="000E109B"/>
    <w:rsid w:val="000E19AF"/>
    <w:rsid w:val="000E19C0"/>
    <w:rsid w:val="000E2D14"/>
    <w:rsid w:val="000E31A9"/>
    <w:rsid w:val="000E619C"/>
    <w:rsid w:val="000E6BBB"/>
    <w:rsid w:val="000F0EA5"/>
    <w:rsid w:val="000F2C8D"/>
    <w:rsid w:val="000F6392"/>
    <w:rsid w:val="00101D6D"/>
    <w:rsid w:val="001038A9"/>
    <w:rsid w:val="001065A3"/>
    <w:rsid w:val="001128CD"/>
    <w:rsid w:val="00114764"/>
    <w:rsid w:val="0011542D"/>
    <w:rsid w:val="00115F9A"/>
    <w:rsid w:val="00117C6F"/>
    <w:rsid w:val="001212F8"/>
    <w:rsid w:val="00121E24"/>
    <w:rsid w:val="00125CE7"/>
    <w:rsid w:val="00126117"/>
    <w:rsid w:val="00126B09"/>
    <w:rsid w:val="0012715C"/>
    <w:rsid w:val="00135423"/>
    <w:rsid w:val="001401A7"/>
    <w:rsid w:val="001418D8"/>
    <w:rsid w:val="00144D4B"/>
    <w:rsid w:val="00144FB1"/>
    <w:rsid w:val="00145DFC"/>
    <w:rsid w:val="00153C65"/>
    <w:rsid w:val="0015434B"/>
    <w:rsid w:val="00155506"/>
    <w:rsid w:val="00156700"/>
    <w:rsid w:val="00163196"/>
    <w:rsid w:val="00166F10"/>
    <w:rsid w:val="00167195"/>
    <w:rsid w:val="00170442"/>
    <w:rsid w:val="001714B7"/>
    <w:rsid w:val="00174A3D"/>
    <w:rsid w:val="00180532"/>
    <w:rsid w:val="00181924"/>
    <w:rsid w:val="00181FD7"/>
    <w:rsid w:val="001913FD"/>
    <w:rsid w:val="00191729"/>
    <w:rsid w:val="00191F77"/>
    <w:rsid w:val="00192506"/>
    <w:rsid w:val="00194B73"/>
    <w:rsid w:val="0019573E"/>
    <w:rsid w:val="0019694C"/>
    <w:rsid w:val="001A5C36"/>
    <w:rsid w:val="001A77CC"/>
    <w:rsid w:val="001A7C87"/>
    <w:rsid w:val="001B401A"/>
    <w:rsid w:val="001B617F"/>
    <w:rsid w:val="001C026D"/>
    <w:rsid w:val="001C16B7"/>
    <w:rsid w:val="001C29D8"/>
    <w:rsid w:val="001C2E4E"/>
    <w:rsid w:val="001D0207"/>
    <w:rsid w:val="001D3742"/>
    <w:rsid w:val="001D765B"/>
    <w:rsid w:val="001E1621"/>
    <w:rsid w:val="001E1A4B"/>
    <w:rsid w:val="001E2102"/>
    <w:rsid w:val="001E6A57"/>
    <w:rsid w:val="001F1564"/>
    <w:rsid w:val="001F1A44"/>
    <w:rsid w:val="002006D0"/>
    <w:rsid w:val="002009A8"/>
    <w:rsid w:val="00202B1B"/>
    <w:rsid w:val="00204603"/>
    <w:rsid w:val="00212A0E"/>
    <w:rsid w:val="002157CD"/>
    <w:rsid w:val="00216F78"/>
    <w:rsid w:val="002174E2"/>
    <w:rsid w:val="0022001F"/>
    <w:rsid w:val="00221FC7"/>
    <w:rsid w:val="00223562"/>
    <w:rsid w:val="00223BAE"/>
    <w:rsid w:val="002274EC"/>
    <w:rsid w:val="002337AE"/>
    <w:rsid w:val="00235621"/>
    <w:rsid w:val="00236A7F"/>
    <w:rsid w:val="00240AF5"/>
    <w:rsid w:val="0024268A"/>
    <w:rsid w:val="002431D5"/>
    <w:rsid w:val="002431DC"/>
    <w:rsid w:val="00244E17"/>
    <w:rsid w:val="00245C6B"/>
    <w:rsid w:val="002564C4"/>
    <w:rsid w:val="00264F3B"/>
    <w:rsid w:val="0026623E"/>
    <w:rsid w:val="00266E9B"/>
    <w:rsid w:val="002704BC"/>
    <w:rsid w:val="0027136E"/>
    <w:rsid w:val="00271DEB"/>
    <w:rsid w:val="00272EC3"/>
    <w:rsid w:val="0027500F"/>
    <w:rsid w:val="00275936"/>
    <w:rsid w:val="00277CA2"/>
    <w:rsid w:val="00280DE3"/>
    <w:rsid w:val="002818D0"/>
    <w:rsid w:val="00283645"/>
    <w:rsid w:val="00286573"/>
    <w:rsid w:val="002909F2"/>
    <w:rsid w:val="002912E5"/>
    <w:rsid w:val="00291DBB"/>
    <w:rsid w:val="0029252F"/>
    <w:rsid w:val="002935B7"/>
    <w:rsid w:val="002973F3"/>
    <w:rsid w:val="00297876"/>
    <w:rsid w:val="002A3A3F"/>
    <w:rsid w:val="002A5596"/>
    <w:rsid w:val="002A7C4E"/>
    <w:rsid w:val="002B0328"/>
    <w:rsid w:val="002B2FAE"/>
    <w:rsid w:val="002B303C"/>
    <w:rsid w:val="002B40FE"/>
    <w:rsid w:val="002B59AD"/>
    <w:rsid w:val="002B5A08"/>
    <w:rsid w:val="002B5DB6"/>
    <w:rsid w:val="002B60D2"/>
    <w:rsid w:val="002B798D"/>
    <w:rsid w:val="002C3185"/>
    <w:rsid w:val="002D0D6D"/>
    <w:rsid w:val="002D4249"/>
    <w:rsid w:val="002D4A5B"/>
    <w:rsid w:val="002D5245"/>
    <w:rsid w:val="002D6917"/>
    <w:rsid w:val="002D7725"/>
    <w:rsid w:val="002E14DD"/>
    <w:rsid w:val="002E30D0"/>
    <w:rsid w:val="002E4A9F"/>
    <w:rsid w:val="002F1187"/>
    <w:rsid w:val="002F1C10"/>
    <w:rsid w:val="002F21DB"/>
    <w:rsid w:val="002F7E7F"/>
    <w:rsid w:val="003008CD"/>
    <w:rsid w:val="0030195B"/>
    <w:rsid w:val="0030309D"/>
    <w:rsid w:val="00304DBE"/>
    <w:rsid w:val="00306508"/>
    <w:rsid w:val="003115C2"/>
    <w:rsid w:val="00311612"/>
    <w:rsid w:val="00311BF6"/>
    <w:rsid w:val="00311D3D"/>
    <w:rsid w:val="00311E6D"/>
    <w:rsid w:val="00312292"/>
    <w:rsid w:val="003122ED"/>
    <w:rsid w:val="003123D8"/>
    <w:rsid w:val="003124B9"/>
    <w:rsid w:val="00314F3A"/>
    <w:rsid w:val="00320180"/>
    <w:rsid w:val="00321021"/>
    <w:rsid w:val="00323214"/>
    <w:rsid w:val="003243AF"/>
    <w:rsid w:val="00324FF7"/>
    <w:rsid w:val="0032670D"/>
    <w:rsid w:val="003303C2"/>
    <w:rsid w:val="00331527"/>
    <w:rsid w:val="003323DB"/>
    <w:rsid w:val="0034029A"/>
    <w:rsid w:val="00340AA1"/>
    <w:rsid w:val="00344ABC"/>
    <w:rsid w:val="00355BBA"/>
    <w:rsid w:val="00355CED"/>
    <w:rsid w:val="0035646E"/>
    <w:rsid w:val="003570A4"/>
    <w:rsid w:val="003641B7"/>
    <w:rsid w:val="00365769"/>
    <w:rsid w:val="00374CC8"/>
    <w:rsid w:val="003763A4"/>
    <w:rsid w:val="003A040F"/>
    <w:rsid w:val="003A0FBA"/>
    <w:rsid w:val="003B092F"/>
    <w:rsid w:val="003B0CA1"/>
    <w:rsid w:val="003C09A1"/>
    <w:rsid w:val="003C1EAE"/>
    <w:rsid w:val="003D0E89"/>
    <w:rsid w:val="003D24A9"/>
    <w:rsid w:val="003D282A"/>
    <w:rsid w:val="003D5BC1"/>
    <w:rsid w:val="003D7988"/>
    <w:rsid w:val="003F1107"/>
    <w:rsid w:val="003F154C"/>
    <w:rsid w:val="003F40A7"/>
    <w:rsid w:val="003F4AAB"/>
    <w:rsid w:val="003F4AB1"/>
    <w:rsid w:val="003F6BC3"/>
    <w:rsid w:val="004037C0"/>
    <w:rsid w:val="00403DA9"/>
    <w:rsid w:val="004042AC"/>
    <w:rsid w:val="00405380"/>
    <w:rsid w:val="00407826"/>
    <w:rsid w:val="0041036C"/>
    <w:rsid w:val="00413E0F"/>
    <w:rsid w:val="00422E07"/>
    <w:rsid w:val="004261CB"/>
    <w:rsid w:val="0042748E"/>
    <w:rsid w:val="004301D7"/>
    <w:rsid w:val="004302DB"/>
    <w:rsid w:val="00430347"/>
    <w:rsid w:val="00431048"/>
    <w:rsid w:val="00431A6C"/>
    <w:rsid w:val="004443F4"/>
    <w:rsid w:val="004446E3"/>
    <w:rsid w:val="00444BDB"/>
    <w:rsid w:val="00447BC1"/>
    <w:rsid w:val="00451E31"/>
    <w:rsid w:val="00452925"/>
    <w:rsid w:val="004531C2"/>
    <w:rsid w:val="00454FF8"/>
    <w:rsid w:val="0045661F"/>
    <w:rsid w:val="0045796F"/>
    <w:rsid w:val="00460098"/>
    <w:rsid w:val="00465012"/>
    <w:rsid w:val="004665DA"/>
    <w:rsid w:val="004678F9"/>
    <w:rsid w:val="00471095"/>
    <w:rsid w:val="00471ADA"/>
    <w:rsid w:val="0047218E"/>
    <w:rsid w:val="004777F5"/>
    <w:rsid w:val="00477D86"/>
    <w:rsid w:val="004824BA"/>
    <w:rsid w:val="00485B78"/>
    <w:rsid w:val="00486B85"/>
    <w:rsid w:val="00491F28"/>
    <w:rsid w:val="004927E9"/>
    <w:rsid w:val="00496A9A"/>
    <w:rsid w:val="00497C68"/>
    <w:rsid w:val="004A5693"/>
    <w:rsid w:val="004B5589"/>
    <w:rsid w:val="004B6A77"/>
    <w:rsid w:val="004C56A7"/>
    <w:rsid w:val="004C60C2"/>
    <w:rsid w:val="004C65B8"/>
    <w:rsid w:val="004D0316"/>
    <w:rsid w:val="004D09CB"/>
    <w:rsid w:val="004D363D"/>
    <w:rsid w:val="004D6479"/>
    <w:rsid w:val="004E352D"/>
    <w:rsid w:val="004E3FCA"/>
    <w:rsid w:val="004E758B"/>
    <w:rsid w:val="004F0AFA"/>
    <w:rsid w:val="004F11F1"/>
    <w:rsid w:val="004F1BFA"/>
    <w:rsid w:val="004F2ECA"/>
    <w:rsid w:val="004F627F"/>
    <w:rsid w:val="00501D84"/>
    <w:rsid w:val="00504738"/>
    <w:rsid w:val="00507A57"/>
    <w:rsid w:val="00510E00"/>
    <w:rsid w:val="005153D7"/>
    <w:rsid w:val="00515E48"/>
    <w:rsid w:val="00515EBA"/>
    <w:rsid w:val="00523591"/>
    <w:rsid w:val="005318B6"/>
    <w:rsid w:val="0053429B"/>
    <w:rsid w:val="0054018F"/>
    <w:rsid w:val="00540A8E"/>
    <w:rsid w:val="0054199F"/>
    <w:rsid w:val="00546A9B"/>
    <w:rsid w:val="0055005F"/>
    <w:rsid w:val="00551030"/>
    <w:rsid w:val="00553923"/>
    <w:rsid w:val="00553941"/>
    <w:rsid w:val="005557BB"/>
    <w:rsid w:val="00555FD3"/>
    <w:rsid w:val="005625ED"/>
    <w:rsid w:val="00564830"/>
    <w:rsid w:val="00566820"/>
    <w:rsid w:val="00566C8F"/>
    <w:rsid w:val="00566D15"/>
    <w:rsid w:val="00572DDD"/>
    <w:rsid w:val="005764FA"/>
    <w:rsid w:val="00577F6B"/>
    <w:rsid w:val="00581149"/>
    <w:rsid w:val="0059063B"/>
    <w:rsid w:val="005926BF"/>
    <w:rsid w:val="005A120F"/>
    <w:rsid w:val="005A2F79"/>
    <w:rsid w:val="005A372D"/>
    <w:rsid w:val="005A3CA8"/>
    <w:rsid w:val="005A5B88"/>
    <w:rsid w:val="005A718E"/>
    <w:rsid w:val="005A797E"/>
    <w:rsid w:val="005B0A1A"/>
    <w:rsid w:val="005B2D9C"/>
    <w:rsid w:val="005B3C72"/>
    <w:rsid w:val="005B4BAB"/>
    <w:rsid w:val="005B6A91"/>
    <w:rsid w:val="005B722D"/>
    <w:rsid w:val="005C1EAC"/>
    <w:rsid w:val="005C2333"/>
    <w:rsid w:val="005C4EFB"/>
    <w:rsid w:val="005D0DA7"/>
    <w:rsid w:val="005D7EDE"/>
    <w:rsid w:val="005E2C22"/>
    <w:rsid w:val="005E3433"/>
    <w:rsid w:val="005E5EF4"/>
    <w:rsid w:val="005F20EF"/>
    <w:rsid w:val="005F68B7"/>
    <w:rsid w:val="00601C28"/>
    <w:rsid w:val="00603863"/>
    <w:rsid w:val="00605AB3"/>
    <w:rsid w:val="00605F91"/>
    <w:rsid w:val="006101E8"/>
    <w:rsid w:val="00610F6A"/>
    <w:rsid w:val="00631AA4"/>
    <w:rsid w:val="00633FC6"/>
    <w:rsid w:val="0063726A"/>
    <w:rsid w:val="006442B6"/>
    <w:rsid w:val="00644709"/>
    <w:rsid w:val="00645076"/>
    <w:rsid w:val="0064513C"/>
    <w:rsid w:val="006452F0"/>
    <w:rsid w:val="00646349"/>
    <w:rsid w:val="00646DD3"/>
    <w:rsid w:val="006477DF"/>
    <w:rsid w:val="006529D1"/>
    <w:rsid w:val="00653192"/>
    <w:rsid w:val="00653B7A"/>
    <w:rsid w:val="00654F2C"/>
    <w:rsid w:val="006579B0"/>
    <w:rsid w:val="0066126A"/>
    <w:rsid w:val="006623C8"/>
    <w:rsid w:val="00663956"/>
    <w:rsid w:val="006665E9"/>
    <w:rsid w:val="006667A6"/>
    <w:rsid w:val="006709FF"/>
    <w:rsid w:val="006719A7"/>
    <w:rsid w:val="006730D1"/>
    <w:rsid w:val="00673909"/>
    <w:rsid w:val="00674765"/>
    <w:rsid w:val="00675BB4"/>
    <w:rsid w:val="00675D64"/>
    <w:rsid w:val="00677715"/>
    <w:rsid w:val="00684161"/>
    <w:rsid w:val="006865C7"/>
    <w:rsid w:val="006871DB"/>
    <w:rsid w:val="00687A12"/>
    <w:rsid w:val="00690884"/>
    <w:rsid w:val="006911CF"/>
    <w:rsid w:val="00692103"/>
    <w:rsid w:val="00694A5E"/>
    <w:rsid w:val="006975DC"/>
    <w:rsid w:val="006A14B1"/>
    <w:rsid w:val="006A322D"/>
    <w:rsid w:val="006A4910"/>
    <w:rsid w:val="006A7883"/>
    <w:rsid w:val="006B1572"/>
    <w:rsid w:val="006B3460"/>
    <w:rsid w:val="006B4158"/>
    <w:rsid w:val="006B7C5C"/>
    <w:rsid w:val="006C03B8"/>
    <w:rsid w:val="006C2E1B"/>
    <w:rsid w:val="006C52F5"/>
    <w:rsid w:val="006C6186"/>
    <w:rsid w:val="006E7DF2"/>
    <w:rsid w:val="006F7700"/>
    <w:rsid w:val="007018D9"/>
    <w:rsid w:val="00701D8A"/>
    <w:rsid w:val="007029A9"/>
    <w:rsid w:val="00705BFF"/>
    <w:rsid w:val="007073FA"/>
    <w:rsid w:val="00711A8B"/>
    <w:rsid w:val="00713E64"/>
    <w:rsid w:val="00721F78"/>
    <w:rsid w:val="00724B5D"/>
    <w:rsid w:val="00730C0B"/>
    <w:rsid w:val="0073491C"/>
    <w:rsid w:val="00735B4E"/>
    <w:rsid w:val="007362BC"/>
    <w:rsid w:val="00737CA4"/>
    <w:rsid w:val="00740B9F"/>
    <w:rsid w:val="00754212"/>
    <w:rsid w:val="007569F1"/>
    <w:rsid w:val="0076028F"/>
    <w:rsid w:val="00761DEF"/>
    <w:rsid w:val="00763254"/>
    <w:rsid w:val="00764DB9"/>
    <w:rsid w:val="00772734"/>
    <w:rsid w:val="00772C76"/>
    <w:rsid w:val="00773946"/>
    <w:rsid w:val="00774B0F"/>
    <w:rsid w:val="00776797"/>
    <w:rsid w:val="00781690"/>
    <w:rsid w:val="007819A0"/>
    <w:rsid w:val="0078206B"/>
    <w:rsid w:val="0078543D"/>
    <w:rsid w:val="00787EBA"/>
    <w:rsid w:val="007905E0"/>
    <w:rsid w:val="00790F0A"/>
    <w:rsid w:val="0079649A"/>
    <w:rsid w:val="00797A98"/>
    <w:rsid w:val="007A11CB"/>
    <w:rsid w:val="007A35CF"/>
    <w:rsid w:val="007A44E1"/>
    <w:rsid w:val="007A59DE"/>
    <w:rsid w:val="007A6E8C"/>
    <w:rsid w:val="007B1073"/>
    <w:rsid w:val="007B1E1C"/>
    <w:rsid w:val="007B1FF3"/>
    <w:rsid w:val="007B4BDD"/>
    <w:rsid w:val="007B4FEF"/>
    <w:rsid w:val="007B5F38"/>
    <w:rsid w:val="007B5F75"/>
    <w:rsid w:val="007B7063"/>
    <w:rsid w:val="007B71FE"/>
    <w:rsid w:val="007B7B27"/>
    <w:rsid w:val="007C0236"/>
    <w:rsid w:val="007C04A1"/>
    <w:rsid w:val="007C1559"/>
    <w:rsid w:val="007C3609"/>
    <w:rsid w:val="007C3977"/>
    <w:rsid w:val="007C50C2"/>
    <w:rsid w:val="007D046D"/>
    <w:rsid w:val="007D0CC5"/>
    <w:rsid w:val="007D55C0"/>
    <w:rsid w:val="007E1E7F"/>
    <w:rsid w:val="007E731A"/>
    <w:rsid w:val="007F153B"/>
    <w:rsid w:val="007F2C12"/>
    <w:rsid w:val="007F6410"/>
    <w:rsid w:val="007F70D5"/>
    <w:rsid w:val="008015B5"/>
    <w:rsid w:val="00803CC1"/>
    <w:rsid w:val="00803F20"/>
    <w:rsid w:val="0080522E"/>
    <w:rsid w:val="00807835"/>
    <w:rsid w:val="00811302"/>
    <w:rsid w:val="00812745"/>
    <w:rsid w:val="0081677C"/>
    <w:rsid w:val="00820C90"/>
    <w:rsid w:val="00822765"/>
    <w:rsid w:val="00825AAF"/>
    <w:rsid w:val="00827744"/>
    <w:rsid w:val="00833E31"/>
    <w:rsid w:val="00834ADC"/>
    <w:rsid w:val="0084406E"/>
    <w:rsid w:val="00851CCF"/>
    <w:rsid w:val="008630E7"/>
    <w:rsid w:val="00863296"/>
    <w:rsid w:val="008643EB"/>
    <w:rsid w:val="00871FEC"/>
    <w:rsid w:val="008750CD"/>
    <w:rsid w:val="008804E0"/>
    <w:rsid w:val="00882FBD"/>
    <w:rsid w:val="0088633B"/>
    <w:rsid w:val="00886467"/>
    <w:rsid w:val="008901D7"/>
    <w:rsid w:val="00891844"/>
    <w:rsid w:val="00894678"/>
    <w:rsid w:val="00894B87"/>
    <w:rsid w:val="008A3BC6"/>
    <w:rsid w:val="008A4FD1"/>
    <w:rsid w:val="008A6221"/>
    <w:rsid w:val="008B22FF"/>
    <w:rsid w:val="008B2A7A"/>
    <w:rsid w:val="008B421B"/>
    <w:rsid w:val="008B5A9B"/>
    <w:rsid w:val="008B6679"/>
    <w:rsid w:val="008B6EB6"/>
    <w:rsid w:val="008C14BD"/>
    <w:rsid w:val="008C3338"/>
    <w:rsid w:val="008C55B2"/>
    <w:rsid w:val="008D4100"/>
    <w:rsid w:val="008D4687"/>
    <w:rsid w:val="008E46F5"/>
    <w:rsid w:val="008E4AAA"/>
    <w:rsid w:val="008E66DD"/>
    <w:rsid w:val="008E70A6"/>
    <w:rsid w:val="008E7805"/>
    <w:rsid w:val="008F2E6B"/>
    <w:rsid w:val="008F37B1"/>
    <w:rsid w:val="008F4F0C"/>
    <w:rsid w:val="008F5C4F"/>
    <w:rsid w:val="00901C48"/>
    <w:rsid w:val="00902B59"/>
    <w:rsid w:val="00902D54"/>
    <w:rsid w:val="009039E1"/>
    <w:rsid w:val="00904CEE"/>
    <w:rsid w:val="00905A2A"/>
    <w:rsid w:val="00911565"/>
    <w:rsid w:val="00911CAF"/>
    <w:rsid w:val="00916573"/>
    <w:rsid w:val="009213C3"/>
    <w:rsid w:val="00921A58"/>
    <w:rsid w:val="00921E10"/>
    <w:rsid w:val="00925D76"/>
    <w:rsid w:val="00927E7E"/>
    <w:rsid w:val="00930EE4"/>
    <w:rsid w:val="009318C9"/>
    <w:rsid w:val="00936504"/>
    <w:rsid w:val="00937FBA"/>
    <w:rsid w:val="00941F04"/>
    <w:rsid w:val="009425F8"/>
    <w:rsid w:val="00942AC3"/>
    <w:rsid w:val="009439AC"/>
    <w:rsid w:val="00947894"/>
    <w:rsid w:val="0095077F"/>
    <w:rsid w:val="0095389C"/>
    <w:rsid w:val="00954143"/>
    <w:rsid w:val="0095432C"/>
    <w:rsid w:val="009551A5"/>
    <w:rsid w:val="009564C9"/>
    <w:rsid w:val="00956C02"/>
    <w:rsid w:val="00962D09"/>
    <w:rsid w:val="0096648A"/>
    <w:rsid w:val="009667C0"/>
    <w:rsid w:val="00967913"/>
    <w:rsid w:val="0097124F"/>
    <w:rsid w:val="009719B8"/>
    <w:rsid w:val="00981263"/>
    <w:rsid w:val="00983C01"/>
    <w:rsid w:val="0098458E"/>
    <w:rsid w:val="00985792"/>
    <w:rsid w:val="00987E83"/>
    <w:rsid w:val="0099777A"/>
    <w:rsid w:val="009A14DA"/>
    <w:rsid w:val="009A2404"/>
    <w:rsid w:val="009A3165"/>
    <w:rsid w:val="009B045C"/>
    <w:rsid w:val="009B26BE"/>
    <w:rsid w:val="009B52EF"/>
    <w:rsid w:val="009B5329"/>
    <w:rsid w:val="009B7B25"/>
    <w:rsid w:val="009C0482"/>
    <w:rsid w:val="009C1638"/>
    <w:rsid w:val="009C29FE"/>
    <w:rsid w:val="009C558D"/>
    <w:rsid w:val="009D183C"/>
    <w:rsid w:val="009D501D"/>
    <w:rsid w:val="009D5F14"/>
    <w:rsid w:val="009E12A4"/>
    <w:rsid w:val="009E7356"/>
    <w:rsid w:val="009F116F"/>
    <w:rsid w:val="009F3894"/>
    <w:rsid w:val="009F4F11"/>
    <w:rsid w:val="009F4FB4"/>
    <w:rsid w:val="009F59E8"/>
    <w:rsid w:val="009F6644"/>
    <w:rsid w:val="00A0365C"/>
    <w:rsid w:val="00A04C05"/>
    <w:rsid w:val="00A05505"/>
    <w:rsid w:val="00A06F01"/>
    <w:rsid w:val="00A1082C"/>
    <w:rsid w:val="00A10BE0"/>
    <w:rsid w:val="00A10E2C"/>
    <w:rsid w:val="00A13D00"/>
    <w:rsid w:val="00A14B3D"/>
    <w:rsid w:val="00A16706"/>
    <w:rsid w:val="00A208D9"/>
    <w:rsid w:val="00A214F3"/>
    <w:rsid w:val="00A21C91"/>
    <w:rsid w:val="00A2295F"/>
    <w:rsid w:val="00A24DF3"/>
    <w:rsid w:val="00A32174"/>
    <w:rsid w:val="00A33C8E"/>
    <w:rsid w:val="00A345A0"/>
    <w:rsid w:val="00A34DE2"/>
    <w:rsid w:val="00A35322"/>
    <w:rsid w:val="00A44108"/>
    <w:rsid w:val="00A453C9"/>
    <w:rsid w:val="00A5393C"/>
    <w:rsid w:val="00A54EF9"/>
    <w:rsid w:val="00A56891"/>
    <w:rsid w:val="00A66178"/>
    <w:rsid w:val="00A70052"/>
    <w:rsid w:val="00A711FB"/>
    <w:rsid w:val="00A71513"/>
    <w:rsid w:val="00A74B1D"/>
    <w:rsid w:val="00A7729F"/>
    <w:rsid w:val="00A778AD"/>
    <w:rsid w:val="00A8458A"/>
    <w:rsid w:val="00A84998"/>
    <w:rsid w:val="00A85FE5"/>
    <w:rsid w:val="00A86AC5"/>
    <w:rsid w:val="00A8784C"/>
    <w:rsid w:val="00A922B6"/>
    <w:rsid w:val="00A9288A"/>
    <w:rsid w:val="00AA22BD"/>
    <w:rsid w:val="00AA2F87"/>
    <w:rsid w:val="00AA3CEA"/>
    <w:rsid w:val="00AA46C1"/>
    <w:rsid w:val="00AA4B62"/>
    <w:rsid w:val="00AA5FA4"/>
    <w:rsid w:val="00AA7B9C"/>
    <w:rsid w:val="00AA7F68"/>
    <w:rsid w:val="00AB16DB"/>
    <w:rsid w:val="00AC3085"/>
    <w:rsid w:val="00AC4B81"/>
    <w:rsid w:val="00AC548E"/>
    <w:rsid w:val="00AC5B7E"/>
    <w:rsid w:val="00AC787C"/>
    <w:rsid w:val="00AD2822"/>
    <w:rsid w:val="00AD29FF"/>
    <w:rsid w:val="00AE03D3"/>
    <w:rsid w:val="00AE3284"/>
    <w:rsid w:val="00AE4D4B"/>
    <w:rsid w:val="00AE68BC"/>
    <w:rsid w:val="00AE77E0"/>
    <w:rsid w:val="00AF18CA"/>
    <w:rsid w:val="00AF330F"/>
    <w:rsid w:val="00AF3788"/>
    <w:rsid w:val="00AF550E"/>
    <w:rsid w:val="00AF677D"/>
    <w:rsid w:val="00B03170"/>
    <w:rsid w:val="00B04DDB"/>
    <w:rsid w:val="00B04FA9"/>
    <w:rsid w:val="00B05250"/>
    <w:rsid w:val="00B108DD"/>
    <w:rsid w:val="00B16F3C"/>
    <w:rsid w:val="00B20FC1"/>
    <w:rsid w:val="00B221E5"/>
    <w:rsid w:val="00B23639"/>
    <w:rsid w:val="00B27BA6"/>
    <w:rsid w:val="00B30971"/>
    <w:rsid w:val="00B32C0B"/>
    <w:rsid w:val="00B357CB"/>
    <w:rsid w:val="00B4126F"/>
    <w:rsid w:val="00B41CD2"/>
    <w:rsid w:val="00B42EF4"/>
    <w:rsid w:val="00B435B4"/>
    <w:rsid w:val="00B439C9"/>
    <w:rsid w:val="00B43A68"/>
    <w:rsid w:val="00B43CEB"/>
    <w:rsid w:val="00B43EE3"/>
    <w:rsid w:val="00B44EA8"/>
    <w:rsid w:val="00B46504"/>
    <w:rsid w:val="00B514B6"/>
    <w:rsid w:val="00B5188A"/>
    <w:rsid w:val="00B525B9"/>
    <w:rsid w:val="00B52FB9"/>
    <w:rsid w:val="00B5332C"/>
    <w:rsid w:val="00B56DA2"/>
    <w:rsid w:val="00B57CDF"/>
    <w:rsid w:val="00B6538F"/>
    <w:rsid w:val="00B65A5F"/>
    <w:rsid w:val="00B7414A"/>
    <w:rsid w:val="00B80A4A"/>
    <w:rsid w:val="00B80E0E"/>
    <w:rsid w:val="00B8554D"/>
    <w:rsid w:val="00B90652"/>
    <w:rsid w:val="00B91871"/>
    <w:rsid w:val="00B95435"/>
    <w:rsid w:val="00BA2045"/>
    <w:rsid w:val="00BA3575"/>
    <w:rsid w:val="00BA4B5F"/>
    <w:rsid w:val="00BB1316"/>
    <w:rsid w:val="00BB4DDB"/>
    <w:rsid w:val="00BB63ED"/>
    <w:rsid w:val="00BB6705"/>
    <w:rsid w:val="00BC005C"/>
    <w:rsid w:val="00BC51C3"/>
    <w:rsid w:val="00BC72EE"/>
    <w:rsid w:val="00BD0627"/>
    <w:rsid w:val="00BD31D1"/>
    <w:rsid w:val="00BD5EFC"/>
    <w:rsid w:val="00BD7BCD"/>
    <w:rsid w:val="00BD7CB2"/>
    <w:rsid w:val="00BE52B3"/>
    <w:rsid w:val="00BE569D"/>
    <w:rsid w:val="00BE6917"/>
    <w:rsid w:val="00BF2616"/>
    <w:rsid w:val="00BF588C"/>
    <w:rsid w:val="00C02817"/>
    <w:rsid w:val="00C0386E"/>
    <w:rsid w:val="00C03F1F"/>
    <w:rsid w:val="00C05852"/>
    <w:rsid w:val="00C104C3"/>
    <w:rsid w:val="00C12AC0"/>
    <w:rsid w:val="00C16144"/>
    <w:rsid w:val="00C17565"/>
    <w:rsid w:val="00C17CC7"/>
    <w:rsid w:val="00C17EF4"/>
    <w:rsid w:val="00C21B62"/>
    <w:rsid w:val="00C22EE1"/>
    <w:rsid w:val="00C23079"/>
    <w:rsid w:val="00C246FA"/>
    <w:rsid w:val="00C24B6D"/>
    <w:rsid w:val="00C2569D"/>
    <w:rsid w:val="00C26545"/>
    <w:rsid w:val="00C26D56"/>
    <w:rsid w:val="00C32EEA"/>
    <w:rsid w:val="00C355DC"/>
    <w:rsid w:val="00C370BD"/>
    <w:rsid w:val="00C403C4"/>
    <w:rsid w:val="00C52BE3"/>
    <w:rsid w:val="00C53920"/>
    <w:rsid w:val="00C53DF0"/>
    <w:rsid w:val="00C54D7B"/>
    <w:rsid w:val="00C601F8"/>
    <w:rsid w:val="00C61454"/>
    <w:rsid w:val="00C62571"/>
    <w:rsid w:val="00C6469A"/>
    <w:rsid w:val="00C747E0"/>
    <w:rsid w:val="00C76E68"/>
    <w:rsid w:val="00C81419"/>
    <w:rsid w:val="00C81F01"/>
    <w:rsid w:val="00C81FCF"/>
    <w:rsid w:val="00C84D98"/>
    <w:rsid w:val="00C857FA"/>
    <w:rsid w:val="00C86050"/>
    <w:rsid w:val="00C86DC4"/>
    <w:rsid w:val="00C90830"/>
    <w:rsid w:val="00C948F5"/>
    <w:rsid w:val="00C9646C"/>
    <w:rsid w:val="00CA0E5E"/>
    <w:rsid w:val="00CA29B9"/>
    <w:rsid w:val="00CB250C"/>
    <w:rsid w:val="00CB46EB"/>
    <w:rsid w:val="00CB5600"/>
    <w:rsid w:val="00CB6D02"/>
    <w:rsid w:val="00CC0E05"/>
    <w:rsid w:val="00CC2CF2"/>
    <w:rsid w:val="00CC3D83"/>
    <w:rsid w:val="00CD200C"/>
    <w:rsid w:val="00CD2291"/>
    <w:rsid w:val="00CD4D5F"/>
    <w:rsid w:val="00CD7572"/>
    <w:rsid w:val="00CE33AF"/>
    <w:rsid w:val="00CF11D8"/>
    <w:rsid w:val="00CF2DFF"/>
    <w:rsid w:val="00CF44EA"/>
    <w:rsid w:val="00D00A55"/>
    <w:rsid w:val="00D0179A"/>
    <w:rsid w:val="00D034E5"/>
    <w:rsid w:val="00D04955"/>
    <w:rsid w:val="00D05491"/>
    <w:rsid w:val="00D13996"/>
    <w:rsid w:val="00D13AC0"/>
    <w:rsid w:val="00D177CE"/>
    <w:rsid w:val="00D179F9"/>
    <w:rsid w:val="00D20B6C"/>
    <w:rsid w:val="00D210D1"/>
    <w:rsid w:val="00D22453"/>
    <w:rsid w:val="00D2361E"/>
    <w:rsid w:val="00D23DC0"/>
    <w:rsid w:val="00D271E4"/>
    <w:rsid w:val="00D347DB"/>
    <w:rsid w:val="00D3543A"/>
    <w:rsid w:val="00D358A7"/>
    <w:rsid w:val="00D359D1"/>
    <w:rsid w:val="00D432C1"/>
    <w:rsid w:val="00D43A49"/>
    <w:rsid w:val="00D47562"/>
    <w:rsid w:val="00D50A7D"/>
    <w:rsid w:val="00D55B40"/>
    <w:rsid w:val="00D55EA0"/>
    <w:rsid w:val="00D56F84"/>
    <w:rsid w:val="00D65096"/>
    <w:rsid w:val="00D65200"/>
    <w:rsid w:val="00D70349"/>
    <w:rsid w:val="00D70AFF"/>
    <w:rsid w:val="00D71A4E"/>
    <w:rsid w:val="00D71F21"/>
    <w:rsid w:val="00D7507A"/>
    <w:rsid w:val="00D76D8B"/>
    <w:rsid w:val="00D77297"/>
    <w:rsid w:val="00D8074F"/>
    <w:rsid w:val="00D820F5"/>
    <w:rsid w:val="00D822F9"/>
    <w:rsid w:val="00D85E80"/>
    <w:rsid w:val="00D9147C"/>
    <w:rsid w:val="00D9590E"/>
    <w:rsid w:val="00D96F4E"/>
    <w:rsid w:val="00DA0664"/>
    <w:rsid w:val="00DA3A8D"/>
    <w:rsid w:val="00DA3F24"/>
    <w:rsid w:val="00DA4FB9"/>
    <w:rsid w:val="00DA53D1"/>
    <w:rsid w:val="00DA5956"/>
    <w:rsid w:val="00DA6060"/>
    <w:rsid w:val="00DB032B"/>
    <w:rsid w:val="00DB3EC4"/>
    <w:rsid w:val="00DB3FA5"/>
    <w:rsid w:val="00DB45A9"/>
    <w:rsid w:val="00DB556F"/>
    <w:rsid w:val="00DB693F"/>
    <w:rsid w:val="00DB6FAB"/>
    <w:rsid w:val="00DB7D81"/>
    <w:rsid w:val="00DC018D"/>
    <w:rsid w:val="00DC37CA"/>
    <w:rsid w:val="00DC4C98"/>
    <w:rsid w:val="00DD09FA"/>
    <w:rsid w:val="00DD1D7E"/>
    <w:rsid w:val="00DD1DFC"/>
    <w:rsid w:val="00DD3CD4"/>
    <w:rsid w:val="00DD4771"/>
    <w:rsid w:val="00DD7EC9"/>
    <w:rsid w:val="00DE17B3"/>
    <w:rsid w:val="00DE7FB2"/>
    <w:rsid w:val="00DF2614"/>
    <w:rsid w:val="00DF37EF"/>
    <w:rsid w:val="00DF4AE9"/>
    <w:rsid w:val="00DF4F1F"/>
    <w:rsid w:val="00DF648E"/>
    <w:rsid w:val="00DF6D1A"/>
    <w:rsid w:val="00E03605"/>
    <w:rsid w:val="00E21A6A"/>
    <w:rsid w:val="00E21B17"/>
    <w:rsid w:val="00E24028"/>
    <w:rsid w:val="00E328DE"/>
    <w:rsid w:val="00E356F7"/>
    <w:rsid w:val="00E405CC"/>
    <w:rsid w:val="00E42B0D"/>
    <w:rsid w:val="00E4437C"/>
    <w:rsid w:val="00E45CED"/>
    <w:rsid w:val="00E46351"/>
    <w:rsid w:val="00E47D1B"/>
    <w:rsid w:val="00E520E6"/>
    <w:rsid w:val="00E54699"/>
    <w:rsid w:val="00E57FDD"/>
    <w:rsid w:val="00E647CA"/>
    <w:rsid w:val="00E6487B"/>
    <w:rsid w:val="00E654FA"/>
    <w:rsid w:val="00E73FB3"/>
    <w:rsid w:val="00E743FD"/>
    <w:rsid w:val="00E764B4"/>
    <w:rsid w:val="00E77CB4"/>
    <w:rsid w:val="00E8397C"/>
    <w:rsid w:val="00E91496"/>
    <w:rsid w:val="00E9330E"/>
    <w:rsid w:val="00E9452F"/>
    <w:rsid w:val="00E96239"/>
    <w:rsid w:val="00EA19DD"/>
    <w:rsid w:val="00EB27C6"/>
    <w:rsid w:val="00EB7117"/>
    <w:rsid w:val="00EC0B88"/>
    <w:rsid w:val="00EC106C"/>
    <w:rsid w:val="00EC17DE"/>
    <w:rsid w:val="00EC1F22"/>
    <w:rsid w:val="00EC2812"/>
    <w:rsid w:val="00EC3F72"/>
    <w:rsid w:val="00EC42F1"/>
    <w:rsid w:val="00EC5B81"/>
    <w:rsid w:val="00EC6025"/>
    <w:rsid w:val="00EC6182"/>
    <w:rsid w:val="00EC7CEC"/>
    <w:rsid w:val="00ED2CBF"/>
    <w:rsid w:val="00ED2FE2"/>
    <w:rsid w:val="00ED5B2E"/>
    <w:rsid w:val="00ED642F"/>
    <w:rsid w:val="00ED655B"/>
    <w:rsid w:val="00EE3E46"/>
    <w:rsid w:val="00EE40D9"/>
    <w:rsid w:val="00EE617F"/>
    <w:rsid w:val="00EE63C0"/>
    <w:rsid w:val="00EE69EA"/>
    <w:rsid w:val="00EE702A"/>
    <w:rsid w:val="00EF06A6"/>
    <w:rsid w:val="00EF0924"/>
    <w:rsid w:val="00EF092B"/>
    <w:rsid w:val="00EF154E"/>
    <w:rsid w:val="00EF4878"/>
    <w:rsid w:val="00F01CDA"/>
    <w:rsid w:val="00F036B3"/>
    <w:rsid w:val="00F03C5D"/>
    <w:rsid w:val="00F067C0"/>
    <w:rsid w:val="00F07775"/>
    <w:rsid w:val="00F07F8C"/>
    <w:rsid w:val="00F12A40"/>
    <w:rsid w:val="00F15AEC"/>
    <w:rsid w:val="00F15D8F"/>
    <w:rsid w:val="00F21B69"/>
    <w:rsid w:val="00F23960"/>
    <w:rsid w:val="00F2460D"/>
    <w:rsid w:val="00F27DE8"/>
    <w:rsid w:val="00F27F4A"/>
    <w:rsid w:val="00F303C4"/>
    <w:rsid w:val="00F306AC"/>
    <w:rsid w:val="00F336AF"/>
    <w:rsid w:val="00F34A4E"/>
    <w:rsid w:val="00F36E3E"/>
    <w:rsid w:val="00F5055A"/>
    <w:rsid w:val="00F52094"/>
    <w:rsid w:val="00F543BD"/>
    <w:rsid w:val="00F55C44"/>
    <w:rsid w:val="00F5636A"/>
    <w:rsid w:val="00F5773A"/>
    <w:rsid w:val="00F62F02"/>
    <w:rsid w:val="00F634C9"/>
    <w:rsid w:val="00F66820"/>
    <w:rsid w:val="00F70D12"/>
    <w:rsid w:val="00F71915"/>
    <w:rsid w:val="00F71D26"/>
    <w:rsid w:val="00F76E3D"/>
    <w:rsid w:val="00F801FE"/>
    <w:rsid w:val="00F80875"/>
    <w:rsid w:val="00F82E0C"/>
    <w:rsid w:val="00F852D3"/>
    <w:rsid w:val="00F862A0"/>
    <w:rsid w:val="00F91275"/>
    <w:rsid w:val="00F915C9"/>
    <w:rsid w:val="00F92139"/>
    <w:rsid w:val="00F96327"/>
    <w:rsid w:val="00FB0BEC"/>
    <w:rsid w:val="00FB2807"/>
    <w:rsid w:val="00FB52C2"/>
    <w:rsid w:val="00FB5B48"/>
    <w:rsid w:val="00FB727D"/>
    <w:rsid w:val="00FC5AA5"/>
    <w:rsid w:val="00FC7288"/>
    <w:rsid w:val="00FD415F"/>
    <w:rsid w:val="00FD4754"/>
    <w:rsid w:val="00FD68C5"/>
    <w:rsid w:val="00FD6F04"/>
    <w:rsid w:val="00FE2D11"/>
    <w:rsid w:val="00FE3BAA"/>
    <w:rsid w:val="00FE4B7D"/>
    <w:rsid w:val="00FE5E10"/>
    <w:rsid w:val="00FE615D"/>
    <w:rsid w:val="00FE73DB"/>
    <w:rsid w:val="00FE7754"/>
    <w:rsid w:val="00FE77D3"/>
    <w:rsid w:val="00FF0ACA"/>
    <w:rsid w:val="00FF0E4C"/>
    <w:rsid w:val="00FF2ABF"/>
    <w:rsid w:val="00FF308C"/>
    <w:rsid w:val="00FF35C4"/>
    <w:rsid w:val="00FF50D0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39477-A6BC-4ABE-A1AC-FD5D1E32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C1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1C1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2F1C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ckar@COI.CZ" TargetMode="External"/><Relationship Id="rId13" Type="http://schemas.openxmlformats.org/officeDocument/2006/relationships/hyperlink" Target="http://www.t-mobile.cz/dcpublic/Zasady_komunikace_pri_sjednavani_smluv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-mobile.cz/" TargetMode="External"/><Relationship Id="rId12" Type="http://schemas.openxmlformats.org/officeDocument/2006/relationships/hyperlink" Target="http://www.t-mobile.cz/dcpublic/Zasady_komunikace_pri_sjednavani_smluv_c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k.nikendey@t-mobile.cz" TargetMode="External"/><Relationship Id="rId11" Type="http://schemas.openxmlformats.org/officeDocument/2006/relationships/hyperlink" Target="mailto:johruby@COI.CZ" TargetMode="External"/><Relationship Id="rId5" Type="http://schemas.openxmlformats.org/officeDocument/2006/relationships/hyperlink" Target="http://mapy.cz/?query=Tom%c3%ad%c4%8dkova+2144%2f1%2c+Prah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hencl@CO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k.nikendey@t-mobil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3451</Characters>
  <Application>Microsoft Office Word</Application>
  <DocSecurity>0</DocSecurity>
  <Lines>28</Lines>
  <Paragraphs>8</Paragraphs>
  <ScaleCrop>false</ScaleCrop>
  <Company>Česká obchodní inspekce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Aleš</dc:creator>
  <cp:keywords/>
  <dc:description/>
  <cp:lastModifiedBy>Fanta Aleš</cp:lastModifiedBy>
  <cp:revision>1</cp:revision>
  <dcterms:created xsi:type="dcterms:W3CDTF">2017-05-30T09:47:00Z</dcterms:created>
  <dcterms:modified xsi:type="dcterms:W3CDTF">2017-05-30T09:47:00Z</dcterms:modified>
</cp:coreProperties>
</file>