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533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OBJEDNÁVKA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34"/>
        </w:tabs>
        <w:spacing w:before="0" w:after="0" w:line="220" w:lineRule="exact"/>
        <w:ind w:left="3" w:right="0" w:firstLine="0"/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234188</wp:posOffset>
            </wp:positionH>
            <wp:positionV relativeFrom="line">
              <wp:posOffset>-57348</wp:posOffset>
            </wp:positionV>
            <wp:extent cx="6420611" cy="59181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20611" cy="59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Oddělení :	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11"/>
          <w:sz w:val="20"/>
          <w:szCs w:val="20"/>
        </w:rPr>
        <w:t>Adresa dodavatele 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34"/>
        </w:tabs>
        <w:spacing w:before="60" w:after="0" w:line="220" w:lineRule="exact"/>
        <w:ind w:left="3" w:right="0" w:firstLine="0"/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209804</wp:posOffset>
            </wp:positionH>
            <wp:positionV relativeFrom="line">
              <wp:posOffset>-198954</wp:posOffset>
            </wp:positionV>
            <wp:extent cx="49784" cy="1488694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784" cy="1488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3785742</wp:posOffset>
            </wp:positionH>
            <wp:positionV relativeFrom="line">
              <wp:posOffset>-198954</wp:posOffset>
            </wp:positionV>
            <wp:extent cx="49784" cy="148869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784" cy="1488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3144139</wp:posOffset>
            </wp:positionH>
            <wp:positionV relativeFrom="line">
              <wp:posOffset>-174569</wp:posOffset>
            </wp:positionV>
            <wp:extent cx="49783" cy="1464309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783" cy="1464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6611873</wp:posOffset>
            </wp:positionH>
            <wp:positionV relativeFrom="line">
              <wp:posOffset>-174569</wp:posOffset>
            </wp:positionV>
            <wp:extent cx="49783" cy="1464309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783" cy="1464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MMN a.s.	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GML Health Care s.r.o.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34"/>
        </w:tabs>
        <w:spacing w:before="60" w:after="0" w:line="220" w:lineRule="exact"/>
        <w:ind w:left="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He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odial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zační středisko	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Pekařská  8/601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34"/>
        </w:tabs>
        <w:spacing w:before="62" w:after="0" w:line="220" w:lineRule="exact"/>
        <w:ind w:left="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	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150 00 PR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HA 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514 15 Jile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34"/>
        </w:tabs>
        <w:spacing w:before="60" w:after="0" w:line="220" w:lineRule="exact"/>
        <w:ind w:left="3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IČO: 05421888	</w:t>
      </w:r>
      <w:r>
        <w:rPr lang="cs-CZ" sz="20" baseline="0" dirty="0">
          <w:jc w:val="left"/>
          <w:rFonts w:ascii="Arial" w:hAnsi="Arial" w:cs="Arial"/>
          <w:color w:val="0000FF"/>
          <w:spacing w:val="-8"/>
          <w:sz w:val="20"/>
          <w:szCs w:val="20"/>
        </w:rPr>
        <w:t>IČO:26742845        DIČ:CZ26742845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34"/>
        </w:tabs>
        <w:spacing w:before="40" w:after="0" w:line="246" w:lineRule="exact"/>
        <w:ind w:left="3" w:right="0" w:firstLine="0"/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234188</wp:posOffset>
            </wp:positionH>
            <wp:positionV relativeFrom="line">
              <wp:posOffset>1326</wp:posOffset>
            </wp:positionV>
            <wp:extent cx="2959735" cy="49783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59735" cy="49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1" dirty="0">
          <w:jc w:val="left"/>
          <w:rFonts w:ascii="Arial" w:hAnsi="Arial" w:cs="Arial"/>
          <w:b/>
          <w:bCs/>
          <w:color w:val="000000"/>
          <w:spacing w:val="-11"/>
          <w:position w:val="1"/>
          <w:sz w:val="20"/>
          <w:szCs w:val="20"/>
        </w:rPr>
        <w:t>Číslo objednáv</w:t>
      </w:r>
      <w:r>
        <w:rPr lang="cs-CZ" sz="20" baseline="1" dirty="0">
          <w:jc w:val="left"/>
          <w:rFonts w:ascii="Arial" w:hAnsi="Arial" w:cs="Arial"/>
          <w:b/>
          <w:bCs/>
          <w:color w:val="000000"/>
          <w:spacing w:val="-4"/>
          <w:position w:val="1"/>
          <w:sz w:val="20"/>
          <w:szCs w:val="20"/>
        </w:rPr>
        <w:t>k</w:t>
      </w:r>
      <w:r>
        <w:rPr lang="cs-CZ" sz="20" baseline="1" dirty="0">
          <w:jc w:val="left"/>
          <w:rFonts w:ascii="Arial" w:hAnsi="Arial" w:cs="Arial"/>
          <w:b/>
          <w:bCs/>
          <w:color w:val="000000"/>
          <w:position w:val="1"/>
          <w:sz w:val="20"/>
          <w:szCs w:val="20"/>
        </w:rPr>
        <w:t>y:  T9-23/23	</w:t>
      </w:r>
      <w:hyperlink r:id="rId100" w:history="1">
        <w:r>
          <w:rPr lang="cs-CZ" sz="20" baseline="-1" dirty="0">
            <w:jc w:val="left"/>
            <w:rFonts w:ascii="Arial" w:hAnsi="Arial" w:cs="Arial"/>
            <w:color w:val="0000FF"/>
            <w:spacing w:val="-7"/>
            <w:position w:val="-1"/>
            <w:sz w:val="20"/>
            <w:szCs w:val="20"/>
          </w:rPr>
          <w:t>E-</w:t>
        </w:r>
        <w:r>
          <w:rPr lang="cs-CZ" sz="20" baseline="-1" dirty="0">
            <w:jc w:val="left"/>
            <w:rFonts w:ascii="Arial" w:hAnsi="Arial" w:cs="Arial"/>
            <w:color w:val="0000FF"/>
            <w:spacing w:val="-16"/>
            <w:position w:val="-1"/>
            <w:sz w:val="20"/>
            <w:szCs w:val="20"/>
          </w:rPr>
          <w:t>m</w:t>
        </w:r>
        <w:r>
          <w:rPr lang="cs-CZ" sz="20" baseline="-1" dirty="0">
            <w:jc w:val="left"/>
            <w:rFonts w:ascii="Arial" w:hAnsi="Arial" w:cs="Arial"/>
            <w:color w:val="0000FF"/>
            <w:spacing w:val="-7"/>
            <w:position w:val="-1"/>
            <w:sz w:val="20"/>
            <w:szCs w:val="20"/>
          </w:rPr>
          <w:t>ail: objednavk</w:t>
        </w:r>
        <w:r>
          <w:rPr lang="cs-CZ" sz="20" baseline="-1" dirty="0">
            <w:jc w:val="left"/>
            <w:rFonts w:ascii="Arial" w:hAnsi="Arial" w:cs="Arial"/>
            <w:color w:val="0000FF"/>
            <w:spacing w:val="-4"/>
            <w:position w:val="-1"/>
            <w:sz w:val="20"/>
            <w:szCs w:val="20"/>
          </w:rPr>
          <w:t>y</w:t>
        </w:r>
        <w:r>
          <w:rPr lang="cs-CZ" sz="20" baseline="-1" dirty="0">
            <w:jc w:val="left"/>
            <w:rFonts w:ascii="Arial" w:hAnsi="Arial" w:cs="Arial"/>
            <w:color w:val="0000FF"/>
            <w:spacing w:val="-17"/>
            <w:position w:val="-1"/>
            <w:sz w:val="20"/>
            <w:szCs w:val="20"/>
          </w:rPr>
          <w:t>@g</w:t>
        </w:r>
        <w:r>
          <w:rPr lang="cs-CZ" sz="20" baseline="-1" dirty="0">
            <w:jc w:val="left"/>
            <w:rFonts w:ascii="Arial" w:hAnsi="Arial" w:cs="Arial"/>
            <w:color w:val="0000FF"/>
            <w:spacing w:val="-16"/>
            <w:position w:val="-1"/>
            <w:sz w:val="20"/>
            <w:szCs w:val="20"/>
          </w:rPr>
          <w:t>m</w:t>
        </w:r>
        <w:r>
          <w:rPr lang="cs-CZ" sz="20" baseline="-1" dirty="0">
            <w:jc w:val="left"/>
            <w:rFonts w:ascii="Arial" w:hAnsi="Arial" w:cs="Arial"/>
            <w:color w:val="0000FF"/>
            <w:spacing w:val="-1"/>
            <w:position w:val="-1"/>
            <w:sz w:val="20"/>
            <w:szCs w:val="20"/>
          </w:rPr>
          <w:t>l-dial</w:t>
        </w:r>
        <w:r>
          <w:rPr lang="cs-CZ" sz="20" baseline="-1" dirty="0">
            <w:jc w:val="left"/>
            <w:rFonts w:ascii="Arial" w:hAnsi="Arial" w:cs="Arial"/>
            <w:color w:val="0000FF"/>
            <w:spacing w:val="-4"/>
            <w:position w:val="-1"/>
            <w:sz w:val="20"/>
            <w:szCs w:val="20"/>
          </w:rPr>
          <w:t>y</w:t>
        </w:r>
        <w:r>
          <w:rPr lang="cs-CZ" sz="20" baseline="-1" dirty="0">
            <w:jc w:val="left"/>
            <w:rFonts w:ascii="Arial" w:hAnsi="Arial" w:cs="Arial"/>
            <w:color w:val="0000FF"/>
            <w:spacing w:val="-17"/>
            <w:position w:val="-1"/>
            <w:sz w:val="20"/>
            <w:szCs w:val="20"/>
          </w:rPr>
          <w:t>za.cz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234188</wp:posOffset>
            </wp:positionH>
            <wp:positionV relativeFrom="paragraph">
              <wp:posOffset>-11429</wp:posOffset>
            </wp:positionV>
            <wp:extent cx="6420611" cy="55244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20611" cy="55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343" w:right="500" w:bottom="275" w:left="383" w:header="708" w:footer="708" w:gutter="0"/>
          <w:docGrid w:linePitch="360"/>
        </w:sectPr>
        <w:spacing w:before="0" w:after="0" w:line="208" w:lineRule="exact"/>
        <w:ind w:left="221" w:right="1027" w:hanging="81"/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203200</wp:posOffset>
            </wp:positionH>
            <wp:positionV relativeFrom="line">
              <wp:posOffset>-62818</wp:posOffset>
            </wp:positionV>
            <wp:extent cx="38100" cy="681608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100" cy="681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203708</wp:posOffset>
            </wp:positionH>
            <wp:positionV relativeFrom="line">
              <wp:posOffset>-62819</wp:posOffset>
            </wp:positionV>
            <wp:extent cx="6463791" cy="46609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63791" cy="46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6629400</wp:posOffset>
            </wp:positionH>
            <wp:positionV relativeFrom="line">
              <wp:posOffset>-62818</wp:posOffset>
            </wp:positionV>
            <wp:extent cx="38354" cy="681608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354" cy="681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215900</wp:posOffset>
            </wp:positionH>
            <wp:positionV relativeFrom="line">
              <wp:posOffset>-38435</wp:posOffset>
            </wp:positionV>
            <wp:extent cx="49783" cy="631825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783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-44530</wp:posOffset>
            </wp:positionV>
            <wp:extent cx="6422898" cy="639571"/>
            <wp:effectExtent l="0" t="0" r="0" b="0"/>
            <wp:wrapNone/>
            <wp:docPr id="113" name="Picture 113">
              <a:hlinkClick r:id="rId108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22898" cy="639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240284</wp:posOffset>
            </wp:positionH>
            <wp:positionV relativeFrom="line">
              <wp:posOffset>-38435</wp:posOffset>
            </wp:positionV>
            <wp:extent cx="6390894" cy="37592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90894" cy="37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6604000</wp:posOffset>
            </wp:positionH>
            <wp:positionV relativeFrom="line">
              <wp:posOffset>-38435</wp:posOffset>
            </wp:positionV>
            <wp:extent cx="39370" cy="6318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37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"MMN, a.s. je povinný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subje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16"/>
          <w:szCs w:val="16"/>
        </w:rPr>
        <w:t>k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te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dle zá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16"/>
          <w:szCs w:val="16"/>
        </w:rPr>
        <w:t>k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ona č. 340/2015 Sb., o registru s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luv. Žádá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e o zaslání a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16"/>
          <w:szCs w:val="16"/>
        </w:rPr>
        <w:t>k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ceptace objednáv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16"/>
          <w:szCs w:val="16"/>
        </w:rPr>
        <w:t>k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y ve strojově čitelné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for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átu, 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16"/>
          <w:szCs w:val="16"/>
        </w:rPr>
        <w:t>k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terá společně s objednáv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16"/>
          <w:szCs w:val="16"/>
        </w:rPr>
        <w:t>k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ou bude uveřejněna v registru s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luv." Potvrzení objednáv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16"/>
          <w:szCs w:val="16"/>
        </w:rPr>
        <w:t>k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y zašlete na adresu odesílatele a zároveň na  </w:t>
      </w:r>
      <w:r/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adresu </w:t>
      </w:r>
      <w:hyperlink r:id="rId108" w:history="1">
        <w:r>
          <w:rPr lang="cs-CZ" sz="16" baseline="0" dirty="0">
            <w:jc w:val="left"/>
            <w:rFonts w:ascii="Times New Roman" w:hAnsi="Times New Roman" w:cs="Times New Roman"/>
            <w:b/>
            <w:bCs/>
            <w:color w:val="000000"/>
            <w:sz w:val="16"/>
            <w:szCs w:val="16"/>
          </w:rPr>
          <w:t>objednav</w:t>
        </w:r>
        <w:r>
          <w:rPr lang="cs-CZ" sz="16" baseline="0" dirty="0">
            <w:jc w:val="left"/>
            <w:rFonts w:ascii="Times New Roman" w:hAnsi="Times New Roman" w:cs="Times New Roman"/>
            <w:b/>
            <w:bCs/>
            <w:color w:val="000000"/>
            <w:spacing w:val="-6"/>
            <w:sz w:val="16"/>
            <w:szCs w:val="16"/>
          </w:rPr>
          <w:t>k</w:t>
        </w:r>
        <w:r>
          <w:rPr lang="cs-CZ" sz="16" baseline="0" dirty="0">
            <w:jc w:val="left"/>
            <w:rFonts w:ascii="Times New Roman" w:hAnsi="Times New Roman" w:cs="Times New Roman"/>
            <w:b/>
            <w:bCs/>
            <w:color w:val="000000"/>
            <w:sz w:val="16"/>
            <w:szCs w:val="16"/>
          </w:rPr>
          <w:t>y@ne</w:t>
        </w:r>
        <w:r>
          <w:rPr lang="cs-CZ" sz="16" baseline="0" dirty="0">
            <w:jc w:val="left"/>
            <w:rFonts w:ascii="Times New Roman" w:hAnsi="Times New Roman" w:cs="Times New Roman"/>
            <w:b/>
            <w:bCs/>
            <w:color w:val="000000"/>
            <w:spacing w:val="-5"/>
            <w:sz w:val="16"/>
            <w:szCs w:val="16"/>
          </w:rPr>
          <w:t>m</w:t>
        </w:r>
        <w:r>
          <w:rPr lang="cs-CZ" sz="16" baseline="0" dirty="0">
            <w:jc w:val="left"/>
            <w:rFonts w:ascii="Times New Roman" w:hAnsi="Times New Roman" w:cs="Times New Roman"/>
            <w:b/>
            <w:bCs/>
            <w:color w:val="000000"/>
            <w:sz w:val="16"/>
            <w:szCs w:val="16"/>
          </w:rPr>
          <w:t>jil.cz</w:t>
        </w:r>
      </w:hyperlink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. !! Upozorňuje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e, že potvrzení objednáv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16"/>
          <w:szCs w:val="16"/>
        </w:rPr>
        <w:t>k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y, 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16"/>
          <w:szCs w:val="16"/>
        </w:rPr>
        <w:t>k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teré nebude zasláno na adresu </w:t>
      </w:r>
      <w:hyperlink r:id="rId108" w:history="1">
        <w:r>
          <w:rPr lang="cs-CZ" sz="16" baseline="0" dirty="0">
            <w:jc w:val="left"/>
            <w:rFonts w:ascii="Times New Roman" w:hAnsi="Times New Roman" w:cs="Times New Roman"/>
            <w:b/>
            <w:bCs/>
            <w:color w:val="000000"/>
            <w:sz w:val="16"/>
            <w:szCs w:val="16"/>
          </w:rPr>
          <w:t>objednav</w:t>
        </w:r>
        <w:r>
          <w:rPr lang="cs-CZ" sz="16" baseline="0" dirty="0">
            <w:jc w:val="left"/>
            <w:rFonts w:ascii="Times New Roman" w:hAnsi="Times New Roman" w:cs="Times New Roman"/>
            <w:b/>
            <w:bCs/>
            <w:color w:val="000000"/>
            <w:spacing w:val="-6"/>
            <w:sz w:val="16"/>
            <w:szCs w:val="16"/>
          </w:rPr>
          <w:t>k</w:t>
        </w:r>
        <w:r>
          <w:rPr lang="cs-CZ" sz="16" baseline="0" dirty="0">
            <w:jc w:val="left"/>
            <w:rFonts w:ascii="Times New Roman" w:hAnsi="Times New Roman" w:cs="Times New Roman"/>
            <w:b/>
            <w:bCs/>
            <w:color w:val="000000"/>
            <w:sz w:val="16"/>
            <w:szCs w:val="16"/>
          </w:rPr>
          <w:t>y@ne</w:t>
        </w:r>
        <w:r>
          <w:rPr lang="cs-CZ" sz="16" baseline="0" dirty="0">
            <w:jc w:val="left"/>
            <w:rFonts w:ascii="Times New Roman" w:hAnsi="Times New Roman" w:cs="Times New Roman"/>
            <w:b/>
            <w:bCs/>
            <w:color w:val="000000"/>
            <w:spacing w:val="-5"/>
            <w:sz w:val="16"/>
            <w:szCs w:val="16"/>
          </w:rPr>
          <w:t>m</w:t>
        </w:r>
        <w:r>
          <w:rPr lang="cs-CZ" sz="16" baseline="0" dirty="0">
            <w:jc w:val="left"/>
            <w:rFonts w:ascii="Times New Roman" w:hAnsi="Times New Roman" w:cs="Times New Roman"/>
            <w:b/>
            <w:bCs/>
            <w:color w:val="000000"/>
            <w:sz w:val="16"/>
            <w:szCs w:val="16"/>
          </w:rPr>
          <w:t>jil.cz</w:t>
        </w:r>
      </w:hyperlink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nebude  </w:t>
      </w:r>
      <w:r/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považováno za platné !!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72" behindDoc="0" locked="0" layoutInCell="1" allowOverlap="1">
            <wp:simplePos x="0" y="0"/>
            <wp:positionH relativeFrom="page">
              <wp:posOffset>228091</wp:posOffset>
            </wp:positionH>
            <wp:positionV relativeFrom="paragraph">
              <wp:posOffset>549830</wp:posOffset>
            </wp:positionV>
            <wp:extent cx="6401308" cy="43560"/>
            <wp:effectExtent l="0" t="0" r="0" b="0"/>
            <wp:wrapNone/>
            <wp:docPr id="116" name="Picture 1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0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01308" cy="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203708</wp:posOffset>
            </wp:positionH>
            <wp:positionV relativeFrom="paragraph">
              <wp:posOffset>574213</wp:posOffset>
            </wp:positionV>
            <wp:extent cx="6463791" cy="44577"/>
            <wp:effectExtent l="0" t="0" r="0" b="0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63791" cy="44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1943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pacing w:val="-9"/>
          <w:sz w:val="20"/>
          <w:szCs w:val="20"/>
        </w:rPr>
        <w:t>Objednáv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11"/>
          <w:sz w:val="20"/>
          <w:szCs w:val="20"/>
        </w:rPr>
        <w:t>a zboží 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343" w:right="500" w:bottom="275" w:left="383" w:header="708" w:footer="708" w:gutter="0"/>
          <w:cols w:num="3" w:space="0" w:equalWidth="0">
            <w:col w:w="6494" w:space="225"/>
            <w:col w:w="583" w:space="277"/>
            <w:col w:w="2233" w:space="0"/>
          </w:cols>
          <w:docGrid w:linePitch="360"/>
        </w:sectPr>
        <w:tabs>
          <w:tab w:val="left" w:pos="1369"/>
        </w:tabs>
        <w:spacing w:before="0" w:after="0" w:line="220" w:lineRule="exact"/>
        <w:ind w:left="407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Datu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18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:	</w:t>
      </w:r>
      <w:r>
        <w:rPr lang="cs-CZ" sz="20" baseline="0" dirty="0">
          <w:jc w:val="left"/>
          <w:rFonts w:ascii="Arial" w:hAnsi="Arial" w:cs="Arial"/>
          <w:i/>
          <w:iCs/>
          <w:color w:val="000000"/>
          <w:spacing w:val="-12"/>
          <w:sz w:val="20"/>
          <w:szCs w:val="20"/>
        </w:rPr>
        <w:t>19.1.2023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456"/>
          <w:tab w:val="left" w:pos="3786"/>
          <w:tab w:val="left" w:pos="4981"/>
        </w:tabs>
        <w:spacing w:before="0" w:after="0" w:line="179" w:lineRule="exact"/>
        <w:ind w:left="48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Název zboží	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Obj. Kód	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Množství	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MJ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1" w:lineRule="exact"/>
        <w:ind w:left="170" w:right="-40" w:hanging="17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cena bez 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1" w:lineRule="exact"/>
        <w:ind w:left="81" w:right="-40" w:hanging="81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cena s 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1" w:lineRule="exact"/>
        <w:ind w:left="151" w:right="-40" w:hanging="151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cena celkem 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343" w:right="500" w:bottom="275" w:left="383" w:header="708" w:footer="708" w:gutter="0"/>
          <w:cols w:num="5" w:space="0" w:equalWidth="0">
            <w:col w:w="5267" w:space="463"/>
            <w:col w:w="763" w:space="225"/>
            <w:col w:w="583" w:space="277"/>
            <w:col w:w="1039" w:space="218"/>
            <w:col w:w="1219" w:space="0"/>
          </w:cols>
          <w:docGrid w:linePitch="360"/>
        </w:sectPr>
        <w:spacing w:before="0" w:after="0" w:line="211" w:lineRule="exact"/>
        <w:ind w:left="376" w:right="-40" w:hanging="376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cena celkem s  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79"/>
          <w:tab w:val="left" w:pos="4050"/>
          <w:tab w:val="left" w:pos="5020"/>
        </w:tabs>
        <w:spacing w:before="114" w:after="0" w:line="179" w:lineRule="exact"/>
        <w:ind w:left="1" w:right="0" w:firstLine="0"/>
      </w:pPr>
      <w:r>
        <w:drawing>
          <wp:anchor simplePos="0" relativeHeight="251658475" behindDoc="0" locked="0" layoutInCell="1" allowOverlap="1">
            <wp:simplePos x="0" y="0"/>
            <wp:positionH relativeFrom="page">
              <wp:posOffset>3989196</wp:posOffset>
            </wp:positionH>
            <wp:positionV relativeFrom="line">
              <wp:posOffset>73028</wp:posOffset>
            </wp:positionV>
            <wp:extent cx="2397202" cy="113843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97202" cy="113843"/>
                    </a:xfrm>
                    <a:custGeom>
                      <a:rect l="l" t="t" r="r" b="b"/>
                      <a:pathLst>
                        <a:path w="2397202" h="113843">
                          <a:moveTo>
                            <a:pt x="0" y="113843"/>
                          </a:moveTo>
                          <a:lnTo>
                            <a:pt x="2397202" y="113843"/>
                          </a:lnTo>
                          <a:lnTo>
                            <a:pt x="239720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384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4560696</wp:posOffset>
            </wp:positionH>
            <wp:positionV relativeFrom="line">
              <wp:posOffset>73028</wp:posOffset>
            </wp:positionV>
            <wp:extent cx="225933" cy="113843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5933" cy="113843"/>
                    </a:xfrm>
                    <a:custGeom>
                      <a:rect l="l" t="t" r="r" b="b"/>
                      <a:pathLst>
                        <a:path w="225933" h="113843">
                          <a:moveTo>
                            <a:pt x="0" y="113843"/>
                          </a:moveTo>
                          <a:lnTo>
                            <a:pt x="225933" y="113843"/>
                          </a:lnTo>
                          <a:lnTo>
                            <a:pt x="22593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384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5223636</wp:posOffset>
            </wp:positionH>
            <wp:positionV relativeFrom="line">
              <wp:posOffset>73028</wp:posOffset>
            </wp:positionV>
            <wp:extent cx="1146912" cy="113843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6912" cy="113843"/>
                    </a:xfrm>
                    <a:custGeom>
                      <a:rect l="l" t="t" r="r" b="b"/>
                      <a:pathLst>
                        <a:path w="1146912" h="113843">
                          <a:moveTo>
                            <a:pt x="0" y="113843"/>
                          </a:moveTo>
                          <a:lnTo>
                            <a:pt x="1146912" y="113843"/>
                          </a:lnTo>
                          <a:lnTo>
                            <a:pt x="114691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384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Sterilní filtr EF – 02D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2-F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833"/>
          <w:tab w:val="left" w:pos="7921"/>
          <w:tab w:val="left" w:pos="9246"/>
        </w:tabs>
        <w:spacing w:before="100" w:after="0" w:line="179" w:lineRule="exact"/>
        <w:ind w:left="4940" w:right="159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	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0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8"/>
          <w:tab w:val="left" w:pos="4007"/>
          <w:tab w:val="left" w:pos="5020"/>
        </w:tabs>
        <w:spacing w:before="100" w:after="0" w:line="179" w:lineRule="exact"/>
        <w:ind w:left="1" w:right="0" w:firstLine="0"/>
      </w:pPr>
      <w:r>
        <w:drawing>
          <wp:anchor simplePos="0" relativeHeight="251658477" behindDoc="0" locked="0" layoutInCell="1" allowOverlap="1">
            <wp:simplePos x="0" y="0"/>
            <wp:positionH relativeFrom="page">
              <wp:posOffset>4018153</wp:posOffset>
            </wp:positionH>
            <wp:positionV relativeFrom="line">
              <wp:posOffset>64138</wp:posOffset>
            </wp:positionV>
            <wp:extent cx="2383446" cy="113843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3446" cy="113843"/>
                    </a:xfrm>
                    <a:custGeom>
                      <a:rect l="l" t="t" r="r" b="b"/>
                      <a:pathLst>
                        <a:path w="2383446" h="113843">
                          <a:moveTo>
                            <a:pt x="0" y="113843"/>
                          </a:moveTo>
                          <a:lnTo>
                            <a:pt x="2383446" y="113843"/>
                          </a:lnTo>
                          <a:lnTo>
                            <a:pt x="238344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384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HD Set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AV18 AFA – 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420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90"/>
          <w:tab w:val="left" w:pos="4096"/>
          <w:tab w:val="left" w:pos="5020"/>
        </w:tabs>
        <w:spacing w:before="100" w:after="0" w:line="179" w:lineRule="exact"/>
        <w:ind w:left="1" w:right="0" w:firstLine="0"/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4031780</wp:posOffset>
            </wp:positionH>
            <wp:positionV relativeFrom="line">
              <wp:posOffset>64137</wp:posOffset>
            </wp:positionV>
            <wp:extent cx="2355697" cy="113843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55697" cy="113843"/>
                    </a:xfrm>
                    <a:custGeom>
                      <a:rect l="l" t="t" r="r" b="b"/>
                      <a:pathLst>
                        <a:path w="2355697" h="113843">
                          <a:moveTo>
                            <a:pt x="0" y="113843"/>
                          </a:moveTo>
                          <a:lnTo>
                            <a:pt x="2355697" y="113843"/>
                          </a:lnTo>
                          <a:lnTo>
                            <a:pt x="235569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384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SN set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AV18AFA – SNP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94"/>
          <w:tab w:val="left" w:pos="4007"/>
          <w:tab w:val="left" w:pos="5020"/>
        </w:tabs>
        <w:spacing w:before="100" w:after="0" w:line="179" w:lineRule="exact"/>
        <w:ind w:left="1" w:right="0" w:firstLine="0"/>
      </w:pPr>
      <w:r>
        <w:drawing>
          <wp:anchor simplePos="0" relativeHeight="251658481" behindDoc="0" locked="0" layoutInCell="1" allowOverlap="1">
            <wp:simplePos x="0" y="0"/>
            <wp:positionH relativeFrom="page">
              <wp:posOffset>4000398</wp:posOffset>
            </wp:positionH>
            <wp:positionV relativeFrom="line">
              <wp:posOffset>64137</wp:posOffset>
            </wp:positionV>
            <wp:extent cx="2425078" cy="113843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25078" cy="113843"/>
                    </a:xfrm>
                    <a:custGeom>
                      <a:rect l="l" t="t" r="r" b="b"/>
                      <a:pathLst>
                        <a:path w="2425078" h="113843">
                          <a:moveTo>
                            <a:pt x="0" y="113843"/>
                          </a:moveTo>
                          <a:lnTo>
                            <a:pt x="2425078" y="113843"/>
                          </a:lnTo>
                          <a:lnTo>
                            <a:pt x="242507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384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HDF kompl.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AV18AFA – HFP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480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7820" w:right="2066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3652139</wp:posOffset>
            </wp:positionH>
            <wp:positionV relativeFrom="line">
              <wp:posOffset>6952</wp:posOffset>
            </wp:positionV>
            <wp:extent cx="1390857" cy="255338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52139" y="6952"/>
                      <a:ext cx="1276557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2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"/>
                            <w:sz w:val="20"/>
                            <w:szCs w:val="20"/>
                          </w:rPr>
                          <w:t>celková cena be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z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 DPH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18390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0 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Kč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343" w:right="500" w:bottom="275" w:left="383" w:header="708" w:footer="708" w:gutter="0"/>
          <w:docGrid w:linePitch="360"/>
        </w:sectPr>
        <w:tabs>
          <w:tab w:val="left" w:pos="7900"/>
        </w:tabs>
        <w:spacing w:before="20" w:after="0" w:line="246" w:lineRule="exact"/>
        <w:ind w:left="556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celková cena s DPH	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22251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9 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Kč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1914" w:h="16843"/>
      <w:pgMar w:top="343" w:right="500" w:bottom="275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jednavky@gml-dialyza.cz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hyperlink" TargetMode="External" Target="mailto:objednavky@nemjil.cz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1" Type="http://schemas.openxmlformats.org/officeDocument/2006/relationships/image" Target="media/image111.png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4" Type="http://schemas.openxmlformats.org/officeDocument/2006/relationships/image" Target="media/image114.png"/><Relationship Id="rId115" Type="http://schemas.openxmlformats.org/officeDocument/2006/relationships/image" Target="media/image115.png"/><Relationship Id="rId116" Type="http://schemas.openxmlformats.org/officeDocument/2006/relationships/image" Target="media/image116.png"/><Relationship Id="rId117" Type="http://schemas.openxmlformats.org/officeDocument/2006/relationships/image" Target="media/image1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2023-02-20T13:58:07Z</dcterms:created>
  <dcterms:modified xsi:type="dcterms:W3CDTF">2023-02-20T13:58:07Z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