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BE" w:rsidRPr="00F63152" w:rsidRDefault="006E2DBE" w:rsidP="006E2DBE">
      <w:pPr>
        <w:pStyle w:val="Bezmezer"/>
        <w:rPr>
          <w:b/>
        </w:rPr>
      </w:pPr>
    </w:p>
    <w:p w:rsidR="006E2DBE" w:rsidRPr="00F63152" w:rsidRDefault="00775916" w:rsidP="006E2DBE">
      <w:pPr>
        <w:jc w:val="center"/>
        <w:rPr>
          <w:b/>
        </w:rPr>
      </w:pPr>
      <w:r w:rsidRPr="00F63152">
        <w:rPr>
          <w:b/>
          <w:sz w:val="36"/>
        </w:rPr>
        <w:t xml:space="preserve">Objednávka č. </w:t>
      </w:r>
      <w:r w:rsidR="00997BF7" w:rsidRPr="00F63152">
        <w:rPr>
          <w:b/>
          <w:sz w:val="36"/>
        </w:rPr>
        <w:t>3/2023</w:t>
      </w: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614"/>
      </w:tblGrid>
      <w:tr w:rsidR="006E2DBE" w:rsidTr="00F63152">
        <w:trPr>
          <w:trHeight w:val="22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473" w:tblpY="-2204"/>
        <w:tblW w:w="0" w:type="auto"/>
        <w:tblInd w:w="0" w:type="dxa"/>
        <w:tblLook w:val="04A0"/>
      </w:tblPr>
      <w:tblGrid>
        <w:gridCol w:w="3539"/>
      </w:tblGrid>
      <w:tr w:rsidR="00F63152" w:rsidTr="00F6315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Default="00F63152" w:rsidP="00F63152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F63152" w:rsidRDefault="00F63152" w:rsidP="00F63152">
            <w:pPr>
              <w:pStyle w:val="Bezmezer"/>
            </w:pPr>
            <w:r>
              <w:t xml:space="preserve"> Stavolak</w:t>
            </w:r>
          </w:p>
          <w:p w:rsidR="00F63152" w:rsidRDefault="00F63152" w:rsidP="00F63152">
            <w:pPr>
              <w:pStyle w:val="Bezmezer"/>
            </w:pPr>
            <w:r>
              <w:t xml:space="preserve"> Marek Dohnal </w:t>
            </w:r>
          </w:p>
          <w:p w:rsidR="00F63152" w:rsidRDefault="00F63152" w:rsidP="00F63152">
            <w:pPr>
              <w:pStyle w:val="Bezmezer"/>
            </w:pPr>
            <w:r>
              <w:t xml:space="preserve"> Havlíčkova 511</w:t>
            </w:r>
          </w:p>
          <w:p w:rsidR="00F63152" w:rsidRDefault="00F63152" w:rsidP="00F63152">
            <w:pPr>
              <w:pStyle w:val="Bezmezer"/>
            </w:pPr>
            <w:r>
              <w:t xml:space="preserve"> Brodek u Přerova, 751 03</w:t>
            </w:r>
          </w:p>
          <w:p w:rsidR="00F63152" w:rsidRDefault="00F63152" w:rsidP="00F63152">
            <w:pPr>
              <w:pStyle w:val="Bezmezer"/>
            </w:pPr>
          </w:p>
          <w:p w:rsidR="00F63152" w:rsidRDefault="00F63152" w:rsidP="00F63152">
            <w:pPr>
              <w:pStyle w:val="Bezmezer"/>
            </w:pPr>
            <w:r>
              <w:t>IČO: 49605241</w:t>
            </w:r>
          </w:p>
          <w:p w:rsidR="00F63152" w:rsidRDefault="00F63152" w:rsidP="00F63152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F63152">
        <w:rPr>
          <w:rFonts w:ascii="Arial" w:hAnsi="Arial" w:cs="Arial"/>
          <w:iCs/>
          <w:sz w:val="20"/>
          <w:szCs w:val="24"/>
        </w:rPr>
        <w:t>tj</w:t>
      </w:r>
      <w:proofErr w:type="spellEnd"/>
      <w:r w:rsidRPr="00F63152">
        <w:rPr>
          <w:rFonts w:ascii="Arial" w:hAnsi="Arial" w:cs="Arial"/>
          <w:iCs/>
          <w:sz w:val="20"/>
          <w:szCs w:val="24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Tato smlouva nabývá platnosti podpisem poslední smluvní stravy a účinnosti dnem zveřejnění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prostřednictvím registru smluv dle příslušných ustanovení zákona č. 340/2015 Sb., o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 xml:space="preserve">zvláštních </w:t>
      </w:r>
      <w:proofErr w:type="gramStart"/>
      <w:r w:rsidRPr="00F63152">
        <w:rPr>
          <w:rFonts w:ascii="Arial" w:hAnsi="Arial" w:cs="Arial"/>
          <w:iCs/>
          <w:sz w:val="20"/>
          <w:szCs w:val="24"/>
        </w:rPr>
        <w:t>podmínkách</w:t>
      </w:r>
      <w:proofErr w:type="gramEnd"/>
      <w:r w:rsidRPr="00F63152">
        <w:rPr>
          <w:rFonts w:ascii="Arial" w:hAnsi="Arial" w:cs="Arial"/>
          <w:iCs/>
          <w:sz w:val="20"/>
          <w:szCs w:val="24"/>
        </w:rPr>
        <w:t xml:space="preserve"> účinnosti některých smluv, uveřejňování těchto smluv a o registru smluv (zákon o registru smluv), ve znění pozdějších předpisů.</w:t>
      </w: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</w:p>
    <w:p w:rsidR="00DD7D29" w:rsidRPr="00F63152" w:rsidRDefault="00DD7D29" w:rsidP="00DD7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4"/>
        </w:rPr>
      </w:pPr>
      <w:r w:rsidRPr="00F63152">
        <w:rPr>
          <w:rFonts w:ascii="Arial" w:hAnsi="Arial" w:cs="Arial"/>
          <w:iCs/>
          <w:sz w:val="20"/>
          <w:szCs w:val="24"/>
        </w:rPr>
        <w:t>Smluvní strany prohlašují, že skutečnosti uvedené v této smlouvě, nepovažují za obchodní tajemství ve smyslu § 504 zákona č. 89/2012 Sb., občanský zákoník, ve znění pozdějších předpisů“.</w:t>
      </w:r>
    </w:p>
    <w:p w:rsidR="006E2DBE" w:rsidRDefault="006E2DBE" w:rsidP="006E2DBE">
      <w:pPr>
        <w:pStyle w:val="Bezmezer"/>
      </w:pPr>
    </w:p>
    <w:p w:rsidR="006E2DBE" w:rsidRPr="00F63152" w:rsidRDefault="006E2DBE" w:rsidP="006E2DBE">
      <w:pPr>
        <w:pStyle w:val="Bezmezer"/>
        <w:rPr>
          <w:b/>
        </w:rPr>
      </w:pPr>
      <w:r w:rsidRPr="00F63152">
        <w:rPr>
          <w:b/>
        </w:rPr>
        <w:t xml:space="preserve">Předmět objednávky: </w:t>
      </w:r>
    </w:p>
    <w:p w:rsidR="00856DD7" w:rsidRPr="00F63152" w:rsidRDefault="003C22A2" w:rsidP="006E2DBE">
      <w:pPr>
        <w:pStyle w:val="Bezmezer"/>
        <w:rPr>
          <w:b/>
        </w:rPr>
      </w:pPr>
      <w:r w:rsidRPr="00F63152">
        <w:rPr>
          <w:b/>
        </w:rPr>
        <w:t xml:space="preserve">Objednávám u Vaší </w:t>
      </w:r>
      <w:r w:rsidR="00F63152" w:rsidRPr="00F63152">
        <w:rPr>
          <w:b/>
        </w:rPr>
        <w:t xml:space="preserve"> </w:t>
      </w:r>
      <w:r w:rsidR="00856DD7" w:rsidRPr="00F63152">
        <w:rPr>
          <w:b/>
        </w:rPr>
        <w:t xml:space="preserve">firmy </w:t>
      </w:r>
      <w:r w:rsidR="00F63152">
        <w:rPr>
          <w:b/>
        </w:rPr>
        <w:t xml:space="preserve"> malová</w:t>
      </w:r>
      <w:r w:rsidR="00997BF7" w:rsidRPr="00F63152">
        <w:rPr>
          <w:b/>
        </w:rPr>
        <w:t xml:space="preserve">ní na mateřské škole Michalské stromořadí a MŠ Čajkovského v částce 150 000,- kč </w:t>
      </w:r>
    </w:p>
    <w:p w:rsidR="00997BF7" w:rsidRDefault="00997BF7" w:rsidP="006E2DBE">
      <w:pPr>
        <w:pStyle w:val="Bezmezer"/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Datum:   </w:t>
      </w:r>
      <w:r w:rsidR="00F63152">
        <w:t xml:space="preserve">                                          </w:t>
      </w:r>
      <w:r>
        <w:t xml:space="preserve">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 xml:space="preserve">Datum :                                         </w:t>
      </w:r>
      <w:r w:rsidR="00F63152">
        <w:t xml:space="preserve">  </w:t>
      </w:r>
      <w:r>
        <w:t xml:space="preserve">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 w:rsidSect="009A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BE"/>
    <w:rsid w:val="001A3C9A"/>
    <w:rsid w:val="003C22A2"/>
    <w:rsid w:val="00423FB4"/>
    <w:rsid w:val="006E2DBE"/>
    <w:rsid w:val="00751FF9"/>
    <w:rsid w:val="00775916"/>
    <w:rsid w:val="00856DD7"/>
    <w:rsid w:val="00997BF7"/>
    <w:rsid w:val="009A3A39"/>
    <w:rsid w:val="00A40670"/>
    <w:rsid w:val="00DD7D29"/>
    <w:rsid w:val="00F6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1160-CC44-4601-826B-C2ACC4AC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17</cp:revision>
  <cp:lastPrinted>2023-02-18T12:49:00Z</cp:lastPrinted>
  <dcterms:created xsi:type="dcterms:W3CDTF">2019-01-31T12:46:00Z</dcterms:created>
  <dcterms:modified xsi:type="dcterms:W3CDTF">2023-02-18T12:49:00Z</dcterms:modified>
</cp:coreProperties>
</file>