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5ACC7" w14:textId="010AAAD5" w:rsidR="00454CEC" w:rsidRDefault="00EB1A22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lang w:val="cs-CZ"/>
        </w:rPr>
        <w:pict w14:anchorId="7C6DB4EB">
          <v:group id="_x0000_s4050" style="position:absolute;left:0;text-align:left;margin-left:-37.4pt;margin-top:-55.95pt;width:110.2pt;height:65.1pt;z-index:-3072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4055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>
        <w:rPr>
          <w:rFonts w:ascii="Arial" w:eastAsia="Arial" w:hAnsi="Arial" w:cs="Arial"/>
          <w:spacing w:val="14"/>
          <w:lang w:val="cs-CZ"/>
        </w:rPr>
        <w:t xml:space="preserve"> </w:t>
      </w:r>
      <w:r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17C28AB8" wp14:editId="1D506553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03A8B9EF" w14:textId="77777777" w:rsidR="00454CEC" w:rsidRDefault="00EB1A2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MZE-10028/2023-12121</w:t>
                            </w:r>
                          </w:p>
                          <w:p w14:paraId="7AF1AC7C" w14:textId="77777777" w:rsidR="00454CEC" w:rsidRDefault="00EB1A2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9E547A" wp14:editId="511B978C">
                                  <wp:extent cx="1733308" cy="285710"/>
                                  <wp:effectExtent l="0" t="0" r="0" b="0"/>
                                  <wp:docPr id="5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7306C3" w14:textId="77777777" w:rsidR="00454CEC" w:rsidRDefault="00EB1A22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mzedms025540796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angle" type="#_x0000_t202" style="margin-left:0pt;margin-top:0pt;width:137.5pt;height:52.5pt;;v-text-anchor:top;mso-left-percent:-10001;mso-top-percent:-10001;mso-wrap-distance-left:0pt;mso-wrap-distance-top:0pt;mso-wrap-distance-right:0pt;mso-wrap-distance-bottom:0pt;mso-wrap-style:square" fillcolor="#FFFFFF" strokecolor="#000000" strokeweight="1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MZE-10028/2023-12121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sz w:val="18"/>
                        </w:rPr>
                        <w:t xml:space="preserve">mzedms025540796</w:t>
                      </w:r>
                    </w:p>
                  </w:txbxContent>
                </v:textbox>
              </v:shape>
            </w:pict>
          </mc:Fallback>
        </mc:AlternateContent>
      </w:r>
    </w:p>
    <w:p w14:paraId="61D21D57" w14:textId="77777777" w:rsidR="00454CEC" w:rsidRDefault="00EB1A22">
      <w:pPr>
        <w:rPr>
          <w:szCs w:val="22"/>
        </w:rPr>
      </w:pPr>
      <w:r>
        <w:rPr>
          <w:szCs w:val="22"/>
        </w:rPr>
        <w:t xml:space="preserve"> </w:t>
      </w:r>
    </w:p>
    <w:p w14:paraId="54BC84A5" w14:textId="77777777" w:rsidR="00454CEC" w:rsidRDefault="00EB1A22">
      <w:pPr>
        <w:rPr>
          <w:szCs w:val="22"/>
        </w:rPr>
      </w:pPr>
      <w:r>
        <w:rPr>
          <w:szCs w:val="22"/>
        </w:rPr>
        <w:t xml:space="preserve"> </w:t>
      </w:r>
    </w:p>
    <w:p w14:paraId="5F399950" w14:textId="77777777" w:rsidR="00454CEC" w:rsidRDefault="00454CEC">
      <w:pPr>
        <w:rPr>
          <w:szCs w:val="22"/>
        </w:rPr>
      </w:pPr>
    </w:p>
    <w:p w14:paraId="3FBB7711" w14:textId="77777777" w:rsidR="00454CEC" w:rsidRDefault="00454CEC">
      <w:pPr>
        <w:rPr>
          <w:szCs w:val="22"/>
        </w:rPr>
      </w:pPr>
    </w:p>
    <w:p w14:paraId="15D39B53" w14:textId="77777777" w:rsidR="00454CEC" w:rsidRDefault="00454CEC">
      <w:pPr>
        <w:rPr>
          <w:szCs w:val="22"/>
        </w:rPr>
      </w:pPr>
    </w:p>
    <w:p w14:paraId="71FA71F3" w14:textId="77777777" w:rsidR="00454CEC" w:rsidRDefault="00454CEC">
      <w:pPr>
        <w:rPr>
          <w:szCs w:val="22"/>
        </w:rPr>
      </w:pPr>
    </w:p>
    <w:p w14:paraId="2FF27D53" w14:textId="77777777" w:rsidR="00454CEC" w:rsidRDefault="00454CEC">
      <w:pPr>
        <w:rPr>
          <w:szCs w:val="22"/>
        </w:rPr>
      </w:pPr>
    </w:p>
    <w:p w14:paraId="04BEB159" w14:textId="77777777" w:rsidR="00454CEC" w:rsidRDefault="00EB1A22">
      <w:pPr>
        <w:tabs>
          <w:tab w:val="left" w:pos="6946"/>
        </w:tabs>
        <w:jc w:val="center"/>
        <w:rPr>
          <w:b/>
          <w:caps/>
          <w:szCs w:val="22"/>
        </w:rPr>
      </w:pPr>
      <w:r>
        <w:rPr>
          <w:b/>
          <w:sz w:val="36"/>
          <w:szCs w:val="36"/>
        </w:rPr>
        <w:t>Požadavek na změnu (</w:t>
      </w:r>
      <w:proofErr w:type="spellStart"/>
      <w:r>
        <w:rPr>
          <w:b/>
          <w:sz w:val="36"/>
          <w:szCs w:val="36"/>
        </w:rPr>
        <w:t>RfC</w:t>
      </w:r>
      <w:proofErr w:type="spellEnd"/>
      <w:r>
        <w:rPr>
          <w:b/>
          <w:sz w:val="36"/>
          <w:szCs w:val="36"/>
        </w:rPr>
        <w:t>)</w:t>
      </w:r>
      <w:r>
        <w:rPr>
          <w:rStyle w:val="Odkaznavysvtlivky"/>
          <w:b/>
          <w:sz w:val="36"/>
          <w:szCs w:val="36"/>
        </w:rPr>
        <w:endnoteReference w:id="1"/>
      </w:r>
      <w:r>
        <w:rPr>
          <w:b/>
          <w:sz w:val="36"/>
          <w:szCs w:val="36"/>
        </w:rPr>
        <w:t xml:space="preserve"> – Z35926</w:t>
      </w:r>
    </w:p>
    <w:p w14:paraId="22A64ECB" w14:textId="77777777" w:rsidR="00454CEC" w:rsidRDefault="00454CEC">
      <w:pPr>
        <w:jc w:val="center"/>
        <w:rPr>
          <w:b/>
          <w:caps/>
          <w:szCs w:val="22"/>
        </w:rPr>
      </w:pPr>
    </w:p>
    <w:p w14:paraId="612982B5" w14:textId="77777777" w:rsidR="00454CEC" w:rsidRDefault="00EB1A22">
      <w:pPr>
        <w:rPr>
          <w:b/>
          <w:caps/>
          <w:szCs w:val="22"/>
        </w:rPr>
      </w:pPr>
      <w:r>
        <w:rPr>
          <w:b/>
          <w:caps/>
          <w:szCs w:val="22"/>
        </w:rPr>
        <w:t>a – věcné zadání</w:t>
      </w:r>
    </w:p>
    <w:p w14:paraId="1088461A" w14:textId="77777777" w:rsidR="00454CEC" w:rsidRDefault="00EB1A22">
      <w:pPr>
        <w:pStyle w:val="Nadpis1"/>
        <w:numPr>
          <w:ilvl w:val="0"/>
          <w:numId w:val="5"/>
        </w:numPr>
        <w:ind w:left="284" w:hanging="284"/>
        <w:rPr>
          <w:szCs w:val="22"/>
        </w:rPr>
      </w:pPr>
      <w:r>
        <w:rPr>
          <w:szCs w:val="22"/>
        </w:rPr>
        <w:t>Základní informace</w:t>
      </w:r>
      <w:r>
        <w:rPr>
          <w:color w:val="FF0000"/>
          <w:szCs w:val="22"/>
        </w:rPr>
        <w:t>*</w:t>
      </w:r>
      <w:r>
        <w:rPr>
          <w:rStyle w:val="Znakapoznpodarou"/>
          <w:szCs w:val="22"/>
        </w:rPr>
        <w:footnoteReference w:id="1"/>
      </w:r>
    </w:p>
    <w:tbl>
      <w:tblPr>
        <w:tblStyle w:val="Mkatabulky"/>
        <w:tblW w:w="262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095"/>
      </w:tblGrid>
      <w:tr w:rsidR="00454CEC" w14:paraId="660E5FA6" w14:textId="77777777"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6F61FF2" w14:textId="77777777" w:rsidR="00454CEC" w:rsidRDefault="00EB1A22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 xml:space="preserve">ID PK </w:t>
            </w:r>
            <w:proofErr w:type="spellStart"/>
            <w:r>
              <w:rPr>
                <w:b/>
                <w:szCs w:val="22"/>
              </w:rPr>
              <w:t>MZe</w:t>
            </w:r>
            <w:proofErr w:type="spellEnd"/>
            <w:r>
              <w:rPr>
                <w:rStyle w:val="Odkaznavysvtlivky"/>
                <w:szCs w:val="22"/>
              </w:rPr>
              <w:endnoteReference w:id="2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3B347236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89</w:t>
            </w:r>
          </w:p>
        </w:tc>
      </w:tr>
    </w:tbl>
    <w:p w14:paraId="507861EF" w14:textId="77777777" w:rsidR="00454CEC" w:rsidRDefault="00454CEC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559"/>
        <w:gridCol w:w="1578"/>
        <w:gridCol w:w="3383"/>
        <w:gridCol w:w="1423"/>
      </w:tblGrid>
      <w:tr w:rsidR="00454CEC" w14:paraId="4D2828E1" w14:textId="77777777">
        <w:tc>
          <w:tcPr>
            <w:tcW w:w="197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51E69D" w14:textId="77777777" w:rsidR="00454CEC" w:rsidRDefault="00EB1A22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Název změny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Odkaznavysvtlivky"/>
                <w:szCs w:val="22"/>
              </w:rPr>
              <w:endnoteReference w:id="3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794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208F83E" w14:textId="77777777" w:rsidR="00454CEC" w:rsidRDefault="00EB1A2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Zapracování režimu „de minimis“ do formuláře T.2023</w:t>
            </w:r>
          </w:p>
        </w:tc>
      </w:tr>
      <w:tr w:rsidR="00454CEC" w14:paraId="744A2F6D" w14:textId="77777777">
        <w:tc>
          <w:tcPr>
            <w:tcW w:w="353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B52F16" w14:textId="77777777" w:rsidR="00454CEC" w:rsidRDefault="00EB1A22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 xml:space="preserve">Datum </w:t>
            </w:r>
            <w:r>
              <w:rPr>
                <w:rStyle w:val="Siln"/>
                <w:szCs w:val="22"/>
              </w:rPr>
              <w:t>předložení požadavku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1670597228"/>
            <w:date w:fullDate="2023-02-07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578" w:type="dxa"/>
                <w:tcBorders>
                  <w:bottom w:val="single" w:sz="8" w:space="0" w:color="auto"/>
                  <w:right w:val="dotted" w:sz="4" w:space="0" w:color="auto"/>
                </w:tcBorders>
                <w:vAlign w:val="center"/>
              </w:tcPr>
              <w:p w14:paraId="79DC0F51" w14:textId="77777777" w:rsidR="00454CEC" w:rsidRDefault="00EB1A22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7.2.2023</w:t>
                </w:r>
              </w:p>
            </w:tc>
          </w:sdtContent>
        </w:sdt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0A449CB3" w14:textId="77777777" w:rsidR="00454CEC" w:rsidRDefault="00EB1A22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rStyle w:val="Siln"/>
                <w:szCs w:val="22"/>
              </w:rPr>
              <w:t>Požadované datum nasazení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date w:fullDate="2023-04-28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53C45B0" w14:textId="77777777" w:rsidR="00454CEC" w:rsidRDefault="00EB1A22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28.4.2023</w:t>
                </w:r>
              </w:p>
            </w:tc>
          </w:sdtContent>
        </w:sdt>
      </w:tr>
    </w:tbl>
    <w:p w14:paraId="5D0A552B" w14:textId="77777777" w:rsidR="00454CEC" w:rsidRDefault="00454CEC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454CEC" w14:paraId="5B43E4AC" w14:textId="77777777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72341A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rStyle w:val="Siln"/>
                <w:szCs w:val="22"/>
              </w:rPr>
              <w:t>Kategorie změny</w:t>
            </w:r>
            <w:r>
              <w:rPr>
                <w:rStyle w:val="Odkaznavysvtlivky"/>
                <w:bCs w:val="0"/>
                <w:szCs w:val="22"/>
              </w:rPr>
              <w:endnoteReference w:id="4"/>
            </w:r>
            <w:r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45AF58" w14:textId="77777777" w:rsidR="00454CEC" w:rsidRDefault="00EB1A2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5464C45E" w14:textId="77777777" w:rsidR="00454CEC" w:rsidRDefault="00EB1A22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Priorita</w:t>
            </w:r>
            <w:r>
              <w:rPr>
                <w:rStyle w:val="Odkaznavysvtlivky"/>
                <w:szCs w:val="22"/>
              </w:rPr>
              <w:endnoteReference w:id="5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E3E96" w14:textId="77777777" w:rsidR="00454CEC" w:rsidRDefault="00EB1A2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6A86EB4" w14:textId="77777777" w:rsidR="00454CEC" w:rsidRDefault="00454CEC">
      <w:pPr>
        <w:rPr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842"/>
        <w:gridCol w:w="1560"/>
        <w:gridCol w:w="5533"/>
      </w:tblGrid>
      <w:tr w:rsidR="00454CEC" w14:paraId="3A30FFDD" w14:textId="77777777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6ABCF87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</w:t>
            </w:r>
            <w:r>
              <w:rPr>
                <w:szCs w:val="22"/>
              </w:rPr>
              <w:t>t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  <w:vAlign w:val="center"/>
          </w:tcPr>
          <w:p w14:paraId="5845233E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sz w:val="20"/>
                <w:szCs w:val="20"/>
              </w:rPr>
              <w:t>Aplikace</w:t>
            </w:r>
            <w:r>
              <w:rPr>
                <w:color w:val="FF0000"/>
                <w:szCs w:val="22"/>
              </w:rPr>
              <w:t>*</w:t>
            </w:r>
            <w:r>
              <w:rPr>
                <w:szCs w:val="22"/>
              </w:rPr>
              <w:t xml:space="preserve">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>
              <w:rPr>
                <w:szCs w:val="22"/>
              </w:rPr>
              <w:t xml:space="preserve">       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6F65DA03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Zkratka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Odkaznavysvtlivky"/>
                <w:szCs w:val="22"/>
              </w:rPr>
              <w:endnoteReference w:id="6"/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6992C9" w14:textId="77777777" w:rsidR="00454CEC" w:rsidRDefault="00EB1A22">
            <w:pPr>
              <w:pStyle w:val="Tabulka"/>
              <w:rPr>
                <w:szCs w:val="22"/>
                <w:highlight w:val="yellow"/>
              </w:rPr>
            </w:pPr>
            <w:r>
              <w:rPr>
                <w:szCs w:val="22"/>
              </w:rPr>
              <w:t>ISND</w:t>
            </w:r>
          </w:p>
        </w:tc>
      </w:tr>
      <w:tr w:rsidR="00454CEC" w14:paraId="3862B67F" w14:textId="77777777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04D488C5" w14:textId="77777777" w:rsidR="00454CEC" w:rsidRDefault="00454CEC">
            <w:pPr>
              <w:pStyle w:val="Tabulka"/>
              <w:rPr>
                <w:szCs w:val="22"/>
              </w:rPr>
            </w:pPr>
          </w:p>
        </w:tc>
        <w:tc>
          <w:tcPr>
            <w:tcW w:w="1842" w:type="dxa"/>
            <w:vMerge/>
            <w:tcBorders>
              <w:bottom w:val="dotted" w:sz="4" w:space="0" w:color="auto"/>
            </w:tcBorders>
            <w:vAlign w:val="center"/>
          </w:tcPr>
          <w:p w14:paraId="688FABFB" w14:textId="77777777" w:rsidR="00454CEC" w:rsidRDefault="00454CEC">
            <w:pPr>
              <w:pStyle w:val="Tabulka"/>
              <w:rPr>
                <w:szCs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6AC5A1C9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</w:t>
            </w:r>
            <w:r>
              <w:rPr>
                <w:color w:val="FF0000"/>
                <w:szCs w:val="22"/>
              </w:rPr>
              <w:t>*</w:t>
            </w:r>
            <w:r>
              <w:rPr>
                <w:b/>
                <w:szCs w:val="22"/>
              </w:rPr>
              <w:t>: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553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ADC818C" w14:textId="77777777" w:rsidR="00454CEC" w:rsidRDefault="00EB1A2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4CEC" w14:paraId="5F74A5BB" w14:textId="77777777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DFFE96C" w14:textId="77777777" w:rsidR="00454CEC" w:rsidRDefault="00454CEC">
            <w:pPr>
              <w:pStyle w:val="Tabulka"/>
              <w:rPr>
                <w:szCs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DAAB26C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sz w:val="20"/>
                <w:szCs w:val="20"/>
              </w:rPr>
              <w:t>Infrastruktura</w:t>
            </w:r>
            <w:r>
              <w:rPr>
                <w:color w:val="FF0000"/>
                <w:szCs w:val="22"/>
              </w:rPr>
              <w:t>*</w:t>
            </w:r>
            <w:r>
              <w:rPr>
                <w:szCs w:val="22"/>
              </w:rPr>
              <w:t xml:space="preserve">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388B9913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Typ požadavku</w:t>
            </w:r>
            <w:r>
              <w:rPr>
                <w:color w:val="FF0000"/>
                <w:szCs w:val="22"/>
              </w:rPr>
              <w:t>*</w:t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553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C3E73" w14:textId="77777777" w:rsidR="00454CEC" w:rsidRDefault="00EB1A22">
            <w:pPr>
              <w:pStyle w:val="Tabulka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Bezpečnost  </w:t>
            </w:r>
            <w:sdt>
              <w:sdtPr>
                <w:rPr>
                  <w:sz w:val="20"/>
                  <w:szCs w:val="20"/>
                </w:rPr>
                <w:id w:val="4363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Zlepšení  </w:t>
            </w:r>
            <w:sdt>
              <w:sdtPr>
                <w:rPr>
                  <w:sz w:val="20"/>
                  <w:szCs w:val="20"/>
                </w:rPr>
                <w:id w:val="-15128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Obnova 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906DC9D" w14:textId="77777777" w:rsidR="00454CEC" w:rsidRDefault="00454CEC">
      <w:pPr>
        <w:rPr>
          <w:szCs w:val="22"/>
        </w:rPr>
      </w:pPr>
    </w:p>
    <w:tbl>
      <w:tblPr>
        <w:tblStyle w:val="Mkatabulky"/>
        <w:tblW w:w="990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5"/>
        <w:gridCol w:w="2552"/>
        <w:gridCol w:w="1275"/>
        <w:gridCol w:w="1276"/>
        <w:gridCol w:w="2410"/>
      </w:tblGrid>
      <w:tr w:rsidR="00454CEC" w14:paraId="5CCAE3FC" w14:textId="77777777"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4A392B" w14:textId="77777777" w:rsidR="00454CEC" w:rsidRDefault="00EB1A2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  <w:r>
              <w:rPr>
                <w:color w:val="FF0000"/>
                <w:szCs w:val="22"/>
              </w:rPr>
              <w:t>*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80010F" w14:textId="77777777" w:rsidR="00454CEC" w:rsidRDefault="00EB1A2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Jméno</w:t>
            </w:r>
            <w:r>
              <w:rPr>
                <w:color w:val="FF0000"/>
                <w:szCs w:val="22"/>
              </w:rPr>
              <w:t>*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B57F82" w14:textId="77777777" w:rsidR="00454CEC" w:rsidRDefault="00EB1A22">
            <w:pPr>
              <w:pStyle w:val="Tabulka"/>
              <w:rPr>
                <w:rStyle w:val="Siln"/>
                <w:b w:val="0"/>
                <w:szCs w:val="22"/>
              </w:rPr>
            </w:pPr>
            <w:r>
              <w:rPr>
                <w:b/>
                <w:szCs w:val="22"/>
              </w:rPr>
              <w:t>Organizace /útvar</w:t>
            </w:r>
            <w:r>
              <w:rPr>
                <w:color w:val="FF0000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E956A5" w14:textId="77777777" w:rsidR="00454CEC" w:rsidRDefault="00EB1A2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Telefon</w:t>
            </w:r>
            <w:r>
              <w:rPr>
                <w:color w:val="FF0000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DEF86" w14:textId="77777777" w:rsidR="00454CEC" w:rsidRDefault="00EB1A2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E-mail</w:t>
            </w:r>
            <w:r>
              <w:rPr>
                <w:color w:val="FF0000"/>
                <w:szCs w:val="22"/>
              </w:rPr>
              <w:t>*</w:t>
            </w:r>
          </w:p>
        </w:tc>
      </w:tr>
      <w:tr w:rsidR="00454CEC" w14:paraId="2B8A957D" w14:textId="77777777">
        <w:trPr>
          <w:trHeight w:hRule="exact" w:val="20"/>
        </w:trPr>
        <w:tc>
          <w:tcPr>
            <w:tcW w:w="2395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6E99217F" w14:textId="77777777" w:rsidR="00454CEC" w:rsidRDefault="00454CEC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14:paraId="03A6F502" w14:textId="77777777" w:rsidR="00454CEC" w:rsidRDefault="00454CEC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3712088C" w14:textId="77777777" w:rsidR="00454CEC" w:rsidRDefault="00454CEC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49DEACE3" w14:textId="77777777" w:rsidR="00454CEC" w:rsidRDefault="00454CEC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7E9B6BFC" w14:textId="77777777" w:rsidR="00454CEC" w:rsidRDefault="00454CEC">
            <w:pPr>
              <w:pStyle w:val="Tabulka"/>
              <w:rPr>
                <w:sz w:val="20"/>
                <w:szCs w:val="20"/>
              </w:rPr>
            </w:pPr>
          </w:p>
        </w:tc>
      </w:tr>
      <w:tr w:rsidR="00454CEC" w14:paraId="1C6537E1" w14:textId="77777777">
        <w:tc>
          <w:tcPr>
            <w:tcW w:w="239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E95A875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Žadatel: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4E6C9EB8" w14:textId="77777777" w:rsidR="00454CEC" w:rsidRDefault="00EB1A2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Tomáš </w:t>
            </w:r>
            <w:r>
              <w:rPr>
                <w:sz w:val="20"/>
                <w:szCs w:val="20"/>
              </w:rPr>
              <w:t>Smejkal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3811C964" w14:textId="77777777" w:rsidR="00454CEC" w:rsidRDefault="00EB1A22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proofErr w:type="spellStart"/>
            <w:r>
              <w:rPr>
                <w:rStyle w:val="Siln"/>
                <w:sz w:val="20"/>
                <w:szCs w:val="20"/>
              </w:rPr>
              <w:t>MZe</w:t>
            </w:r>
            <w:proofErr w:type="spellEnd"/>
            <w:r>
              <w:rPr>
                <w:rStyle w:val="Siln"/>
                <w:sz w:val="20"/>
                <w:szCs w:val="20"/>
              </w:rPr>
              <w:t>/16221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D67E549" w14:textId="77777777" w:rsidR="00454CEC" w:rsidRDefault="00EB1A2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221812356</w:t>
            </w: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5D3E0D6" w14:textId="77777777" w:rsidR="00454CEC" w:rsidRDefault="00EB1A22">
            <w:pPr>
              <w:pStyle w:val="Tabulka"/>
              <w:rPr>
                <w:sz w:val="20"/>
                <w:szCs w:val="20"/>
              </w:rPr>
            </w:pPr>
            <w:hyperlink r:id="rId10" w:history="1">
              <w:r>
                <w:rPr>
                  <w:rStyle w:val="Hypertextovodkaz"/>
                  <w:sz w:val="20"/>
                  <w:szCs w:val="20"/>
                </w:rPr>
                <w:t>tomas.smejkal@mze.cz</w:t>
              </w:r>
            </w:hyperlink>
          </w:p>
        </w:tc>
      </w:tr>
      <w:tr w:rsidR="00454CEC" w14:paraId="4219FB6B" w14:textId="77777777">
        <w:tc>
          <w:tcPr>
            <w:tcW w:w="2395" w:type="dxa"/>
            <w:tcBorders>
              <w:left w:val="dotted" w:sz="4" w:space="0" w:color="auto"/>
            </w:tcBorders>
            <w:vAlign w:val="center"/>
          </w:tcPr>
          <w:p w14:paraId="721D66D0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 xml:space="preserve">Metodický garant: </w:t>
            </w:r>
          </w:p>
        </w:tc>
        <w:tc>
          <w:tcPr>
            <w:tcW w:w="2552" w:type="dxa"/>
            <w:vAlign w:val="center"/>
          </w:tcPr>
          <w:p w14:paraId="6CFE1C9E" w14:textId="77777777" w:rsidR="00454CEC" w:rsidRDefault="00EB1A2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Tomáš Smejkal</w:t>
            </w:r>
          </w:p>
        </w:tc>
        <w:tc>
          <w:tcPr>
            <w:tcW w:w="1275" w:type="dxa"/>
            <w:vAlign w:val="center"/>
          </w:tcPr>
          <w:p w14:paraId="6B9CB855" w14:textId="77777777" w:rsidR="00454CEC" w:rsidRDefault="00EB1A22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proofErr w:type="spellStart"/>
            <w:r>
              <w:rPr>
                <w:rStyle w:val="Siln"/>
                <w:sz w:val="20"/>
                <w:szCs w:val="20"/>
              </w:rPr>
              <w:t>MZe</w:t>
            </w:r>
            <w:proofErr w:type="spellEnd"/>
            <w:r>
              <w:rPr>
                <w:rStyle w:val="Siln"/>
                <w:sz w:val="20"/>
                <w:szCs w:val="20"/>
              </w:rPr>
              <w:t>/16221</w:t>
            </w:r>
          </w:p>
        </w:tc>
        <w:tc>
          <w:tcPr>
            <w:tcW w:w="1276" w:type="dxa"/>
            <w:vAlign w:val="center"/>
          </w:tcPr>
          <w:p w14:paraId="7658741C" w14:textId="77777777" w:rsidR="00454CEC" w:rsidRDefault="00EB1A2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221812356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3A6B5148" w14:textId="77777777" w:rsidR="00454CEC" w:rsidRDefault="00EB1A22">
            <w:pPr>
              <w:pStyle w:val="Tabulka"/>
              <w:rPr>
                <w:sz w:val="20"/>
                <w:szCs w:val="20"/>
              </w:rPr>
            </w:pPr>
            <w:hyperlink r:id="rId11" w:history="1">
              <w:r>
                <w:rPr>
                  <w:rStyle w:val="Hypertextovodkaz"/>
                  <w:sz w:val="20"/>
                  <w:szCs w:val="20"/>
                </w:rPr>
                <w:t>tomas.smejkal@mze.cz</w:t>
              </w:r>
            </w:hyperlink>
          </w:p>
        </w:tc>
      </w:tr>
      <w:tr w:rsidR="00454CEC" w14:paraId="629D04DE" w14:textId="77777777">
        <w:tc>
          <w:tcPr>
            <w:tcW w:w="2395" w:type="dxa"/>
            <w:tcBorders>
              <w:left w:val="dotted" w:sz="4" w:space="0" w:color="auto"/>
            </w:tcBorders>
            <w:vAlign w:val="center"/>
          </w:tcPr>
          <w:p w14:paraId="79CEFD8D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Věcný garant:</w:t>
            </w:r>
          </w:p>
        </w:tc>
        <w:tc>
          <w:tcPr>
            <w:tcW w:w="2552" w:type="dxa"/>
            <w:vAlign w:val="center"/>
          </w:tcPr>
          <w:p w14:paraId="14E20795" w14:textId="77777777" w:rsidR="00454CEC" w:rsidRDefault="00EB1A2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Tomáš </w:t>
            </w:r>
            <w:proofErr w:type="spellStart"/>
            <w:r>
              <w:rPr>
                <w:sz w:val="20"/>
                <w:szCs w:val="20"/>
              </w:rPr>
              <w:t>Krejzar</w:t>
            </w:r>
            <w:proofErr w:type="spellEnd"/>
            <w:r>
              <w:rPr>
                <w:sz w:val="20"/>
                <w:szCs w:val="20"/>
              </w:rPr>
              <w:t>, Ph.D.</w:t>
            </w:r>
          </w:p>
        </w:tc>
        <w:tc>
          <w:tcPr>
            <w:tcW w:w="1275" w:type="dxa"/>
            <w:vAlign w:val="center"/>
          </w:tcPr>
          <w:p w14:paraId="3E498E42" w14:textId="77777777" w:rsidR="00454CEC" w:rsidRDefault="00EB1A22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proofErr w:type="spellStart"/>
            <w:r>
              <w:rPr>
                <w:rStyle w:val="Siln"/>
                <w:sz w:val="20"/>
                <w:szCs w:val="20"/>
              </w:rPr>
              <w:t>MZe</w:t>
            </w:r>
            <w:proofErr w:type="spellEnd"/>
            <w:r>
              <w:rPr>
                <w:rStyle w:val="Siln"/>
                <w:sz w:val="20"/>
                <w:szCs w:val="20"/>
              </w:rPr>
              <w:t>/16220</w:t>
            </w:r>
          </w:p>
        </w:tc>
        <w:tc>
          <w:tcPr>
            <w:tcW w:w="1276" w:type="dxa"/>
            <w:vAlign w:val="center"/>
          </w:tcPr>
          <w:p w14:paraId="26E35D7C" w14:textId="77777777" w:rsidR="00454CEC" w:rsidRDefault="00EB1A2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221812677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7B8619E9" w14:textId="77777777" w:rsidR="00454CEC" w:rsidRDefault="00EB1A22">
            <w:pPr>
              <w:pStyle w:val="Tabulka"/>
              <w:rPr>
                <w:sz w:val="20"/>
                <w:szCs w:val="20"/>
              </w:rPr>
            </w:pPr>
            <w:hyperlink r:id="rId12" w:history="1">
              <w:r>
                <w:rPr>
                  <w:rStyle w:val="Hypertextovodkaz"/>
                  <w:sz w:val="20"/>
                  <w:szCs w:val="20"/>
                </w:rPr>
                <w:t>tomas.krejzar@mze.cz</w:t>
              </w:r>
            </w:hyperlink>
          </w:p>
        </w:tc>
      </w:tr>
      <w:tr w:rsidR="00454CEC" w14:paraId="7C002498" w14:textId="77777777">
        <w:tc>
          <w:tcPr>
            <w:tcW w:w="2395" w:type="dxa"/>
            <w:tcBorders>
              <w:left w:val="dotted" w:sz="4" w:space="0" w:color="auto"/>
            </w:tcBorders>
            <w:vAlign w:val="center"/>
          </w:tcPr>
          <w:p w14:paraId="3CD090FD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Koordinátor změny:</w:t>
            </w:r>
          </w:p>
        </w:tc>
        <w:tc>
          <w:tcPr>
            <w:tcW w:w="2552" w:type="dxa"/>
            <w:vAlign w:val="center"/>
          </w:tcPr>
          <w:p w14:paraId="285719AC" w14:textId="77777777" w:rsidR="00454CEC" w:rsidRDefault="00EB1A2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Nikol Janušová</w:t>
            </w:r>
          </w:p>
        </w:tc>
        <w:tc>
          <w:tcPr>
            <w:tcW w:w="1275" w:type="dxa"/>
            <w:vAlign w:val="center"/>
          </w:tcPr>
          <w:p w14:paraId="30809435" w14:textId="77777777" w:rsidR="00454CEC" w:rsidRDefault="00EB1A22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proofErr w:type="spellStart"/>
            <w:r>
              <w:rPr>
                <w:rStyle w:val="Siln"/>
                <w:sz w:val="20"/>
                <w:szCs w:val="20"/>
              </w:rPr>
              <w:t>MZe</w:t>
            </w:r>
            <w:proofErr w:type="spellEnd"/>
            <w:r>
              <w:rPr>
                <w:rStyle w:val="Siln"/>
                <w:sz w:val="20"/>
                <w:szCs w:val="20"/>
              </w:rPr>
              <w:t>/12121</w:t>
            </w:r>
          </w:p>
        </w:tc>
        <w:tc>
          <w:tcPr>
            <w:tcW w:w="1276" w:type="dxa"/>
            <w:vAlign w:val="center"/>
          </w:tcPr>
          <w:p w14:paraId="4FC27BFC" w14:textId="77777777" w:rsidR="00454CEC" w:rsidRDefault="00EB1A2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221812777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14:paraId="731B5E5E" w14:textId="77777777" w:rsidR="00454CEC" w:rsidRDefault="00EB1A22">
            <w:pPr>
              <w:pStyle w:val="Tabulka"/>
              <w:rPr>
                <w:sz w:val="20"/>
                <w:szCs w:val="20"/>
              </w:rPr>
            </w:pPr>
            <w:hyperlink r:id="rId13" w:history="1">
              <w:r>
                <w:rPr>
                  <w:rStyle w:val="Hypertextovodkaz"/>
                  <w:sz w:val="20"/>
                  <w:szCs w:val="20"/>
                </w:rPr>
                <w:t>nikol.janusova@mze.cz</w:t>
              </w:r>
            </w:hyperlink>
          </w:p>
        </w:tc>
      </w:tr>
      <w:tr w:rsidR="00454CEC" w14:paraId="3A5F7941" w14:textId="77777777">
        <w:tc>
          <w:tcPr>
            <w:tcW w:w="2395" w:type="dxa"/>
            <w:tcBorders>
              <w:left w:val="dotted" w:sz="4" w:space="0" w:color="auto"/>
            </w:tcBorders>
            <w:vAlign w:val="center"/>
          </w:tcPr>
          <w:p w14:paraId="2C88E384" w14:textId="77777777" w:rsidR="00454CEC" w:rsidRDefault="00EB1A22">
            <w:pPr>
              <w:pStyle w:val="Tabulk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Poskytovatel/Dodavatel:</w:t>
            </w:r>
          </w:p>
        </w:tc>
        <w:tc>
          <w:tcPr>
            <w:tcW w:w="2552" w:type="dxa"/>
          </w:tcPr>
          <w:p w14:paraId="1A8D0204" w14:textId="377B1219" w:rsidR="00454CEC" w:rsidRDefault="00EB1A22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75" w:type="dxa"/>
          </w:tcPr>
          <w:p w14:paraId="2E931CBC" w14:textId="77777777" w:rsidR="00454CEC" w:rsidRDefault="00EB1A22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O2 ITS</w:t>
            </w:r>
          </w:p>
        </w:tc>
        <w:tc>
          <w:tcPr>
            <w:tcW w:w="1276" w:type="dxa"/>
          </w:tcPr>
          <w:p w14:paraId="5CC2247F" w14:textId="3C64F5DD" w:rsidR="00454CEC" w:rsidRDefault="00EB1A22">
            <w:pPr>
              <w:pStyle w:val="Tabulka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2410" w:type="dxa"/>
            <w:tcBorders>
              <w:right w:val="dotted" w:sz="4" w:space="0" w:color="auto"/>
            </w:tcBorders>
          </w:tcPr>
          <w:p w14:paraId="1EFF11ED" w14:textId="77AF9632" w:rsidR="00454CEC" w:rsidRDefault="00EB1A22">
            <w:pPr>
              <w:pStyle w:val="Tabulka"/>
              <w:rPr>
                <w:sz w:val="20"/>
                <w:szCs w:val="20"/>
              </w:rPr>
            </w:pPr>
            <w:hyperlink r:id="rId14" w:history="1">
              <w:proofErr w:type="spellStart"/>
              <w:r>
                <w:rPr>
                  <w:rStyle w:val="Hypertextovodkaz"/>
                  <w:sz w:val="20"/>
                  <w:szCs w:val="20"/>
                </w:rPr>
                <w:t>xxx</w:t>
              </w:r>
              <w:proofErr w:type="spellEnd"/>
            </w:hyperlink>
          </w:p>
        </w:tc>
      </w:tr>
    </w:tbl>
    <w:p w14:paraId="7BBB8960" w14:textId="77777777" w:rsidR="00454CEC" w:rsidRDefault="00454CEC">
      <w:pPr>
        <w:rPr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3260"/>
        <w:gridCol w:w="709"/>
        <w:gridCol w:w="4111"/>
      </w:tblGrid>
      <w:tr w:rsidR="00454CEC" w14:paraId="7AE5C581" w14:textId="77777777">
        <w:trPr>
          <w:trHeight w:val="397"/>
        </w:trPr>
        <w:tc>
          <w:tcPr>
            <w:tcW w:w="1823" w:type="dxa"/>
            <w:vAlign w:val="center"/>
          </w:tcPr>
          <w:p w14:paraId="6492351D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Smlouva č.</w:t>
            </w:r>
            <w:r>
              <w:rPr>
                <w:color w:val="FF0000"/>
                <w:szCs w:val="22"/>
              </w:rPr>
              <w:t>*</w:t>
            </w:r>
            <w:r>
              <w:rPr>
                <w:rStyle w:val="Odkaznavysvtlivky"/>
                <w:szCs w:val="22"/>
              </w:rPr>
              <w:endnoteReference w:id="7"/>
            </w:r>
            <w:r>
              <w:rPr>
                <w:b/>
                <w:szCs w:val="22"/>
              </w:rPr>
              <w:t>: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580C8282" w14:textId="77777777" w:rsidR="00454CEC" w:rsidRDefault="00EB1A22">
            <w:pPr>
              <w:pStyle w:val="Tabulka"/>
              <w:rPr>
                <w:szCs w:val="22"/>
              </w:rPr>
            </w:pPr>
            <w:r>
              <w:t>679-2019-11150 (S2019-0067)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</w:tcPr>
          <w:p w14:paraId="72F7A16C" w14:textId="77777777" w:rsidR="00454CEC" w:rsidRDefault="00EB1A22">
            <w:pPr>
              <w:pStyle w:val="Tabulka"/>
              <w:rPr>
                <w:rStyle w:val="Siln"/>
                <w:b w:val="0"/>
                <w:szCs w:val="22"/>
              </w:rPr>
            </w:pPr>
            <w:r>
              <w:t>KL:</w:t>
            </w:r>
          </w:p>
        </w:tc>
        <w:tc>
          <w:tcPr>
            <w:tcW w:w="4111" w:type="dxa"/>
          </w:tcPr>
          <w:p w14:paraId="20F8912A" w14:textId="77777777" w:rsidR="00454CEC" w:rsidRDefault="00EB1A22">
            <w:pPr>
              <w:pStyle w:val="Tabulka"/>
              <w:rPr>
                <w:szCs w:val="22"/>
              </w:rPr>
            </w:pPr>
            <w:r>
              <w:t>HR-001</w:t>
            </w:r>
          </w:p>
        </w:tc>
      </w:tr>
    </w:tbl>
    <w:p w14:paraId="5BD6F07B" w14:textId="77777777" w:rsidR="00454CEC" w:rsidRDefault="00454CEC">
      <w:pPr>
        <w:rPr>
          <w:szCs w:val="22"/>
        </w:rPr>
      </w:pPr>
    </w:p>
    <w:p w14:paraId="5FD47A05" w14:textId="77777777" w:rsidR="00454CEC" w:rsidRDefault="00EB1A22">
      <w:pPr>
        <w:pStyle w:val="Nadpis1"/>
        <w:numPr>
          <w:ilvl w:val="0"/>
          <w:numId w:val="5"/>
        </w:numPr>
        <w:ind w:left="284" w:hanging="284"/>
        <w:rPr>
          <w:szCs w:val="22"/>
        </w:rPr>
      </w:pPr>
      <w:r>
        <w:rPr>
          <w:szCs w:val="22"/>
        </w:rPr>
        <w:t>Manažerské shrnutí a popis požadavku</w:t>
      </w:r>
      <w:r>
        <w:rPr>
          <w:color w:val="FF0000"/>
          <w:szCs w:val="22"/>
        </w:rPr>
        <w:t>*</w:t>
      </w:r>
    </w:p>
    <w:p w14:paraId="7559FBC3" w14:textId="77777777" w:rsidR="00454CEC" w:rsidRDefault="00EB1A22">
      <w:pPr>
        <w:pStyle w:val="Nadpis2"/>
        <w:numPr>
          <w:ilvl w:val="0"/>
          <w:numId w:val="5"/>
        </w:numPr>
        <w:ind w:left="0" w:firstLine="0"/>
      </w:pPr>
      <w:r>
        <w:t>Popis požadavku</w:t>
      </w:r>
      <w:r>
        <w:rPr>
          <w:color w:val="FF0000"/>
        </w:rPr>
        <w:t>*</w:t>
      </w:r>
    </w:p>
    <w:p w14:paraId="181C61E7" w14:textId="77777777" w:rsidR="00454CEC" w:rsidRDefault="00EB1A22">
      <w:pPr>
        <w:ind w:left="284"/>
        <w:rPr>
          <w:lang w:eastAsia="ja-JP"/>
        </w:rPr>
      </w:pPr>
      <w:r>
        <w:rPr>
          <w:lang w:eastAsia="ja-JP"/>
        </w:rPr>
        <w:t>Připravovaný formulář T.2023 byl uvažován pro notifikovanou podporu poskytovanou mimo režim de minimis, neobsahuje proto v MPŽ čestné prohlášení žadatele k podpoře de minimis a v ISND ani propojení s registrem de minimis. Nicméně, některé žádosti T.2023 (f</w:t>
      </w:r>
      <w:r>
        <w:rPr>
          <w:lang w:eastAsia="ja-JP"/>
        </w:rPr>
        <w:t xml:space="preserve">ormulář realizován v rámci RFC 079) budou realizovány v režimu de minimis. Tato změna podmínek pro </w:t>
      </w:r>
      <w:r>
        <w:rPr>
          <w:lang w:eastAsia="ja-JP"/>
        </w:rPr>
        <w:lastRenderedPageBreak/>
        <w:t>poskytování příspěvku vyžaduje v MPŽ doplnění formuláře T.2023 o čestné prohlášení žadatele k podpoře de minimis a v ISND kromě doplnění formuláře T.2023 o u</w:t>
      </w:r>
      <w:r>
        <w:rPr>
          <w:lang w:eastAsia="ja-JP"/>
        </w:rPr>
        <w:t>vedené čestné prohlášení i nástroje pro komunikaci s registrem de minimis.</w:t>
      </w:r>
    </w:p>
    <w:p w14:paraId="13E48A5A" w14:textId="77777777" w:rsidR="00454CEC" w:rsidRDefault="00EB1A22">
      <w:pPr>
        <w:ind w:left="284"/>
        <w:rPr>
          <w:lang w:eastAsia="ja-JP"/>
        </w:rPr>
      </w:pPr>
      <w:r>
        <w:rPr>
          <w:lang w:eastAsia="ja-JP"/>
        </w:rPr>
        <w:t>Požadované úpravy formuláře T.2023:</w:t>
      </w:r>
    </w:p>
    <w:p w14:paraId="419C5159" w14:textId="77777777" w:rsidR="00454CEC" w:rsidRDefault="00EB1A22">
      <w:pPr>
        <w:pStyle w:val="Odstavecseseznamem"/>
        <w:numPr>
          <w:ilvl w:val="0"/>
          <w:numId w:val="15"/>
        </w:numPr>
        <w:spacing w:after="0" w:line="276" w:lineRule="auto"/>
        <w:ind w:left="426"/>
        <w:jc w:val="both"/>
        <w:rPr>
          <w:lang w:eastAsia="ja-JP"/>
        </w:rPr>
      </w:pPr>
      <w:r>
        <w:rPr>
          <w:lang w:eastAsia="ja-JP"/>
        </w:rPr>
        <w:t>po přiřazení ohlášení k zakládané žádosti T.2023 ověřit, zda přiřazované ohlášení je 5leté; pokud ne, zobrazit žadateli informaci vyžadující potv</w:t>
      </w:r>
      <w:r>
        <w:rPr>
          <w:lang w:eastAsia="ja-JP"/>
        </w:rPr>
        <w:t xml:space="preserve">rzení žadatele o tom, že souhlasí s poskytnutím příspěvku za rok 2022 v režimu de minimis </w:t>
      </w:r>
    </w:p>
    <w:p w14:paraId="24E99515" w14:textId="77777777" w:rsidR="00454CEC" w:rsidRDefault="00EB1A22">
      <w:pPr>
        <w:pStyle w:val="Odstavecseseznamem"/>
        <w:numPr>
          <w:ilvl w:val="0"/>
          <w:numId w:val="15"/>
        </w:numPr>
        <w:spacing w:after="0" w:line="276" w:lineRule="auto"/>
        <w:ind w:left="426"/>
        <w:jc w:val="both"/>
        <w:rPr>
          <w:lang w:eastAsia="ja-JP"/>
        </w:rPr>
      </w:pPr>
      <w:r>
        <w:rPr>
          <w:lang w:eastAsia="ja-JP"/>
        </w:rPr>
        <w:t>pokud žadatel potvrdí, že příspěvek za rok 2022 chce čerpat v režimu de minimis, doplnit aplikační formulář i tiskovou sestavu doplnit o formulář čestného prohlášení</w:t>
      </w:r>
      <w:r>
        <w:rPr>
          <w:lang w:eastAsia="ja-JP"/>
        </w:rPr>
        <w:t xml:space="preserve"> „de minimis“ (podle analýzy vyhotovené v rámci PZ 41 - Doplnění formuláře žádosti G.2022 o prohlášení k podpoře de minimis)</w:t>
      </w:r>
    </w:p>
    <w:p w14:paraId="300900A0" w14:textId="77777777" w:rsidR="00454CEC" w:rsidRDefault="00EB1A22">
      <w:pPr>
        <w:pStyle w:val="Odstavecseseznamem"/>
        <w:numPr>
          <w:ilvl w:val="0"/>
          <w:numId w:val="15"/>
        </w:numPr>
        <w:spacing w:after="0" w:line="276" w:lineRule="auto"/>
        <w:ind w:left="426"/>
        <w:jc w:val="both"/>
        <w:rPr>
          <w:lang w:eastAsia="ja-JP"/>
        </w:rPr>
      </w:pPr>
      <w:r>
        <w:rPr>
          <w:lang w:eastAsia="ja-JP"/>
        </w:rPr>
        <w:t>v ISND doplnit formulář T.2023 o formulář čestného prohlášení „de minimis“ a související funkcionality ve vztahu k registru de mini</w:t>
      </w:r>
      <w:r>
        <w:rPr>
          <w:lang w:eastAsia="ja-JP"/>
        </w:rPr>
        <w:t>mis (podle analýzy vyhotovené při implementaci novely nařízení vlády č. 30/2014 k 1. 7. 2020)</w:t>
      </w:r>
    </w:p>
    <w:p w14:paraId="6469C43A" w14:textId="77777777" w:rsidR="00454CEC" w:rsidRDefault="00EB1A22">
      <w:pPr>
        <w:pStyle w:val="Odstavecseseznamem"/>
        <w:numPr>
          <w:ilvl w:val="0"/>
          <w:numId w:val="15"/>
        </w:numPr>
        <w:spacing w:after="0" w:line="276" w:lineRule="auto"/>
        <w:ind w:left="426"/>
        <w:jc w:val="both"/>
        <w:rPr>
          <w:lang w:eastAsia="ja-JP"/>
        </w:rPr>
      </w:pPr>
      <w:r>
        <w:rPr>
          <w:lang w:eastAsia="ja-JP"/>
        </w:rPr>
        <w:t>zavést do MPŽ i do ISND rozlišující znak (do unikátního kódu programu nebo jinam podle doporučení dodavatele) pro odlišení žádostí podávaných v rámci režimu de mi</w:t>
      </w:r>
      <w:r>
        <w:rPr>
          <w:lang w:eastAsia="ja-JP"/>
        </w:rPr>
        <w:t>nimis a mimo tento rámec</w:t>
      </w:r>
    </w:p>
    <w:p w14:paraId="4899D78F" w14:textId="77777777" w:rsidR="00454CEC" w:rsidRDefault="00454CEC">
      <w:pPr>
        <w:ind w:left="284"/>
        <w:rPr>
          <w:lang w:eastAsia="ja-JP"/>
        </w:rPr>
      </w:pPr>
    </w:p>
    <w:p w14:paraId="50EF77C4" w14:textId="77777777" w:rsidR="00454CEC" w:rsidRDefault="00EB1A22">
      <w:pPr>
        <w:pStyle w:val="Nadpis2"/>
        <w:numPr>
          <w:ilvl w:val="0"/>
          <w:numId w:val="5"/>
        </w:numPr>
        <w:ind w:left="0" w:firstLine="0"/>
      </w:pPr>
      <w:r>
        <w:t>Odůvodnění požadované změny (legislativní změny, přínosy)</w:t>
      </w:r>
      <w:r>
        <w:rPr>
          <w:color w:val="FF0000"/>
        </w:rPr>
        <w:t xml:space="preserve"> *</w:t>
      </w:r>
    </w:p>
    <w:p w14:paraId="0DD28CD9" w14:textId="77777777" w:rsidR="00454CEC" w:rsidRDefault="00EB1A22">
      <w:pPr>
        <w:ind w:left="284"/>
      </w:pPr>
      <w:r>
        <w:t xml:space="preserve">Změny podmínek pro poskytování příspěvku „adaptace“, který podle Evropské komise musí být poskytován v rámci pětiletého závazku. U některých žádostí nebude možné </w:t>
      </w:r>
      <w:r>
        <w:t>pětiletý závazek vytvořit, tyto žádosti je tedy možné administrovat jen v režimu „de minimis“.</w:t>
      </w:r>
    </w:p>
    <w:p w14:paraId="617210DC" w14:textId="77777777" w:rsidR="00454CEC" w:rsidRDefault="00EB1A22">
      <w:pPr>
        <w:pStyle w:val="Nadpis2"/>
        <w:numPr>
          <w:ilvl w:val="0"/>
          <w:numId w:val="5"/>
        </w:numPr>
        <w:ind w:left="0" w:firstLine="0"/>
      </w:pPr>
      <w:r>
        <w:t>Rizika nerealizace</w:t>
      </w:r>
      <w:r>
        <w:rPr>
          <w:color w:val="FF0000"/>
        </w:rPr>
        <w:t>*</w:t>
      </w:r>
    </w:p>
    <w:p w14:paraId="6FFDB251" w14:textId="77777777" w:rsidR="00454CEC" w:rsidRDefault="00EB1A22">
      <w:pPr>
        <w:ind w:left="284"/>
        <w:rPr>
          <w:szCs w:val="22"/>
        </w:rPr>
      </w:pPr>
      <w:r>
        <w:rPr>
          <w:szCs w:val="22"/>
        </w:rPr>
        <w:t>Nemožnost administrace některých žádostí o příspěvek „de minimis“.</w:t>
      </w:r>
    </w:p>
    <w:p w14:paraId="72AECAEE" w14:textId="77777777" w:rsidR="00454CEC" w:rsidRDefault="00EB1A22">
      <w:pPr>
        <w:pStyle w:val="Nadpis1"/>
        <w:numPr>
          <w:ilvl w:val="0"/>
          <w:numId w:val="5"/>
        </w:numPr>
        <w:spacing w:before="240"/>
        <w:ind w:left="284" w:hanging="284"/>
        <w:rPr>
          <w:szCs w:val="22"/>
        </w:rPr>
      </w:pPr>
      <w:r>
        <w:rPr>
          <w:szCs w:val="22"/>
        </w:rPr>
        <w:t>Požadavek na dokumentaci</w:t>
      </w:r>
      <w:r>
        <w:rPr>
          <w:color w:val="FF0000"/>
          <w:szCs w:val="22"/>
        </w:rPr>
        <w:t>*</w:t>
      </w:r>
      <w:r>
        <w:rPr>
          <w:szCs w:val="22"/>
          <w:vertAlign w:val="superscript"/>
        </w:rPr>
        <w:endnoteReference w:id="8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4940"/>
        <w:gridCol w:w="1276"/>
        <w:gridCol w:w="992"/>
        <w:gridCol w:w="709"/>
        <w:gridCol w:w="1276"/>
      </w:tblGrid>
      <w:tr w:rsidR="00454CEC" w14:paraId="6345D576" w14:textId="77777777">
        <w:trPr>
          <w:trHeight w:val="263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EFE4" w14:textId="77777777" w:rsidR="00454CEC" w:rsidRDefault="00EB1A2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ED92A" w14:textId="77777777" w:rsidR="00454CEC" w:rsidRDefault="00EB1A2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Dokument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E0A35" w14:textId="77777777" w:rsidR="00454CEC" w:rsidRDefault="00454CEC">
            <w:pPr>
              <w:rPr>
                <w:bCs/>
                <w:color w:val="000000"/>
                <w:sz w:val="18"/>
                <w:szCs w:val="18"/>
                <w:lang w:eastAsia="cs-CZ"/>
              </w:rPr>
            </w:pPr>
          </w:p>
          <w:p w14:paraId="355A671A" w14:textId="77777777" w:rsidR="00454CEC" w:rsidRDefault="00EB1A2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>
              <w:rPr>
                <w:bCs/>
                <w:color w:val="000000"/>
                <w:szCs w:val="22"/>
                <w:lang w:eastAsia="cs-CZ"/>
              </w:rPr>
              <w:t>(ano/ne)</w:t>
            </w:r>
            <w:r>
              <w:rPr>
                <w:color w:val="FF0000"/>
                <w:szCs w:val="22"/>
              </w:rPr>
              <w:t xml:space="preserve"> *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320DBC" w14:textId="77777777" w:rsidR="00454CEC" w:rsidRDefault="00EB1A2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Garant</w:t>
            </w:r>
          </w:p>
        </w:tc>
      </w:tr>
      <w:tr w:rsidR="00454CEC" w14:paraId="17FC93C5" w14:textId="77777777">
        <w:trPr>
          <w:trHeight w:val="263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1B0CDA" w14:textId="77777777" w:rsidR="00454CEC" w:rsidRDefault="00454CEC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8B9C5" w14:textId="77777777" w:rsidR="00454CEC" w:rsidRDefault="00454CEC">
            <w:pPr>
              <w:rPr>
                <w:b/>
                <w:bCs/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8BABB5" w14:textId="77777777" w:rsidR="00454CEC" w:rsidRDefault="00EB1A2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el. úložiště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72362" w14:textId="77777777" w:rsidR="00454CEC" w:rsidRDefault="00EB1A2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papír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53E45" w14:textId="77777777" w:rsidR="00454CEC" w:rsidRDefault="00EB1A22">
            <w:pPr>
              <w:rPr>
                <w:bCs/>
                <w:color w:val="000000"/>
                <w:szCs w:val="22"/>
                <w:lang w:eastAsia="cs-CZ"/>
              </w:rPr>
            </w:pPr>
            <w:r>
              <w:rPr>
                <w:bCs/>
                <w:color w:val="000000"/>
                <w:szCs w:val="22"/>
                <w:lang w:eastAsia="cs-CZ"/>
              </w:rPr>
              <w:t>CD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2A479" w14:textId="77777777" w:rsidR="00454CEC" w:rsidRDefault="00454CEC">
            <w:pPr>
              <w:rPr>
                <w:bCs/>
                <w:color w:val="000000"/>
                <w:szCs w:val="22"/>
                <w:lang w:eastAsia="cs-CZ"/>
              </w:rPr>
            </w:pPr>
          </w:p>
        </w:tc>
      </w:tr>
      <w:tr w:rsidR="00454CEC" w14:paraId="5E46BA10" w14:textId="77777777">
        <w:trPr>
          <w:trHeight w:val="284"/>
        </w:trPr>
        <w:tc>
          <w:tcPr>
            <w:tcW w:w="5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BDAFED" w14:textId="77777777" w:rsidR="00454CEC" w:rsidRDefault="00454CEC">
            <w:pPr>
              <w:pStyle w:val="Odstavecseseznamem"/>
              <w:numPr>
                <w:ilvl w:val="0"/>
                <w:numId w:val="23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12FC40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 navrhnutého řešení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40554" w14:textId="77777777" w:rsidR="00454CEC" w:rsidRDefault="00EB1A22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D5ECD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ABEE9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A9B5A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454CEC" w14:paraId="6A2FBD99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5CE714" w14:textId="77777777" w:rsidR="00454CEC" w:rsidRDefault="00454CEC">
            <w:pPr>
              <w:pStyle w:val="Odstavecseseznamem"/>
              <w:numPr>
                <w:ilvl w:val="0"/>
                <w:numId w:val="23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19E05A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Dokumentace dle specifikace Závazná metodika návrhu a dokumentace architektury </w:t>
            </w:r>
            <w:proofErr w:type="spellStart"/>
            <w:r>
              <w:rPr>
                <w:color w:val="000000"/>
                <w:szCs w:val="22"/>
                <w:lang w:eastAsia="cs-CZ"/>
              </w:rPr>
              <w:t>MZe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0C0BA" w14:textId="77777777" w:rsidR="00454CEC" w:rsidRDefault="00EB1A22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E65DA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64492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16FED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454CEC" w14:paraId="3CCFC8F8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898301" w14:textId="77777777" w:rsidR="00454CEC" w:rsidRDefault="00454CEC">
            <w:pPr>
              <w:pStyle w:val="Odstavecseseznamem"/>
              <w:numPr>
                <w:ilvl w:val="0"/>
                <w:numId w:val="23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7390D5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Testovací scénář, protokol o otestování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88228D" w14:textId="77777777" w:rsidR="00454CEC" w:rsidRDefault="00EB1A22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A27FFE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152E62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129DD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454CEC" w14:paraId="4CC17CB7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5DA917" w14:textId="77777777" w:rsidR="00454CEC" w:rsidRDefault="00454CEC">
            <w:pPr>
              <w:pStyle w:val="Odstavecseseznamem"/>
              <w:numPr>
                <w:ilvl w:val="0"/>
                <w:numId w:val="23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2C8669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Uživatelská příručka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D46AF" w14:textId="77777777" w:rsidR="00454CEC" w:rsidRDefault="00EB1A22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D6791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ADDCD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BB6D3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454CEC" w14:paraId="73320A31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DA5DEF" w14:textId="77777777" w:rsidR="00454CEC" w:rsidRDefault="00454CEC">
            <w:pPr>
              <w:pStyle w:val="Odstavecseseznamem"/>
              <w:numPr>
                <w:ilvl w:val="0"/>
                <w:numId w:val="23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52716B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 xml:space="preserve">Provozně technická </w:t>
            </w:r>
            <w:r>
              <w:rPr>
                <w:color w:val="000000"/>
                <w:szCs w:val="22"/>
                <w:lang w:eastAsia="cs-CZ"/>
              </w:rPr>
              <w:t>dokumentace (systémová a bezpečnostní dokumentace)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5D650" w14:textId="77777777" w:rsidR="00454CEC" w:rsidRDefault="00EB1A22">
            <w:pPr>
              <w:jc w:val="center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B76A2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2E7D7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4E56B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454CEC" w14:paraId="4DC06F15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BDEF36" w14:textId="77777777" w:rsidR="00454CEC" w:rsidRDefault="00454CEC">
            <w:pPr>
              <w:pStyle w:val="Odstavecseseznamem"/>
              <w:numPr>
                <w:ilvl w:val="0"/>
                <w:numId w:val="23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8EDCBB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Zdrojový kód a měněné konfigurační soubory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B6E446" w14:textId="77777777" w:rsidR="00454CEC" w:rsidRDefault="00EB1A22">
            <w:pPr>
              <w:jc w:val="center"/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603250" w14:textId="77777777" w:rsidR="00454CEC" w:rsidRDefault="00454CEC">
            <w:pPr>
              <w:rPr>
                <w:rStyle w:val="Odkaznakomen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6FB94" w14:textId="77777777" w:rsidR="00454CEC" w:rsidRDefault="00454CEC">
            <w:pPr>
              <w:rPr>
                <w:rStyle w:val="Odkaznakomen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E58C5" w14:textId="77777777" w:rsidR="00454CEC" w:rsidRDefault="00454CEC">
            <w:pPr>
              <w:rPr>
                <w:rStyle w:val="Odkaznakoment1"/>
              </w:rPr>
            </w:pPr>
          </w:p>
        </w:tc>
      </w:tr>
      <w:tr w:rsidR="00454CEC" w14:paraId="1909E4A4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A725995" w14:textId="77777777" w:rsidR="00454CEC" w:rsidRDefault="00454CEC">
            <w:pPr>
              <w:pStyle w:val="Odstavecseseznamem"/>
              <w:numPr>
                <w:ilvl w:val="0"/>
                <w:numId w:val="23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E3AAFB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Webové služby + konzumentské testy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330B5" w14:textId="77777777" w:rsidR="00454CEC" w:rsidRDefault="00EB1A22">
            <w:pPr>
              <w:jc w:val="center"/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05B36" w14:textId="77777777" w:rsidR="00454CEC" w:rsidRDefault="00454CEC">
            <w:pPr>
              <w:rPr>
                <w:rStyle w:val="Odkaznakomen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7D6B9" w14:textId="77777777" w:rsidR="00454CEC" w:rsidRDefault="00454CEC">
            <w:pPr>
              <w:rPr>
                <w:rStyle w:val="Odkaznakomen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54236" w14:textId="77777777" w:rsidR="00454CEC" w:rsidRDefault="00454CEC">
            <w:pPr>
              <w:rPr>
                <w:rStyle w:val="Odkaznakoment1"/>
              </w:rPr>
            </w:pPr>
          </w:p>
        </w:tc>
      </w:tr>
      <w:tr w:rsidR="00454CEC" w14:paraId="40572100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B9524F2" w14:textId="77777777" w:rsidR="00454CEC" w:rsidRDefault="00454CEC">
            <w:pPr>
              <w:pStyle w:val="Odstavecseseznamem"/>
              <w:numPr>
                <w:ilvl w:val="0"/>
                <w:numId w:val="23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B728B1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Dohledové scénáře (úprava stávajících/nové scénáře)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9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0BA6E" w14:textId="77777777" w:rsidR="00454CEC" w:rsidRDefault="00EB1A22">
            <w:pPr>
              <w:jc w:val="center"/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1D0DA3" w14:textId="77777777" w:rsidR="00454CEC" w:rsidRDefault="00454CEC">
            <w:pPr>
              <w:rPr>
                <w:rStyle w:val="Odkaznakomen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113D5" w14:textId="77777777" w:rsidR="00454CEC" w:rsidRDefault="00454CEC">
            <w:pPr>
              <w:rPr>
                <w:rStyle w:val="Odkaznakomen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2C89D" w14:textId="77777777" w:rsidR="00454CEC" w:rsidRDefault="00454CEC">
            <w:pPr>
              <w:rPr>
                <w:rStyle w:val="Odkaznakoment1"/>
              </w:rPr>
            </w:pPr>
          </w:p>
        </w:tc>
      </w:tr>
      <w:tr w:rsidR="00454CEC" w14:paraId="0E2A1CF6" w14:textId="77777777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99E17A" w14:textId="77777777" w:rsidR="00454CEC" w:rsidRDefault="00454CEC">
            <w:pPr>
              <w:pStyle w:val="Odstavecseseznamem"/>
              <w:numPr>
                <w:ilvl w:val="0"/>
                <w:numId w:val="23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6BF56A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Komunikační mapa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2B327" w14:textId="77777777" w:rsidR="00454CEC" w:rsidRDefault="00EB1A22">
            <w:pPr>
              <w:jc w:val="center"/>
              <w:rPr>
                <w:rStyle w:val="Odkaznakoment1"/>
              </w:rPr>
            </w:pPr>
            <w:r>
              <w:rPr>
                <w:rStyle w:val="Odkaznakoment1"/>
              </w:rPr>
              <w:t>x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FE298" w14:textId="77777777" w:rsidR="00454CEC" w:rsidRDefault="00454CEC">
            <w:pPr>
              <w:rPr>
                <w:rStyle w:val="Odkaznakomen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F4ABC5" w14:textId="77777777" w:rsidR="00454CEC" w:rsidRDefault="00454CEC">
            <w:pPr>
              <w:rPr>
                <w:rStyle w:val="Odkaznakoment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6E9A80" w14:textId="77777777" w:rsidR="00454CEC" w:rsidRDefault="00454CEC">
            <w:pPr>
              <w:rPr>
                <w:rStyle w:val="Odkaznakoment1"/>
              </w:rPr>
            </w:pPr>
          </w:p>
        </w:tc>
      </w:tr>
    </w:tbl>
    <w:p w14:paraId="00A5B188" w14:textId="77777777" w:rsidR="00454CEC" w:rsidRDefault="00EB1A22">
      <w:pPr>
        <w:spacing w:before="120" w:after="120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Ověření </w:t>
      </w:r>
      <w:r>
        <w:rPr>
          <w:sz w:val="18"/>
          <w:szCs w:val="18"/>
        </w:rPr>
        <w:t>správnosti dokumentů zajišťuje Koordinátor změny ve spolupráci s Odd. provozu (ad 5. – 8.) a Odd. kybernetické bezpečnosti (ad 5.).</w:t>
      </w:r>
    </w:p>
    <w:p w14:paraId="6F986FAB" w14:textId="02273D40" w:rsidR="00454CEC" w:rsidRDefault="00EB1A22">
      <w:pPr>
        <w:spacing w:before="120" w:after="120"/>
        <w:ind w:left="142"/>
        <w:rPr>
          <w:sz w:val="18"/>
          <w:szCs w:val="18"/>
        </w:rPr>
      </w:pPr>
      <w:r>
        <w:rPr>
          <w:sz w:val="18"/>
          <w:szCs w:val="18"/>
        </w:rPr>
        <w:t xml:space="preserve">V připojených souborech je uveden rozsah vybrané technické dokumentace a komunikační mapy – otevřete </w:t>
      </w:r>
      <w:proofErr w:type="gramStart"/>
      <w:r>
        <w:rPr>
          <w:sz w:val="18"/>
          <w:szCs w:val="18"/>
        </w:rPr>
        <w:t xml:space="preserve">dvojklikem:  </w:t>
      </w:r>
      <w:proofErr w:type="spellStart"/>
      <w:r>
        <w:rPr>
          <w:sz w:val="18"/>
          <w:szCs w:val="18"/>
        </w:rPr>
        <w:t>xxx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xxx</w:t>
      </w:r>
      <w:proofErr w:type="spellEnd"/>
    </w:p>
    <w:p w14:paraId="4600D4FB" w14:textId="77777777" w:rsidR="00454CEC" w:rsidRDefault="00EB1A22">
      <w:pPr>
        <w:ind w:left="142"/>
        <w:rPr>
          <w:sz w:val="18"/>
          <w:szCs w:val="18"/>
        </w:rPr>
      </w:pPr>
      <w:r>
        <w:rPr>
          <w:sz w:val="18"/>
          <w:szCs w:val="18"/>
        </w:rPr>
        <w:t>U dokumentů, které již existují, se</w:t>
      </w:r>
      <w:r>
        <w:rPr>
          <w:sz w:val="18"/>
          <w:szCs w:val="18"/>
        </w:rPr>
        <w:t xml:space="preserve"> má za to, že je požadována jejich aktualizace. Pokud se požaduje zpracování nového dokumentu namísto aktualizace stávajícího, uveďte toto explicitně za názvem daného dokumentu, např. „Uživatelská příručka – nový“.</w:t>
      </w:r>
    </w:p>
    <w:p w14:paraId="28F768BE" w14:textId="4D658C5B" w:rsidR="00454CEC" w:rsidRDefault="00EB1A22">
      <w:pPr>
        <w:ind w:left="142"/>
        <w:rPr>
          <w:b/>
          <w:sz w:val="18"/>
          <w:szCs w:val="18"/>
        </w:rPr>
      </w:pPr>
      <w:r>
        <w:rPr>
          <w:sz w:val="18"/>
          <w:szCs w:val="18"/>
        </w:rPr>
        <w:t xml:space="preserve">Provozně-technická dokumentace bude zpracována dle vzorového dokumentu, který je připojen – otevřete dvojklikem: </w:t>
      </w:r>
      <w:proofErr w:type="spellStart"/>
      <w:r>
        <w:rPr>
          <w:sz w:val="18"/>
          <w:szCs w:val="18"/>
        </w:rPr>
        <w:t>xxx</w:t>
      </w:r>
      <w:proofErr w:type="spellEnd"/>
    </w:p>
    <w:p w14:paraId="367A0668" w14:textId="221502F4" w:rsidR="00454CEC" w:rsidRDefault="00454CEC">
      <w:pPr>
        <w:ind w:right="-427"/>
      </w:pPr>
    </w:p>
    <w:p w14:paraId="0254A544" w14:textId="77777777" w:rsidR="00454CEC" w:rsidRDefault="00EB1A22">
      <w:pPr>
        <w:pStyle w:val="Nadpis1"/>
        <w:numPr>
          <w:ilvl w:val="0"/>
          <w:numId w:val="5"/>
        </w:numPr>
        <w:ind w:left="284" w:hanging="284"/>
        <w:rPr>
          <w:szCs w:val="22"/>
        </w:rPr>
      </w:pPr>
      <w:r>
        <w:rPr>
          <w:szCs w:val="22"/>
        </w:rPr>
        <w:lastRenderedPageBreak/>
        <w:t>Akceptační kritéria</w:t>
      </w:r>
    </w:p>
    <w:p w14:paraId="0454E13F" w14:textId="77777777" w:rsidR="00454CEC" w:rsidRDefault="00EB1A22">
      <w:pPr>
        <w:rPr>
          <w:color w:val="00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Plnění v rámci požadavku na změnu bude akceptováno v souladu s ustanoveními smlouvy. </w:t>
      </w:r>
    </w:p>
    <w:p w14:paraId="4751E290" w14:textId="77777777" w:rsidR="00454CEC" w:rsidRDefault="00454CEC">
      <w:pPr>
        <w:rPr>
          <w:szCs w:val="22"/>
        </w:rPr>
      </w:pPr>
    </w:p>
    <w:p w14:paraId="2B6D9362" w14:textId="77777777" w:rsidR="00454CEC" w:rsidRDefault="00EB1A22">
      <w:pPr>
        <w:pStyle w:val="Nadpis1"/>
        <w:numPr>
          <w:ilvl w:val="0"/>
          <w:numId w:val="5"/>
        </w:numPr>
        <w:ind w:left="284" w:hanging="284"/>
        <w:rPr>
          <w:szCs w:val="22"/>
        </w:rPr>
      </w:pPr>
      <w:r>
        <w:rPr>
          <w:szCs w:val="22"/>
        </w:rPr>
        <w:t>Základní milníky</w:t>
      </w:r>
    </w:p>
    <w:tbl>
      <w:tblPr>
        <w:tblW w:w="98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4561"/>
        <w:gridCol w:w="1006"/>
        <w:gridCol w:w="709"/>
        <w:gridCol w:w="709"/>
        <w:gridCol w:w="992"/>
        <w:gridCol w:w="1276"/>
      </w:tblGrid>
      <w:tr w:rsidR="00454CEC" w14:paraId="6E9A750D" w14:textId="77777777">
        <w:trPr>
          <w:trHeight w:val="7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BBE26E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Milník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A68E8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Popis činnosti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7690B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Předchůdce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159FE3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Trvání odhad (dny)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3A3BFF4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Prac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C07AA1E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Termín dokončení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15F666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Odpovídá</w:t>
            </w:r>
          </w:p>
        </w:tc>
      </w:tr>
      <w:tr w:rsidR="00454CEC" w14:paraId="5B3E3889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774C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T000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76F3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Objednávka realizace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280A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C05B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29CA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1634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13.02.23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B157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Odběratel</w:t>
            </w:r>
          </w:p>
        </w:tc>
      </w:tr>
      <w:tr w:rsidR="00454CEC" w14:paraId="7E40A130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BC91E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T010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6C93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Zahájení realizace (příprava, zajištění kapacit, ...)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513CD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5757D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2A54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9C444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14.02.23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1FD3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Odb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454CEC" w14:paraId="77798BA7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AFD8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T020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9941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MPZ Realizace + RTT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63DC3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C31F1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A4B1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F18B5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08.03.23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9BB6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49652B13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6D4C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T030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B82D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MPZ Ověření kvality garanty a předání př. připomínek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67FB2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DB857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5B1EE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7C683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11.03.23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75B44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Odběratel</w:t>
            </w:r>
          </w:p>
        </w:tc>
      </w:tr>
      <w:tr w:rsidR="00454CEC" w14:paraId="5F6A2988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25CE8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T040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046D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MPZ Vypořádání připomínek garantů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A2C3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F286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D6CB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21AF7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14.03.23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3AD1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17229F47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3CCC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T050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1149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MPZ Ověření kvality garanty a předání př.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připomínek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0F9AE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77216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082B9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3A6AF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15.03.23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E5940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Odběratel</w:t>
            </w:r>
          </w:p>
        </w:tc>
      </w:tr>
      <w:tr w:rsidR="00454CEC" w14:paraId="2D12C59E" w14:textId="77777777">
        <w:trPr>
          <w:trHeight w:val="4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53505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T060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CC92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MPZ Vypořádání připomínek garantů, akceptace, rozhodnutí o termínu RTP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7C905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7F57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CDAC3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407B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17.03.23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A020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54CEC" w14:paraId="5D8E27DC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F7A5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T070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4617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MPZ RTP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DAF55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C1497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ADFC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5812D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20.03.23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7304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357AE354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C00BC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EFA8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AE530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71E28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CB575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A0393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15.03.23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EF79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54CEC" w14:paraId="262C9440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FD66C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T080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BCF5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ISND Realizace + RTT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AE708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0A8E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AB98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E765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04.04.23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ED3B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6993D636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02E59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T090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D0AB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ISND Ověření kvality garanty a předání př. připomínek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7FCC6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0ACD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3043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79B9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09.04.23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25997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Odběratel</w:t>
            </w:r>
          </w:p>
        </w:tc>
      </w:tr>
      <w:tr w:rsidR="00454CEC" w14:paraId="15B2ABC9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DC615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T100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061F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ISND Vypořádání připomínek garantů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89BB9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AAE20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B1A8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3E11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14.04.23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E950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1107D1A5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4EC1B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T110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701E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ISND Ověření kvality garanty a předání př. připomínek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2477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B37C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D761D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8F6C0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18.04.23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EF0C6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Odběratel</w:t>
            </w:r>
          </w:p>
        </w:tc>
      </w:tr>
      <w:tr w:rsidR="00454CEC" w14:paraId="7B37CCFE" w14:textId="77777777">
        <w:trPr>
          <w:trHeight w:val="4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6833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T120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74C0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ISND Vypořádání připomínek garantů, akceptace, rozhodnutí o termínu RTP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FA5EA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FCBD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CCE0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B4FF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23.04.23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6BCA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54CEC" w14:paraId="683DBD40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01759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T130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7A8A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ISND RTP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5C55E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17AB1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C673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DDB4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25.04.23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1783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0E2EB368" w14:textId="77777777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23717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T140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23FB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Předání do akceptace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9179F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BF485" w14:textId="77777777" w:rsidR="00454CEC" w:rsidRDefault="00454C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07046" w14:textId="77777777" w:rsidR="00454CEC" w:rsidRDefault="00454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02518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28.04.23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BC057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</w:tbl>
    <w:p w14:paraId="30A5628A" w14:textId="77777777" w:rsidR="00454CEC" w:rsidRDefault="00454CEC">
      <w:pPr>
        <w:rPr>
          <w:sz w:val="16"/>
          <w:szCs w:val="16"/>
        </w:rPr>
      </w:pPr>
    </w:p>
    <w:p w14:paraId="53C22618" w14:textId="77777777" w:rsidR="00454CEC" w:rsidRDefault="00454CEC">
      <w:pPr>
        <w:rPr>
          <w:szCs w:val="22"/>
        </w:rPr>
      </w:pPr>
    </w:p>
    <w:p w14:paraId="5A3C3804" w14:textId="77777777" w:rsidR="00454CEC" w:rsidRDefault="00EB1A22">
      <w:pPr>
        <w:pStyle w:val="Nadpis1"/>
        <w:numPr>
          <w:ilvl w:val="0"/>
          <w:numId w:val="5"/>
        </w:numPr>
        <w:ind w:left="284" w:hanging="284"/>
        <w:rPr>
          <w:szCs w:val="22"/>
        </w:rPr>
      </w:pPr>
      <w:r>
        <w:rPr>
          <w:szCs w:val="22"/>
        </w:rPr>
        <w:t>Přílohy</w:t>
      </w:r>
    </w:p>
    <w:p w14:paraId="533DCE5D" w14:textId="77777777" w:rsidR="00454CEC" w:rsidRDefault="00EB1A22">
      <w:pPr>
        <w:pStyle w:val="Odstavecseseznamem"/>
        <w:numPr>
          <w:ilvl w:val="0"/>
          <w:numId w:val="14"/>
        </w:numPr>
        <w:spacing w:after="0"/>
        <w:rPr>
          <w:rFonts w:cs="Arial"/>
          <w:szCs w:val="22"/>
        </w:rPr>
      </w:pPr>
      <w:r>
        <w:rPr>
          <w:rFonts w:cs="Arial"/>
          <w:szCs w:val="22"/>
        </w:rPr>
        <w:t xml:space="preserve">Analýza přílohou – </w:t>
      </w:r>
      <w:r>
        <w:rPr>
          <w:rFonts w:cs="Arial"/>
          <w:szCs w:val="22"/>
        </w:rPr>
        <w:t>Dotační program T–2023</w:t>
      </w:r>
    </w:p>
    <w:p w14:paraId="0522A89F" w14:textId="08AEAAE9" w:rsidR="00454CEC" w:rsidRDefault="00EB1A22">
      <w:pPr>
        <w:ind w:left="426"/>
        <w:rPr>
          <w:szCs w:val="22"/>
        </w:rPr>
      </w:pPr>
      <w:proofErr w:type="spellStart"/>
      <w:r>
        <w:rPr>
          <w:szCs w:val="22"/>
        </w:rPr>
        <w:t>xxx</w:t>
      </w:r>
      <w:proofErr w:type="spellEnd"/>
    </w:p>
    <w:p w14:paraId="1DAB7F48" w14:textId="77777777" w:rsidR="00454CEC" w:rsidRDefault="00454CEC">
      <w:pPr>
        <w:rPr>
          <w:szCs w:val="22"/>
        </w:rPr>
      </w:pPr>
    </w:p>
    <w:p w14:paraId="573EA461" w14:textId="77777777" w:rsidR="00454CEC" w:rsidRDefault="00EB1A22">
      <w:pPr>
        <w:pStyle w:val="Nadpis1"/>
        <w:numPr>
          <w:ilvl w:val="0"/>
          <w:numId w:val="5"/>
        </w:numPr>
        <w:ind w:left="284" w:hanging="284"/>
        <w:rPr>
          <w:szCs w:val="22"/>
        </w:rPr>
      </w:pPr>
      <w:r>
        <w:rPr>
          <w:szCs w:val="22"/>
        </w:rPr>
        <w:t>Podpisová doložka</w:t>
      </w:r>
      <w:r>
        <w:rPr>
          <w:color w:val="FF0000"/>
          <w:szCs w:val="22"/>
        </w:rPr>
        <w:t>*</w:t>
      </w:r>
    </w:p>
    <w:tbl>
      <w:tblPr>
        <w:tblW w:w="9209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977"/>
        <w:gridCol w:w="2977"/>
      </w:tblGrid>
      <w:tr w:rsidR="00454CEC" w14:paraId="6DC0B167" w14:textId="77777777">
        <w:trPr>
          <w:trHeight w:val="300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4F20F" w14:textId="77777777" w:rsidR="00454CEC" w:rsidRDefault="00EB1A2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Za resort MZe: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36F49B" w14:textId="77777777" w:rsidR="00454CEC" w:rsidRDefault="00EB1A2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Jméno: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298E8" w14:textId="77777777" w:rsidR="00454CEC" w:rsidRDefault="00EB1A2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454CEC" w14:paraId="38F2BD23" w14:textId="77777777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  <w:hideMark/>
          </w:tcPr>
          <w:p w14:paraId="1462B44E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Metodický garant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0"/>
            </w:r>
          </w:p>
        </w:tc>
        <w:tc>
          <w:tcPr>
            <w:tcW w:w="2977" w:type="dxa"/>
            <w:vAlign w:val="center"/>
          </w:tcPr>
          <w:p w14:paraId="29ABDFCA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Ing. Tomáš Smejkal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B51EDA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  <w:p w14:paraId="5C6D5C32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  <w:p w14:paraId="6A76E38C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  <w:p w14:paraId="6E045596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  <w:p w14:paraId="375452A1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</w:tr>
      <w:tr w:rsidR="00454CEC" w14:paraId="5EBFD088" w14:textId="77777777">
        <w:trPr>
          <w:trHeight w:val="397"/>
        </w:trPr>
        <w:tc>
          <w:tcPr>
            <w:tcW w:w="3255" w:type="dxa"/>
            <w:shd w:val="clear" w:color="auto" w:fill="auto"/>
            <w:noWrap/>
            <w:vAlign w:val="center"/>
          </w:tcPr>
          <w:p w14:paraId="534EA89A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Koordinátor změny:</w:t>
            </w:r>
          </w:p>
        </w:tc>
        <w:tc>
          <w:tcPr>
            <w:tcW w:w="2977" w:type="dxa"/>
            <w:vAlign w:val="center"/>
          </w:tcPr>
          <w:p w14:paraId="0BA70154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Ing. Nikol Janušová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EA9DC7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  <w:p w14:paraId="63B39FDA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  <w:p w14:paraId="7D084FC0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  <w:p w14:paraId="42E8659F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  <w:p w14:paraId="688F5BC0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7FAFCDF0" w14:textId="77777777" w:rsidR="00454CEC" w:rsidRDefault="00454CEC">
      <w:pPr>
        <w:rPr>
          <w:szCs w:val="22"/>
        </w:rPr>
        <w:sectPr w:rsidR="00454CEC">
          <w:headerReference w:type="even" r:id="rId15"/>
          <w:footerReference w:type="default" r:id="rId16"/>
          <w:headerReference w:type="first" r:id="rId17"/>
          <w:pgSz w:w="11906" w:h="16838"/>
          <w:pgMar w:top="1560" w:right="1418" w:bottom="1134" w:left="992" w:header="567" w:footer="567" w:gutter="0"/>
          <w:pgNumType w:start="1"/>
          <w:cols w:space="708"/>
          <w:docGrid w:linePitch="360"/>
        </w:sectPr>
      </w:pPr>
    </w:p>
    <w:p w14:paraId="167C7CE8" w14:textId="77777777" w:rsidR="00454CEC" w:rsidRDefault="00EB1A22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>B – nabídkA řešení k požadavku Z35926</w:t>
      </w:r>
    </w:p>
    <w:tbl>
      <w:tblPr>
        <w:tblStyle w:val="Mkatabulky"/>
        <w:tblW w:w="2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</w:tblGrid>
      <w:tr w:rsidR="00454CEC" w14:paraId="542AB332" w14:textId="77777777">
        <w:tc>
          <w:tcPr>
            <w:tcW w:w="1701" w:type="dxa"/>
          </w:tcPr>
          <w:p w14:paraId="40D0888D" w14:textId="77777777" w:rsidR="00454CEC" w:rsidRDefault="00EB1A22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1B1372E0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89</w:t>
            </w:r>
          </w:p>
        </w:tc>
      </w:tr>
    </w:tbl>
    <w:p w14:paraId="05296B5F" w14:textId="77777777" w:rsidR="00454CEC" w:rsidRDefault="00454CEC">
      <w:pPr>
        <w:rPr>
          <w:caps/>
          <w:color w:val="C00000"/>
          <w:szCs w:val="22"/>
        </w:rPr>
      </w:pPr>
    </w:p>
    <w:p w14:paraId="2108C5B3" w14:textId="77777777" w:rsidR="00454CEC" w:rsidRDefault="00EB1A22">
      <w:pPr>
        <w:pStyle w:val="Nadpis1"/>
        <w:numPr>
          <w:ilvl w:val="0"/>
          <w:numId w:val="39"/>
        </w:numPr>
        <w:ind w:left="284" w:hanging="284"/>
        <w:rPr>
          <w:b/>
          <w:szCs w:val="21"/>
        </w:rPr>
      </w:pPr>
      <w:r>
        <w:rPr>
          <w:szCs w:val="22"/>
        </w:rPr>
        <w:t>Návrh konceptu technického řešení</w:t>
      </w:r>
      <w:r>
        <w:rPr>
          <w:color w:val="FF0000"/>
          <w:szCs w:val="22"/>
        </w:rPr>
        <w:t>*</w:t>
      </w:r>
      <w:r>
        <w:rPr>
          <w:szCs w:val="22"/>
        </w:rPr>
        <w:t xml:space="preserve"> </w:t>
      </w:r>
      <w:r>
        <w:rPr>
          <w:szCs w:val="21"/>
        </w:rPr>
        <w:t xml:space="preserve"> </w:t>
      </w:r>
    </w:p>
    <w:p w14:paraId="6895219E" w14:textId="77777777" w:rsidR="00454CEC" w:rsidRDefault="00EB1A22">
      <w:r>
        <w:t xml:space="preserve">Řešení bude připraveno na základě specifikace </w:t>
      </w:r>
      <w:r>
        <w:t>požadavku v části A. Řešení bude zahrnovat následující úpravy:</w:t>
      </w:r>
    </w:p>
    <w:p w14:paraId="3C379014" w14:textId="77777777" w:rsidR="00454CEC" w:rsidRDefault="00EB1A22">
      <w:pPr>
        <w:pStyle w:val="Odstavecseseznamem"/>
        <w:numPr>
          <w:ilvl w:val="0"/>
          <w:numId w:val="26"/>
        </w:numPr>
        <w:jc w:val="both"/>
        <w:rPr>
          <w:b/>
        </w:rPr>
      </w:pPr>
      <w:r>
        <w:rPr>
          <w:b/>
        </w:rPr>
        <w:t>Modul pro žadatele (MpŽ)</w:t>
      </w:r>
    </w:p>
    <w:p w14:paraId="3A9F1566" w14:textId="77777777" w:rsidR="00454CEC" w:rsidRDefault="00EB1A22">
      <w:pPr>
        <w:pStyle w:val="Odstavecseseznamem"/>
        <w:numPr>
          <w:ilvl w:val="1"/>
          <w:numId w:val="26"/>
        </w:numPr>
        <w:jc w:val="both"/>
        <w:rPr>
          <w:bCs/>
        </w:rPr>
      </w:pPr>
      <w:r>
        <w:rPr>
          <w:bCs/>
        </w:rPr>
        <w:t>V obecné části aplikace MpŽ bude připravena nová funkcionalita, která na dialogu pro založení nové žádosti umožní po volbě ohlášení vyhodnotit podmínky a případně uživa</w:t>
      </w:r>
      <w:r>
        <w:rPr>
          <w:bCs/>
        </w:rPr>
        <w:t>teli zobrazí informační dialog. Pro DP T. půjde o vyhodnocení parametrů ohlášení a zobrazení případné informace o platbě v režimu de minimis.</w:t>
      </w:r>
    </w:p>
    <w:p w14:paraId="0404C47F" w14:textId="77777777" w:rsidR="00454CEC" w:rsidRDefault="00EB1A22">
      <w:pPr>
        <w:pStyle w:val="Odstavecseseznamem"/>
        <w:numPr>
          <w:ilvl w:val="1"/>
          <w:numId w:val="26"/>
        </w:numPr>
        <w:jc w:val="both"/>
        <w:rPr>
          <w:bCs/>
        </w:rPr>
      </w:pPr>
      <w:r>
        <w:rPr>
          <w:bCs/>
        </w:rPr>
        <w:t>Výplata v režimu de minimis bude připravena jako vlastnost žádosti. Pokud žadatel žádost v režimu de minimis založ</w:t>
      </w:r>
      <w:r>
        <w:rPr>
          <w:bCs/>
        </w:rPr>
        <w:t>í a následně podá ohlášení s 5 letým závazkem, bude pro podání žádosti bez režimu de minimis nezbytné založení nové žádosti.</w:t>
      </w:r>
    </w:p>
    <w:p w14:paraId="45F2F8D4" w14:textId="77777777" w:rsidR="00454CEC" w:rsidRDefault="00EB1A22">
      <w:pPr>
        <w:pStyle w:val="Odstavecseseznamem"/>
        <w:numPr>
          <w:ilvl w:val="1"/>
          <w:numId w:val="26"/>
        </w:numPr>
        <w:jc w:val="both"/>
        <w:rPr>
          <w:bCs/>
        </w:rPr>
      </w:pPr>
      <w:r>
        <w:rPr>
          <w:bCs/>
        </w:rPr>
        <w:t>Žádost založená v režimu de minimis bude opatřena dalším krokem „de minimis“ umístěným za položkou „Sumář“. V rámci uvedeného kroku</w:t>
      </w:r>
      <w:r>
        <w:rPr>
          <w:bCs/>
        </w:rPr>
        <w:t xml:space="preserve"> bude žadateli k dispozici formulář čestného prohlášení de minimis. Formulář prohlášení bude shodný s obdobným formulářem v dotačním programu G.2022.</w:t>
      </w:r>
    </w:p>
    <w:p w14:paraId="1540BBCE" w14:textId="77777777" w:rsidR="00454CEC" w:rsidRDefault="00EB1A22">
      <w:pPr>
        <w:pStyle w:val="Odstavecseseznamem"/>
        <w:numPr>
          <w:ilvl w:val="1"/>
          <w:numId w:val="26"/>
        </w:numPr>
        <w:jc w:val="both"/>
        <w:rPr>
          <w:bCs/>
        </w:rPr>
      </w:pPr>
      <w:r>
        <w:rPr>
          <w:bCs/>
        </w:rPr>
        <w:t>Formulář čestného prohlášení de minimis bude opatřen shodným rozsahem kontrol, jako v případě formuláře v </w:t>
      </w:r>
      <w:r>
        <w:rPr>
          <w:bCs/>
        </w:rPr>
        <w:t>DP G.2022.</w:t>
      </w:r>
    </w:p>
    <w:p w14:paraId="6F7178B1" w14:textId="77777777" w:rsidR="00454CEC" w:rsidRDefault="00EB1A22">
      <w:pPr>
        <w:pStyle w:val="Odstavecseseznamem"/>
        <w:numPr>
          <w:ilvl w:val="1"/>
          <w:numId w:val="26"/>
        </w:numPr>
        <w:jc w:val="both"/>
        <w:rPr>
          <w:bCs/>
        </w:rPr>
      </w:pPr>
      <w:r>
        <w:rPr>
          <w:bCs/>
        </w:rPr>
        <w:t>Tiskový výstup žádosti DP T. bude rozšířen o formulář čestného prohlášení de minimis. Opět i zde se bude vycházet z tisku obdobného formuláře v DP G.2022.</w:t>
      </w:r>
    </w:p>
    <w:p w14:paraId="6F301A9B" w14:textId="77777777" w:rsidR="00454CEC" w:rsidRDefault="00EB1A22">
      <w:pPr>
        <w:pStyle w:val="Odstavecseseznamem"/>
        <w:numPr>
          <w:ilvl w:val="1"/>
          <w:numId w:val="26"/>
        </w:numPr>
        <w:jc w:val="both"/>
        <w:rPr>
          <w:bCs/>
        </w:rPr>
      </w:pPr>
      <w:r>
        <w:rPr>
          <w:bCs/>
        </w:rPr>
        <w:t>Pro DP T. bude třeba připravit interní formát XSD pro přádávání žádosti do ISND. Tento for</w:t>
      </w:r>
      <w:r>
        <w:rPr>
          <w:bCs/>
        </w:rPr>
        <w:t>mát bude rozšířen o struktury pro předání údajů čestného prohlášení de minimis.</w:t>
      </w:r>
    </w:p>
    <w:p w14:paraId="23799356" w14:textId="77777777" w:rsidR="00454CEC" w:rsidRDefault="00EB1A22">
      <w:pPr>
        <w:pStyle w:val="Odstavecseseznamem"/>
        <w:numPr>
          <w:ilvl w:val="0"/>
          <w:numId w:val="26"/>
        </w:numPr>
        <w:jc w:val="both"/>
        <w:rPr>
          <w:b/>
        </w:rPr>
      </w:pPr>
      <w:r>
        <w:rPr>
          <w:b/>
        </w:rPr>
        <w:t>ISND</w:t>
      </w:r>
    </w:p>
    <w:p w14:paraId="0A161ACB" w14:textId="77777777" w:rsidR="00454CEC" w:rsidRDefault="00EB1A22">
      <w:pPr>
        <w:pStyle w:val="Odstavecseseznamem"/>
        <w:numPr>
          <w:ilvl w:val="1"/>
          <w:numId w:val="26"/>
        </w:numPr>
        <w:jc w:val="both"/>
        <w:rPr>
          <w:bCs/>
        </w:rPr>
      </w:pPr>
      <w:r>
        <w:rPr>
          <w:bCs/>
        </w:rPr>
        <w:t xml:space="preserve">Na straně ISND bude doplněno načítání údajů čestného prohlášení de minimis a jeho zobrazení ve shodné podobě, jako je tomu u jiných dotačních programů </w:t>
      </w:r>
      <w:r>
        <w:rPr>
          <w:bCs/>
        </w:rPr>
        <w:t>vyplácených v tomto režimu.</w:t>
      </w:r>
    </w:p>
    <w:p w14:paraId="0D0E9B57" w14:textId="77777777" w:rsidR="00454CEC" w:rsidRDefault="00EB1A22">
      <w:pPr>
        <w:pStyle w:val="Odstavecseseznamem"/>
        <w:numPr>
          <w:ilvl w:val="1"/>
          <w:numId w:val="26"/>
        </w:numPr>
        <w:jc w:val="both"/>
        <w:rPr>
          <w:bCs/>
        </w:rPr>
      </w:pPr>
      <w:r>
        <w:rPr>
          <w:bCs/>
        </w:rPr>
        <w:t>Integrace na Registr de minimis bude řešena s využitím stávajících principů, které jsou již v ISND připraveny u jiných dotačních programů.</w:t>
      </w:r>
    </w:p>
    <w:p w14:paraId="046A17ED" w14:textId="77777777" w:rsidR="00454CEC" w:rsidRDefault="00EB1A22">
      <w:pPr>
        <w:pStyle w:val="Odstavecseseznamem"/>
        <w:numPr>
          <w:ilvl w:val="1"/>
          <w:numId w:val="26"/>
        </w:numPr>
        <w:jc w:val="both"/>
        <w:rPr>
          <w:bCs/>
        </w:rPr>
      </w:pPr>
      <w:r>
        <w:rPr>
          <w:bCs/>
        </w:rPr>
        <w:t>Bude zavedeno požadované odlišení žádostí vyplácených v režimu de minimis.</w:t>
      </w:r>
    </w:p>
    <w:p w14:paraId="75247EDD" w14:textId="77777777" w:rsidR="00454CEC" w:rsidRDefault="00454CEC"/>
    <w:p w14:paraId="1423E517" w14:textId="77777777" w:rsidR="00454CEC" w:rsidRDefault="00EB1A22">
      <w:r>
        <w:t>Na základě po</w:t>
      </w:r>
      <w:r>
        <w:t>kynu zadavatele nebudou součástí dodávky testovací scénáře, zadavatel je pro převzetí a akceptaci díla nepožaduje.</w:t>
      </w:r>
    </w:p>
    <w:p w14:paraId="4018601F" w14:textId="77777777" w:rsidR="00454CEC" w:rsidRDefault="00454CEC"/>
    <w:p w14:paraId="022C6B05" w14:textId="77777777" w:rsidR="00454CEC" w:rsidRDefault="00EB1A22">
      <w:pPr>
        <w:rPr>
          <w:bCs/>
        </w:rPr>
      </w:pPr>
      <w:r>
        <w:rPr>
          <w:bCs/>
        </w:rPr>
        <w:t>Z pohledu předávané dokumentace se předpokládá následující:</w:t>
      </w:r>
    </w:p>
    <w:p w14:paraId="7D12458D" w14:textId="77777777" w:rsidR="00454CEC" w:rsidRDefault="00EB1A22">
      <w:pPr>
        <w:numPr>
          <w:ilvl w:val="0"/>
          <w:numId w:val="6"/>
        </w:numPr>
        <w:spacing w:after="60"/>
        <w:rPr>
          <w:bCs/>
        </w:rPr>
      </w:pPr>
      <w:r>
        <w:rPr>
          <w:bCs/>
        </w:rPr>
        <w:t xml:space="preserve">Analýza navrhnutého řešení – je součástí tohoto RFC jako příloha. Analýza proběhla v samostatném RfC PZ067 „Žádost T.2023 – analýza“ </w:t>
      </w:r>
    </w:p>
    <w:p w14:paraId="41032EE8" w14:textId="77777777" w:rsidR="00454CEC" w:rsidRDefault="00EB1A22">
      <w:pPr>
        <w:numPr>
          <w:ilvl w:val="0"/>
          <w:numId w:val="6"/>
        </w:numPr>
        <w:spacing w:after="60"/>
        <w:rPr>
          <w:bCs/>
        </w:rPr>
      </w:pPr>
      <w:r>
        <w:rPr>
          <w:bCs/>
        </w:rPr>
        <w:t>Dokumentace dle specifikace Závazná metodika návrhu a dokumentace architektury MZe – EA model bude součástí dodávky</w:t>
      </w:r>
    </w:p>
    <w:p w14:paraId="322B4E6D" w14:textId="77777777" w:rsidR="00454CEC" w:rsidRDefault="00EB1A22">
      <w:pPr>
        <w:numPr>
          <w:ilvl w:val="0"/>
          <w:numId w:val="6"/>
        </w:numPr>
        <w:spacing w:after="60"/>
        <w:rPr>
          <w:bCs/>
        </w:rPr>
      </w:pPr>
      <w:r>
        <w:rPr>
          <w:bCs/>
        </w:rPr>
        <w:t>Protok</w:t>
      </w:r>
      <w:r>
        <w:rPr>
          <w:bCs/>
        </w:rPr>
        <w:t>ol o otestování – součástí bude pouze akceptační protokol se soupisem řešených nálezů, dle požadavku zadavatele součástí dodávky podepsaný dokument o provedeném testu se screenshot obrazovek, nahradí standardní testovací scénáře</w:t>
      </w:r>
    </w:p>
    <w:p w14:paraId="426C84C3" w14:textId="77777777" w:rsidR="00454CEC" w:rsidRDefault="00EB1A22">
      <w:pPr>
        <w:numPr>
          <w:ilvl w:val="0"/>
          <w:numId w:val="6"/>
        </w:numPr>
        <w:spacing w:after="60"/>
        <w:rPr>
          <w:bCs/>
        </w:rPr>
      </w:pPr>
      <w:r>
        <w:rPr>
          <w:bCs/>
        </w:rPr>
        <w:t>Uživatelská příručka – bude</w:t>
      </w:r>
      <w:r>
        <w:rPr>
          <w:bCs/>
        </w:rPr>
        <w:t xml:space="preserve"> dodána při předání PZ079 a bude zahrnovat změny související s tímto RFC</w:t>
      </w:r>
    </w:p>
    <w:p w14:paraId="582E0C86" w14:textId="77777777" w:rsidR="00454CEC" w:rsidRDefault="00EB1A22">
      <w:pPr>
        <w:numPr>
          <w:ilvl w:val="0"/>
          <w:numId w:val="6"/>
        </w:numPr>
        <w:spacing w:after="60"/>
        <w:rPr>
          <w:bCs/>
        </w:rPr>
      </w:pPr>
      <w:r>
        <w:rPr>
          <w:bCs/>
        </w:rPr>
        <w:t>Provozně technická dokumentace – bude součástí předání PZ079 a bude zahrnovat i změny související s tímto RFC</w:t>
      </w:r>
    </w:p>
    <w:p w14:paraId="79A348CB" w14:textId="77777777" w:rsidR="00454CEC" w:rsidRDefault="00EB1A22">
      <w:pPr>
        <w:numPr>
          <w:ilvl w:val="0"/>
          <w:numId w:val="6"/>
        </w:numPr>
        <w:spacing w:after="60"/>
        <w:rPr>
          <w:bCs/>
        </w:rPr>
      </w:pPr>
      <w:r>
        <w:rPr>
          <w:bCs/>
        </w:rPr>
        <w:t>Zdrojový kód a měněné konfigurační soubory – bude součástí předání</w:t>
      </w:r>
    </w:p>
    <w:p w14:paraId="082C84F7" w14:textId="77777777" w:rsidR="00454CEC" w:rsidRDefault="00EB1A22">
      <w:pPr>
        <w:numPr>
          <w:ilvl w:val="0"/>
          <w:numId w:val="6"/>
        </w:numPr>
        <w:spacing w:after="60"/>
        <w:rPr>
          <w:bCs/>
        </w:rPr>
      </w:pPr>
      <w:r>
        <w:rPr>
          <w:bCs/>
        </w:rPr>
        <w:t>Webové</w:t>
      </w:r>
      <w:r>
        <w:rPr>
          <w:bCs/>
        </w:rPr>
        <w:t xml:space="preserve"> služby + konzumentské testy – bude součástí předání</w:t>
      </w:r>
    </w:p>
    <w:p w14:paraId="2EF5BCE4" w14:textId="77777777" w:rsidR="00454CEC" w:rsidRDefault="00EB1A22">
      <w:pPr>
        <w:rPr>
          <w:bCs/>
        </w:rPr>
      </w:pPr>
      <w:r>
        <w:rPr>
          <w:bCs/>
        </w:rPr>
        <w:t>Dohledové scénáře (úprava stávajících/nové scénáře) – bez dopadu, nebude součástí</w:t>
      </w:r>
    </w:p>
    <w:p w14:paraId="245C4368" w14:textId="77777777" w:rsidR="00454CEC" w:rsidRDefault="00454CEC">
      <w:pPr>
        <w:rPr>
          <w:bCs/>
        </w:rPr>
      </w:pPr>
    </w:p>
    <w:p w14:paraId="0292B8B0" w14:textId="77777777" w:rsidR="00454CEC" w:rsidRDefault="00454CEC"/>
    <w:p w14:paraId="51C3EB7D" w14:textId="77777777" w:rsidR="00454CEC" w:rsidRDefault="00EB1A22">
      <w:pPr>
        <w:pStyle w:val="Nadpis1"/>
        <w:numPr>
          <w:ilvl w:val="0"/>
          <w:numId w:val="39"/>
        </w:numPr>
        <w:ind w:left="284" w:hanging="284"/>
        <w:rPr>
          <w:szCs w:val="22"/>
        </w:rPr>
      </w:pPr>
      <w:r>
        <w:rPr>
          <w:szCs w:val="22"/>
        </w:rPr>
        <w:lastRenderedPageBreak/>
        <w:t>Uživatelské a licenční zajištění pro Objednatele</w:t>
      </w:r>
    </w:p>
    <w:p w14:paraId="642DF30D" w14:textId="77777777" w:rsidR="00454CEC" w:rsidRDefault="00EB1A22">
      <w:r>
        <w:t>V souladu s podmínkami smlouvy č. 679-2019-11150.</w:t>
      </w:r>
    </w:p>
    <w:p w14:paraId="51D225FE" w14:textId="77777777" w:rsidR="00454CEC" w:rsidRDefault="00454CEC"/>
    <w:p w14:paraId="06086D2D" w14:textId="77777777" w:rsidR="00454CEC" w:rsidRDefault="00EB1A22">
      <w:pPr>
        <w:pStyle w:val="Nadpis1"/>
        <w:numPr>
          <w:ilvl w:val="0"/>
          <w:numId w:val="39"/>
        </w:numPr>
        <w:ind w:left="284" w:hanging="284"/>
        <w:rPr>
          <w:color w:val="FF0000"/>
          <w:szCs w:val="22"/>
        </w:rPr>
      </w:pPr>
      <w:r>
        <w:rPr>
          <w:szCs w:val="22"/>
        </w:rPr>
        <w:t>Dopady do systémů M</w:t>
      </w:r>
      <w:r>
        <w:rPr>
          <w:szCs w:val="22"/>
        </w:rPr>
        <w:t>Ze</w:t>
      </w:r>
      <w:r>
        <w:rPr>
          <w:color w:val="FF0000"/>
          <w:szCs w:val="22"/>
        </w:rPr>
        <w:t>*</w:t>
      </w:r>
    </w:p>
    <w:p w14:paraId="0C50FA0B" w14:textId="77777777" w:rsidR="00454CEC" w:rsidRDefault="00EB1A22">
      <w:r>
        <w:rPr>
          <w:b/>
          <w:szCs w:val="22"/>
        </w:rPr>
        <w:t>Bez dopadu</w:t>
      </w:r>
    </w:p>
    <w:p w14:paraId="19952F4C" w14:textId="77777777" w:rsidR="00454CEC" w:rsidRDefault="00454CEC"/>
    <w:p w14:paraId="0B442C09" w14:textId="77777777" w:rsidR="00454CEC" w:rsidRDefault="00EB1A22">
      <w:pPr>
        <w:pStyle w:val="Nadpis1"/>
        <w:numPr>
          <w:ilvl w:val="0"/>
          <w:numId w:val="39"/>
        </w:numPr>
        <w:ind w:left="284" w:hanging="284"/>
        <w:rPr>
          <w:szCs w:val="22"/>
        </w:rPr>
      </w:pPr>
      <w:r>
        <w:rPr>
          <w:szCs w:val="22"/>
        </w:rPr>
        <w:t>Požadavky na součinnost Objednatele a třetích stran</w:t>
      </w:r>
      <w:r>
        <w:rPr>
          <w:color w:val="FF0000"/>
          <w:szCs w:val="22"/>
        </w:rPr>
        <w:t>*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454CEC" w14:paraId="5D45634D" w14:textId="77777777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A1C4D" w14:textId="77777777" w:rsidR="00454CEC" w:rsidRDefault="00EB1A22">
            <w:pPr>
              <w:rPr>
                <w:b/>
                <w:bCs/>
                <w:szCs w:val="22"/>
                <w:lang w:eastAsia="cs-CZ"/>
              </w:rPr>
            </w:pPr>
            <w:r>
              <w:rPr>
                <w:b/>
                <w:bCs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C974F" w14:textId="77777777" w:rsidR="00454CEC" w:rsidRDefault="00EB1A22">
            <w:pPr>
              <w:rPr>
                <w:b/>
                <w:bCs/>
                <w:szCs w:val="22"/>
                <w:lang w:eastAsia="cs-CZ"/>
              </w:rPr>
            </w:pPr>
            <w:r>
              <w:rPr>
                <w:b/>
                <w:bCs/>
                <w:szCs w:val="22"/>
                <w:lang w:eastAsia="cs-CZ"/>
              </w:rPr>
              <w:t>Popis požadavku na součinnost</w:t>
            </w:r>
          </w:p>
        </w:tc>
      </w:tr>
      <w:tr w:rsidR="00454CEC" w14:paraId="0D36886A" w14:textId="77777777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9FF6441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5B5DEF0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Konzultace s garantem, testování testovací verze RFC v obou etapách, součinnost při akceptace RfC</w:t>
            </w:r>
          </w:p>
        </w:tc>
      </w:tr>
    </w:tbl>
    <w:p w14:paraId="001BFB37" w14:textId="77777777" w:rsidR="00454CEC" w:rsidRDefault="00EB1A22">
      <w:pPr>
        <w:rPr>
          <w:sz w:val="16"/>
          <w:szCs w:val="16"/>
        </w:rPr>
      </w:pPr>
      <w:r>
        <w:rPr>
          <w:sz w:val="16"/>
          <w:szCs w:val="16"/>
        </w:rPr>
        <w:t xml:space="preserve">(Pozn.: K popisu </w:t>
      </w:r>
      <w:r>
        <w:rPr>
          <w:sz w:val="16"/>
          <w:szCs w:val="16"/>
        </w:rPr>
        <w:t>požadavku uveďte etapu, kdy bude součinnost vyžadována.)</w:t>
      </w:r>
    </w:p>
    <w:p w14:paraId="4C812301" w14:textId="77777777" w:rsidR="00454CEC" w:rsidRDefault="00454CEC"/>
    <w:p w14:paraId="1128B5C9" w14:textId="77777777" w:rsidR="00454CEC" w:rsidRDefault="00EB1A22">
      <w:pPr>
        <w:pStyle w:val="Nadpis1"/>
        <w:numPr>
          <w:ilvl w:val="0"/>
          <w:numId w:val="39"/>
        </w:numPr>
        <w:ind w:left="284" w:hanging="284"/>
        <w:rPr>
          <w:color w:val="FF0000"/>
          <w:szCs w:val="22"/>
        </w:rPr>
      </w:pPr>
      <w:r>
        <w:rPr>
          <w:szCs w:val="22"/>
        </w:rPr>
        <w:t>Harmonogram plnění</w:t>
      </w:r>
      <w:r>
        <w:rPr>
          <w:color w:val="FF0000"/>
          <w:szCs w:val="22"/>
        </w:rPr>
        <w:t>*</w:t>
      </w:r>
      <w:r>
        <w:rPr>
          <w:szCs w:val="22"/>
          <w:vertAlign w:val="superscript"/>
        </w:rPr>
        <w:endnoteReference w:id="11"/>
      </w:r>
    </w:p>
    <w:tbl>
      <w:tblPr>
        <w:tblW w:w="9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4096"/>
        <w:gridCol w:w="1006"/>
        <w:gridCol w:w="605"/>
        <w:gridCol w:w="459"/>
        <w:gridCol w:w="903"/>
        <w:gridCol w:w="1764"/>
      </w:tblGrid>
      <w:tr w:rsidR="00454CEC" w14:paraId="611AE6C5" w14:textId="77777777">
        <w:trPr>
          <w:trHeight w:val="28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8867" w14:textId="77777777" w:rsidR="00454CEC" w:rsidRDefault="00454CEC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8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7D3F2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cs-CZ"/>
              </w:rPr>
              <w:t>Odhadované realizační termíny 1. Etapy k 13/2 a 2. Etapy k 15/3</w:t>
            </w:r>
          </w:p>
        </w:tc>
      </w:tr>
      <w:tr w:rsidR="00454CEC" w14:paraId="7A8A6489" w14:textId="77777777">
        <w:trPr>
          <w:trHeight w:val="7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13F712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Milník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FA4FC4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Popis činnosti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D3176D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Předchůdce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3688EF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Trvání odhad (dny)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D303EF3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Prac dny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EBA927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Termín dokončení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C4EB7A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Odpovídá</w:t>
            </w:r>
          </w:p>
        </w:tc>
      </w:tr>
      <w:tr w:rsidR="00454CEC" w14:paraId="01FB8EC1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FC4F9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4FE8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Objednávka realizace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A741C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N/A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47B0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C0BE5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2BAE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13.02.23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583BB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Odběratel</w:t>
            </w:r>
          </w:p>
        </w:tc>
      </w:tr>
      <w:tr w:rsidR="00454CEC" w14:paraId="300EAF74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324B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T010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3938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Zahájení realizace (příprava, zajištění kapacit, ...)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FF40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5EEEE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C82D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B242A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14.02.23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3379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Dod./Odb.</w:t>
            </w:r>
          </w:p>
        </w:tc>
      </w:tr>
      <w:tr w:rsidR="00454CEC" w14:paraId="15C9D328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DD0C7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T020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41C1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MPZ Realizace + RTT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A4C54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EE35F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57779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2D22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08.03.23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3278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3CD1E573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651CB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T030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C7D9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MPZ Ověření kvality garanty a předání př.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připomínek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997C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1917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6889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6402A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11.03.23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8506B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Odběratel</w:t>
            </w:r>
          </w:p>
        </w:tc>
      </w:tr>
      <w:tr w:rsidR="00454CEC" w14:paraId="4919A1B1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38AE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T040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451F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MPZ Vypořádání připomínek garantů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B544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C70B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ECED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32AB9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14.03.23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C0F7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35D16C20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CD498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T050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CE7E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MPZ Ověření kvality garanty a předání př. připomínek II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9A9B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F630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6D07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95400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15.03.23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84F28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Odběratel</w:t>
            </w:r>
          </w:p>
        </w:tc>
      </w:tr>
      <w:tr w:rsidR="00454CEC" w14:paraId="1463C88A" w14:textId="77777777">
        <w:trPr>
          <w:trHeight w:val="4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DE31D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T060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A110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MPZ Vypořádání připomínek garantů,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akceptace, rozhodnutí o termínu RTP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587E8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7F64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2CF77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1043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17.03.23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2BE85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54CEC" w14:paraId="5771D8BE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10FE7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T070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EC7B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MPZ RTP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032D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29CAF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1960E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5E92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20.03.23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C574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14DFB435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4D68D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BDC7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8457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B9A1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F58E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33EE7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15.03.23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E721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54CEC" w14:paraId="380034D4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11936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T080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12327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ISND Realizace + RTT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E76A5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A6BDC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C18C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5DD8C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04.04.23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F47D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7120556A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858C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T090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B5894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ISND Ověření kvality garanty a předání př. připomínek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DE0A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T080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FE8EB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75D8F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CF6CA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09.04.23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73EF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Odběratel</w:t>
            </w:r>
          </w:p>
        </w:tc>
      </w:tr>
      <w:tr w:rsidR="00454CEC" w14:paraId="1DDABE2C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9A931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T100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5CA5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ISND Vypořádání připomínek garantů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B075A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T090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5CBBB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59C13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16842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14.04.23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98045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422805BA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E4F0F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T110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F1AD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ISND Ověření kvality garanty a předání př. připomínek II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3642C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T100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BC3B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11E1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AB48A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18.04.23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D6C4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Odběratel</w:t>
            </w:r>
          </w:p>
        </w:tc>
      </w:tr>
      <w:tr w:rsidR="00454CEC" w14:paraId="5F025739" w14:textId="77777777">
        <w:trPr>
          <w:trHeight w:val="4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9953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T120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B615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ISND Vypořádání připomínek garantů, akceptace, rozhodnutí 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termínu RTP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40E90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T110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F5001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F7DB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4D98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23.04.23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6B388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54CEC" w14:paraId="2D443058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1858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T130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E4B9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ISND RTP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77AF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T120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2C53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B2506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82BDA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25.04.23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7076A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543C55B6" w14:textId="77777777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F7AB5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T140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4A53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Předání do akceptace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6FA18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T130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51715" w14:textId="77777777" w:rsidR="00454CEC" w:rsidRDefault="00454C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33920" w14:textId="77777777" w:rsidR="00454CEC" w:rsidRDefault="00454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358D0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28.04.23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31BBF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</w:tbl>
    <w:p w14:paraId="29B11377" w14:textId="77777777" w:rsidR="00454CEC" w:rsidRDefault="00454CEC"/>
    <w:p w14:paraId="094488BC" w14:textId="77777777" w:rsidR="00454CEC" w:rsidRDefault="00EB1A22">
      <w:r>
        <w:t>Výše uvedené termíny platí za následujících předpokladů</w:t>
      </w:r>
    </w:p>
    <w:p w14:paraId="253E593C" w14:textId="77777777" w:rsidR="00454CEC" w:rsidRDefault="00EB1A22">
      <w:pPr>
        <w:pStyle w:val="Odstavecseseznamem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 xml:space="preserve">Objednávka + zveřejnění v registru smluv proběhne nejpozději do </w:t>
      </w:r>
      <w:r>
        <w:rPr>
          <w:rFonts w:cs="Arial"/>
        </w:rPr>
        <w:t>17.2.2023</w:t>
      </w:r>
    </w:p>
    <w:p w14:paraId="63F20A77" w14:textId="77777777" w:rsidR="00454CEC" w:rsidRDefault="00EB1A22">
      <w:pPr>
        <w:pStyle w:val="Odstavecseseznamem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 xml:space="preserve">Priority jednotlivých plnění zůstanou zachovány tak, jak jsou nyní nastaveny. tj. </w:t>
      </w:r>
      <w:r>
        <w:rPr>
          <w:rFonts w:cs="Arial"/>
          <w:szCs w:val="22"/>
        </w:rPr>
        <w:t>nedojde k upřednostnění realizace jiných požadavků.</w:t>
      </w:r>
    </w:p>
    <w:p w14:paraId="578875DC" w14:textId="77777777" w:rsidR="00454CEC" w:rsidRDefault="00EB1A22">
      <w:pPr>
        <w:pStyle w:val="Odstavecseseznamem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Rozsah zadaných plnění a tohoto plnění zůstane zachován. tj. nedojde k navýšení rozsahu, kvality díla uplatněním</w:t>
      </w:r>
      <w:r>
        <w:rPr>
          <w:rFonts w:cs="Arial"/>
        </w:rPr>
        <w:t xml:space="preserve"> případných dodatečných požadavků.</w:t>
      </w:r>
    </w:p>
    <w:p w14:paraId="291E51B7" w14:textId="77777777" w:rsidR="00454CEC" w:rsidRDefault="00EB1A22">
      <w:pPr>
        <w:pStyle w:val="Odstavecseseznamem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  <w:szCs w:val="22"/>
        </w:rPr>
        <w:t>Počet a rozsah plnění v rámci HR002 zůstane přibližně stejný jak dosud.</w:t>
      </w:r>
    </w:p>
    <w:p w14:paraId="0B319653" w14:textId="77777777" w:rsidR="00454CEC" w:rsidRDefault="00EB1A22">
      <w:pPr>
        <w:pStyle w:val="Odstavecseseznamem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  <w:szCs w:val="22"/>
        </w:rPr>
        <w:t>Pracnost SLA zásahů bude na obvyklé úrovni</w:t>
      </w:r>
      <w:r>
        <w:rPr>
          <w:rFonts w:cs="Arial"/>
        </w:rPr>
        <w:t xml:space="preserve"> </w:t>
      </w:r>
    </w:p>
    <w:p w14:paraId="0860B484" w14:textId="77777777" w:rsidR="00454CEC" w:rsidRDefault="00454CEC"/>
    <w:p w14:paraId="00F9CE93" w14:textId="77777777" w:rsidR="00454CEC" w:rsidRDefault="00454CEC"/>
    <w:p w14:paraId="0A768DBC" w14:textId="77777777" w:rsidR="00454CEC" w:rsidRDefault="00EB1A22">
      <w:pPr>
        <w:pStyle w:val="Nadpis1"/>
        <w:numPr>
          <w:ilvl w:val="0"/>
          <w:numId w:val="39"/>
        </w:numPr>
        <w:ind w:left="284" w:hanging="284"/>
        <w:rPr>
          <w:szCs w:val="22"/>
        </w:rPr>
      </w:pPr>
      <w:r>
        <w:rPr>
          <w:szCs w:val="22"/>
        </w:rPr>
        <w:lastRenderedPageBreak/>
        <w:t>Pracnost a cenová nabídka navrhovaného řešení</w:t>
      </w:r>
      <w:r>
        <w:rPr>
          <w:color w:val="FF0000"/>
          <w:szCs w:val="22"/>
        </w:rPr>
        <w:t>*</w:t>
      </w:r>
    </w:p>
    <w:p w14:paraId="01281ED9" w14:textId="77777777" w:rsidR="00454CEC" w:rsidRDefault="00EB1A22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>včetně vymezení počtu člověkodnů nebo jejich částí, kter</w:t>
      </w:r>
      <w:r>
        <w:rPr>
          <w:rFonts w:cs="Arial"/>
          <w:b w:val="0"/>
        </w:rPr>
        <w:t>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1276"/>
        <w:gridCol w:w="1535"/>
        <w:gridCol w:w="1723"/>
      </w:tblGrid>
      <w:tr w:rsidR="00454CEC" w14:paraId="1C2CA590" w14:textId="77777777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416A0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12"/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4EBA2" w14:textId="77777777" w:rsidR="00454CEC" w:rsidRDefault="00EB1A2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051B0" w14:textId="77777777" w:rsidR="00454CEC" w:rsidRDefault="00EB1A2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A8A62" w14:textId="77777777" w:rsidR="00454CEC" w:rsidRDefault="00EB1A2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</w:t>
            </w:r>
          </w:p>
        </w:tc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B82FA" w14:textId="77777777" w:rsidR="00454CEC" w:rsidRDefault="00EB1A2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</w:t>
            </w:r>
          </w:p>
        </w:tc>
      </w:tr>
      <w:tr w:rsidR="00454CEC" w14:paraId="0421806C" w14:textId="77777777">
        <w:trPr>
          <w:trHeight w:hRule="exact" w:val="20"/>
        </w:trPr>
        <w:tc>
          <w:tcPr>
            <w:tcW w:w="1701" w:type="dxa"/>
            <w:tcBorders>
              <w:top w:val="single" w:sz="8" w:space="0" w:color="auto"/>
              <w:left w:val="dotted" w:sz="4" w:space="0" w:color="auto"/>
            </w:tcBorders>
          </w:tcPr>
          <w:p w14:paraId="77D838C9" w14:textId="77777777" w:rsidR="00454CEC" w:rsidRDefault="00454CEC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dotted" w:sz="4" w:space="0" w:color="auto"/>
            </w:tcBorders>
          </w:tcPr>
          <w:p w14:paraId="3D076F0E" w14:textId="77777777" w:rsidR="00454CEC" w:rsidRDefault="00454CEC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613C45A0" w14:textId="77777777" w:rsidR="00454CEC" w:rsidRDefault="00454CEC">
            <w:pPr>
              <w:pStyle w:val="Tabulka"/>
              <w:rPr>
                <w:szCs w:val="22"/>
              </w:rPr>
            </w:pPr>
          </w:p>
        </w:tc>
        <w:tc>
          <w:tcPr>
            <w:tcW w:w="1535" w:type="dxa"/>
            <w:tcBorders>
              <w:top w:val="single" w:sz="8" w:space="0" w:color="auto"/>
            </w:tcBorders>
          </w:tcPr>
          <w:p w14:paraId="6047E749" w14:textId="77777777" w:rsidR="00454CEC" w:rsidRDefault="00454CEC">
            <w:pPr>
              <w:pStyle w:val="Tabulka"/>
              <w:rPr>
                <w:szCs w:val="22"/>
              </w:rPr>
            </w:pPr>
          </w:p>
        </w:tc>
        <w:tc>
          <w:tcPr>
            <w:tcW w:w="1723" w:type="dxa"/>
            <w:tcBorders>
              <w:top w:val="single" w:sz="8" w:space="0" w:color="auto"/>
            </w:tcBorders>
          </w:tcPr>
          <w:p w14:paraId="4180C565" w14:textId="77777777" w:rsidR="00454CEC" w:rsidRDefault="00454CEC">
            <w:pPr>
              <w:pStyle w:val="Tabulka"/>
              <w:rPr>
                <w:szCs w:val="22"/>
              </w:rPr>
            </w:pPr>
          </w:p>
        </w:tc>
      </w:tr>
      <w:tr w:rsidR="00454CEC" w14:paraId="1A90FF80" w14:textId="77777777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dotted" w:sz="4" w:space="0" w:color="auto"/>
            </w:tcBorders>
          </w:tcPr>
          <w:p w14:paraId="144862B7" w14:textId="77777777" w:rsidR="00454CEC" w:rsidRDefault="00454CEC">
            <w:pPr>
              <w:pStyle w:val="Tabulka"/>
              <w:rPr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</w:tcBorders>
          </w:tcPr>
          <w:p w14:paraId="37FFB1CA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67546BC5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37,875</w:t>
            </w:r>
          </w:p>
        </w:tc>
        <w:tc>
          <w:tcPr>
            <w:tcW w:w="1535" w:type="dxa"/>
            <w:tcBorders>
              <w:top w:val="dotted" w:sz="4" w:space="0" w:color="auto"/>
            </w:tcBorders>
          </w:tcPr>
          <w:p w14:paraId="2CB75928" w14:textId="77777777" w:rsidR="00454CEC" w:rsidRDefault="00EB1A22">
            <w:pPr>
              <w:pStyle w:val="Tabulka"/>
              <w:rPr>
                <w:szCs w:val="22"/>
              </w:rPr>
            </w:pPr>
            <w:r>
              <w:t>370 379,63</w:t>
            </w:r>
          </w:p>
        </w:tc>
        <w:tc>
          <w:tcPr>
            <w:tcW w:w="1723" w:type="dxa"/>
            <w:tcBorders>
              <w:top w:val="dotted" w:sz="4" w:space="0" w:color="auto"/>
            </w:tcBorders>
          </w:tcPr>
          <w:p w14:paraId="10E41F49" w14:textId="77777777" w:rsidR="00454CEC" w:rsidRDefault="00EB1A22">
            <w:pPr>
              <w:pStyle w:val="Tabulka"/>
              <w:rPr>
                <w:szCs w:val="22"/>
              </w:rPr>
            </w:pPr>
            <w:r>
              <w:t>448 159,35</w:t>
            </w:r>
          </w:p>
        </w:tc>
      </w:tr>
      <w:tr w:rsidR="00454CEC" w14:paraId="1A16897D" w14:textId="77777777">
        <w:trPr>
          <w:trHeight w:val="397"/>
        </w:trPr>
        <w:tc>
          <w:tcPr>
            <w:tcW w:w="5245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7A68C05" w14:textId="77777777" w:rsidR="00454CEC" w:rsidRDefault="00EB1A2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B567056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37,875</w:t>
            </w:r>
          </w:p>
        </w:tc>
        <w:tc>
          <w:tcPr>
            <w:tcW w:w="1535" w:type="dxa"/>
            <w:tcBorders>
              <w:bottom w:val="dotted" w:sz="4" w:space="0" w:color="auto"/>
            </w:tcBorders>
          </w:tcPr>
          <w:p w14:paraId="1E2068E3" w14:textId="77777777" w:rsidR="00454CEC" w:rsidRDefault="00EB1A22">
            <w:pPr>
              <w:pStyle w:val="Tabulka"/>
              <w:rPr>
                <w:szCs w:val="22"/>
              </w:rPr>
            </w:pPr>
            <w:r>
              <w:t>370 379,63</w:t>
            </w:r>
          </w:p>
        </w:tc>
        <w:tc>
          <w:tcPr>
            <w:tcW w:w="1723" w:type="dxa"/>
            <w:tcBorders>
              <w:bottom w:val="dotted" w:sz="4" w:space="0" w:color="auto"/>
            </w:tcBorders>
          </w:tcPr>
          <w:p w14:paraId="5C64978B" w14:textId="77777777" w:rsidR="00454CEC" w:rsidRDefault="00EB1A22">
            <w:pPr>
              <w:pStyle w:val="Tabulka"/>
              <w:rPr>
                <w:szCs w:val="22"/>
              </w:rPr>
            </w:pPr>
            <w:r>
              <w:t>448 159,35</w:t>
            </w:r>
          </w:p>
        </w:tc>
      </w:tr>
    </w:tbl>
    <w:p w14:paraId="6DA539A7" w14:textId="77777777" w:rsidR="00454CEC" w:rsidRDefault="00454CEC">
      <w:pPr>
        <w:rPr>
          <w:sz w:val="8"/>
          <w:szCs w:val="8"/>
        </w:rPr>
      </w:pPr>
    </w:p>
    <w:p w14:paraId="76A1B32D" w14:textId="77777777" w:rsidR="00454CEC" w:rsidRDefault="00EB1A22">
      <w:pPr>
        <w:rPr>
          <w:sz w:val="16"/>
          <w:szCs w:val="16"/>
        </w:rPr>
      </w:pPr>
      <w:r>
        <w:rPr>
          <w:sz w:val="16"/>
          <w:szCs w:val="16"/>
        </w:rPr>
        <w:t xml:space="preserve">(Pozn.: MD – </w:t>
      </w:r>
      <w:r>
        <w:rPr>
          <w:sz w:val="16"/>
          <w:szCs w:val="16"/>
        </w:rPr>
        <w:t>člověkoden, MJ – měrná jednotka, např. počet kusů)</w:t>
      </w:r>
    </w:p>
    <w:p w14:paraId="3463BAC3" w14:textId="77777777" w:rsidR="00454CEC" w:rsidRDefault="00454CEC"/>
    <w:p w14:paraId="71009697" w14:textId="77777777" w:rsidR="00454CEC" w:rsidRDefault="00EB1A22">
      <w:pPr>
        <w:pStyle w:val="Nadpis1"/>
        <w:numPr>
          <w:ilvl w:val="0"/>
          <w:numId w:val="39"/>
        </w:numPr>
        <w:ind w:left="284" w:hanging="284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454CEC" w14:paraId="5F4B6D29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E1132" w14:textId="77777777" w:rsidR="00454CEC" w:rsidRDefault="00EB1A2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68C32" w14:textId="77777777" w:rsidR="00454CEC" w:rsidRDefault="00EB1A2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D3CA0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  <w:r>
              <w:rPr>
                <w:color w:val="000000"/>
                <w:sz w:val="20"/>
                <w:szCs w:val="20"/>
                <w:lang w:eastAsia="cs-CZ"/>
              </w:rPr>
              <w:t>(CD, listinná forma)</w:t>
            </w:r>
          </w:p>
        </w:tc>
      </w:tr>
      <w:tr w:rsidR="00454CEC" w14:paraId="2D4AA059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BA7B016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B1B25F2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7B8B6264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Listinná forma</w:t>
            </w:r>
          </w:p>
        </w:tc>
      </w:tr>
      <w:tr w:rsidR="00454CEC" w14:paraId="5CB0C179" w14:textId="77777777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2F6404A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C0D1512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CEE4A99" w14:textId="77777777" w:rsidR="00454CEC" w:rsidRDefault="00454CEC">
            <w:pPr>
              <w:rPr>
                <w:color w:val="000000"/>
                <w:szCs w:val="22"/>
                <w:lang w:eastAsia="cs-CZ"/>
              </w:rPr>
            </w:pPr>
          </w:p>
        </w:tc>
      </w:tr>
    </w:tbl>
    <w:p w14:paraId="03FB1C66" w14:textId="77777777" w:rsidR="00454CEC" w:rsidRDefault="00454CEC"/>
    <w:p w14:paraId="537D1593" w14:textId="77777777" w:rsidR="00454CEC" w:rsidRDefault="00EB1A22">
      <w:pPr>
        <w:pStyle w:val="Nadpis1"/>
        <w:numPr>
          <w:ilvl w:val="0"/>
          <w:numId w:val="39"/>
        </w:numPr>
        <w:ind w:left="284" w:hanging="284"/>
        <w:rPr>
          <w:szCs w:val="22"/>
        </w:rPr>
      </w:pPr>
      <w:r>
        <w:rPr>
          <w:szCs w:val="22"/>
        </w:rPr>
        <w:t>Podpisová doložka</w:t>
      </w:r>
      <w:r>
        <w:rPr>
          <w:color w:val="FF0000"/>
          <w:szCs w:val="22"/>
        </w:rPr>
        <w:t>*</w:t>
      </w:r>
    </w:p>
    <w:tbl>
      <w:tblPr>
        <w:tblW w:w="9634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3402"/>
      </w:tblGrid>
      <w:tr w:rsidR="00454CEC" w14:paraId="2CDC50E0" w14:textId="77777777">
        <w:trPr>
          <w:trHeight w:val="503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17BCD" w14:textId="77777777" w:rsidR="00454CEC" w:rsidRDefault="00EB1A2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Dodavatele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72152" w14:textId="77777777" w:rsidR="00454CEC" w:rsidRDefault="00EB1A2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Jméno</w:t>
            </w:r>
            <w:r>
              <w:rPr>
                <w:color w:val="000000"/>
                <w:szCs w:val="22"/>
                <w:lang w:eastAsia="cs-CZ"/>
              </w:rPr>
              <w:t xml:space="preserve"> </w:t>
            </w:r>
            <w:r>
              <w:rPr>
                <w:b/>
                <w:color w:val="000000"/>
                <w:szCs w:val="22"/>
                <w:lang w:eastAsia="cs-CZ"/>
              </w:rPr>
              <w:t>oprávněné osoby</w:t>
            </w:r>
            <w:r>
              <w:rPr>
                <w:rStyle w:val="Odkaznavysvtlivky"/>
                <w:color w:val="000000"/>
                <w:szCs w:val="22"/>
                <w:lang w:eastAsia="cs-CZ"/>
              </w:rPr>
              <w:endnoteReference w:id="13"/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602F5" w14:textId="77777777" w:rsidR="00454CEC" w:rsidRDefault="00EB1A2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Podpis</w:t>
            </w:r>
          </w:p>
        </w:tc>
      </w:tr>
      <w:tr w:rsidR="00454CEC" w14:paraId="3D37E24B" w14:textId="77777777">
        <w:trPr>
          <w:trHeight w:val="1261"/>
        </w:trPr>
        <w:tc>
          <w:tcPr>
            <w:tcW w:w="3114" w:type="dxa"/>
            <w:shd w:val="clear" w:color="auto" w:fill="auto"/>
            <w:noWrap/>
            <w:vAlign w:val="center"/>
          </w:tcPr>
          <w:p w14:paraId="1B1777B2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118" w:type="dxa"/>
            <w:vAlign w:val="center"/>
          </w:tcPr>
          <w:p w14:paraId="6E57A4BA" w14:textId="7C40B264" w:rsidR="00454CEC" w:rsidRDefault="00EB1A22">
            <w:pPr>
              <w:rPr>
                <w:color w:val="000000"/>
                <w:szCs w:val="22"/>
                <w:lang w:eastAsia="cs-CZ"/>
              </w:rPr>
            </w:pPr>
            <w:proofErr w:type="spellStart"/>
            <w:r>
              <w:rPr>
                <w:color w:val="000000"/>
                <w:szCs w:val="22"/>
                <w:lang w:eastAsia="cs-CZ"/>
              </w:rPr>
              <w:t>xxx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33577533" w14:textId="77777777" w:rsidR="00454CEC" w:rsidRDefault="00454CEC">
            <w:pPr>
              <w:ind w:right="72"/>
              <w:rPr>
                <w:color w:val="000000"/>
                <w:szCs w:val="22"/>
                <w:lang w:eastAsia="cs-CZ"/>
              </w:rPr>
            </w:pPr>
          </w:p>
        </w:tc>
      </w:tr>
    </w:tbl>
    <w:p w14:paraId="23F13D00" w14:textId="77777777" w:rsidR="00454CEC" w:rsidRDefault="00454CEC">
      <w:pPr>
        <w:rPr>
          <w:b/>
          <w:caps/>
          <w:szCs w:val="22"/>
        </w:rPr>
        <w:sectPr w:rsidR="00454CEC">
          <w:footerReference w:type="default" r:id="rId18"/>
          <w:pgSz w:w="11906" w:h="16838"/>
          <w:pgMar w:top="1560" w:right="1418" w:bottom="1135" w:left="992" w:header="567" w:footer="567" w:gutter="0"/>
          <w:pgNumType w:start="1"/>
          <w:cols w:space="708"/>
          <w:docGrid w:linePitch="360"/>
        </w:sectPr>
      </w:pPr>
    </w:p>
    <w:p w14:paraId="78BDF619" w14:textId="77777777" w:rsidR="00454CEC" w:rsidRDefault="00EB1A22">
      <w:pPr>
        <w:rPr>
          <w:b/>
          <w:caps/>
          <w:szCs w:val="22"/>
        </w:rPr>
      </w:pPr>
      <w:r>
        <w:rPr>
          <w:b/>
          <w:caps/>
          <w:szCs w:val="22"/>
        </w:rPr>
        <w:lastRenderedPageBreak/>
        <w:t xml:space="preserve">C – Schválení realizace požadavku </w:t>
      </w:r>
      <w:r>
        <w:rPr>
          <w:b/>
          <w:sz w:val="36"/>
          <w:szCs w:val="36"/>
        </w:rPr>
        <w:t>Z35926</w:t>
      </w:r>
    </w:p>
    <w:p w14:paraId="2A9719C4" w14:textId="77777777" w:rsidR="00454CEC" w:rsidRDefault="00454CEC">
      <w:pPr>
        <w:rPr>
          <w:szCs w:val="22"/>
        </w:rPr>
      </w:pPr>
    </w:p>
    <w:tbl>
      <w:tblPr>
        <w:tblStyle w:val="Mkatabulky"/>
        <w:tblW w:w="26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992"/>
      </w:tblGrid>
      <w:tr w:rsidR="00454CEC" w14:paraId="2E2A1C80" w14:textId="77777777">
        <w:tc>
          <w:tcPr>
            <w:tcW w:w="1631" w:type="dxa"/>
          </w:tcPr>
          <w:p w14:paraId="01C43146" w14:textId="77777777" w:rsidR="00454CEC" w:rsidRDefault="00EB1A22">
            <w:pPr>
              <w:pStyle w:val="Tabulka"/>
              <w:rPr>
                <w:rStyle w:val="Siln"/>
                <w:szCs w:val="22"/>
              </w:rPr>
            </w:pPr>
            <w:r>
              <w:rPr>
                <w:b/>
                <w:szCs w:val="22"/>
              </w:rPr>
              <w:t>ID PK MZe</w:t>
            </w:r>
            <w:r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5EA2FF54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89</w:t>
            </w:r>
          </w:p>
        </w:tc>
      </w:tr>
    </w:tbl>
    <w:p w14:paraId="209422F5" w14:textId="77777777" w:rsidR="00454CEC" w:rsidRDefault="00454CEC">
      <w:pPr>
        <w:rPr>
          <w:szCs w:val="22"/>
        </w:rPr>
      </w:pPr>
    </w:p>
    <w:p w14:paraId="6E0DDD47" w14:textId="77777777" w:rsidR="00454CEC" w:rsidRDefault="00EB1A22">
      <w:pPr>
        <w:pStyle w:val="Nadpis1"/>
        <w:numPr>
          <w:ilvl w:val="0"/>
          <w:numId w:val="40"/>
        </w:numPr>
        <w:ind w:left="284" w:hanging="284"/>
        <w:rPr>
          <w:szCs w:val="22"/>
        </w:rPr>
      </w:pPr>
      <w:r>
        <w:rPr>
          <w:szCs w:val="22"/>
        </w:rPr>
        <w:t>Specifikace plnění</w:t>
      </w:r>
      <w:r>
        <w:rPr>
          <w:color w:val="FF0000"/>
          <w:szCs w:val="22"/>
        </w:rPr>
        <w:t>*</w:t>
      </w:r>
    </w:p>
    <w:p w14:paraId="24EEE98D" w14:textId="77777777" w:rsidR="00454CEC" w:rsidRDefault="00EB1A22">
      <w:pPr>
        <w:spacing w:after="120"/>
      </w:pPr>
      <w:r>
        <w:t xml:space="preserve">Požadované plnění je specifikováno v části A a B tohoto RfC. </w:t>
      </w:r>
    </w:p>
    <w:p w14:paraId="7C828A54" w14:textId="77777777" w:rsidR="00454CEC" w:rsidRDefault="00454CEC"/>
    <w:p w14:paraId="3701BCFD" w14:textId="77777777" w:rsidR="00454CEC" w:rsidRDefault="00EB1A22">
      <w:pPr>
        <w:pStyle w:val="Nadpis1"/>
        <w:numPr>
          <w:ilvl w:val="0"/>
          <w:numId w:val="40"/>
        </w:numPr>
        <w:ind w:left="284" w:hanging="284"/>
        <w:rPr>
          <w:szCs w:val="22"/>
        </w:rPr>
      </w:pPr>
      <w:r>
        <w:rPr>
          <w:szCs w:val="22"/>
        </w:rPr>
        <w:t>Uživatelské a licenční zajištění pro Objednatele (je-li relevantní):</w:t>
      </w:r>
    </w:p>
    <w:p w14:paraId="58BC1525" w14:textId="77777777" w:rsidR="00454CEC" w:rsidRDefault="00454CEC"/>
    <w:p w14:paraId="4284011C" w14:textId="77777777" w:rsidR="00454CEC" w:rsidRDefault="00EB1A22">
      <w:pPr>
        <w:pStyle w:val="Nadpis1"/>
        <w:numPr>
          <w:ilvl w:val="0"/>
          <w:numId w:val="40"/>
        </w:numPr>
        <w:ind w:left="284" w:hanging="284"/>
        <w:rPr>
          <w:color w:val="FF0000"/>
          <w:szCs w:val="22"/>
        </w:rPr>
      </w:pPr>
      <w:r>
        <w:rPr>
          <w:szCs w:val="22"/>
        </w:rPr>
        <w:t>Harmonogram realizace</w:t>
      </w:r>
      <w:r>
        <w:rPr>
          <w:color w:val="FF0000"/>
          <w:szCs w:val="22"/>
        </w:rPr>
        <w:t>*</w:t>
      </w:r>
      <w:r>
        <w:rPr>
          <w:szCs w:val="22"/>
          <w:vertAlign w:val="superscript"/>
        </w:rPr>
        <w:endnoteReference w:id="14"/>
      </w: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4664"/>
        <w:gridCol w:w="1006"/>
        <w:gridCol w:w="606"/>
        <w:gridCol w:w="567"/>
        <w:gridCol w:w="907"/>
        <w:gridCol w:w="936"/>
      </w:tblGrid>
      <w:tr w:rsidR="00454CEC" w14:paraId="733F71D2" w14:textId="77777777">
        <w:trPr>
          <w:trHeight w:val="73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2B72C0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Milník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DE18F3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Popis činnosti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6FFD03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Předchůdce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4A5B04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Trvání odhad (dny)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F929D44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Prac dny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A81A6F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Termín dokončení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0B0158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Odpovídá</w:t>
            </w:r>
          </w:p>
        </w:tc>
      </w:tr>
      <w:tr w:rsidR="00454CEC" w14:paraId="32591940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71DC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T000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2E668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Objednávka realizace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DE351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N/A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9BD4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4E22B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5069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13.02.23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75E1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Odběratel</w:t>
            </w:r>
          </w:p>
        </w:tc>
      </w:tr>
      <w:tr w:rsidR="00454CEC" w14:paraId="75DA90BE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A6965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T010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038F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Zahájení realizace (příprava, zajištění kapacit, ...)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63CF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D464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CD227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E322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14.02.23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45556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Dod./Odb.</w:t>
            </w:r>
          </w:p>
        </w:tc>
      </w:tr>
      <w:tr w:rsidR="00454CEC" w14:paraId="10766866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B452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T020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8BD2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MPZ Realizace + RTT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F5EA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4114F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F4EA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A087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08.03.23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4E0F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1BC77C70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C774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T030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820A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MPZ Ověření kvality garanty a předání př.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připomínek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6564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E8A2A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7491E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CF844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11.03.23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CFFA0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Odběratel</w:t>
            </w:r>
          </w:p>
        </w:tc>
      </w:tr>
      <w:tr w:rsidR="00454CEC" w14:paraId="70DA5C5F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89F6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T040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81D3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MPZ Vypořádání připomínek garantů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653A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7395C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6FB7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A8B89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14.03.23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7C842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717EB913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6A4E6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T050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ACBF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MPZ Ověření kvality garanty a předání př. připomínek II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0722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E84FC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08505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C09F9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15.03.23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78AA4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Odběratel</w:t>
            </w:r>
          </w:p>
        </w:tc>
      </w:tr>
      <w:tr w:rsidR="00454CEC" w14:paraId="26017221" w14:textId="77777777">
        <w:trPr>
          <w:trHeight w:val="4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05B7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T060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0209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MPZ Vypořádání připomínek garantů,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akceptace, rozhodnutí o termínu RTP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A1B31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1ED76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865B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23DA1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17.03.23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32AE5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54CEC" w14:paraId="61670094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14C9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T070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30B9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MPZ RTP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FEA8B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BF52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8B0C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3888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20.03.23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85E9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0726BF94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E0BCD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78FBD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21E74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04FB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6FDE7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77656" w14:textId="77777777" w:rsidR="00454CEC" w:rsidRDefault="00EB1A2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15.03.23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39EFA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54CEC" w14:paraId="095DEE50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053D3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T080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B54B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ISND Realizace + RTT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F0F7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EABB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C7DA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BA759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04.04.23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E12B" w14:textId="77777777" w:rsidR="00454CEC" w:rsidRDefault="00EB1A2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2291697E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C35AC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T090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3F3AE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ISND Ověření kvality garanty a předání př. připomínek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3F23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B1540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B3C0D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B85AF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09.04.23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3E93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Odběratel</w:t>
            </w:r>
          </w:p>
        </w:tc>
      </w:tr>
      <w:tr w:rsidR="00454CEC" w14:paraId="1ADE592F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8C351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T100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CB45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ISND Vypořádání připomínek garantů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815E4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T090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CC788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FA86B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B5AA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14.04.23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1F55A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0EA47958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03198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T110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860A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ISND Ověření kvality garanty a předání př. připomínek II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1DDBC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466AA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5ADB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47E5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18.04.23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E8D8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Odběratel</w:t>
            </w:r>
          </w:p>
        </w:tc>
      </w:tr>
      <w:tr w:rsidR="00454CEC" w14:paraId="25A74E10" w14:textId="77777777">
        <w:trPr>
          <w:trHeight w:val="4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D466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T120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611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ISND Vypořádání připomínek garantů, akceptace, rozhodnutí 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termínu RTP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55249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9AF3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53B7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5BA4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23.04.23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52FB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54CEC" w14:paraId="2C9678A1" w14:textId="77777777">
        <w:trPr>
          <w:trHeight w:val="28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A7E5A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T130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018F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ISND RTP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B3FF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C30F3" w14:textId="77777777" w:rsidR="00454CEC" w:rsidRDefault="00EB1A2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C905" w14:textId="77777777" w:rsidR="00454CEC" w:rsidRDefault="00EB1A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2B07D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25.04.23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98600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  <w:tr w:rsidR="00454CEC" w14:paraId="6C6861AD" w14:textId="77777777">
        <w:trPr>
          <w:trHeight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E8F08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T140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F7E1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Předání do akceptace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F41A3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T130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5EE51" w14:textId="77777777" w:rsidR="00454CEC" w:rsidRDefault="00454CE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48D0B" w14:textId="77777777" w:rsidR="00454CEC" w:rsidRDefault="00454CE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9CE4" w14:textId="77777777" w:rsidR="00454CEC" w:rsidRDefault="00EB1A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28.04.23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68BA7" w14:textId="77777777" w:rsidR="00454CEC" w:rsidRDefault="00EB1A22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Dodavatel</w:t>
            </w:r>
          </w:p>
        </w:tc>
      </w:tr>
    </w:tbl>
    <w:p w14:paraId="7B782C25" w14:textId="77777777" w:rsidR="00454CEC" w:rsidRDefault="00454CEC"/>
    <w:p w14:paraId="4C4282D9" w14:textId="77777777" w:rsidR="00454CEC" w:rsidRDefault="00EB1A22">
      <w:pPr>
        <w:pStyle w:val="Nadpis1"/>
        <w:numPr>
          <w:ilvl w:val="0"/>
          <w:numId w:val="40"/>
        </w:numPr>
        <w:ind w:left="284" w:hanging="284"/>
        <w:rPr>
          <w:szCs w:val="22"/>
        </w:rPr>
      </w:pPr>
      <w:bookmarkStart w:id="0" w:name="_Ref31627904"/>
      <w:r>
        <w:rPr>
          <w:szCs w:val="22"/>
        </w:rPr>
        <w:t>Pracnost a cenová nabídka navrhovaného řešení</w:t>
      </w:r>
      <w:r>
        <w:rPr>
          <w:color w:val="FF0000"/>
          <w:szCs w:val="22"/>
        </w:rPr>
        <w:t>*</w:t>
      </w:r>
      <w:bookmarkEnd w:id="0"/>
    </w:p>
    <w:p w14:paraId="2EA29EF7" w14:textId="77777777" w:rsidR="00454CEC" w:rsidRDefault="00EB1A22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</w:rPr>
      </w:pPr>
      <w:r>
        <w:rPr>
          <w:rFonts w:cs="Arial"/>
          <w:b w:val="0"/>
        </w:rPr>
        <w:t xml:space="preserve">včetně vymezení počtu člověkodnů nebo jejich částí, které na provedení </w:t>
      </w:r>
      <w:r>
        <w:rPr>
          <w:rFonts w:cs="Arial"/>
          <w:b w:val="0"/>
        </w:rPr>
        <w:t>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386"/>
        <w:gridCol w:w="1842"/>
        <w:gridCol w:w="1701"/>
        <w:gridCol w:w="1865"/>
      </w:tblGrid>
      <w:tr w:rsidR="00454CEC" w14:paraId="19EABE05" w14:textId="77777777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9454B" w14:textId="77777777" w:rsidR="00454CEC" w:rsidRDefault="00EB1A22">
            <w:pPr>
              <w:pStyle w:val="Tabulka"/>
              <w:rPr>
                <w:szCs w:val="22"/>
              </w:rPr>
            </w:pPr>
            <w:r>
              <w:rPr>
                <w:b/>
                <w:szCs w:val="22"/>
              </w:rPr>
              <w:t>Oblast / role</w:t>
            </w:r>
            <w:r>
              <w:rPr>
                <w:rStyle w:val="Odkaznavysvtlivky"/>
                <w:szCs w:val="22"/>
              </w:rPr>
              <w:endnoteReference w:id="15"/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426BC" w14:textId="77777777" w:rsidR="00454CEC" w:rsidRDefault="00EB1A2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Popis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EE7FE" w14:textId="77777777" w:rsidR="00454CEC" w:rsidRDefault="00EB1A2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Pracnost v MD/MJ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C6D21D" w14:textId="77777777" w:rsidR="00454CEC" w:rsidRDefault="00EB1A2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bez DPH: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779062" w14:textId="77777777" w:rsidR="00454CEC" w:rsidRDefault="00EB1A22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v Kč s DPH:</w:t>
            </w:r>
          </w:p>
        </w:tc>
      </w:tr>
      <w:tr w:rsidR="00454CEC" w14:paraId="10785BC1" w14:textId="77777777">
        <w:trPr>
          <w:trHeight w:hRule="exact" w:val="20"/>
        </w:trPr>
        <w:tc>
          <w:tcPr>
            <w:tcW w:w="1985" w:type="dxa"/>
            <w:tcBorders>
              <w:top w:val="single" w:sz="8" w:space="0" w:color="auto"/>
              <w:left w:val="dotted" w:sz="4" w:space="0" w:color="auto"/>
            </w:tcBorders>
          </w:tcPr>
          <w:p w14:paraId="5D88850E" w14:textId="77777777" w:rsidR="00454CEC" w:rsidRDefault="00454CEC">
            <w:pPr>
              <w:pStyle w:val="Tabulka"/>
              <w:rPr>
                <w:szCs w:val="22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dotted" w:sz="4" w:space="0" w:color="auto"/>
            </w:tcBorders>
          </w:tcPr>
          <w:p w14:paraId="59654F9D" w14:textId="77777777" w:rsidR="00454CEC" w:rsidRDefault="00454CEC">
            <w:pPr>
              <w:pStyle w:val="Tabulka"/>
              <w:rPr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1EAC1899" w14:textId="77777777" w:rsidR="00454CEC" w:rsidRDefault="00454CEC">
            <w:pPr>
              <w:pStyle w:val="Tabulka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4B3861E6" w14:textId="77777777" w:rsidR="00454CEC" w:rsidRDefault="00454CEC">
            <w:pPr>
              <w:pStyle w:val="Tabulka"/>
              <w:rPr>
                <w:szCs w:val="22"/>
              </w:rPr>
            </w:pPr>
          </w:p>
        </w:tc>
        <w:tc>
          <w:tcPr>
            <w:tcW w:w="1865" w:type="dxa"/>
            <w:tcBorders>
              <w:top w:val="single" w:sz="8" w:space="0" w:color="auto"/>
            </w:tcBorders>
          </w:tcPr>
          <w:p w14:paraId="4D1096DC" w14:textId="77777777" w:rsidR="00454CEC" w:rsidRDefault="00454CEC">
            <w:pPr>
              <w:pStyle w:val="Tabulka"/>
              <w:rPr>
                <w:szCs w:val="22"/>
              </w:rPr>
            </w:pPr>
          </w:p>
        </w:tc>
      </w:tr>
      <w:tr w:rsidR="00454CEC" w14:paraId="4CF4AB34" w14:textId="77777777">
        <w:trPr>
          <w:trHeight w:val="397"/>
        </w:trPr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</w:tcPr>
          <w:p w14:paraId="7464A8D1" w14:textId="77777777" w:rsidR="00454CEC" w:rsidRDefault="00454CEC">
            <w:pPr>
              <w:pStyle w:val="Tabulka"/>
              <w:rPr>
                <w:szCs w:val="22"/>
              </w:rPr>
            </w:pPr>
          </w:p>
        </w:tc>
        <w:tc>
          <w:tcPr>
            <w:tcW w:w="2386" w:type="dxa"/>
            <w:tcBorders>
              <w:top w:val="dotted" w:sz="4" w:space="0" w:color="auto"/>
              <w:left w:val="dotted" w:sz="4" w:space="0" w:color="auto"/>
            </w:tcBorders>
          </w:tcPr>
          <w:p w14:paraId="54AD527C" w14:textId="77777777" w:rsidR="00454CEC" w:rsidRDefault="00EB1A22">
            <w:pPr>
              <w:pStyle w:val="Tabulka"/>
              <w:rPr>
                <w:szCs w:val="22"/>
              </w:rPr>
            </w:pPr>
            <w:r>
              <w:t>Viz cenová nabídka v příloze č.01</w:t>
            </w:r>
          </w:p>
        </w:tc>
        <w:tc>
          <w:tcPr>
            <w:tcW w:w="1842" w:type="dxa"/>
            <w:tcBorders>
              <w:top w:val="dotted" w:sz="4" w:space="0" w:color="auto"/>
            </w:tcBorders>
          </w:tcPr>
          <w:p w14:paraId="184242EE" w14:textId="77777777" w:rsidR="00454CEC" w:rsidRDefault="00EB1A22">
            <w:pPr>
              <w:pStyle w:val="Tabulka"/>
              <w:rPr>
                <w:szCs w:val="22"/>
              </w:rPr>
            </w:pPr>
            <w:r>
              <w:t>37,875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14:paraId="410E5CCF" w14:textId="77777777" w:rsidR="00454CEC" w:rsidRDefault="00EB1A22">
            <w:pPr>
              <w:pStyle w:val="Tabulka"/>
              <w:rPr>
                <w:szCs w:val="22"/>
              </w:rPr>
            </w:pPr>
            <w:r>
              <w:t>370 379,63</w:t>
            </w:r>
          </w:p>
        </w:tc>
        <w:tc>
          <w:tcPr>
            <w:tcW w:w="1865" w:type="dxa"/>
            <w:tcBorders>
              <w:top w:val="dotted" w:sz="4" w:space="0" w:color="auto"/>
            </w:tcBorders>
          </w:tcPr>
          <w:p w14:paraId="5F0B3B74" w14:textId="77777777" w:rsidR="00454CEC" w:rsidRDefault="00EB1A22">
            <w:pPr>
              <w:pStyle w:val="Tabulka"/>
              <w:rPr>
                <w:szCs w:val="22"/>
              </w:rPr>
            </w:pPr>
            <w:r>
              <w:t>448 159,35</w:t>
            </w:r>
          </w:p>
        </w:tc>
      </w:tr>
      <w:tr w:rsidR="00454CEC" w14:paraId="143B5C19" w14:textId="77777777">
        <w:trPr>
          <w:trHeight w:val="397"/>
        </w:trPr>
        <w:tc>
          <w:tcPr>
            <w:tcW w:w="4371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6158D077" w14:textId="77777777" w:rsidR="00454CEC" w:rsidRDefault="00EB1A22">
            <w:pPr>
              <w:pStyle w:val="Tabulka"/>
              <w:rPr>
                <w:b/>
                <w:szCs w:val="22"/>
              </w:rPr>
            </w:pPr>
            <w:r>
              <w:t>Celkem: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2742589F" w14:textId="77777777" w:rsidR="00454CEC" w:rsidRDefault="00EB1A22">
            <w:pPr>
              <w:pStyle w:val="Tabulka"/>
              <w:rPr>
                <w:b/>
                <w:bCs w:val="0"/>
                <w:szCs w:val="22"/>
              </w:rPr>
            </w:pPr>
            <w:r>
              <w:rPr>
                <w:b/>
                <w:bCs w:val="0"/>
              </w:rPr>
              <w:t>37,875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374E9B1D" w14:textId="77777777" w:rsidR="00454CEC" w:rsidRDefault="00EB1A22">
            <w:pPr>
              <w:pStyle w:val="Tabulka"/>
              <w:rPr>
                <w:b/>
                <w:bCs w:val="0"/>
                <w:szCs w:val="22"/>
              </w:rPr>
            </w:pPr>
            <w:r>
              <w:rPr>
                <w:b/>
                <w:bCs w:val="0"/>
              </w:rPr>
              <w:t>370 379,63</w:t>
            </w:r>
          </w:p>
        </w:tc>
        <w:tc>
          <w:tcPr>
            <w:tcW w:w="1865" w:type="dxa"/>
            <w:tcBorders>
              <w:bottom w:val="dotted" w:sz="4" w:space="0" w:color="auto"/>
            </w:tcBorders>
          </w:tcPr>
          <w:p w14:paraId="5DA168B9" w14:textId="77777777" w:rsidR="00454CEC" w:rsidRDefault="00EB1A22">
            <w:pPr>
              <w:pStyle w:val="Tabulka"/>
              <w:rPr>
                <w:b/>
                <w:bCs w:val="0"/>
                <w:szCs w:val="22"/>
              </w:rPr>
            </w:pPr>
            <w:r>
              <w:rPr>
                <w:b/>
                <w:bCs w:val="0"/>
              </w:rPr>
              <w:t>448 159,35</w:t>
            </w:r>
          </w:p>
        </w:tc>
      </w:tr>
    </w:tbl>
    <w:p w14:paraId="4448EB39" w14:textId="77777777" w:rsidR="00454CEC" w:rsidRDefault="00454CEC">
      <w:pPr>
        <w:rPr>
          <w:sz w:val="8"/>
          <w:szCs w:val="8"/>
        </w:rPr>
      </w:pPr>
    </w:p>
    <w:p w14:paraId="3C74AFC4" w14:textId="77777777" w:rsidR="00454CEC" w:rsidRDefault="00EB1A22">
      <w:pPr>
        <w:rPr>
          <w:sz w:val="16"/>
          <w:szCs w:val="16"/>
        </w:rPr>
      </w:pPr>
      <w:r>
        <w:rPr>
          <w:sz w:val="16"/>
          <w:szCs w:val="16"/>
        </w:rPr>
        <w:t xml:space="preserve">(Pozn.: MD – člověkoden, MJ – měrná </w:t>
      </w:r>
      <w:r>
        <w:rPr>
          <w:sz w:val="16"/>
          <w:szCs w:val="16"/>
        </w:rPr>
        <w:t>jednotka, např. počet kusů)</w:t>
      </w:r>
    </w:p>
    <w:p w14:paraId="6387C5AC" w14:textId="77777777" w:rsidR="00454CEC" w:rsidRDefault="00454CEC">
      <w:pPr>
        <w:rPr>
          <w:szCs w:val="22"/>
        </w:rPr>
      </w:pPr>
    </w:p>
    <w:p w14:paraId="6AB73EA9" w14:textId="77777777" w:rsidR="00454CEC" w:rsidRDefault="00EB1A22">
      <w:pPr>
        <w:pStyle w:val="Nadpis1"/>
        <w:numPr>
          <w:ilvl w:val="0"/>
          <w:numId w:val="40"/>
        </w:numPr>
        <w:ind w:left="284" w:hanging="284"/>
        <w:rPr>
          <w:szCs w:val="22"/>
        </w:rPr>
      </w:pPr>
      <w:r>
        <w:rPr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454CEC" w14:paraId="21B7D7EF" w14:textId="77777777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BB7CF" w14:textId="77777777" w:rsidR="00454CEC" w:rsidRDefault="00EB1A2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72E94" w14:textId="77777777" w:rsidR="00454CEC" w:rsidRDefault="00EB1A2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Název 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2CE50" w14:textId="77777777" w:rsidR="00454CEC" w:rsidRDefault="00EB1A2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2C71B84B" w14:textId="77777777" w:rsidR="00454CEC" w:rsidRDefault="00EB1A22">
            <w:pPr>
              <w:rPr>
                <w:b/>
                <w:bCs/>
                <w:color w:val="000000"/>
                <w:szCs w:val="22"/>
                <w:lang w:eastAsia="cs-CZ"/>
              </w:rPr>
            </w:pPr>
            <w:r>
              <w:rPr>
                <w:b/>
                <w:bCs/>
                <w:color w:val="000000"/>
                <w:szCs w:val="22"/>
                <w:lang w:eastAsia="cs-CZ"/>
              </w:rPr>
              <w:t>(CD, listinná forma)</w:t>
            </w:r>
          </w:p>
        </w:tc>
      </w:tr>
      <w:tr w:rsidR="00454CEC" w14:paraId="264C64A4" w14:textId="77777777">
        <w:trPr>
          <w:trHeight w:val="397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E3B8A1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2EB2EF" w14:textId="77777777" w:rsidR="00454CEC" w:rsidRDefault="00EB1A22">
            <w:pPr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Analýza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center"/>
          </w:tcPr>
          <w:p w14:paraId="4D934860" w14:textId="0CDA0567" w:rsidR="00454CEC" w:rsidRDefault="00EB1A22">
            <w:pPr>
              <w:rPr>
                <w:color w:val="000000"/>
                <w:szCs w:val="22"/>
                <w:lang w:eastAsia="cs-CZ"/>
              </w:rPr>
            </w:pPr>
            <w:proofErr w:type="spellStart"/>
            <w:r>
              <w:rPr>
                <w:color w:val="000000"/>
                <w:szCs w:val="22"/>
                <w:lang w:eastAsia="cs-CZ"/>
              </w:rPr>
              <w:t>xxx</w:t>
            </w:r>
            <w:proofErr w:type="spellEnd"/>
          </w:p>
        </w:tc>
      </w:tr>
    </w:tbl>
    <w:p w14:paraId="5BBDB248" w14:textId="77777777" w:rsidR="00454CEC" w:rsidRDefault="00454CEC">
      <w:pPr>
        <w:rPr>
          <w:szCs w:val="22"/>
        </w:rPr>
      </w:pPr>
    </w:p>
    <w:p w14:paraId="176D51AB" w14:textId="77777777" w:rsidR="00454CEC" w:rsidRDefault="00EB1A22">
      <w:pPr>
        <w:pStyle w:val="Nadpis1"/>
        <w:numPr>
          <w:ilvl w:val="0"/>
          <w:numId w:val="40"/>
        </w:numPr>
        <w:ind w:left="284" w:hanging="284"/>
        <w:rPr>
          <w:szCs w:val="22"/>
        </w:rPr>
      </w:pPr>
      <w:r>
        <w:rPr>
          <w:szCs w:val="22"/>
        </w:rPr>
        <w:lastRenderedPageBreak/>
        <w:t>Posouzení</w:t>
      </w:r>
      <w:r>
        <w:rPr>
          <w:vertAlign w:val="superscript"/>
        </w:rPr>
        <w:endnoteReference w:id="16"/>
      </w:r>
    </w:p>
    <w:p w14:paraId="57E2DAF8" w14:textId="77777777" w:rsidR="00454CEC" w:rsidRDefault="00EB1A22">
      <w:pPr>
        <w:rPr>
          <w:szCs w:val="22"/>
        </w:rPr>
      </w:pPr>
      <w:r>
        <w:t xml:space="preserve">Bezpečnostní garant, provozní garant a architekt potvrzují svým podpisem za oblast, kterou garantují, správnost specifikace plnění dle bodu 1 a její soulad s předpisy a standardy MZe </w:t>
      </w:r>
      <w:r>
        <w:rPr>
          <w:lang w:eastAsia="cs-CZ"/>
        </w:rPr>
        <w:t xml:space="preserve">a doporučují změnu k realizaci. 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256"/>
        <w:gridCol w:w="2976"/>
        <w:gridCol w:w="3686"/>
      </w:tblGrid>
      <w:tr w:rsidR="00454CEC" w14:paraId="70B93C7E" w14:textId="77777777">
        <w:trPr>
          <w:trHeight w:val="374"/>
        </w:trPr>
        <w:tc>
          <w:tcPr>
            <w:tcW w:w="3256" w:type="dxa"/>
            <w:vAlign w:val="center"/>
          </w:tcPr>
          <w:p w14:paraId="34F751BB" w14:textId="77777777" w:rsidR="00454CEC" w:rsidRDefault="00EB1A22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0F075385" w14:textId="77777777" w:rsidR="00454CEC" w:rsidRDefault="00EB1A22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3686" w:type="dxa"/>
            <w:vAlign w:val="center"/>
          </w:tcPr>
          <w:p w14:paraId="271BCDF7" w14:textId="77777777" w:rsidR="00454CEC" w:rsidRDefault="00EB1A22">
            <w:pPr>
              <w:rPr>
                <w:b/>
              </w:rPr>
            </w:pPr>
            <w:r>
              <w:rPr>
                <w:b/>
              </w:rPr>
              <w:t>Podpis/Mail</w:t>
            </w:r>
            <w:r>
              <w:rPr>
                <w:rStyle w:val="Odkaznavysvtlivky"/>
              </w:rPr>
              <w:endnoteReference w:id="17"/>
            </w:r>
          </w:p>
        </w:tc>
      </w:tr>
      <w:tr w:rsidR="00454CEC" w14:paraId="7D58C9F4" w14:textId="77777777">
        <w:trPr>
          <w:trHeight w:val="510"/>
        </w:trPr>
        <w:tc>
          <w:tcPr>
            <w:tcW w:w="3256" w:type="dxa"/>
            <w:vAlign w:val="center"/>
          </w:tcPr>
          <w:p w14:paraId="0D529DB8" w14:textId="77777777" w:rsidR="00454CEC" w:rsidRDefault="00EB1A22">
            <w:r>
              <w:t>Bezpečnostní garant</w:t>
            </w:r>
          </w:p>
        </w:tc>
        <w:tc>
          <w:tcPr>
            <w:tcW w:w="2976" w:type="dxa"/>
            <w:vAlign w:val="center"/>
          </w:tcPr>
          <w:p w14:paraId="35795DB5" w14:textId="77777777" w:rsidR="00454CEC" w:rsidRDefault="00EB1A22">
            <w:r>
              <w:t>Ing. Roman Smetana</w:t>
            </w:r>
          </w:p>
        </w:tc>
        <w:tc>
          <w:tcPr>
            <w:tcW w:w="3686" w:type="dxa"/>
            <w:vAlign w:val="center"/>
          </w:tcPr>
          <w:p w14:paraId="0C0CB5A2" w14:textId="77777777" w:rsidR="00454CEC" w:rsidRDefault="00454CEC"/>
          <w:p w14:paraId="5EA0C943" w14:textId="77777777" w:rsidR="00454CEC" w:rsidRDefault="00454CEC"/>
          <w:p w14:paraId="5955FF22" w14:textId="77777777" w:rsidR="00454CEC" w:rsidRDefault="00454CEC"/>
          <w:p w14:paraId="5329957D" w14:textId="77777777" w:rsidR="00454CEC" w:rsidRDefault="00454CEC"/>
        </w:tc>
      </w:tr>
      <w:tr w:rsidR="00454CEC" w14:paraId="47F5CA57" w14:textId="77777777">
        <w:trPr>
          <w:trHeight w:val="510"/>
        </w:trPr>
        <w:tc>
          <w:tcPr>
            <w:tcW w:w="3256" w:type="dxa"/>
            <w:vAlign w:val="center"/>
          </w:tcPr>
          <w:p w14:paraId="524884E9" w14:textId="77777777" w:rsidR="00454CEC" w:rsidRDefault="00EB1A22">
            <w:r>
              <w:t>Provozní garant</w:t>
            </w:r>
          </w:p>
        </w:tc>
        <w:tc>
          <w:tcPr>
            <w:tcW w:w="2976" w:type="dxa"/>
            <w:vAlign w:val="center"/>
          </w:tcPr>
          <w:p w14:paraId="431FAE71" w14:textId="77777777" w:rsidR="00454CEC" w:rsidRDefault="00EB1A22">
            <w:r>
              <w:t>Ing. Aleš Prošek</w:t>
            </w:r>
          </w:p>
        </w:tc>
        <w:tc>
          <w:tcPr>
            <w:tcW w:w="3686" w:type="dxa"/>
            <w:vAlign w:val="center"/>
          </w:tcPr>
          <w:p w14:paraId="3174100D" w14:textId="77777777" w:rsidR="00454CEC" w:rsidRDefault="00454CEC"/>
          <w:p w14:paraId="4C9884E2" w14:textId="77777777" w:rsidR="00454CEC" w:rsidRDefault="00454CEC"/>
          <w:p w14:paraId="122EBADB" w14:textId="77777777" w:rsidR="00454CEC" w:rsidRDefault="00454CEC"/>
          <w:p w14:paraId="25C3147D" w14:textId="77777777" w:rsidR="00454CEC" w:rsidRDefault="00454CEC"/>
        </w:tc>
      </w:tr>
      <w:tr w:rsidR="00454CEC" w14:paraId="2942A42A" w14:textId="77777777">
        <w:trPr>
          <w:trHeight w:val="510"/>
        </w:trPr>
        <w:tc>
          <w:tcPr>
            <w:tcW w:w="3256" w:type="dxa"/>
            <w:vAlign w:val="center"/>
          </w:tcPr>
          <w:p w14:paraId="3B6037A9" w14:textId="77777777" w:rsidR="00454CEC" w:rsidRDefault="00EB1A22">
            <w:r>
              <w:t>Architekt</w:t>
            </w:r>
          </w:p>
        </w:tc>
        <w:tc>
          <w:tcPr>
            <w:tcW w:w="2976" w:type="dxa"/>
            <w:vAlign w:val="center"/>
          </w:tcPr>
          <w:p w14:paraId="75440FE1" w14:textId="521B3E22" w:rsidR="00454CEC" w:rsidRDefault="00EB1A22">
            <w:r>
              <w:t>xxx</w:t>
            </w:r>
          </w:p>
        </w:tc>
        <w:tc>
          <w:tcPr>
            <w:tcW w:w="3686" w:type="dxa"/>
            <w:vAlign w:val="center"/>
          </w:tcPr>
          <w:p w14:paraId="4F222180" w14:textId="77777777" w:rsidR="00454CEC" w:rsidRDefault="00454CEC"/>
          <w:p w14:paraId="6B6C0197" w14:textId="77777777" w:rsidR="00454CEC" w:rsidRDefault="00454CEC"/>
          <w:p w14:paraId="2985F2BF" w14:textId="77777777" w:rsidR="00454CEC" w:rsidRDefault="00454CEC"/>
          <w:p w14:paraId="12BE4AA7" w14:textId="77777777" w:rsidR="00454CEC" w:rsidRDefault="00454CEC"/>
        </w:tc>
      </w:tr>
    </w:tbl>
    <w:p w14:paraId="7CA09B46" w14:textId="77777777" w:rsidR="00454CEC" w:rsidRDefault="00EB1A22">
      <w:pPr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 (Pozn.: RfC se zpravidla předkládá k posouzení Bezpečnostnímu garantovi, Provoznímu garantovi, Architektovi, a to podle předpokládaných dopadů změnového požadavku na bezpečnost, provoz, příp. architekturu. Koordinátor změny rozhodne, od koho vyžádat posou</w:t>
      </w:r>
      <w:r>
        <w:rPr>
          <w:sz w:val="16"/>
          <w:szCs w:val="16"/>
        </w:rPr>
        <w:t>zení dle konkrétního případu změnového požadavku.)</w:t>
      </w:r>
    </w:p>
    <w:p w14:paraId="3871B93A" w14:textId="77777777" w:rsidR="00454CEC" w:rsidRDefault="00454CEC">
      <w:pPr>
        <w:rPr>
          <w:szCs w:val="22"/>
        </w:rPr>
      </w:pPr>
    </w:p>
    <w:p w14:paraId="7DDBB604" w14:textId="77777777" w:rsidR="00454CEC" w:rsidRDefault="00454CEC">
      <w:pPr>
        <w:rPr>
          <w:szCs w:val="22"/>
        </w:rPr>
      </w:pPr>
    </w:p>
    <w:p w14:paraId="70E2B062" w14:textId="77777777" w:rsidR="00454CEC" w:rsidRDefault="00EB1A22">
      <w:pPr>
        <w:pStyle w:val="Nadpis1"/>
        <w:keepNext w:val="0"/>
        <w:numPr>
          <w:ilvl w:val="0"/>
          <w:numId w:val="40"/>
        </w:numPr>
        <w:ind w:left="284" w:hanging="284"/>
        <w:rPr>
          <w:szCs w:val="22"/>
        </w:rPr>
      </w:pPr>
      <w:r>
        <w:rPr>
          <w:szCs w:val="22"/>
        </w:rPr>
        <w:t>Schválení</w:t>
      </w:r>
      <w:r>
        <w:rPr>
          <w:color w:val="FF0000"/>
          <w:szCs w:val="22"/>
        </w:rPr>
        <w:t>*</w:t>
      </w:r>
    </w:p>
    <w:p w14:paraId="4395A666" w14:textId="77777777" w:rsidR="00454CEC" w:rsidRDefault="00EB1A22">
      <w:r>
        <w:t>Svým podpisem potvrzuje požadavek na realizaci změny: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256"/>
        <w:gridCol w:w="2976"/>
        <w:gridCol w:w="3686"/>
      </w:tblGrid>
      <w:tr w:rsidR="00454CEC" w14:paraId="7C1E008C" w14:textId="77777777">
        <w:trPr>
          <w:trHeight w:val="374"/>
        </w:trPr>
        <w:tc>
          <w:tcPr>
            <w:tcW w:w="3256" w:type="dxa"/>
            <w:vAlign w:val="center"/>
          </w:tcPr>
          <w:p w14:paraId="5F1D6833" w14:textId="77777777" w:rsidR="00454CEC" w:rsidRDefault="00EB1A22">
            <w:pPr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2976" w:type="dxa"/>
            <w:vAlign w:val="center"/>
          </w:tcPr>
          <w:p w14:paraId="063361DE" w14:textId="77777777" w:rsidR="00454CEC" w:rsidRDefault="00EB1A22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3686" w:type="dxa"/>
            <w:vAlign w:val="center"/>
          </w:tcPr>
          <w:p w14:paraId="7C3E465B" w14:textId="77777777" w:rsidR="00454CEC" w:rsidRDefault="00EB1A22">
            <w:pPr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454CEC" w14:paraId="11F9E5F6" w14:textId="77777777">
        <w:trPr>
          <w:trHeight w:val="510"/>
        </w:trPr>
        <w:tc>
          <w:tcPr>
            <w:tcW w:w="3256" w:type="dxa"/>
            <w:vAlign w:val="center"/>
          </w:tcPr>
          <w:p w14:paraId="260805DA" w14:textId="77777777" w:rsidR="00454CEC" w:rsidRDefault="00EB1A22">
            <w:r>
              <w:t>Žadatel</w:t>
            </w:r>
          </w:p>
        </w:tc>
        <w:tc>
          <w:tcPr>
            <w:tcW w:w="2976" w:type="dxa"/>
            <w:vAlign w:val="center"/>
          </w:tcPr>
          <w:p w14:paraId="1CD553F0" w14:textId="77777777" w:rsidR="00454CEC" w:rsidRDefault="00EB1A22">
            <w:r>
              <w:t>Ing. Tomáš Smejkal</w:t>
            </w:r>
          </w:p>
        </w:tc>
        <w:tc>
          <w:tcPr>
            <w:tcW w:w="3686" w:type="dxa"/>
            <w:vAlign w:val="center"/>
          </w:tcPr>
          <w:p w14:paraId="3F01EC90" w14:textId="77777777" w:rsidR="00454CEC" w:rsidRDefault="00454CEC"/>
          <w:p w14:paraId="47DD2A00" w14:textId="77777777" w:rsidR="00454CEC" w:rsidRDefault="00454CEC"/>
          <w:p w14:paraId="0AA12C1A" w14:textId="77777777" w:rsidR="00454CEC" w:rsidRDefault="00454CEC"/>
          <w:p w14:paraId="64259CB6" w14:textId="77777777" w:rsidR="00454CEC" w:rsidRDefault="00454CEC"/>
        </w:tc>
      </w:tr>
      <w:tr w:rsidR="00454CEC" w14:paraId="5F1DE7D2" w14:textId="77777777">
        <w:trPr>
          <w:trHeight w:val="510"/>
        </w:trPr>
        <w:tc>
          <w:tcPr>
            <w:tcW w:w="3256" w:type="dxa"/>
            <w:vAlign w:val="center"/>
          </w:tcPr>
          <w:p w14:paraId="3AF7BACD" w14:textId="77777777" w:rsidR="00454CEC" w:rsidRDefault="00EB1A22">
            <w:r>
              <w:t>Věcný garant</w:t>
            </w:r>
          </w:p>
        </w:tc>
        <w:tc>
          <w:tcPr>
            <w:tcW w:w="2976" w:type="dxa"/>
            <w:vAlign w:val="center"/>
          </w:tcPr>
          <w:p w14:paraId="4CC6194C" w14:textId="77777777" w:rsidR="00454CEC" w:rsidRDefault="00EB1A22">
            <w:r>
              <w:t>Ing. Tomáš Krejzar, Ph.D.</w:t>
            </w:r>
          </w:p>
        </w:tc>
        <w:tc>
          <w:tcPr>
            <w:tcW w:w="3686" w:type="dxa"/>
            <w:vAlign w:val="center"/>
          </w:tcPr>
          <w:p w14:paraId="66C555BE" w14:textId="77777777" w:rsidR="00454CEC" w:rsidRDefault="00454CEC"/>
          <w:p w14:paraId="3B7751C2" w14:textId="77777777" w:rsidR="00454CEC" w:rsidRDefault="00454CEC"/>
          <w:p w14:paraId="6B88635B" w14:textId="77777777" w:rsidR="00454CEC" w:rsidRDefault="00454CEC"/>
          <w:p w14:paraId="6A5878C4" w14:textId="77777777" w:rsidR="00454CEC" w:rsidRDefault="00454CEC"/>
        </w:tc>
      </w:tr>
      <w:tr w:rsidR="00454CEC" w14:paraId="460210EE" w14:textId="77777777">
        <w:trPr>
          <w:trHeight w:val="510"/>
        </w:trPr>
        <w:tc>
          <w:tcPr>
            <w:tcW w:w="3256" w:type="dxa"/>
            <w:vAlign w:val="center"/>
          </w:tcPr>
          <w:p w14:paraId="19533D5B" w14:textId="77777777" w:rsidR="00454CEC" w:rsidRDefault="00EB1A22">
            <w:r>
              <w:t>Koordinátor změny</w:t>
            </w:r>
          </w:p>
        </w:tc>
        <w:tc>
          <w:tcPr>
            <w:tcW w:w="2976" w:type="dxa"/>
            <w:vAlign w:val="center"/>
          </w:tcPr>
          <w:p w14:paraId="29658C46" w14:textId="77777777" w:rsidR="00454CEC" w:rsidRDefault="00EB1A22">
            <w:r>
              <w:t xml:space="preserve">Ing. Nikol </w:t>
            </w:r>
            <w:r>
              <w:t>Janušová</w:t>
            </w:r>
          </w:p>
        </w:tc>
        <w:tc>
          <w:tcPr>
            <w:tcW w:w="3686" w:type="dxa"/>
            <w:vAlign w:val="center"/>
          </w:tcPr>
          <w:p w14:paraId="37C32675" w14:textId="77777777" w:rsidR="00454CEC" w:rsidRDefault="00454CEC"/>
          <w:p w14:paraId="54A725DA" w14:textId="77777777" w:rsidR="00454CEC" w:rsidRDefault="00454CEC"/>
          <w:p w14:paraId="2B6403BF" w14:textId="77777777" w:rsidR="00454CEC" w:rsidRDefault="00454CEC"/>
          <w:p w14:paraId="36F09147" w14:textId="77777777" w:rsidR="00454CEC" w:rsidRDefault="00454CEC"/>
        </w:tc>
      </w:tr>
      <w:tr w:rsidR="00454CEC" w14:paraId="7444FA11" w14:textId="77777777">
        <w:trPr>
          <w:trHeight w:val="510"/>
        </w:trPr>
        <w:tc>
          <w:tcPr>
            <w:tcW w:w="3256" w:type="dxa"/>
            <w:vAlign w:val="center"/>
          </w:tcPr>
          <w:p w14:paraId="585066E2" w14:textId="77777777" w:rsidR="00454CEC" w:rsidRDefault="00EB1A22">
            <w:r>
              <w:t>Oprávněná osoba dle smlouvy</w:t>
            </w:r>
          </w:p>
        </w:tc>
        <w:tc>
          <w:tcPr>
            <w:tcW w:w="2976" w:type="dxa"/>
            <w:vAlign w:val="center"/>
          </w:tcPr>
          <w:p w14:paraId="1F87BF93" w14:textId="77777777" w:rsidR="00454CEC" w:rsidRDefault="00EB1A22">
            <w:r>
              <w:t>Ing. Vladimír Velas</w:t>
            </w:r>
          </w:p>
        </w:tc>
        <w:tc>
          <w:tcPr>
            <w:tcW w:w="3686" w:type="dxa"/>
            <w:vAlign w:val="center"/>
          </w:tcPr>
          <w:p w14:paraId="35CD2B37" w14:textId="77777777" w:rsidR="00454CEC" w:rsidRDefault="00454CEC"/>
          <w:p w14:paraId="1AFFBB65" w14:textId="77777777" w:rsidR="00454CEC" w:rsidRDefault="00454CEC"/>
          <w:p w14:paraId="5FC4C012" w14:textId="77777777" w:rsidR="00454CEC" w:rsidRDefault="00454CEC"/>
          <w:p w14:paraId="1A095D17" w14:textId="77777777" w:rsidR="00454CEC" w:rsidRDefault="00454CEC"/>
        </w:tc>
      </w:tr>
    </w:tbl>
    <w:p w14:paraId="153A5FA8" w14:textId="77777777" w:rsidR="00454CEC" w:rsidRDefault="00EB1A22">
      <w:pPr>
        <w:spacing w:before="60"/>
        <w:rPr>
          <w:sz w:val="16"/>
          <w:szCs w:val="16"/>
        </w:rPr>
      </w:pPr>
      <w:r>
        <w:rPr>
          <w:sz w:val="16"/>
          <w:szCs w:val="16"/>
        </w:rPr>
        <w:t xml:space="preserve"> (Pozn.: Oprávněná osoba se uvede v případě, že je uvedena ve smlouvě.)</w:t>
      </w:r>
    </w:p>
    <w:p w14:paraId="7B745EB5" w14:textId="77777777" w:rsidR="00454CEC" w:rsidRDefault="00454CEC">
      <w:pPr>
        <w:pStyle w:val="RLTextlnkuslovan"/>
        <w:numPr>
          <w:ilvl w:val="0"/>
          <w:numId w:val="0"/>
        </w:numPr>
        <w:spacing w:after="0"/>
        <w:rPr>
          <w:sz w:val="16"/>
          <w:szCs w:val="16"/>
        </w:rPr>
      </w:pPr>
    </w:p>
    <w:p w14:paraId="3A624C2D" w14:textId="77777777" w:rsidR="00454CEC" w:rsidRDefault="00454CEC"/>
    <w:p w14:paraId="68112F17" w14:textId="77777777" w:rsidR="00454CEC" w:rsidRDefault="00454CEC"/>
    <w:p w14:paraId="76486FE7" w14:textId="77777777" w:rsidR="00454CEC" w:rsidRDefault="00454CEC"/>
    <w:p w14:paraId="53F9D5FF" w14:textId="77777777" w:rsidR="00454CEC" w:rsidRDefault="00454CEC"/>
    <w:p w14:paraId="329372D3" w14:textId="77777777" w:rsidR="00454CEC" w:rsidRDefault="00454CEC"/>
    <w:p w14:paraId="5DA8E4AA" w14:textId="77777777" w:rsidR="00454CEC" w:rsidRDefault="00454CEC"/>
    <w:p w14:paraId="335929B2" w14:textId="77777777" w:rsidR="00454CEC" w:rsidRDefault="00454CEC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</w:rPr>
      </w:pPr>
    </w:p>
    <w:p w14:paraId="7EA166A1" w14:textId="77777777" w:rsidR="00454CEC" w:rsidRDefault="00EB1A22">
      <w:pPr>
        <w:pStyle w:val="Nadpis1"/>
        <w:ind w:left="142" w:firstLine="0"/>
      </w:pPr>
      <w:r>
        <w:t>Vysvětlivky</w:t>
      </w:r>
    </w:p>
    <w:p w14:paraId="10EB2DF2" w14:textId="77777777" w:rsidR="00454CEC" w:rsidRDefault="00454CEC">
      <w:pPr>
        <w:rPr>
          <w:szCs w:val="22"/>
        </w:rPr>
      </w:pPr>
    </w:p>
    <w:p w14:paraId="294E4F58" w14:textId="77777777" w:rsidR="00454CEC" w:rsidRDefault="00454CEC">
      <w:pPr>
        <w:tabs>
          <w:tab w:val="left" w:pos="1760"/>
        </w:tabs>
        <w:rPr>
          <w:szCs w:val="22"/>
        </w:rPr>
      </w:pPr>
    </w:p>
    <w:sectPr w:rsidR="00454CEC">
      <w:headerReference w:type="even" r:id="rId19"/>
      <w:headerReference w:type="default" r:id="rId20"/>
      <w:footerReference w:type="default" r:id="rId21"/>
      <w:headerReference w:type="first" r:id="rId22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25A5" w14:textId="77777777" w:rsidR="00286565" w:rsidRDefault="00286565">
      <w:r>
        <w:separator/>
      </w:r>
    </w:p>
  </w:endnote>
  <w:endnote w:type="continuationSeparator" w:id="0">
    <w:p w14:paraId="577588EF" w14:textId="77777777" w:rsidR="00286565" w:rsidRDefault="00286565">
      <w:r>
        <w:continuationSeparator/>
      </w:r>
    </w:p>
  </w:endnote>
  <w:endnote w:id="1">
    <w:p w14:paraId="5BE13B28" w14:textId="77777777" w:rsidR="00454CEC" w:rsidRDefault="00EB1A22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Style w:val="Odkaznavysvtlivky"/>
          <w:rFonts w:cs="Arial"/>
          <w:sz w:val="18"/>
          <w:szCs w:val="18"/>
        </w:rPr>
        <w:t xml:space="preserve"> Formulář </w:t>
      </w:r>
      <w:proofErr w:type="spellStart"/>
      <w:r>
        <w:rPr>
          <w:rStyle w:val="Odkaznavysvtlivky"/>
          <w:rFonts w:cs="Arial"/>
          <w:sz w:val="18"/>
          <w:szCs w:val="18"/>
        </w:rPr>
        <w:t>RfC</w:t>
      </w:r>
      <w:proofErr w:type="spellEnd"/>
      <w:r>
        <w:rPr>
          <w:rStyle w:val="Odkaznavysvtlivky"/>
          <w:rFonts w:cs="Arial"/>
          <w:sz w:val="18"/>
          <w:szCs w:val="18"/>
        </w:rPr>
        <w:t xml:space="preserve"> je tvořen t</w:t>
      </w:r>
      <w:r>
        <w:rPr>
          <w:rFonts w:cs="Arial"/>
          <w:sz w:val="18"/>
          <w:szCs w:val="18"/>
        </w:rPr>
        <w:t>řemi</w:t>
      </w:r>
      <w:r>
        <w:rPr>
          <w:rStyle w:val="Odkaznavysvtlivky"/>
          <w:rFonts w:cs="Arial"/>
          <w:sz w:val="18"/>
          <w:szCs w:val="18"/>
        </w:rPr>
        <w:t xml:space="preserve"> částmi, A - Věcné zadání, </w:t>
      </w:r>
      <w:r>
        <w:rPr>
          <w:rFonts w:cs="Arial"/>
          <w:sz w:val="18"/>
          <w:szCs w:val="18"/>
        </w:rPr>
        <w:t>B</w:t>
      </w:r>
      <w:r>
        <w:rPr>
          <w:rStyle w:val="Odkaznavysvtlivky"/>
          <w:rFonts w:cs="Arial"/>
          <w:sz w:val="18"/>
          <w:szCs w:val="18"/>
        </w:rPr>
        <w:t xml:space="preserve"> – Nabídka </w:t>
      </w:r>
      <w:r>
        <w:rPr>
          <w:rFonts w:cs="Arial"/>
          <w:sz w:val="18"/>
          <w:szCs w:val="18"/>
        </w:rPr>
        <w:t>řešení,</w:t>
      </w:r>
      <w:r>
        <w:rPr>
          <w:rStyle w:val="Odkaznavysvtlivky"/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rStyle w:val="Odkaznavysvtlivky"/>
          <w:rFonts w:cs="Arial"/>
          <w:sz w:val="18"/>
          <w:szCs w:val="18"/>
        </w:rPr>
        <w:t xml:space="preserve"> - Potvrzení realizace požadavku. První část </w:t>
      </w:r>
      <w:r>
        <w:rPr>
          <w:rFonts w:cs="Arial"/>
          <w:sz w:val="18"/>
          <w:szCs w:val="18"/>
        </w:rPr>
        <w:t xml:space="preserve">(Věcné zadání) </w:t>
      </w:r>
      <w:r>
        <w:rPr>
          <w:rStyle w:val="Odkaznavysvtlivky"/>
          <w:rFonts w:cs="Arial"/>
          <w:sz w:val="18"/>
          <w:szCs w:val="18"/>
        </w:rPr>
        <w:t>je předložena poskytovateli/dodavateli jako pobídka k předložení nabídky řešení. Druh</w:t>
      </w:r>
      <w:r>
        <w:rPr>
          <w:rFonts w:cs="Arial"/>
          <w:sz w:val="18"/>
          <w:szCs w:val="18"/>
        </w:rPr>
        <w:t>ou</w:t>
      </w:r>
      <w:r>
        <w:rPr>
          <w:rStyle w:val="Odkaznavysvtlivky"/>
          <w:rFonts w:cs="Arial"/>
          <w:sz w:val="18"/>
          <w:szCs w:val="18"/>
        </w:rPr>
        <w:t xml:space="preserve"> část, tj. část B použije dodavatel řešení k vypracování </w:t>
      </w:r>
      <w:r>
        <w:rPr>
          <w:rFonts w:cs="Arial"/>
          <w:sz w:val="18"/>
          <w:szCs w:val="18"/>
        </w:rPr>
        <w:t xml:space="preserve">nabídky, kterou předkládá </w:t>
      </w:r>
      <w:proofErr w:type="spellStart"/>
      <w:r>
        <w:rPr>
          <w:rFonts w:cs="Arial"/>
          <w:sz w:val="18"/>
          <w:szCs w:val="18"/>
        </w:rPr>
        <w:t>MZe</w:t>
      </w:r>
      <w:proofErr w:type="spellEnd"/>
      <w:r>
        <w:rPr>
          <w:rFonts w:cs="Arial"/>
          <w:sz w:val="18"/>
          <w:szCs w:val="18"/>
        </w:rPr>
        <w:t>.</w:t>
      </w:r>
      <w:r>
        <w:rPr>
          <w:rStyle w:val="Odkaznavysvtlivky"/>
          <w:rFonts w:cs="Arial"/>
          <w:sz w:val="18"/>
          <w:szCs w:val="18"/>
        </w:rPr>
        <w:t xml:space="preserve"> Třetí část (Potvrzení</w:t>
      </w:r>
      <w:r>
        <w:rPr>
          <w:rStyle w:val="Odkaznavysvtlivky"/>
          <w:rFonts w:cs="Arial"/>
          <w:sz w:val="18"/>
          <w:szCs w:val="18"/>
        </w:rPr>
        <w:t xml:space="preserve"> realizace požadavku) se po vyplnění</w:t>
      </w:r>
      <w:r>
        <w:rPr>
          <w:rFonts w:cs="Arial"/>
          <w:sz w:val="18"/>
          <w:szCs w:val="18"/>
        </w:rPr>
        <w:t xml:space="preserve">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řiloží k první a druhé části</w:t>
      </w:r>
      <w:r>
        <w:rPr>
          <w:rStyle w:val="Odkaznavysvtlivky"/>
          <w:rFonts w:cs="Arial"/>
          <w:sz w:val="18"/>
          <w:szCs w:val="18"/>
        </w:rPr>
        <w:t xml:space="preserve"> a </w:t>
      </w:r>
      <w:r>
        <w:rPr>
          <w:rFonts w:cs="Arial"/>
          <w:sz w:val="18"/>
          <w:szCs w:val="18"/>
        </w:rPr>
        <w:t xml:space="preserve">předkládá se ke schválení osobám uvedeným v části C </w:t>
      </w:r>
      <w:proofErr w:type="spellStart"/>
      <w:r>
        <w:rPr>
          <w:rFonts w:cs="Arial"/>
          <w:sz w:val="18"/>
          <w:szCs w:val="18"/>
        </w:rPr>
        <w:t>RfC</w:t>
      </w:r>
      <w:proofErr w:type="spellEnd"/>
      <w:r>
        <w:rPr>
          <w:rFonts w:cs="Arial"/>
          <w:sz w:val="18"/>
          <w:szCs w:val="18"/>
        </w:rPr>
        <w:t xml:space="preserve">. Poskytovateli/dodavateli se poté vyplněný formulář </w:t>
      </w:r>
      <w:proofErr w:type="spellStart"/>
      <w:r>
        <w:rPr>
          <w:rFonts w:cs="Arial"/>
          <w:sz w:val="18"/>
          <w:szCs w:val="18"/>
        </w:rPr>
        <w:t>RfC</w:t>
      </w:r>
      <w:proofErr w:type="spellEnd"/>
      <w:r>
        <w:rPr>
          <w:rFonts w:cs="Arial"/>
          <w:sz w:val="18"/>
          <w:szCs w:val="18"/>
        </w:rPr>
        <w:t xml:space="preserve"> předkládá v příloze objednávky na realizaci změnového požadavku. Pouze tato</w:t>
      </w:r>
      <w:r>
        <w:rPr>
          <w:rFonts w:cs="Arial"/>
          <w:sz w:val="18"/>
          <w:szCs w:val="18"/>
        </w:rPr>
        <w:t xml:space="preserve"> podepsaná objednávka je </w:t>
      </w:r>
      <w:r>
        <w:rPr>
          <w:rStyle w:val="Odkaznavysvtlivky"/>
          <w:rFonts w:cs="Arial"/>
          <w:sz w:val="18"/>
          <w:szCs w:val="18"/>
        </w:rPr>
        <w:t>p</w:t>
      </w:r>
      <w:r>
        <w:rPr>
          <w:rFonts w:cs="Arial"/>
          <w:sz w:val="18"/>
          <w:szCs w:val="18"/>
        </w:rPr>
        <w:t>okynem pro dodavatele/poskytovatele k realizaci změny</w:t>
      </w:r>
      <w:r>
        <w:rPr>
          <w:rStyle w:val="Odkaznavysvtlivky"/>
          <w:rFonts w:cs="Arial"/>
          <w:sz w:val="18"/>
          <w:szCs w:val="18"/>
        </w:rPr>
        <w:t>.</w:t>
      </w:r>
    </w:p>
  </w:endnote>
  <w:endnote w:id="2">
    <w:p w14:paraId="6AA75860" w14:textId="77777777" w:rsidR="00454CEC" w:rsidRDefault="00EB1A2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ID PK </w:t>
      </w:r>
      <w:proofErr w:type="spellStart"/>
      <w:r>
        <w:rPr>
          <w:rFonts w:cs="Arial"/>
          <w:sz w:val="18"/>
          <w:szCs w:val="18"/>
        </w:rPr>
        <w:t>MZe</w:t>
      </w:r>
      <w:proofErr w:type="spellEnd"/>
      <w:r>
        <w:rPr>
          <w:rFonts w:cs="Arial"/>
          <w:sz w:val="18"/>
          <w:szCs w:val="18"/>
        </w:rPr>
        <w:t xml:space="preserve"> – pomocný identifikátor požadavku přidělený v pomocné evidenci projektové kanceláře </w:t>
      </w:r>
      <w:proofErr w:type="spellStart"/>
      <w:r>
        <w:rPr>
          <w:rFonts w:cs="Arial"/>
          <w:sz w:val="18"/>
          <w:szCs w:val="18"/>
        </w:rPr>
        <w:t>MZe</w:t>
      </w:r>
      <w:proofErr w:type="spellEnd"/>
    </w:p>
  </w:endnote>
  <w:endnote w:id="3">
    <w:p w14:paraId="30F65BD4" w14:textId="77777777" w:rsidR="00454CEC" w:rsidRDefault="00EB1A22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4">
    <w:p w14:paraId="762D9EA4" w14:textId="77777777" w:rsidR="00454CEC" w:rsidRDefault="00EB1A2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Kategorie změny – ka</w:t>
      </w:r>
      <w:r>
        <w:rPr>
          <w:rFonts w:cs="Arial"/>
          <w:sz w:val="18"/>
          <w:szCs w:val="18"/>
        </w:rPr>
        <w:t xml:space="preserve">tegorie urgentní se využije v naléhavých případech, kdy je třeba vyřešit nedostupnost zásadní funkcionality systému vzhledem ke zpracování agendy, pro jejíž podporu systém </w:t>
      </w:r>
      <w:proofErr w:type="gramStart"/>
      <w:r>
        <w:rPr>
          <w:rFonts w:cs="Arial"/>
          <w:sz w:val="18"/>
          <w:szCs w:val="18"/>
        </w:rPr>
        <w:t>slouží</w:t>
      </w:r>
      <w:proofErr w:type="gramEnd"/>
      <w:r>
        <w:rPr>
          <w:rFonts w:cs="Arial"/>
          <w:sz w:val="18"/>
          <w:szCs w:val="18"/>
        </w:rPr>
        <w:t>.</w:t>
      </w:r>
    </w:p>
  </w:endnote>
  <w:endnote w:id="5">
    <w:p w14:paraId="4F2BF67C" w14:textId="77777777" w:rsidR="00454CEC" w:rsidRDefault="00EB1A2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Priorita – vyjadřuje důležitost zapracování požadavku z pohledu časového. </w:t>
      </w:r>
      <w:r>
        <w:rPr>
          <w:rFonts w:cs="Arial"/>
          <w:sz w:val="18"/>
          <w:szCs w:val="18"/>
        </w:rPr>
        <w:t>Vyplní se v případě volby kategorie „Normální změna“.</w:t>
      </w:r>
    </w:p>
  </w:endnote>
  <w:endnote w:id="6">
    <w:p w14:paraId="649BC517" w14:textId="77777777" w:rsidR="00454CEC" w:rsidRDefault="00EB1A2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Zkratka – zkratka aplikace (viz „kód služby“ v katalogu služeb)</w:t>
      </w:r>
    </w:p>
  </w:endnote>
  <w:endnote w:id="7">
    <w:p w14:paraId="46E4FF96" w14:textId="77777777" w:rsidR="00454CEC" w:rsidRDefault="00EB1A22">
      <w:pPr>
        <w:pStyle w:val="Textvysvtlivek"/>
        <w:ind w:left="142" w:hanging="142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Smlouva č. – uvede se, pokud existuje smlouva, v rámci, níž se požadavky předkládají, totéž platí pro KL (katalogový list).</w:t>
      </w:r>
    </w:p>
  </w:endnote>
  <w:endnote w:id="8">
    <w:p w14:paraId="5A2DFD79" w14:textId="77777777" w:rsidR="00454CEC" w:rsidRDefault="00EB1A22">
      <w:pPr>
        <w:pStyle w:val="Textvysvtlivek"/>
        <w:rPr>
          <w:rFonts w:cs="Arial"/>
        </w:rPr>
      </w:pPr>
      <w:r>
        <w:rPr>
          <w:rStyle w:val="Odkaznavysvtlivky"/>
          <w:rFonts w:cs="Arial"/>
        </w:rPr>
        <w:endnoteRef/>
      </w:r>
      <w:r>
        <w:rPr>
          <w:rFonts w:cs="Arial"/>
        </w:rPr>
        <w:t xml:space="preserve"> </w:t>
      </w:r>
      <w:r>
        <w:rPr>
          <w:rFonts w:cs="Arial"/>
          <w:sz w:val="18"/>
          <w:szCs w:val="18"/>
        </w:rPr>
        <w:t>Vyplní Koordinátor změny s Provozním garantem. Uvedený seznam dokumentace je pouze příkladem.</w:t>
      </w:r>
    </w:p>
  </w:endnote>
  <w:endnote w:id="9">
    <w:p w14:paraId="3161FEF2" w14:textId="77777777" w:rsidR="00454CEC" w:rsidRDefault="00EB1A22">
      <w:pPr>
        <w:pStyle w:val="Textvysvtlivek"/>
        <w:rPr>
          <w:sz w:val="18"/>
          <w:szCs w:val="18"/>
        </w:rPr>
      </w:pPr>
      <w:r>
        <w:rPr>
          <w:rStyle w:val="Odkaznavysvtlivky"/>
          <w:sz w:val="18"/>
          <w:szCs w:val="18"/>
        </w:rPr>
        <w:endnoteRef/>
      </w:r>
      <w:r>
        <w:rPr>
          <w:sz w:val="18"/>
          <w:szCs w:val="18"/>
        </w:rPr>
        <w:t xml:space="preserve"> Požadováno, pokud Dodavatel potvrdí dopad na dohledové scénáře/nástroje.</w:t>
      </w:r>
    </w:p>
  </w:endnote>
  <w:endnote w:id="10">
    <w:p w14:paraId="177E6AA6" w14:textId="77777777" w:rsidR="00454CEC" w:rsidRDefault="00EB1A22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Pokud není určen metodický garant, podepíše věcné zadání věcný garant.</w:t>
      </w:r>
    </w:p>
  </w:endnote>
  <w:endnote w:id="11">
    <w:p w14:paraId="67CE28E3" w14:textId="77777777" w:rsidR="00454CEC" w:rsidRDefault="00EB1A2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2">
    <w:p w14:paraId="6B036A59" w14:textId="77777777" w:rsidR="00454CEC" w:rsidRDefault="00EB1A2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</w:t>
      </w:r>
      <w:r>
        <w:rPr>
          <w:rFonts w:cs="Arial"/>
          <w:sz w:val="18"/>
          <w:szCs w:val="18"/>
        </w:rPr>
        <w:t>adech, např. u požadavku na infrastrukturu.</w:t>
      </w:r>
    </w:p>
  </w:endnote>
  <w:endnote w:id="13">
    <w:p w14:paraId="7D13C905" w14:textId="77777777" w:rsidR="00454CEC" w:rsidRDefault="00EB1A2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14">
    <w:p w14:paraId="7B13CC35" w14:textId="77777777" w:rsidR="00454CEC" w:rsidRDefault="00EB1A2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15">
    <w:p w14:paraId="418E1626" w14:textId="77777777" w:rsidR="00454CEC" w:rsidRDefault="00EB1A2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Role se vyplní pouze v relevantních případech</w:t>
      </w:r>
      <w:r>
        <w:rPr>
          <w:rFonts w:cs="Arial"/>
          <w:sz w:val="18"/>
          <w:szCs w:val="18"/>
        </w:rPr>
        <w:t>, např. u požadavku na infrastrukturu.</w:t>
      </w:r>
    </w:p>
  </w:endnote>
  <w:endnote w:id="16">
    <w:p w14:paraId="02F48441" w14:textId="77777777" w:rsidR="00454CEC" w:rsidRDefault="00EB1A22">
      <w:pPr>
        <w:pStyle w:val="Textvysvtlivek"/>
        <w:rPr>
          <w:rFonts w:cs="Arial"/>
          <w:sz w:val="18"/>
          <w:szCs w:val="18"/>
        </w:rPr>
      </w:pPr>
      <w:r>
        <w:rPr>
          <w:rStyle w:val="Odkaznavysvtlivky"/>
          <w:rFonts w:cs="Arial"/>
          <w:sz w:val="18"/>
          <w:szCs w:val="18"/>
        </w:rPr>
        <w:endnoteRef/>
      </w:r>
      <w:r>
        <w:rPr>
          <w:rFonts w:cs="Arial"/>
          <w:sz w:val="18"/>
          <w:szCs w:val="18"/>
        </w:rPr>
        <w:t xml:space="preserve"> </w:t>
      </w:r>
      <w:proofErr w:type="spellStart"/>
      <w:r>
        <w:rPr>
          <w:rFonts w:cs="Arial"/>
          <w:sz w:val="18"/>
          <w:szCs w:val="18"/>
        </w:rPr>
        <w:t>RfC</w:t>
      </w:r>
      <w:proofErr w:type="spellEnd"/>
      <w:r>
        <w:rPr>
          <w:rFonts w:cs="Arial"/>
          <w:sz w:val="18"/>
          <w:szCs w:val="18"/>
        </w:rPr>
        <w:t xml:space="preserve"> se zpravidla předkládá k posouzení Bezpečnostnímu garantovi, Provoznímu garantovi, Architektovi, a to podle předpokládaných dopadů změnového požadavku na bezpečnost, provoz, příp. architekturu. Koordinátor změny</w:t>
      </w:r>
      <w:r>
        <w:rPr>
          <w:rFonts w:cs="Arial"/>
          <w:sz w:val="18"/>
          <w:szCs w:val="18"/>
        </w:rPr>
        <w:t xml:space="preserve"> rozhodne, od koho vyžádat posouzení dle konkrétního případu změnového požadavku. </w:t>
      </w:r>
    </w:p>
  </w:endnote>
  <w:endnote w:id="17">
    <w:p w14:paraId="798259EC" w14:textId="77777777" w:rsidR="00454CEC" w:rsidRDefault="00EB1A22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>
        <w:rPr>
          <w:rFonts w:cs="Arial"/>
          <w:sz w:val="18"/>
          <w:szCs w:val="18"/>
        </w:rPr>
        <w:t>Doplní se podpis nebo se uvede odkaz na mailovou zprávu, v které bylo posouzení doručeno.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1167" w14:textId="0EBCCC7A" w:rsidR="00454CEC" w:rsidRDefault="00EB1A22" w:rsidP="00244CE8">
    <w:pPr>
      <w:pBdr>
        <w:top w:val="single" w:sz="18" w:space="19" w:color="B2BC00"/>
      </w:pBdr>
      <w:tabs>
        <w:tab w:val="center" w:pos="4111"/>
        <w:tab w:val="right" w:pos="9356"/>
      </w:tabs>
      <w:ind w:right="-427"/>
    </w:pPr>
    <w:r>
      <w:rPr>
        <w:sz w:val="16"/>
        <w:szCs w:val="16"/>
      </w:rPr>
      <w:t xml:space="preserve"> Stupeň důvěrnosti: </w:t>
    </w:r>
    <w:sdt>
      <w:sdtPr>
        <w:alias w:val="Stupeň Důvěrnosti"/>
        <w:tag w:val="Důvěrnost"/>
        <w:id w:val="1876506429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6"/>
        <w:szCs w:val="16"/>
      </w:rPr>
      <w:t>v2.3</w:t>
    </w:r>
    <w:r>
      <w:rPr>
        <w:sz w:val="16"/>
        <w:szCs w:val="16"/>
      </w:rPr>
      <w:tab/>
    </w:r>
    <w:r>
      <w:rPr>
        <w:sz w:val="16"/>
        <w:szCs w:val="16"/>
      </w:rPr>
      <w:t xml:space="preserve">              </w:t>
    </w:r>
    <w:r>
      <w:rPr>
        <w:color w:val="FF0000"/>
        <w:sz w:val="16"/>
        <w:szCs w:val="16"/>
      </w:rPr>
      <w:t xml:space="preserve"> </w:t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44659" w14:textId="7AE4F169" w:rsidR="00454CEC" w:rsidRDefault="00EB1A22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ind w:right="-427"/>
      <w:jc w:val="center"/>
    </w:pPr>
    <w:r>
      <w:rPr>
        <w:sz w:val="16"/>
        <w:szCs w:val="16"/>
      </w:rPr>
      <w:t xml:space="preserve">Stupeň důvěrnosti: </w:t>
    </w:r>
    <w:sdt>
      <w:sdtPr>
        <w:alias w:val="Stupeň Důvěrnosti"/>
        <w:tag w:val="Důvěrnost"/>
        <w:id w:val="829405508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>
      <w:t xml:space="preserve"> </w:t>
    </w:r>
    <w:r>
      <w:rPr>
        <w:sz w:val="16"/>
        <w:szCs w:val="16"/>
      </w:rPr>
      <w:t>v2.3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7916" w14:textId="77777777" w:rsidR="00454CEC" w:rsidRDefault="00EB1A22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>
      <w:rPr>
        <w:bCs/>
      </w:rPr>
      <w:t>MZE-10028/2023-12121</w:t>
    </w:r>
    <w:r>
      <w:rPr>
        <w:bCs/>
      </w:rPr>
      <w:fldChar w:fldCharType="end"/>
    </w:r>
    <w:r>
      <w:tab/>
    </w: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t>6</w:t>
    </w:r>
    <w:r>
      <w:fldChar w:fldCharType="end"/>
    </w:r>
  </w:p>
  <w:p w14:paraId="4A441E81" w14:textId="77777777" w:rsidR="00454CEC" w:rsidRDefault="00454CEC"/>
  <w:p w14:paraId="325308B7" w14:textId="77777777" w:rsidR="00454CEC" w:rsidRDefault="00454C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E128" w14:textId="77777777" w:rsidR="00286565" w:rsidRDefault="00286565">
      <w:r>
        <w:separator/>
      </w:r>
    </w:p>
  </w:footnote>
  <w:footnote w:type="continuationSeparator" w:id="0">
    <w:p w14:paraId="502627D4" w14:textId="77777777" w:rsidR="00286565" w:rsidRDefault="00286565">
      <w:r>
        <w:continuationSeparator/>
      </w:r>
    </w:p>
  </w:footnote>
  <w:footnote w:id="1">
    <w:p w14:paraId="795BE586" w14:textId="77777777" w:rsidR="00454CEC" w:rsidRDefault="00EB1A22">
      <w:pPr>
        <w:pStyle w:val="Textpoznpodarou"/>
      </w:pPr>
      <w:r>
        <w:rPr>
          <w:rStyle w:val="Znakapoznpodarou"/>
          <w:color w:val="FF0000"/>
        </w:rPr>
        <w:footnoteRef/>
      </w:r>
      <w:r>
        <w:rPr>
          <w:color w:val="FF0000"/>
        </w:rPr>
        <w:t xml:space="preserve"> </w:t>
      </w:r>
      <w:r>
        <w:rPr>
          <w:sz w:val="16"/>
          <w:szCs w:val="16"/>
        </w:rPr>
        <w:t>Vyplnění údajů vyznačených červenou hvězdičkou jsou povinné.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8C4D" w14:textId="77777777" w:rsidR="00454CEC" w:rsidRDefault="00EB1A22">
    <w:pPr>
      <w:pStyle w:val="Zhlav"/>
    </w:pPr>
    <w:r>
      <w:pict w14:anchorId="7DE87E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a38992f-5bc8-4862-a3f2-c9186b2e7301" o:spid="_x0000_s1029" type="#_x0000_t136" style="position:absolute;left:0;text-align:left;margin-left:0;margin-top:0;width:0;height:0;rotation:315;z-index:25165619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E79F" w14:textId="77777777" w:rsidR="00454CEC" w:rsidRDefault="00EB1A22">
    <w:pPr>
      <w:pStyle w:val="Zhlav"/>
    </w:pPr>
    <w:r>
      <w:pict w14:anchorId="189CE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5c21a58-bd8d-48a5-ba83-c426f7578c68" o:spid="_x0000_s1030" type="#_x0000_t136" style="position:absolute;left:0;text-align:left;margin-left:0;margin-top:0;width:0;height:0;rotation:315;z-index:25165516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F40E" w14:textId="77777777" w:rsidR="00454CEC" w:rsidRDefault="00EB1A22">
    <w:r>
      <w:pict w14:anchorId="577253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59348c35-48ea-4de6-a70e-d45f602ddc0a" o:spid="_x0000_s1026" type="#_x0000_t136" style="position:absolute;left:0;text-align:left;margin-left:0;margin-top:0;width:0;height:0;rotation:315;z-index: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27BE" w14:textId="77777777" w:rsidR="00454CEC" w:rsidRDefault="00EB1A22">
    <w:r>
      <w:pict w14:anchorId="580BD1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eebcd063-13ff-4dff-9b5b-1ac4fd724bb0" o:spid="_x0000_s1025" type="#_x0000_t136" style="position:absolute;left:0;text-align:left;margin-left:0;margin-top:0;width:0;height:0;rotation:315;z-index:25166028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83B2" w14:textId="77777777" w:rsidR="00454CEC" w:rsidRDefault="00EB1A22">
    <w:r>
      <w:pict w14:anchorId="587E1E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a428c7e-cfa9-498f-a3da-e6934c2706b2" o:spid="_x0000_s1027" type="#_x0000_t136" style="position:absolute;left:0;text-align:left;margin-left:0;margin-top:0;width:0;height:0;rotation:315;z-index: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DBE3"/>
    <w:multiLevelType w:val="multilevel"/>
    <w:tmpl w:val="EAA448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107171B"/>
    <w:multiLevelType w:val="multilevel"/>
    <w:tmpl w:val="F7AAF7B2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8E9E83F"/>
    <w:multiLevelType w:val="multilevel"/>
    <w:tmpl w:val="D2A22C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AAEFCB6"/>
    <w:multiLevelType w:val="multilevel"/>
    <w:tmpl w:val="0B90055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D0D557D"/>
    <w:multiLevelType w:val="multilevel"/>
    <w:tmpl w:val="4BC40FE8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08A2C46"/>
    <w:multiLevelType w:val="multilevel"/>
    <w:tmpl w:val="C1C8C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7291D"/>
    <w:multiLevelType w:val="multilevel"/>
    <w:tmpl w:val="6ACA5D9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67B4B"/>
    <w:multiLevelType w:val="multilevel"/>
    <w:tmpl w:val="ABDA434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1657423F"/>
    <w:multiLevelType w:val="multilevel"/>
    <w:tmpl w:val="B7DA96E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19F47925"/>
    <w:multiLevelType w:val="multilevel"/>
    <w:tmpl w:val="C6E4983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1D336EEC"/>
    <w:multiLevelType w:val="multilevel"/>
    <w:tmpl w:val="1D4AF16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1F4254BE"/>
    <w:multiLevelType w:val="multilevel"/>
    <w:tmpl w:val="9CA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0EB5E"/>
    <w:multiLevelType w:val="multilevel"/>
    <w:tmpl w:val="904EAC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234953AF"/>
    <w:multiLevelType w:val="multilevel"/>
    <w:tmpl w:val="1CE272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DB3840"/>
    <w:multiLevelType w:val="multilevel"/>
    <w:tmpl w:val="32962A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71A2C"/>
    <w:multiLevelType w:val="multilevel"/>
    <w:tmpl w:val="9552CE9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6269F"/>
    <w:multiLevelType w:val="multilevel"/>
    <w:tmpl w:val="DA6AA4EE"/>
    <w:lvl w:ilvl="0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DFA5A"/>
    <w:multiLevelType w:val="multilevel"/>
    <w:tmpl w:val="A0AEE3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27F510FF"/>
    <w:multiLevelType w:val="multilevel"/>
    <w:tmpl w:val="83F02D5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375C3"/>
    <w:multiLevelType w:val="multilevel"/>
    <w:tmpl w:val="A9D6053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EDF04"/>
    <w:multiLevelType w:val="multilevel"/>
    <w:tmpl w:val="299C937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319A2822"/>
    <w:multiLevelType w:val="multilevel"/>
    <w:tmpl w:val="F2044E68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A7C5B"/>
    <w:multiLevelType w:val="multilevel"/>
    <w:tmpl w:val="1B586C6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EE357"/>
    <w:multiLevelType w:val="multilevel"/>
    <w:tmpl w:val="A950DF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362C6FCD"/>
    <w:multiLevelType w:val="multilevel"/>
    <w:tmpl w:val="4A1ED5B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3A37CBA"/>
    <w:multiLevelType w:val="multilevel"/>
    <w:tmpl w:val="58C268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E6DD0"/>
    <w:multiLevelType w:val="multilevel"/>
    <w:tmpl w:val="A2F893F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53848"/>
    <w:multiLevelType w:val="multilevel"/>
    <w:tmpl w:val="2188A3A6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5A0D5EE6"/>
    <w:multiLevelType w:val="multilevel"/>
    <w:tmpl w:val="DCB0FEF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5BDF8C3F"/>
    <w:multiLevelType w:val="multilevel"/>
    <w:tmpl w:val="0B52C9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5F3D72F0"/>
    <w:multiLevelType w:val="multilevel"/>
    <w:tmpl w:val="4DBEC95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75299"/>
    <w:multiLevelType w:val="multilevel"/>
    <w:tmpl w:val="C434973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528EF"/>
    <w:multiLevelType w:val="multilevel"/>
    <w:tmpl w:val="F3989A4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8BA85"/>
    <w:multiLevelType w:val="multilevel"/>
    <w:tmpl w:val="6068EA7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4" w15:restartNumberingAfterBreak="0">
    <w:nsid w:val="7531A8A9"/>
    <w:multiLevelType w:val="multilevel"/>
    <w:tmpl w:val="35266CC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5" w15:restartNumberingAfterBreak="0">
    <w:nsid w:val="75521209"/>
    <w:multiLevelType w:val="multilevel"/>
    <w:tmpl w:val="33604FB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65966"/>
    <w:multiLevelType w:val="multilevel"/>
    <w:tmpl w:val="3252ECFA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7F02916C"/>
    <w:multiLevelType w:val="multilevel"/>
    <w:tmpl w:val="753AD5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 w16cid:durableId="1821389277">
    <w:abstractNumId w:val="0"/>
  </w:num>
  <w:num w:numId="2" w16cid:durableId="1244146136">
    <w:abstractNumId w:val="1"/>
  </w:num>
  <w:num w:numId="3" w16cid:durableId="130564592">
    <w:abstractNumId w:val="2"/>
  </w:num>
  <w:num w:numId="4" w16cid:durableId="504396037">
    <w:abstractNumId w:val="3"/>
  </w:num>
  <w:num w:numId="5" w16cid:durableId="1616063331">
    <w:abstractNumId w:val="4"/>
  </w:num>
  <w:num w:numId="6" w16cid:durableId="1636832671">
    <w:abstractNumId w:val="5"/>
  </w:num>
  <w:num w:numId="7" w16cid:durableId="1298998824">
    <w:abstractNumId w:val="6"/>
  </w:num>
  <w:num w:numId="8" w16cid:durableId="524174229">
    <w:abstractNumId w:val="7"/>
  </w:num>
  <w:num w:numId="9" w16cid:durableId="1858351303">
    <w:abstractNumId w:val="8"/>
  </w:num>
  <w:num w:numId="10" w16cid:durableId="1884975094">
    <w:abstractNumId w:val="9"/>
  </w:num>
  <w:num w:numId="11" w16cid:durableId="1617324695">
    <w:abstractNumId w:val="10"/>
  </w:num>
  <w:num w:numId="12" w16cid:durableId="1057707125">
    <w:abstractNumId w:val="11"/>
  </w:num>
  <w:num w:numId="13" w16cid:durableId="1432814879">
    <w:abstractNumId w:val="12"/>
  </w:num>
  <w:num w:numId="14" w16cid:durableId="295184817">
    <w:abstractNumId w:val="13"/>
  </w:num>
  <w:num w:numId="15" w16cid:durableId="212935515">
    <w:abstractNumId w:val="14"/>
  </w:num>
  <w:num w:numId="16" w16cid:durableId="570966967">
    <w:abstractNumId w:val="15"/>
  </w:num>
  <w:num w:numId="17" w16cid:durableId="2025936410">
    <w:abstractNumId w:val="16"/>
  </w:num>
  <w:num w:numId="18" w16cid:durableId="701905869">
    <w:abstractNumId w:val="17"/>
  </w:num>
  <w:num w:numId="19" w16cid:durableId="1728215036">
    <w:abstractNumId w:val="18"/>
  </w:num>
  <w:num w:numId="20" w16cid:durableId="49497308">
    <w:abstractNumId w:val="19"/>
  </w:num>
  <w:num w:numId="21" w16cid:durableId="1935169755">
    <w:abstractNumId w:val="20"/>
  </w:num>
  <w:num w:numId="22" w16cid:durableId="369843200">
    <w:abstractNumId w:val="21"/>
  </w:num>
  <w:num w:numId="23" w16cid:durableId="46615108">
    <w:abstractNumId w:val="22"/>
  </w:num>
  <w:num w:numId="24" w16cid:durableId="2067339229">
    <w:abstractNumId w:val="23"/>
  </w:num>
  <w:num w:numId="25" w16cid:durableId="129053018">
    <w:abstractNumId w:val="24"/>
  </w:num>
  <w:num w:numId="26" w16cid:durableId="850338306">
    <w:abstractNumId w:val="25"/>
  </w:num>
  <w:num w:numId="27" w16cid:durableId="1821455106">
    <w:abstractNumId w:val="26"/>
  </w:num>
  <w:num w:numId="28" w16cid:durableId="985210251">
    <w:abstractNumId w:val="27"/>
  </w:num>
  <w:num w:numId="29" w16cid:durableId="1788310019">
    <w:abstractNumId w:val="28"/>
  </w:num>
  <w:num w:numId="30" w16cid:durableId="152721776">
    <w:abstractNumId w:val="29"/>
  </w:num>
  <w:num w:numId="31" w16cid:durableId="803668009">
    <w:abstractNumId w:val="30"/>
  </w:num>
  <w:num w:numId="32" w16cid:durableId="608467494">
    <w:abstractNumId w:val="31"/>
  </w:num>
  <w:num w:numId="33" w16cid:durableId="1607347991">
    <w:abstractNumId w:val="32"/>
  </w:num>
  <w:num w:numId="34" w16cid:durableId="1131051025">
    <w:abstractNumId w:val="33"/>
  </w:num>
  <w:num w:numId="35" w16cid:durableId="1021905416">
    <w:abstractNumId w:val="34"/>
  </w:num>
  <w:num w:numId="36" w16cid:durableId="924340716">
    <w:abstractNumId w:val="35"/>
  </w:num>
  <w:num w:numId="37" w16cid:durableId="1382050785">
    <w:abstractNumId w:val="36"/>
  </w:num>
  <w:num w:numId="38" w16cid:durableId="474495873">
    <w:abstractNumId w:val="37"/>
  </w:num>
  <w:num w:numId="39" w16cid:durableId="11963872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044920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mzedms025540796"/>
    <w:docVar w:name="dms_carovy_kod_cj" w:val="MZE-10028/2023-12121"/>
    <w:docVar w:name="dms_cj" w:val="MZE-10028/2023-12121"/>
    <w:docVar w:name="dms_cj_skn" w:val=" "/>
    <w:docVar w:name="dms_datum" w:val="15. 2. 2023"/>
    <w:docVar w:name="dms_datum_textem" w:val="15. února 2023"/>
    <w:docVar w:name="dms_datum_vzniku" w:val="15. 2. 2023 15:22:09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 "/>
    <w:docVar w:name="dms_PNASpravce" w:val=" "/>
    <w:docVar w:name="dms_podpisova_dolozka" w:val="Ing. Nikol Janušová"/>
    <w:docVar w:name="dms_podpisova_dolozka_funkce" w:val=" "/>
    <w:docVar w:name="dms_podpisova_dolozka_jmeno" w:val="Ing. Nikol Janušová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1268/2021-11151"/>
    <w:docVar w:name="dms_spravce_jmeno" w:val="Ing. Nikol Janušová"/>
    <w:docVar w:name="dms_spravce_mail" w:val="Nikol.Janusova@mze.cz"/>
    <w:docVar w:name="dms_spravce_telefon" w:val="22181277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1"/>
    <w:docVar w:name="dms_utvar_nazev" w:val="Oddělení rozvoje ICT"/>
    <w:docVar w:name="dms_utvar_nazev_adresa" w:val="12121 - Oddělení rozvoje ICT_x000d__x000a_Těšnov 65/17_x000d__x000a_Nové Město_x000d__x000a_110 00 Praha 1"/>
    <w:docVar w:name="dms_utvar_nazev_do_dopisu" w:val="Oddělení rozvoje ICT"/>
    <w:docVar w:name="dms_vec" w:val="RFC 89 Zapracování režimu „de minimis“ do formuláře T.2023"/>
    <w:docVar w:name="dms_VNVSpravce" w:val=" "/>
    <w:docVar w:name="dms_zpracoval_jmeno" w:val="Ing. Nikol Janušová"/>
    <w:docVar w:name="dms_zpracoval_mail" w:val="Nikol.Janusova@mze.cz"/>
    <w:docVar w:name="dms_zpracoval_telefon" w:val="221812777"/>
  </w:docVars>
  <w:rsids>
    <w:rsidRoot w:val="00454CEC"/>
    <w:rsid w:val="00244CE8"/>
    <w:rsid w:val="00286565"/>
    <w:rsid w:val="00454CEC"/>
    <w:rsid w:val="00EB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8"/>
    <o:shapelayout v:ext="edit">
      <o:idmap v:ext="edit" data="2,3"/>
    </o:shapelayout>
  </w:shapeDefaults>
  <w:decimalSymbol w:val=","/>
  <w:listSeparator w:val=";"/>
  <w14:docId w14:val="74F3EE34"/>
  <w15:docId w15:val="{192E1A39-8B49-4DA5-A103-1D7F2F69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link w:val="Nadpis1Char"/>
    <w:qFormat/>
    <w:pPr>
      <w:keepNext/>
      <w:ind w:firstLine="708"/>
      <w:outlineLvl w:val="0"/>
    </w:pPr>
  </w:style>
  <w:style w:type="paragraph" w:styleId="Nadpis2">
    <w:name w:val="heading 2"/>
    <w:basedOn w:val="Normln"/>
    <w:link w:val="Nadpis2Char"/>
    <w:qFormat/>
    <w:pPr>
      <w:keepNext/>
      <w:outlineLvl w:val="1"/>
    </w:pPr>
    <w:rPr>
      <w:i/>
    </w:rPr>
  </w:style>
  <w:style w:type="paragraph" w:styleId="Nadpis3">
    <w:name w:val="heading 3"/>
    <w:basedOn w:val="Normln"/>
    <w:link w:val="Nadpis3Char"/>
    <w:qFormat/>
    <w:pPr>
      <w:keepNext/>
      <w:outlineLvl w:val="2"/>
    </w:pPr>
  </w:style>
  <w:style w:type="paragraph" w:styleId="Nadpis4">
    <w:name w:val="heading 4"/>
    <w:basedOn w:val="Normln"/>
    <w:link w:val="Nadpis4Char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link w:val="Nadpis5Char"/>
    <w:qFormat/>
    <w:pPr>
      <w:keepNext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unhideWhenUsed/>
    <w:pPr>
      <w:keepNext/>
      <w:keepLines/>
      <w:spacing w:before="80"/>
      <w:ind w:left="1152" w:hanging="1152"/>
      <w:jc w:val="left"/>
      <w:outlineLvl w:val="5"/>
    </w:pPr>
    <w:rPr>
      <w:rFonts w:eastAsia="Times New Roman" w:cs="Times New Roman"/>
      <w:color w:val="B2BC00"/>
      <w:szCs w:val="21"/>
    </w:rPr>
  </w:style>
  <w:style w:type="paragraph" w:styleId="Nadpis7">
    <w:name w:val="heading 7"/>
    <w:basedOn w:val="Normln"/>
    <w:next w:val="Normln"/>
    <w:link w:val="Nadpis7Char"/>
    <w:unhideWhenUsed/>
    <w:pPr>
      <w:keepNext/>
      <w:keepLines/>
      <w:spacing w:before="80"/>
      <w:ind w:left="1296" w:hanging="1296"/>
      <w:jc w:val="left"/>
      <w:outlineLvl w:val="6"/>
    </w:pPr>
    <w:rPr>
      <w:rFonts w:eastAsia="Times New Roman" w:cs="Times New Roman"/>
      <w:i/>
      <w:iCs/>
      <w:color w:val="F3FF2D"/>
      <w:szCs w:val="21"/>
    </w:rPr>
  </w:style>
  <w:style w:type="paragraph" w:styleId="Nadpis8">
    <w:name w:val="heading 8"/>
    <w:basedOn w:val="Normln"/>
    <w:next w:val="Normln"/>
    <w:link w:val="Nadpis8Char"/>
    <w:unhideWhenUsed/>
    <w:pPr>
      <w:keepNext/>
      <w:keepLines/>
      <w:spacing w:before="80"/>
      <w:ind w:left="1440" w:hanging="1440"/>
      <w:jc w:val="left"/>
      <w:outlineLvl w:val="7"/>
    </w:pPr>
    <w:rPr>
      <w:rFonts w:eastAsia="Times New Roman" w:cs="Times New Roman"/>
      <w:smallCaps/>
      <w:color w:val="F3FF2D"/>
      <w:szCs w:val="21"/>
    </w:rPr>
  </w:style>
  <w:style w:type="paragraph" w:styleId="Nadpis9">
    <w:name w:val="heading 9"/>
    <w:basedOn w:val="Normln"/>
    <w:next w:val="Normln"/>
    <w:link w:val="Nadpis9Char"/>
    <w:unhideWhenUsed/>
    <w:pPr>
      <w:keepNext/>
      <w:keepLines/>
      <w:spacing w:before="80"/>
      <w:ind w:left="1584" w:hanging="1584"/>
      <w:jc w:val="left"/>
      <w:outlineLvl w:val="8"/>
    </w:pPr>
    <w:rPr>
      <w:rFonts w:eastAsia="Times New Roman" w:cs="Times New Roman"/>
      <w:i/>
      <w:iCs/>
      <w:smallCaps/>
      <w:color w:val="F3FF2D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uiPriority w:val="35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uiPriority w:val="10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dpis6Char">
    <w:name w:val="Nadpis 6 Char"/>
    <w:basedOn w:val="Standardnpsmoodstavce"/>
    <w:link w:val="Nadpis6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basedOn w:val="Standardnpsmoodstavce"/>
    <w:link w:val="Nadpis7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basedOn w:val="Standardnpsmoodstavce"/>
    <w:link w:val="Nadpis8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rPr>
      <w:rFonts w:ascii="Arial" w:hAnsi="Arial"/>
      <w:i/>
      <w:iCs/>
      <w:smallCaps/>
      <w:color w:val="F3FF2D"/>
      <w:sz w:val="22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Pr>
      <w:rFonts w:ascii="Arial" w:eastAsia="Arial" w:hAnsi="Arial" w:cs="Arial"/>
      <w:sz w:val="22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rPr>
      <w:rFonts w:ascii="Arial" w:eastAsia="Arial" w:hAnsi="Arial" w:cs="Arial"/>
      <w:i/>
      <w:sz w:val="22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rPr>
      <w:rFonts w:ascii="Arial" w:eastAsia="Arial" w:hAnsi="Arial" w:cs="Arial"/>
      <w:sz w:val="22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Pr>
      <w:rFonts w:ascii="Arial" w:eastAsia="Arial" w:hAnsi="Arial" w:cs="Arial"/>
      <w:sz w:val="22"/>
      <w:szCs w:val="24"/>
      <w:u w:val="single"/>
      <w:lang w:eastAsia="en-US"/>
    </w:rPr>
  </w:style>
  <w:style w:type="character" w:customStyle="1" w:styleId="Nadpis5Char">
    <w:name w:val="Nadpis 5 Char"/>
    <w:basedOn w:val="Standardnpsmoodstavce"/>
    <w:link w:val="Nadpis5"/>
    <w:rPr>
      <w:rFonts w:ascii="Arial" w:eastAsia="Arial" w:hAnsi="Arial" w:cs="Arial"/>
      <w:b/>
      <w:sz w:val="22"/>
      <w:szCs w:val="24"/>
      <w:lang w:eastAsia="en-US"/>
    </w:rPr>
  </w:style>
  <w:style w:type="character" w:customStyle="1" w:styleId="NzevChar">
    <w:name w:val="Název Char"/>
    <w:basedOn w:val="Standardnpsmoodstavce"/>
    <w:uiPriority w:val="10"/>
    <w:rPr>
      <w:rFonts w:ascii="Arial" w:eastAsia="Arial" w:hAnsi="Arial" w:cs="Arial"/>
      <w:b/>
      <w:spacing w:val="28"/>
      <w:sz w:val="32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pPr>
      <w:numPr>
        <w:ilvl w:val="1"/>
      </w:numPr>
      <w:spacing w:after="240"/>
      <w:jc w:val="left"/>
    </w:pPr>
    <w:rPr>
      <w:rFonts w:eastAsia="Times New Roman" w:cs="Times New Roman"/>
      <w:color w:val="F1FF0D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ascii="Arial" w:hAnsi="Arial"/>
      <w:color w:val="F1FF0D"/>
      <w:sz w:val="30"/>
      <w:szCs w:val="30"/>
      <w:lang w:eastAsia="en-US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rPr>
      <w:i/>
      <w:iCs/>
    </w:rPr>
  </w:style>
  <w:style w:type="paragraph" w:customStyle="1" w:styleId="Bezmezer1">
    <w:name w:val="Bez mezer1"/>
    <w:uiPriority w:val="1"/>
    <w:rPr>
      <w:rFonts w:ascii="Gill Sans MT" w:hAnsi="Gill Sans MT"/>
      <w:sz w:val="21"/>
      <w:szCs w:val="21"/>
      <w:lang w:eastAsia="en-US"/>
    </w:rPr>
  </w:style>
  <w:style w:type="paragraph" w:styleId="Citt">
    <w:name w:val="Quote"/>
    <w:basedOn w:val="Normln"/>
    <w:next w:val="Normln"/>
    <w:uiPriority w:val="29"/>
    <w:qFormat/>
    <w:pPr>
      <w:spacing w:before="240" w:after="240" w:line="252" w:lineRule="auto"/>
      <w:ind w:left="864" w:right="864"/>
      <w:jc w:val="center"/>
    </w:pPr>
    <w:rPr>
      <w:rFonts w:eastAsia="Times New Roman" w:cs="Times New Roman"/>
      <w:i/>
      <w:iCs/>
      <w:szCs w:val="21"/>
    </w:rPr>
  </w:style>
  <w:style w:type="character" w:customStyle="1" w:styleId="CittChar">
    <w:name w:val="Citát Char"/>
    <w:basedOn w:val="Standardnpsmoodstavce"/>
    <w:uiPriority w:val="29"/>
    <w:rPr>
      <w:rFonts w:ascii="Arial" w:hAnsi="Arial"/>
      <w:i/>
      <w:iCs/>
      <w:sz w:val="22"/>
      <w:szCs w:val="21"/>
      <w:lang w:eastAsia="en-US"/>
    </w:rPr>
  </w:style>
  <w:style w:type="paragraph" w:customStyle="1" w:styleId="Vrazncitt1">
    <w:name w:val="Výrazný citát1"/>
    <w:basedOn w:val="Normln"/>
    <w:next w:val="Normln"/>
    <w:uiPriority w:val="30"/>
    <w:pPr>
      <w:spacing w:before="100" w:beforeAutospacing="1" w:after="240"/>
      <w:ind w:left="864" w:right="864"/>
      <w:jc w:val="center"/>
    </w:pPr>
    <w:rPr>
      <w:rFonts w:eastAsia="Times New Roman" w:cs="Times New Roman"/>
      <w:color w:val="B2BC00"/>
      <w:sz w:val="28"/>
      <w:szCs w:val="28"/>
    </w:rPr>
  </w:style>
  <w:style w:type="character" w:customStyle="1" w:styleId="VrazncittChar">
    <w:name w:val="Výrazný citát Char"/>
    <w:basedOn w:val="Standardnpsmoodstavce"/>
    <w:uiPriority w:val="30"/>
    <w:rPr>
      <w:rFonts w:ascii="Arial" w:hAnsi="Arial"/>
      <w:color w:val="B2BC00"/>
      <w:sz w:val="28"/>
      <w:szCs w:val="28"/>
      <w:lang w:eastAsia="en-US"/>
    </w:rPr>
  </w:style>
  <w:style w:type="character" w:customStyle="1" w:styleId="Zdraznnjemn1">
    <w:name w:val="Zdůraznění – jemné1"/>
    <w:basedOn w:val="Standardnpsmoodstavce"/>
    <w:uiPriority w:val="19"/>
    <w:rPr>
      <w:i/>
      <w:iCs/>
      <w:color w:val="F3FF2D"/>
    </w:rPr>
  </w:style>
  <w:style w:type="character" w:customStyle="1" w:styleId="Zdraznnintenzivn1">
    <w:name w:val="Zdůraznění – intenzivní1"/>
    <w:basedOn w:val="Standardnpsmoodstavce"/>
    <w:uiPriority w:val="21"/>
    <w:rPr>
      <w:b/>
      <w:bCs/>
      <w:i/>
      <w:iCs/>
    </w:rPr>
  </w:style>
  <w:style w:type="character" w:customStyle="1" w:styleId="Odkazjemn1">
    <w:name w:val="Odkaz – jemný1"/>
    <w:basedOn w:val="Standardnpsmoodstavce"/>
    <w:uiPriority w:val="31"/>
    <w:rPr>
      <w:smallCaps/>
      <w:color w:val="F1FF0D"/>
    </w:rPr>
  </w:style>
  <w:style w:type="character" w:customStyle="1" w:styleId="Odkazintenzivn1">
    <w:name w:val="Odkaz – intenzivní1"/>
    <w:basedOn w:val="Standardnpsmoodstavce"/>
    <w:uiPriority w:val="32"/>
    <w:rPr>
      <w:b/>
      <w:bCs/>
      <w:smallCaps/>
      <w:u w:val="single"/>
    </w:rPr>
  </w:style>
  <w:style w:type="character" w:customStyle="1" w:styleId="Nzevknihy1">
    <w:name w:val="Název knihy1"/>
    <w:basedOn w:val="Standardnpsmoodstavce"/>
    <w:uiPriority w:val="33"/>
    <w:rPr>
      <w:b/>
      <w:bCs/>
      <w:smallCaps/>
    </w:rPr>
  </w:style>
  <w:style w:type="paragraph" w:customStyle="1" w:styleId="Nadpisobsahu1">
    <w:name w:val="Nadpis obsahu1"/>
    <w:basedOn w:val="Nadpis1"/>
    <w:next w:val="Normln"/>
    <w:uiPriority w:val="39"/>
    <w:unhideWhenUsed/>
    <w:pPr>
      <w:keepLines/>
      <w:tabs>
        <w:tab w:val="left" w:pos="540"/>
      </w:tabs>
      <w:spacing w:before="120" w:after="60"/>
      <w:ind w:left="1566" w:hanging="432"/>
      <w:jc w:val="left"/>
    </w:pPr>
    <w:rPr>
      <w:rFonts w:eastAsia="Times New Roman" w:cs="Times New Roman"/>
      <w:b/>
      <w:sz w:val="24"/>
      <w:szCs w:val="36"/>
    </w:rPr>
  </w:style>
  <w:style w:type="table" w:customStyle="1" w:styleId="Svtltabulkasmkou1zvraznn11">
    <w:name w:val="Světlá tabulka s mřížkou 1 – zvýraznění 1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Pr>
      <w:rFonts w:ascii="Gill Sans MT" w:hAnsi="Gill Sans MT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Pr>
      <w:rFonts w:ascii="Gill Sans MT" w:hAnsi="Gill Sans MT"/>
      <w:lang w:eastAsia="cs-CZ"/>
    </w:rPr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  <w:vAlign w:val="top"/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link w:val="OdstavecseseznamemChar"/>
    <w:uiPriority w:val="34"/>
    <w:qFormat/>
    <w:pPr>
      <w:spacing w:after="60"/>
      <w:ind w:left="720"/>
      <w:contextualSpacing/>
      <w:jc w:val="left"/>
    </w:pPr>
    <w:rPr>
      <w:rFonts w:eastAsia="Times New Roman" w:cs="Times New Roman"/>
      <w:szCs w:val="21"/>
    </w:rPr>
  </w:style>
  <w:style w:type="paragraph" w:styleId="Obsah1">
    <w:name w:val="toc 1"/>
    <w:basedOn w:val="Normln"/>
    <w:next w:val="Normln"/>
    <w:uiPriority w:val="39"/>
    <w:unhideWhenUsed/>
    <w:pPr>
      <w:contextualSpacing/>
      <w:jc w:val="left"/>
    </w:pPr>
    <w:rPr>
      <w:rFonts w:eastAsia="Times New Roman" w:cs="Times New Roman"/>
      <w:szCs w:val="21"/>
    </w:rPr>
  </w:style>
  <w:style w:type="paragraph" w:styleId="Obsah2">
    <w:name w:val="toc 2"/>
    <w:basedOn w:val="Normln"/>
    <w:next w:val="Normln"/>
    <w:uiPriority w:val="39"/>
    <w:unhideWhenUsed/>
    <w:pPr>
      <w:ind w:left="210"/>
      <w:contextualSpacing/>
      <w:jc w:val="left"/>
    </w:pPr>
    <w:rPr>
      <w:rFonts w:eastAsia="Times New Roman" w:cs="Times New Roman"/>
      <w:szCs w:val="21"/>
    </w:rPr>
  </w:style>
  <w:style w:type="paragraph" w:styleId="Obsah3">
    <w:name w:val="toc 3"/>
    <w:basedOn w:val="Normln"/>
    <w:next w:val="Normln"/>
    <w:uiPriority w:val="39"/>
    <w:unhideWhenUsed/>
    <w:pPr>
      <w:ind w:left="420"/>
      <w:contextualSpacing/>
      <w:jc w:val="left"/>
    </w:pPr>
    <w:rPr>
      <w:rFonts w:eastAsia="Times New Roman" w:cs="Times New Roman"/>
      <w:szCs w:val="21"/>
    </w:rPr>
  </w:style>
  <w:style w:type="character" w:customStyle="1" w:styleId="ZhlavChar">
    <w:name w:val="Záhlaví Char"/>
    <w:basedOn w:val="Standardnpsmoodstavce"/>
    <w:uiPriority w:val="99"/>
    <w:rPr>
      <w:rFonts w:ascii="Arial" w:eastAsia="Arial" w:hAnsi="Arial" w:cs="Arial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paragraph" w:styleId="Obsah4">
    <w:name w:val="toc 4"/>
    <w:basedOn w:val="Normln"/>
    <w:next w:val="Normln"/>
    <w:uiPriority w:val="39"/>
    <w:unhideWhenUsed/>
    <w:pPr>
      <w:spacing w:line="259" w:lineRule="auto"/>
      <w:ind w:left="658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5">
    <w:name w:val="toc 5"/>
    <w:basedOn w:val="Normln"/>
    <w:next w:val="Normln"/>
    <w:uiPriority w:val="39"/>
    <w:unhideWhenUsed/>
    <w:pPr>
      <w:spacing w:line="259" w:lineRule="auto"/>
      <w:ind w:left="879"/>
      <w:contextualSpacing/>
      <w:jc w:val="left"/>
    </w:pPr>
    <w:rPr>
      <w:rFonts w:eastAsia="Times New Roman" w:cs="Times New Roman"/>
      <w:szCs w:val="22"/>
      <w:lang w:eastAsia="cs-CZ"/>
    </w:rPr>
  </w:style>
  <w:style w:type="paragraph" w:styleId="Obsah6">
    <w:name w:val="toc 6"/>
    <w:basedOn w:val="Normln"/>
    <w:next w:val="Normln"/>
    <w:uiPriority w:val="39"/>
    <w:unhideWhenUsed/>
    <w:pPr>
      <w:spacing w:after="100" w:line="259" w:lineRule="auto"/>
      <w:ind w:left="1100"/>
      <w:jc w:val="left"/>
    </w:pPr>
    <w:rPr>
      <w:rFonts w:eastAsia="Times New Roman" w:cs="Times New Roman"/>
      <w:szCs w:val="22"/>
      <w:lang w:eastAsia="cs-CZ"/>
    </w:rPr>
  </w:style>
  <w:style w:type="paragraph" w:styleId="Obsah7">
    <w:name w:val="toc 7"/>
    <w:basedOn w:val="Normln"/>
    <w:next w:val="Normln"/>
    <w:uiPriority w:val="39"/>
    <w:unhideWhenUsed/>
    <w:pPr>
      <w:spacing w:after="100" w:line="259" w:lineRule="auto"/>
      <w:ind w:left="1320"/>
      <w:jc w:val="left"/>
    </w:pPr>
    <w:rPr>
      <w:rFonts w:eastAsia="Times New Roman" w:cs="Times New Roman"/>
      <w:szCs w:val="22"/>
      <w:lang w:eastAsia="cs-CZ"/>
    </w:rPr>
  </w:style>
  <w:style w:type="paragraph" w:styleId="Obsah8">
    <w:name w:val="toc 8"/>
    <w:basedOn w:val="Normln"/>
    <w:next w:val="Normln"/>
    <w:uiPriority w:val="39"/>
    <w:unhideWhenUsed/>
    <w:pPr>
      <w:spacing w:after="100" w:line="259" w:lineRule="auto"/>
      <w:ind w:left="1540"/>
      <w:jc w:val="left"/>
    </w:pPr>
    <w:rPr>
      <w:rFonts w:eastAsia="Times New Roman" w:cs="Times New Roman"/>
      <w:szCs w:val="22"/>
      <w:lang w:eastAsia="cs-CZ"/>
    </w:rPr>
  </w:style>
  <w:style w:type="paragraph" w:styleId="Obsah9">
    <w:name w:val="toc 9"/>
    <w:basedOn w:val="Normln"/>
    <w:next w:val="Normln"/>
    <w:uiPriority w:val="39"/>
    <w:unhideWhenUsed/>
    <w:pPr>
      <w:spacing w:after="100" w:line="259" w:lineRule="auto"/>
      <w:ind w:left="1760"/>
      <w:jc w:val="left"/>
    </w:pPr>
    <w:rPr>
      <w:rFonts w:eastAsia="Times New Roman" w:cs="Times New Roman"/>
      <w:szCs w:val="2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table" w:customStyle="1" w:styleId="Styl1">
    <w:name w:val="Styl1"/>
    <w:basedOn w:val="Normlntabulka"/>
    <w:uiPriority w:val="99"/>
    <w:rPr>
      <w:rFonts w:ascii="Gill Sans MT" w:hAnsi="Gill Sans MT"/>
      <w:lang w:eastAsia="cs-CZ"/>
    </w:rPr>
    <w:tblPr/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PsacstrojHTML">
    <w:name w:val="HTML Typewriter"/>
    <w:basedOn w:val="Standardnpsmoodstavce"/>
    <w:uiPriority w:val="99"/>
    <w:semiHidden/>
    <w:unhideWhenUsed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uiPriority w:val="99"/>
    <w:unhideWhenUsed/>
    <w:pPr>
      <w:jc w:val="left"/>
    </w:pPr>
    <w:rPr>
      <w:rFonts w:ascii="Consolas" w:eastAsia="Times New Roman" w:hAnsi="Consolas" w:cs="Times New Roman"/>
      <w:sz w:val="20"/>
      <w:szCs w:val="20"/>
    </w:rPr>
  </w:style>
  <w:style w:type="character" w:customStyle="1" w:styleId="FormtovanvHTMLChar">
    <w:name w:val="Formátovaný v HTML Char"/>
    <w:basedOn w:val="Standardnpsmoodstavce"/>
    <w:uiPriority w:val="99"/>
    <w:rPr>
      <w:rFonts w:ascii="Consolas" w:hAnsi="Consolas"/>
      <w:lang w:eastAsia="en-US"/>
    </w:rPr>
  </w:style>
  <w:style w:type="character" w:customStyle="1" w:styleId="jush1">
    <w:name w:val="jush1"/>
    <w:basedOn w:val="Standardnpsmoodstavce"/>
    <w:rPr>
      <w:color w:val="135908"/>
    </w:rPr>
  </w:style>
  <w:style w:type="character" w:customStyle="1" w:styleId="jush-tag">
    <w:name w:val="jush-tag"/>
    <w:basedOn w:val="Standardnpsmoodstavce"/>
  </w:style>
  <w:style w:type="character" w:customStyle="1" w:styleId="jush-op">
    <w:name w:val="jush-op"/>
    <w:basedOn w:val="Standardnpsmoodstavce"/>
  </w:style>
  <w:style w:type="character" w:customStyle="1" w:styleId="jush-attcss1">
    <w:name w:val="jush-att_css1"/>
    <w:basedOn w:val="Standardnpsmoodstavce"/>
    <w:rPr>
      <w:color w:val="000099"/>
    </w:rPr>
  </w:style>
  <w:style w:type="character" w:customStyle="1" w:styleId="jush-cssval">
    <w:name w:val="jush-css_val"/>
    <w:basedOn w:val="Standardnpsmoodstavce"/>
  </w:style>
  <w:style w:type="character" w:customStyle="1" w:styleId="jush-att1">
    <w:name w:val="jush-att1"/>
    <w:basedOn w:val="Standardnpsmoodstavce"/>
    <w:rPr>
      <w:color w:val="000099"/>
    </w:rPr>
  </w:style>
  <w:style w:type="character" w:customStyle="1" w:styleId="jush-attquo4">
    <w:name w:val="jush-att_quo4"/>
    <w:basedOn w:val="Standardnpsmoodstavce"/>
    <w:rPr>
      <w:color w:val="800080"/>
    </w:rPr>
  </w:style>
  <w:style w:type="character" w:customStyle="1" w:styleId="jush-ent1">
    <w:name w:val="jush-ent1"/>
    <w:basedOn w:val="Standardnpsmoodstavce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pPr>
      <w:jc w:val="left"/>
    </w:pPr>
    <w:rPr>
      <w:rFonts w:eastAsia="Times New Roman" w:cs="Times New Roman"/>
      <w:szCs w:val="21"/>
    </w:rPr>
  </w:style>
  <w:style w:type="paragraph" w:customStyle="1" w:styleId="Titulkytabulekobrzk">
    <w:name w:val="Titulky tabulek/obrázků"/>
    <w:basedOn w:val="Normln"/>
    <w:next w:val="Normln"/>
    <w:pPr>
      <w:jc w:val="left"/>
    </w:pPr>
    <w:rPr>
      <w:rFonts w:eastAsia="Times New Roman" w:cs="Times New Roman"/>
      <w:sz w:val="18"/>
      <w:szCs w:val="21"/>
    </w:rPr>
  </w:style>
  <w:style w:type="table" w:customStyle="1" w:styleId="MZestyl">
    <w:name w:val="MZe styl"/>
    <w:basedOn w:val="Normlntabulka"/>
    <w:uiPriority w:val="99"/>
    <w:pPr>
      <w:spacing w:before="120"/>
    </w:pPr>
    <w:rPr>
      <w:rFonts w:ascii="Gill Sans MT" w:hAnsi="Gill Sans MT"/>
      <w:sz w:val="22"/>
      <w:lang w:eastAsia="cs-CZ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blStylePr w:type="firstRow">
      <w:rPr>
        <w:b/>
        <w:color w:val="auto"/>
      </w:rPr>
      <w:tblPr/>
      <w:trPr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basedOn w:val="Standardnpsmoodstavce"/>
    <w:rPr>
      <w:rFonts w:ascii="Arial" w:hAnsi="Arial"/>
      <w:sz w:val="18"/>
      <w:szCs w:val="21"/>
      <w:lang w:eastAsia="en-US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NormlntextChar">
    <w:name w:val="Normální text Char"/>
    <w:basedOn w:val="Normln"/>
    <w:pPr>
      <w:tabs>
        <w:tab w:val="left" w:pos="851"/>
      </w:tabs>
      <w:spacing w:before="60" w:after="20"/>
      <w:ind w:left="851"/>
    </w:pPr>
    <w:rPr>
      <w:rFonts w:ascii="Times New Roman" w:eastAsia="Times New Roman" w:hAnsi="Times New Roman" w:cs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pPr>
      <w:keepNext/>
      <w:keepLines/>
      <w:pageBreakBefore/>
      <w:numPr>
        <w:numId w:val="17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uiPriority w:val="99"/>
    <w:semiHidden/>
    <w:unhideWhenUsed/>
    <w:pPr>
      <w:spacing w:after="60"/>
      <w:jc w:val="left"/>
    </w:pPr>
    <w:rPr>
      <w:rFonts w:eastAsia="Times New Roman" w:cs="Times New Roman"/>
      <w:szCs w:val="21"/>
    </w:rPr>
  </w:style>
  <w:style w:type="character" w:customStyle="1" w:styleId="ZkladntextChar">
    <w:name w:val="Základní text Char"/>
    <w:basedOn w:val="Standardnpsmoodstavce"/>
    <w:uiPriority w:val="99"/>
    <w:semiHidden/>
    <w:rPr>
      <w:rFonts w:ascii="Arial" w:hAnsi="Arial"/>
      <w:sz w:val="22"/>
      <w:szCs w:val="21"/>
      <w:lang w:eastAsia="en-US"/>
    </w:rPr>
  </w:style>
  <w:style w:type="paragraph" w:styleId="Textpoznpodarou">
    <w:name w:val="footnote text"/>
    <w:basedOn w:val="Normln"/>
    <w:uiPriority w:val="99"/>
    <w:semiHidden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A1">
    <w:name w:val="A"/>
    <w:basedOn w:val="Normln"/>
    <w:link w:val="AChar"/>
    <w:pPr>
      <w:jc w:val="center"/>
    </w:pPr>
    <w:rPr>
      <w:rFonts w:eastAsia="Times New Roman" w:cs="Times New Roman"/>
      <w:b/>
      <w:sz w:val="28"/>
      <w:szCs w:val="28"/>
      <w:lang w:eastAsia="cs-CZ"/>
    </w:rPr>
  </w:style>
  <w:style w:type="character" w:customStyle="1" w:styleId="AChar">
    <w:name w:val="A Char"/>
    <w:basedOn w:val="Standardnpsmoodstavce"/>
    <w:link w:val="A1"/>
    <w:rPr>
      <w:rFonts w:ascii="Arial" w:hAnsi="Arial"/>
      <w:b/>
      <w:sz w:val="28"/>
      <w:szCs w:val="28"/>
      <w:lang w:eastAsia="cs-CZ"/>
    </w:rPr>
  </w:style>
  <w:style w:type="character" w:customStyle="1" w:styleId="Odkaznakoment1">
    <w:name w:val="Odkaz na komentář1"/>
    <w:basedOn w:val="Standardnpsmoodstavce"/>
    <w:uiPriority w:val="99"/>
    <w:semiHidden/>
    <w:unhideWhenUsed/>
    <w:rPr>
      <w:sz w:val="16"/>
      <w:szCs w:val="16"/>
    </w:rPr>
  </w:style>
  <w:style w:type="paragraph" w:customStyle="1" w:styleId="Textkomente1">
    <w:name w:val="Text komentáře1"/>
    <w:basedOn w:val="Normln"/>
    <w:uiPriority w:val="99"/>
    <w:unhideWhenUsed/>
    <w:pPr>
      <w:spacing w:after="60"/>
      <w:jc w:val="left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uiPriority w:val="99"/>
    <w:rPr>
      <w:rFonts w:ascii="Arial" w:hAnsi="Arial"/>
      <w:lang w:eastAsia="en-US"/>
    </w:rPr>
  </w:style>
  <w:style w:type="paragraph" w:customStyle="1" w:styleId="Pedmtkomente1">
    <w:name w:val="Předmět komentáře1"/>
    <w:basedOn w:val="Textkomente1"/>
    <w:next w:val="Textkomente1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uiPriority w:val="99"/>
    <w:semiHidden/>
    <w:rPr>
      <w:rFonts w:ascii="Arial" w:hAnsi="Arial"/>
      <w:b/>
      <w:bCs/>
      <w:lang w:eastAsia="en-US"/>
    </w:rPr>
  </w:style>
  <w:style w:type="paragraph" w:customStyle="1" w:styleId="Revize1">
    <w:name w:val="Revize1"/>
    <w:uiPriority w:val="99"/>
    <w:semiHidden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uiPriority w:val="99"/>
    <w:unhideWhenUsed/>
    <w:pPr>
      <w:jc w:val="left"/>
    </w:pPr>
    <w:rPr>
      <w:rFonts w:eastAsia="Times New Roman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uiPriority w:val="99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customStyle="1" w:styleId="RLTextlnkuslovan">
    <w:name w:val="RL Text článku číslovaný"/>
    <w:basedOn w:val="Normln"/>
    <w:qFormat/>
    <w:pPr>
      <w:numPr>
        <w:ilvl w:val="1"/>
        <w:numId w:val="25"/>
      </w:numPr>
      <w:spacing w:after="120" w:line="280" w:lineRule="exact"/>
    </w:pPr>
    <w:rPr>
      <w:rFonts w:eastAsia="Times New Roman" w:cs="Times New Roman"/>
    </w:rPr>
  </w:style>
  <w:style w:type="paragraph" w:customStyle="1" w:styleId="RLlneksmlouvy">
    <w:name w:val="RL Článek smlouvy"/>
    <w:basedOn w:val="Normln"/>
    <w:next w:val="RLTextlnkuslovan"/>
    <w:pPr>
      <w:keepNext/>
      <w:numPr>
        <w:numId w:val="25"/>
      </w:numPr>
      <w:suppressAutoHyphens/>
      <w:spacing w:before="360" w:after="120" w:line="280" w:lineRule="exact"/>
      <w:outlineLvl w:val="0"/>
    </w:pPr>
    <w:rPr>
      <w:rFonts w:eastAsia="Times New Roman" w:cs="Times New Roman"/>
      <w:b/>
    </w:rPr>
  </w:style>
  <w:style w:type="character" w:customStyle="1" w:styleId="RLTextlnkuslovanChar">
    <w:name w:val="RL Text článku číslovaný Char"/>
    <w:basedOn w:val="Standardnpsmoodstavce"/>
    <w:rPr>
      <w:rFonts w:ascii="Arial" w:hAnsi="Arial"/>
      <w:sz w:val="22"/>
      <w:szCs w:val="24"/>
    </w:rPr>
  </w:style>
  <w:style w:type="paragraph" w:customStyle="1" w:styleId="Tabulka">
    <w:name w:val="Tabulka"/>
    <w:basedOn w:val="Normln"/>
    <w:link w:val="TabulkaChar"/>
    <w:qFormat/>
    <w:pPr>
      <w:spacing w:before="80" w:after="40"/>
      <w:jc w:val="left"/>
    </w:pPr>
    <w:rPr>
      <w:rFonts w:eastAsia="Calibri"/>
      <w:bCs/>
      <w:szCs w:val="26"/>
    </w:rPr>
  </w:style>
  <w:style w:type="character" w:customStyle="1" w:styleId="TabulkaChar">
    <w:name w:val="Tabulka Char"/>
    <w:basedOn w:val="Standardnpsmoodstavce"/>
    <w:link w:val="Tabulka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Pr>
      <w:rFonts w:ascii="Arial" w:hAnsi="Arial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ikol.janusova@mze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tomas.krejzar@mze.cz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omas.smejkal@mze.cz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mailto:tomas.smejkal@mze.cz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mailto:pavel.filek@o2its.cz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2131</Words>
  <Characters>12577</Characters>
  <Application>Microsoft Office Word</Application>
  <DocSecurity>0</DocSecurity>
  <Lines>104</Lines>
  <Paragraphs>29</Paragraphs>
  <ScaleCrop>false</ScaleCrop>
  <Company>T-Soft a.s.</Company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Krejčí Jana</cp:lastModifiedBy>
  <cp:revision>2</cp:revision>
  <dcterms:created xsi:type="dcterms:W3CDTF">2023-02-17T15:21:00Z</dcterms:created>
  <dcterms:modified xsi:type="dcterms:W3CDTF">2023-02-17T15:21:00Z</dcterms:modified>
</cp:coreProperties>
</file>