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3E6F0F17" w:rsidR="00406509" w:rsidRPr="00160266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</w:pPr>
      <w:r w:rsidRPr="00160266"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  <w:t xml:space="preserve">Dodatek č. </w:t>
      </w:r>
      <w:r w:rsidR="007C3099"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  <w:t>3</w:t>
      </w:r>
    </w:p>
    <w:p w14:paraId="23A4DEA8" w14:textId="00D355AC" w:rsidR="001E5ED0" w:rsidRPr="004470E3" w:rsidRDefault="008D3BA5" w:rsidP="00B150B5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k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e </w:t>
      </w:r>
      <w:r w:rsidR="00BC2564">
        <w:rPr>
          <w:rFonts w:asciiTheme="minorHAnsi" w:hAnsiTheme="minorHAnsi" w:cstheme="minorHAnsi"/>
          <w:b w:val="0"/>
          <w:color w:val="000000" w:themeColor="text1"/>
          <w:sz w:val="20"/>
        </w:rPr>
        <w:t>smlouvě o dílo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uzavřené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v souladu s ust. § 2</w:t>
      </w:r>
      <w:r w:rsidR="00B150B5">
        <w:rPr>
          <w:rFonts w:asciiTheme="minorHAnsi" w:hAnsiTheme="minorHAnsi" w:cstheme="minorHAnsi"/>
          <w:b w:val="0"/>
          <w:color w:val="000000" w:themeColor="text1"/>
          <w:sz w:val="20"/>
        </w:rPr>
        <w:t>586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a souv. zákona č. 89/2012 Sb., občanského zákoníku, ve znění pozdějších předpisů (dále jen „občanský zákoník“)</w:t>
      </w:r>
      <w:r w:rsidR="00646DE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</w:t>
      </w:r>
    </w:p>
    <w:p w14:paraId="7E854749" w14:textId="35081055" w:rsidR="00406509" w:rsidRPr="004470E3" w:rsidRDefault="005E7808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objednatel</w:t>
      </w:r>
      <w:r w:rsidR="00406509" w:rsidRPr="004470E3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504"/>
      </w:tblGrid>
      <w:tr w:rsidR="00406509" w:rsidRPr="004470E3" w14:paraId="6F9C02B2" w14:textId="77777777" w:rsidTr="00BE2BCA">
        <w:trPr>
          <w:trHeight w:val="227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5A0CA983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3B8C2684" w14:textId="600C5B8A" w:rsidR="00406509" w:rsidRPr="004470E3" w:rsidRDefault="00406509" w:rsidP="00BE2BC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ČESKÉ VYSOKÉ UČENÍ TECHNICKÉ V PRAZE</w:t>
            </w:r>
          </w:p>
          <w:p w14:paraId="32CFF94E" w14:textId="5B738B3D" w:rsidR="00406509" w:rsidRPr="004470E3" w:rsidRDefault="00406509" w:rsidP="00BE2BC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Český institut informatiky, robotiky a kybernetiky</w:t>
            </w:r>
          </w:p>
        </w:tc>
      </w:tr>
      <w:tr w:rsidR="00406509" w:rsidRPr="004470E3" w14:paraId="6CB0F8E1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4F204CF1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25349125" w14:textId="595CDA9A" w:rsidR="00406509" w:rsidRPr="004470E3" w:rsidRDefault="00406509" w:rsidP="00AC37E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470E3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4470E3" w14:paraId="5F378223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5C48B1AB" w14:textId="15B093CF" w:rsidR="00406509" w:rsidRPr="004470E3" w:rsidRDefault="00DA371C" w:rsidP="00BC418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JEHOŽ JMÉNEM JEDNÁ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6BD4D68B" w14:textId="38AD1757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406509" w:rsidRPr="004470E3" w14:paraId="6E138837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6F886B6D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5F8E3852" w14:textId="77777777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470E3">
              <w:rPr>
                <w:rFonts w:cstheme="minorHAnsi"/>
                <w:sz w:val="20"/>
                <w:szCs w:val="20"/>
              </w:rPr>
              <w:t>68407700</w:t>
            </w:r>
          </w:p>
        </w:tc>
      </w:tr>
    </w:tbl>
    <w:p w14:paraId="15148EF3" w14:textId="116761B3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Dále jen „</w:t>
      </w:r>
      <w:r w:rsidR="005E7808">
        <w:rPr>
          <w:rFonts w:eastAsia="Times New Roman" w:cstheme="minorHAnsi"/>
          <w:bCs/>
          <w:color w:val="000000"/>
          <w:sz w:val="20"/>
          <w:szCs w:val="20"/>
          <w:lang w:eastAsia="cs-CZ"/>
        </w:rPr>
        <w:t>objednatel</w:t>
      </w:r>
      <w:r w:rsidR="00857285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61F03729" w:rsidR="00406509" w:rsidRPr="00160266" w:rsidRDefault="001C4B41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16026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ZHOTOVITEL</w:t>
      </w:r>
      <w:r w:rsidR="00406509" w:rsidRPr="0016026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:</w:t>
      </w:r>
    </w:p>
    <w:tbl>
      <w:tblPr>
        <w:tblW w:w="505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597"/>
      </w:tblGrid>
      <w:tr w:rsidR="00FF32A7" w:rsidRPr="00160266" w14:paraId="29227EC8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466A2D03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4DAE3E" w14:textId="77777777" w:rsidR="00FF32A7" w:rsidRPr="00160266" w:rsidRDefault="00FF32A7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602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ENERGOCENTRUM PLUS, s.r.o.</w:t>
            </w:r>
          </w:p>
        </w:tc>
      </w:tr>
      <w:tr w:rsidR="00FF32A7" w:rsidRPr="00160266" w14:paraId="023F53DB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2B6674AE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970FA1" w14:textId="77777777" w:rsidR="00FF32A7" w:rsidRPr="00160266" w:rsidRDefault="00FF32A7">
            <w:pPr>
              <w:spacing w:after="12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60266">
              <w:rPr>
                <w:rFonts w:cstheme="minorHAnsi"/>
                <w:bCs/>
                <w:color w:val="000000"/>
                <w:sz w:val="20"/>
                <w:szCs w:val="20"/>
              </w:rPr>
              <w:t xml:space="preserve">Technická 1902/2, 166 27 Praha 6 </w:t>
            </w:r>
          </w:p>
        </w:tc>
      </w:tr>
      <w:tr w:rsidR="00FF32A7" w:rsidRPr="00160266" w14:paraId="19B5904E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5280AD28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ZASTOUPENÁ/JEDNAJÍCÍ: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FC501" w14:textId="63652F02" w:rsidR="00FF32A7" w:rsidRPr="00160266" w:rsidRDefault="00FF32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F32A7" w:rsidRPr="00160266" w14:paraId="2671EF2F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656DCB1D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15FC04" w14:textId="77777777" w:rsidR="00FF32A7" w:rsidRPr="00160266" w:rsidRDefault="00FF32A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60266">
              <w:rPr>
                <w:rFonts w:cstheme="minorHAnsi"/>
                <w:sz w:val="20"/>
                <w:szCs w:val="20"/>
              </w:rPr>
              <w:t>26781026</w:t>
            </w:r>
          </w:p>
        </w:tc>
      </w:tr>
      <w:tr w:rsidR="00FF32A7" w:rsidRPr="00160266" w14:paraId="4F93749F" w14:textId="77777777" w:rsidTr="00160266">
        <w:trPr>
          <w:trHeight w:val="331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7BF1ADB8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A26F46" w14:textId="77777777" w:rsidR="00FF32A7" w:rsidRPr="00160266" w:rsidRDefault="00FF32A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60266">
              <w:rPr>
                <w:rFonts w:cstheme="minorHAnsi"/>
                <w:sz w:val="20"/>
                <w:szCs w:val="20"/>
              </w:rPr>
              <w:t>ČS a.s. 171126329/0800</w:t>
            </w:r>
          </w:p>
        </w:tc>
      </w:tr>
      <w:tr w:rsidR="00FF32A7" w:rsidRPr="00160266" w14:paraId="1C3BF1FC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66EDC756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50FCC" w14:textId="77777777" w:rsidR="00FF32A7" w:rsidRPr="00160266" w:rsidRDefault="00FF32A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60266">
              <w:rPr>
                <w:rFonts w:cstheme="minorHAnsi"/>
                <w:sz w:val="20"/>
                <w:szCs w:val="20"/>
              </w:rPr>
              <w:t>pod sp. zn. C 93305 u Městského soudu v Praze</w:t>
            </w:r>
          </w:p>
        </w:tc>
      </w:tr>
    </w:tbl>
    <w:p w14:paraId="08296019" w14:textId="461BDB2E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Dále jen „</w:t>
      </w:r>
      <w:r w:rsidR="005E7808">
        <w:rPr>
          <w:rFonts w:eastAsia="Times New Roman" w:cstheme="minorHAnsi"/>
          <w:color w:val="000000"/>
          <w:sz w:val="20"/>
          <w:szCs w:val="20"/>
          <w:lang w:eastAsia="cs-CZ"/>
        </w:rPr>
        <w:t>zhotovitel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“</w:t>
      </w:r>
    </w:p>
    <w:p w14:paraId="77DC6D2B" w14:textId="5DC5E15A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0B63278B" w14:textId="77777777" w:rsidR="00620758" w:rsidRPr="004470E3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D813F3" w14:textId="5A5E7C4B" w:rsidR="00406509" w:rsidRPr="004470E3" w:rsidRDefault="00406509" w:rsidP="007A777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Preambule</w:t>
      </w:r>
    </w:p>
    <w:p w14:paraId="35CADF88" w14:textId="646F7ABF" w:rsidR="00516F84" w:rsidRPr="007A7778" w:rsidRDefault="002A3EBB" w:rsidP="00D05B2C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05B2C">
        <w:rPr>
          <w:rFonts w:eastAsia="Times New Roman" w:cstheme="minorHAnsi"/>
          <w:color w:val="000000"/>
          <w:sz w:val="20"/>
          <w:szCs w:val="20"/>
          <w:lang w:eastAsia="cs-CZ"/>
        </w:rPr>
        <w:t>Smluvní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strany mezi sebou uzavřely dne </w:t>
      </w:r>
      <w:r w:rsidR="00B25195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FF32A7">
        <w:rPr>
          <w:rFonts w:eastAsia="Times New Roman" w:cstheme="minorHAnsi"/>
          <w:color w:val="000000"/>
          <w:sz w:val="20"/>
          <w:szCs w:val="20"/>
          <w:lang w:eastAsia="cs-CZ"/>
        </w:rPr>
        <w:t>9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0</w:t>
      </w:r>
      <w:r w:rsidR="00FF32A7">
        <w:rPr>
          <w:rFonts w:eastAsia="Times New Roman" w:cstheme="minorHAnsi"/>
          <w:color w:val="000000"/>
          <w:sz w:val="20"/>
          <w:szCs w:val="20"/>
          <w:lang w:eastAsia="cs-CZ"/>
        </w:rPr>
        <w:t>7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FA2B9E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20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D01B8E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kupní smlouvu, </w:t>
      </w:r>
      <w:r w:rsidR="00D21E27" w:rsidRPr="007A7778">
        <w:rPr>
          <w:rFonts w:eastAsia="Times New Roman" w:cstheme="minorHAnsi"/>
          <w:color w:val="000000"/>
          <w:sz w:val="20"/>
          <w:szCs w:val="20"/>
          <w:lang w:eastAsia="cs-CZ"/>
        </w:rPr>
        <w:t>ID smlouvy v registru smluv: </w:t>
      </w:r>
      <w:r w:rsidR="00FF32A7">
        <w:rPr>
          <w:rFonts w:eastAsia="Times New Roman" w:cstheme="minorHAnsi"/>
          <w:color w:val="000000"/>
          <w:sz w:val="20"/>
          <w:szCs w:val="20"/>
          <w:lang w:eastAsia="cs-CZ"/>
        </w:rPr>
        <w:t>1612</w:t>
      </w:r>
      <w:r w:rsidR="00FF32A7" w:rsidRPr="00FF32A7">
        <w:rPr>
          <w:rFonts w:eastAsia="Times New Roman" w:cstheme="minorHAnsi"/>
          <w:color w:val="000000"/>
          <w:sz w:val="20"/>
          <w:szCs w:val="20"/>
          <w:lang w:eastAsia="cs-CZ"/>
        </w:rPr>
        <w:t>2907</w:t>
      </w:r>
      <w:r w:rsidR="00FF32A7">
        <w:rPr>
          <w:rFonts w:eastAsia="Times New Roman" w:cstheme="minorHAnsi"/>
          <w:color w:val="000000"/>
          <w:sz w:val="20"/>
          <w:szCs w:val="20"/>
          <w:lang w:eastAsia="cs-CZ"/>
        </w:rPr>
        <w:t>, která byla upravena</w:t>
      </w:r>
      <w:r w:rsidR="00FF32A7">
        <w:rPr>
          <w:rFonts w:cstheme="minorHAnsi"/>
          <w:sz w:val="20"/>
          <w:szCs w:val="20"/>
        </w:rPr>
        <w:t xml:space="preserve"> Dodatkem č. 1 ze dne 01.</w:t>
      </w:r>
      <w:r w:rsidR="005E7808">
        <w:rPr>
          <w:rFonts w:cstheme="minorHAnsi"/>
          <w:sz w:val="20"/>
          <w:szCs w:val="20"/>
        </w:rPr>
        <w:t xml:space="preserve"> </w:t>
      </w:r>
      <w:r w:rsidR="00FF32A7">
        <w:rPr>
          <w:rFonts w:cstheme="minorHAnsi"/>
          <w:sz w:val="20"/>
          <w:szCs w:val="20"/>
        </w:rPr>
        <w:t>09.</w:t>
      </w:r>
      <w:r w:rsidR="005E7808">
        <w:rPr>
          <w:rFonts w:cstheme="minorHAnsi"/>
          <w:sz w:val="20"/>
          <w:szCs w:val="20"/>
        </w:rPr>
        <w:t xml:space="preserve"> </w:t>
      </w:r>
      <w:r w:rsidR="00FF32A7">
        <w:rPr>
          <w:rFonts w:cstheme="minorHAnsi"/>
          <w:sz w:val="20"/>
          <w:szCs w:val="20"/>
        </w:rPr>
        <w:t>2021, ID dodatku v </w:t>
      </w:r>
      <w:r w:rsidR="00F42841">
        <w:rPr>
          <w:rFonts w:cstheme="minorHAnsi"/>
          <w:sz w:val="20"/>
          <w:szCs w:val="20"/>
        </w:rPr>
        <w:t xml:space="preserve">registru </w:t>
      </w:r>
      <w:r w:rsidR="00FF32A7">
        <w:rPr>
          <w:rFonts w:cstheme="minorHAnsi"/>
          <w:sz w:val="20"/>
          <w:szCs w:val="20"/>
        </w:rPr>
        <w:t>smluv</w:t>
      </w:r>
      <w:r w:rsidR="005B2545">
        <w:rPr>
          <w:rFonts w:cstheme="minorHAnsi"/>
          <w:sz w:val="20"/>
          <w:szCs w:val="20"/>
        </w:rPr>
        <w:t>:</w:t>
      </w:r>
      <w:r w:rsidR="00FF32A7">
        <w:rPr>
          <w:rFonts w:cstheme="minorHAnsi"/>
          <w:sz w:val="20"/>
          <w:szCs w:val="20"/>
        </w:rPr>
        <w:t xml:space="preserve"> </w:t>
      </w:r>
      <w:r w:rsidR="00FF32A7" w:rsidRPr="00FF32A7">
        <w:rPr>
          <w:rFonts w:cstheme="minorHAnsi"/>
          <w:sz w:val="20"/>
          <w:szCs w:val="20"/>
        </w:rPr>
        <w:t>16366099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B51AB">
        <w:rPr>
          <w:rFonts w:eastAsia="Times New Roman" w:cstheme="minorHAnsi"/>
          <w:color w:val="000000"/>
          <w:sz w:val="20"/>
          <w:szCs w:val="20"/>
          <w:lang w:eastAsia="cs-CZ"/>
        </w:rPr>
        <w:t>a Dodatkem č. 2 ze dne 09. 12. 2021, ID dodatku v registru smluv</w:t>
      </w:r>
      <w:r w:rsidR="005B2545">
        <w:rPr>
          <w:rFonts w:eastAsia="Times New Roman" w:cstheme="minorHAnsi"/>
          <w:color w:val="000000"/>
          <w:sz w:val="20"/>
          <w:szCs w:val="20"/>
          <w:lang w:eastAsia="cs-CZ"/>
        </w:rPr>
        <w:t>:</w:t>
      </w:r>
      <w:r w:rsidR="000B51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B51AB" w:rsidRPr="000B51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17358947 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(dále jen „smlouva”). Smlouva byla uzavřena na </w:t>
      </w:r>
      <w:r w:rsidR="00155A88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základě </w:t>
      </w:r>
      <w:r w:rsidR="005E7808" w:rsidRPr="005E7808">
        <w:rPr>
          <w:rFonts w:eastAsia="Times New Roman" w:cstheme="minorHAnsi"/>
          <w:color w:val="000000"/>
          <w:sz w:val="20"/>
          <w:szCs w:val="20"/>
          <w:lang w:eastAsia="cs-CZ"/>
        </w:rPr>
        <w:t>veřejn</w:t>
      </w:r>
      <w:r w:rsidR="005E7808">
        <w:rPr>
          <w:rFonts w:eastAsia="Times New Roman" w:cstheme="minorHAnsi"/>
          <w:color w:val="000000"/>
          <w:sz w:val="20"/>
          <w:szCs w:val="20"/>
          <w:lang w:eastAsia="cs-CZ"/>
        </w:rPr>
        <w:t>é</w:t>
      </w:r>
      <w:r w:rsidR="005E7808" w:rsidRPr="005E780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zakázk</w:t>
      </w:r>
      <w:r w:rsidR="005E7808">
        <w:rPr>
          <w:rFonts w:eastAsia="Times New Roman" w:cstheme="minorHAnsi"/>
          <w:color w:val="000000"/>
          <w:sz w:val="20"/>
          <w:szCs w:val="20"/>
          <w:lang w:eastAsia="cs-CZ"/>
        </w:rPr>
        <w:t>y</w:t>
      </w:r>
      <w:r w:rsidR="005E7808" w:rsidRPr="005E780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malého rozsahu na služby s názvem</w:t>
      </w:r>
      <w:r w:rsidR="00155A88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A7778" w:rsidRPr="007A7778">
        <w:rPr>
          <w:rFonts w:cstheme="minorHAnsi"/>
          <w:b/>
          <w:sz w:val="20"/>
          <w:szCs w:val="20"/>
        </w:rPr>
        <w:t xml:space="preserve">„ČVUT-CIIRC: </w:t>
      </w:r>
      <w:r w:rsidR="00FF32A7" w:rsidRPr="00FF32A7">
        <w:rPr>
          <w:rFonts w:cstheme="minorHAnsi"/>
          <w:b/>
          <w:sz w:val="20"/>
          <w:szCs w:val="20"/>
        </w:rPr>
        <w:t>Projektová dokumentace Smart Grid</w:t>
      </w:r>
      <w:r w:rsidR="007A7778" w:rsidRPr="007A7778">
        <w:rPr>
          <w:rFonts w:cstheme="minorHAnsi"/>
          <w:b/>
          <w:sz w:val="20"/>
          <w:szCs w:val="20"/>
        </w:rPr>
        <w:t>“</w:t>
      </w:r>
      <w:r w:rsidR="00FF32A7">
        <w:rPr>
          <w:rFonts w:cstheme="minorHAnsi"/>
          <w:b/>
          <w:sz w:val="20"/>
          <w:szCs w:val="20"/>
        </w:rPr>
        <w:t xml:space="preserve"> 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>(dále jen „veřejná zakázka“)</w:t>
      </w:r>
      <w:r w:rsidR="00516F84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4A35D8DF" w14:textId="770B4E37" w:rsidR="00480040" w:rsidRPr="00480040" w:rsidRDefault="00A616BF" w:rsidP="00480040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05B2C">
        <w:rPr>
          <w:rFonts w:eastAsia="Times New Roman" w:cstheme="minorHAnsi"/>
          <w:color w:val="000000"/>
          <w:sz w:val="20"/>
          <w:szCs w:val="20"/>
          <w:lang w:eastAsia="cs-CZ"/>
        </w:rPr>
        <w:t>Smluvní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>trany stvrzují, že z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měna závazku, provedená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tímto 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Dodatkem č. </w:t>
      </w:r>
      <w:r w:rsidR="00480040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v textu jen „dodatek“)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55A88">
        <w:rPr>
          <w:rFonts w:eastAsia="Times New Roman" w:cstheme="minorHAnsi"/>
          <w:color w:val="000000"/>
          <w:sz w:val="20"/>
          <w:szCs w:val="20"/>
          <w:lang w:eastAsia="cs-CZ"/>
        </w:rPr>
        <w:t>je</w:t>
      </w:r>
      <w:r w:rsidR="005C3F3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nezbytnou</w:t>
      </w:r>
      <w:r w:rsidR="00155A8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C3F35">
        <w:rPr>
          <w:rFonts w:eastAsia="Times New Roman" w:cstheme="minorHAnsi"/>
          <w:color w:val="000000"/>
          <w:sz w:val="20"/>
          <w:szCs w:val="20"/>
          <w:lang w:eastAsia="cs-CZ"/>
        </w:rPr>
        <w:t>z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>měnou</w:t>
      </w:r>
      <w:r w:rsidR="005C3F3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obdobně dle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§ 222 odst. </w:t>
      </w:r>
      <w:r w:rsidR="005C3F35"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80040">
        <w:rPr>
          <w:rFonts w:eastAsia="Times New Roman" w:cstheme="minorHAnsi"/>
          <w:color w:val="000000"/>
          <w:sz w:val="20"/>
          <w:szCs w:val="20"/>
          <w:lang w:eastAsia="cs-CZ"/>
        </w:rPr>
        <w:t>zákona č. 134/2016 Sb., o zadávání veřejných zakázek, ve znění pozdějších předpisů</w:t>
      </w:r>
      <w:r w:rsidR="005C3F35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5EFDB308" w14:textId="1D538447" w:rsidR="00190EF4" w:rsidRPr="004470E3" w:rsidRDefault="00190EF4" w:rsidP="00E87ECA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Obsah dodatku</w:t>
      </w:r>
    </w:p>
    <w:p w14:paraId="71EFEC1B" w14:textId="709F539E" w:rsidR="00CE1F52" w:rsidRPr="00BB2B8F" w:rsidRDefault="00D05B2C" w:rsidP="00F340CD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0"/>
          <w:szCs w:val="20"/>
          <w:lang w:eastAsia="cs-CZ"/>
        </w:rPr>
      </w:pPr>
      <w:r w:rsidRPr="00BB2B8F">
        <w:rPr>
          <w:rFonts w:eastAsia="Times New Roman" w:cstheme="minorHAnsi"/>
          <w:sz w:val="20"/>
          <w:szCs w:val="20"/>
          <w:lang w:eastAsia="cs-CZ"/>
        </w:rPr>
        <w:t xml:space="preserve">Smluvní strany se tímto dodatkem dohodly na rozšíření předmětu </w:t>
      </w:r>
      <w:r w:rsidR="005E7808" w:rsidRPr="00BB2B8F">
        <w:rPr>
          <w:rFonts w:eastAsia="Times New Roman" w:cstheme="minorHAnsi"/>
          <w:sz w:val="20"/>
          <w:szCs w:val="20"/>
          <w:lang w:eastAsia="cs-CZ"/>
        </w:rPr>
        <w:t>plnění smlouvy</w:t>
      </w:r>
      <w:r w:rsidRPr="00BB2B8F">
        <w:rPr>
          <w:rFonts w:eastAsia="Times New Roman" w:cstheme="minorHAnsi"/>
          <w:sz w:val="20"/>
          <w:szCs w:val="20"/>
          <w:lang w:eastAsia="cs-CZ"/>
        </w:rPr>
        <w:t>, ve smyslu</w:t>
      </w:r>
      <w:r w:rsidR="00CE1F52" w:rsidRPr="00BB2B8F">
        <w:rPr>
          <w:rFonts w:eastAsia="Times New Roman" w:cstheme="minorHAnsi"/>
          <w:sz w:val="20"/>
          <w:szCs w:val="20"/>
          <w:lang w:eastAsia="cs-CZ"/>
        </w:rPr>
        <w:t xml:space="preserve"> doplnění stávající projektové dokumentace dle závazn</w:t>
      </w:r>
      <w:r w:rsidR="00E86B27">
        <w:rPr>
          <w:rFonts w:eastAsia="Times New Roman" w:cstheme="minorHAnsi"/>
          <w:sz w:val="20"/>
          <w:szCs w:val="20"/>
          <w:lang w:eastAsia="cs-CZ"/>
        </w:rPr>
        <w:t xml:space="preserve">ého </w:t>
      </w:r>
      <w:r w:rsidR="00BB2B8F">
        <w:rPr>
          <w:rFonts w:eastAsia="Times New Roman" w:cstheme="minorHAnsi"/>
          <w:sz w:val="20"/>
          <w:szCs w:val="20"/>
          <w:lang w:eastAsia="cs-CZ"/>
        </w:rPr>
        <w:t xml:space="preserve">stanoviska </w:t>
      </w:r>
      <w:r w:rsidR="00CE1F52" w:rsidRPr="00BB2B8F">
        <w:rPr>
          <w:rFonts w:eastAsia="Times New Roman" w:cstheme="minorHAnsi"/>
          <w:sz w:val="20"/>
          <w:szCs w:val="20"/>
          <w:lang w:eastAsia="cs-CZ"/>
        </w:rPr>
        <w:t>Hasičského záchranného sboru hlavního města Prahy</w:t>
      </w:r>
      <w:r w:rsidR="005C3F35">
        <w:rPr>
          <w:rFonts w:eastAsia="Times New Roman" w:cstheme="minorHAnsi"/>
          <w:sz w:val="20"/>
          <w:szCs w:val="20"/>
          <w:lang w:eastAsia="cs-CZ"/>
        </w:rPr>
        <w:t xml:space="preserve">, č.j. </w:t>
      </w:r>
      <w:r w:rsidR="005C3F35" w:rsidRPr="005C3F35">
        <w:rPr>
          <w:rFonts w:eastAsia="Times New Roman" w:cstheme="minorHAnsi"/>
          <w:sz w:val="20"/>
          <w:szCs w:val="20"/>
          <w:lang w:eastAsia="cs-CZ"/>
        </w:rPr>
        <w:t>HSAA- 11040-5/ODP2-2022</w:t>
      </w:r>
      <w:r w:rsidR="005C3F35">
        <w:rPr>
          <w:rFonts w:eastAsia="Times New Roman" w:cstheme="minorHAnsi"/>
          <w:sz w:val="20"/>
          <w:szCs w:val="20"/>
          <w:lang w:eastAsia="cs-CZ"/>
        </w:rPr>
        <w:t>. Zhotovitel se zavazuje rozšířené plnění dle tohoto dodatku provést do 30 dní ode dne účinnosti tohoto dodatku.</w:t>
      </w:r>
    </w:p>
    <w:p w14:paraId="4496F009" w14:textId="6C214BF9" w:rsidR="006715AE" w:rsidRDefault="005E7808" w:rsidP="00F340CD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Objednatel</w:t>
      </w:r>
      <w:r w:rsidRPr="005E780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 za předmět plnění tohoto dodatku uvedený v odst. 1 zavazuje </w:t>
      </w:r>
      <w:r w:rsidR="00BF0129">
        <w:rPr>
          <w:rFonts w:eastAsia="Times New Roman" w:cstheme="minorHAnsi"/>
          <w:color w:val="000000"/>
          <w:sz w:val="20"/>
          <w:szCs w:val="20"/>
          <w:lang w:eastAsia="cs-CZ"/>
        </w:rPr>
        <w:t>zhotoviteli</w:t>
      </w:r>
      <w:r w:rsidRPr="005E780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zaplatit cenu ve výši </w:t>
      </w:r>
      <w:r w:rsidR="001830D0">
        <w:rPr>
          <w:rFonts w:eastAsia="Times New Roman" w:cstheme="minorHAnsi"/>
          <w:color w:val="000000"/>
          <w:sz w:val="20"/>
          <w:szCs w:val="20"/>
          <w:lang w:val="en-US" w:eastAsia="cs-CZ"/>
        </w:rPr>
        <w:t>18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.</w:t>
      </w:r>
      <w:r w:rsidR="001830D0">
        <w:rPr>
          <w:rFonts w:eastAsia="Times New Roman" w:cstheme="minorHAnsi"/>
          <w:color w:val="000000"/>
          <w:sz w:val="20"/>
          <w:szCs w:val="20"/>
          <w:lang w:val="en-US" w:eastAsia="cs-CZ"/>
        </w:rPr>
        <w:t>0</w:t>
      </w:r>
      <w:r w:rsidR="00EA2D80">
        <w:rPr>
          <w:rFonts w:eastAsia="Times New Roman" w:cstheme="minorHAnsi"/>
          <w:color w:val="000000"/>
          <w:sz w:val="20"/>
          <w:szCs w:val="20"/>
          <w:lang w:val="en-US" w:eastAsia="cs-CZ"/>
        </w:rPr>
        <w:t>00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,-</w:t>
      </w:r>
      <w:r w:rsidR="006715AE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3C5707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="006715AE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bez DPH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BF012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tj.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1830D0">
        <w:rPr>
          <w:rFonts w:eastAsia="Times New Roman" w:cstheme="minorHAnsi"/>
          <w:color w:val="000000"/>
          <w:sz w:val="20"/>
          <w:szCs w:val="20"/>
          <w:lang w:val="en-US" w:eastAsia="cs-CZ"/>
        </w:rPr>
        <w:t>21</w:t>
      </w:r>
      <w:r w:rsidR="00EA2D80">
        <w:rPr>
          <w:rFonts w:eastAsia="Times New Roman" w:cstheme="minorHAnsi"/>
          <w:color w:val="000000"/>
          <w:sz w:val="20"/>
          <w:szCs w:val="20"/>
          <w:lang w:val="en-US" w:eastAsia="cs-CZ"/>
        </w:rPr>
        <w:t>.</w:t>
      </w:r>
      <w:r w:rsidR="001830D0">
        <w:rPr>
          <w:rFonts w:eastAsia="Times New Roman" w:cstheme="minorHAnsi"/>
          <w:color w:val="000000"/>
          <w:sz w:val="20"/>
          <w:szCs w:val="20"/>
          <w:lang w:val="en-US" w:eastAsia="cs-CZ"/>
        </w:rPr>
        <w:t>780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,-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vč.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DPH</w:t>
      </w:r>
      <w:r w:rsidR="00414D5E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5C3F3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Cena se skládá z úprav:</w:t>
      </w:r>
    </w:p>
    <w:p w14:paraId="0EC679B2" w14:textId="4D8D70B7" w:rsidR="005C3F35" w:rsidRDefault="005C3F35" w:rsidP="005C3F35">
      <w:pPr>
        <w:pStyle w:val="Default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Dokumentace vnitřní silnoproudé elektroinstalace laboratoře (ESI) ve stupni DPS: 10.000,- Kč bez DPH </w:t>
      </w:r>
    </w:p>
    <w:p w14:paraId="736ABCCD" w14:textId="20D3DA45" w:rsidR="005C3F35" w:rsidRPr="005C3F35" w:rsidRDefault="005C3F35" w:rsidP="005C3F35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993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C3F35">
        <w:rPr>
          <w:sz w:val="20"/>
          <w:szCs w:val="20"/>
        </w:rPr>
        <w:lastRenderedPageBreak/>
        <w:t>Dokumentace měření a regulace laboratoře (MaR) ve stupni DPS: 8.000,-</w:t>
      </w:r>
      <w:r>
        <w:rPr>
          <w:sz w:val="20"/>
          <w:szCs w:val="20"/>
        </w:rPr>
        <w:t xml:space="preserve"> Kč</w:t>
      </w:r>
      <w:r w:rsidRPr="005C3F35">
        <w:rPr>
          <w:sz w:val="20"/>
          <w:szCs w:val="20"/>
        </w:rPr>
        <w:t xml:space="preserve"> bez DPH</w:t>
      </w:r>
    </w:p>
    <w:p w14:paraId="5F6DF3AA" w14:textId="1F384709" w:rsidR="00BE2BCA" w:rsidRPr="005C3F35" w:rsidRDefault="0068198A" w:rsidP="00104F0B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04F0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otázkách výslovně </w:t>
      </w:r>
      <w:bookmarkStart w:id="0" w:name="_GoBack"/>
      <w:bookmarkEnd w:id="0"/>
      <w:r w:rsidRPr="00104F0B">
        <w:rPr>
          <w:rFonts w:eastAsia="Times New Roman" w:cstheme="minorHAnsi"/>
          <w:color w:val="000000"/>
          <w:sz w:val="20"/>
          <w:szCs w:val="20"/>
          <w:lang w:eastAsia="cs-CZ"/>
        </w:rPr>
        <w:t>neupravených tímto dodatkem platí podmínky stanovené smlouvou.</w:t>
      </w:r>
    </w:p>
    <w:p w14:paraId="670757C3" w14:textId="5CC199D7" w:rsidR="00DF6C95" w:rsidRPr="004470E3" w:rsidRDefault="00DF6C95" w:rsidP="00C30BD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cstheme="minorHAnsi"/>
          <w:b/>
          <w:sz w:val="20"/>
          <w:szCs w:val="20"/>
        </w:rPr>
      </w:pPr>
      <w:r w:rsidRPr="004470E3">
        <w:rPr>
          <w:rFonts w:cstheme="minorHAnsi"/>
          <w:b/>
          <w:sz w:val="20"/>
          <w:szCs w:val="20"/>
        </w:rPr>
        <w:t>Závěrečná ustanovení</w:t>
      </w:r>
    </w:p>
    <w:p w14:paraId="663593F7" w14:textId="488B4E69" w:rsidR="00754DB9" w:rsidRPr="0068198A" w:rsidRDefault="00F42841" w:rsidP="0068198A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Tento dodatek</w:t>
      </w:r>
      <w:r w:rsidR="00155E4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nemá vliv na znění jiných ustanovení smlouvy.</w:t>
      </w:r>
    </w:p>
    <w:p w14:paraId="38F4AFC3" w14:textId="234BE0BF" w:rsidR="00DF6C95" w:rsidRDefault="00DF6C95" w:rsidP="00155E4D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 xml:space="preserve">Tento dodatek nabývá platnosti okamžikem jeho podpisu oprávněnými zástupci obou smluvních stran a účinnosti jeho uveřejněním podle zákona č. 340/2015 Sb., o registru smluv. Uveřejnění zajistí </w:t>
      </w:r>
      <w:r w:rsidR="00BF0129">
        <w:rPr>
          <w:rFonts w:cstheme="minorHAnsi"/>
          <w:sz w:val="20"/>
          <w:szCs w:val="20"/>
        </w:rPr>
        <w:t>objednatel</w:t>
      </w:r>
      <w:r w:rsidRPr="004470E3">
        <w:rPr>
          <w:rFonts w:cstheme="minorHAnsi"/>
          <w:sz w:val="20"/>
          <w:szCs w:val="20"/>
        </w:rPr>
        <w:t xml:space="preserve">. Smluvní strany s tímto uveřejněním souhlasí; pro účely uveřejnění nepovažují nic </w:t>
      </w:r>
      <w:r>
        <w:rPr>
          <w:rFonts w:cstheme="minorHAnsi"/>
          <w:sz w:val="20"/>
          <w:szCs w:val="20"/>
        </w:rPr>
        <w:t>z dodatku</w:t>
      </w:r>
      <w:r w:rsidRPr="004470E3">
        <w:rPr>
          <w:rFonts w:cstheme="minorHAnsi"/>
          <w:sz w:val="20"/>
          <w:szCs w:val="20"/>
        </w:rPr>
        <w:t xml:space="preserve"> ani z metadat k n</w:t>
      </w:r>
      <w:r>
        <w:rPr>
          <w:rFonts w:cstheme="minorHAnsi"/>
          <w:sz w:val="20"/>
          <w:szCs w:val="20"/>
        </w:rPr>
        <w:t>ěmu</w:t>
      </w:r>
      <w:r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651B1913" w14:textId="315238B4" w:rsid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3A561042" w14:textId="77777777" w:rsidR="00155E4D" w:rsidRP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1E07A2E9" w14:textId="77777777" w:rsidR="00DF6C95" w:rsidRPr="004470E3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 dodatek před jeho podpisem přečetly a jeho text odpovídá pravé a svobodné vůli smluvních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 podpisy:</w:t>
      </w:r>
    </w:p>
    <w:p w14:paraId="5CE04DE2" w14:textId="36555E89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14BC6CBB" w14:textId="796BD621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 xml:space="preserve">Za </w:t>
      </w:r>
      <w:r w:rsidR="00BF0129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objednatele</w:t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 xml:space="preserve">Za </w:t>
      </w:r>
      <w:r w:rsidR="00BF0129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zhotovitele</w:t>
      </w:r>
    </w:p>
    <w:p w14:paraId="49F30331" w14:textId="29B3977A" w:rsidR="001E5ED0" w:rsidRPr="004470E3" w:rsidRDefault="009A7BE7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V Praze dne ………………..</w:t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>V Praze dne ………………..</w:t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</w:p>
    <w:p w14:paraId="5DBB38B6" w14:textId="3B6E6AD4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6051FE2" w14:textId="128FF569" w:rsidR="001E5ED0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7C67A5D" w14:textId="77777777" w:rsidR="009A7BE7" w:rsidRPr="004470E3" w:rsidRDefault="009A7BE7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8C11075" w14:textId="77777777" w:rsidR="00AC37E9" w:rsidRPr="004A128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43E0C001" w14:textId="33D188E8" w:rsidR="00AC37E9" w:rsidRPr="009A7BE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14:paraId="2032BAE2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53845BE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E055E39" w14:textId="6246E511" w:rsidR="00AC37E9" w:rsidRPr="00FF0576" w:rsidRDefault="00AC37E9" w:rsidP="00DF6C9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</w:p>
    <w:p w14:paraId="7CBA81E8" w14:textId="61B85C7D" w:rsidR="007F649F" w:rsidRPr="008D3BA5" w:rsidRDefault="007F649F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7F649F" w:rsidRPr="008D3BA5" w:rsidSect="00F340CD">
      <w:headerReference w:type="default" r:id="rId8"/>
      <w:footerReference w:type="default" r:id="rId9"/>
      <w:pgSz w:w="11906" w:h="16838"/>
      <w:pgMar w:top="1985" w:right="1417" w:bottom="141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520D" w14:textId="77777777" w:rsidR="003B337C" w:rsidRDefault="003B337C" w:rsidP="00832D0D">
      <w:pPr>
        <w:spacing w:after="0" w:line="240" w:lineRule="auto"/>
      </w:pPr>
      <w:r>
        <w:separator/>
      </w:r>
    </w:p>
  </w:endnote>
  <w:endnote w:type="continuationSeparator" w:id="0">
    <w:p w14:paraId="23243E4C" w14:textId="77777777" w:rsidR="003B337C" w:rsidRDefault="003B337C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F1F0" w14:textId="77777777" w:rsidR="003B337C" w:rsidRDefault="003B337C" w:rsidP="00832D0D">
      <w:pPr>
        <w:spacing w:after="0" w:line="240" w:lineRule="auto"/>
      </w:pPr>
      <w:r>
        <w:separator/>
      </w:r>
    </w:p>
  </w:footnote>
  <w:footnote w:type="continuationSeparator" w:id="0">
    <w:p w14:paraId="79EC4063" w14:textId="77777777" w:rsidR="003B337C" w:rsidRDefault="003B337C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0B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5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E08D7"/>
    <w:multiLevelType w:val="hybridMultilevel"/>
    <w:tmpl w:val="1C10EFE0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3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29B9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E37EC"/>
    <w:multiLevelType w:val="hybridMultilevel"/>
    <w:tmpl w:val="4434F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30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8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5A68E2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3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407CF"/>
    <w:multiLevelType w:val="hybridMultilevel"/>
    <w:tmpl w:val="2CF2B1CC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1"/>
  </w:num>
  <w:num w:numId="3">
    <w:abstractNumId w:val="22"/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2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35"/>
  </w:num>
  <w:num w:numId="12">
    <w:abstractNumId w:val="37"/>
  </w:num>
  <w:num w:numId="13">
    <w:abstractNumId w:val="30"/>
  </w:num>
  <w:num w:numId="14">
    <w:abstractNumId w:val="29"/>
  </w:num>
  <w:num w:numId="15">
    <w:abstractNumId w:val="5"/>
  </w:num>
  <w:num w:numId="16">
    <w:abstractNumId w:val="2"/>
  </w:num>
  <w:num w:numId="17">
    <w:abstractNumId w:val="19"/>
  </w:num>
  <w:num w:numId="18">
    <w:abstractNumId w:val="13"/>
  </w:num>
  <w:num w:numId="19">
    <w:abstractNumId w:val="39"/>
  </w:num>
  <w:num w:numId="20">
    <w:abstractNumId w:val="46"/>
  </w:num>
  <w:num w:numId="21">
    <w:abstractNumId w:val="12"/>
  </w:num>
  <w:num w:numId="22">
    <w:abstractNumId w:val="33"/>
  </w:num>
  <w:num w:numId="23">
    <w:abstractNumId w:val="6"/>
  </w:num>
  <w:num w:numId="24">
    <w:abstractNumId w:val="7"/>
  </w:num>
  <w:num w:numId="25">
    <w:abstractNumId w:val="25"/>
  </w:num>
  <w:num w:numId="26">
    <w:abstractNumId w:val="14"/>
  </w:num>
  <w:num w:numId="27">
    <w:abstractNumId w:val="26"/>
  </w:num>
  <w:num w:numId="28">
    <w:abstractNumId w:val="38"/>
  </w:num>
  <w:num w:numId="29">
    <w:abstractNumId w:val="43"/>
  </w:num>
  <w:num w:numId="30">
    <w:abstractNumId w:val="45"/>
  </w:num>
  <w:num w:numId="31">
    <w:abstractNumId w:val="40"/>
  </w:num>
  <w:num w:numId="32">
    <w:abstractNumId w:val="11"/>
  </w:num>
  <w:num w:numId="33">
    <w:abstractNumId w:val="31"/>
  </w:num>
  <w:num w:numId="34">
    <w:abstractNumId w:val="34"/>
  </w:num>
  <w:num w:numId="35">
    <w:abstractNumId w:val="28"/>
  </w:num>
  <w:num w:numId="36">
    <w:abstractNumId w:val="20"/>
  </w:num>
  <w:num w:numId="37">
    <w:abstractNumId w:val="9"/>
  </w:num>
  <w:num w:numId="38">
    <w:abstractNumId w:val="16"/>
  </w:num>
  <w:num w:numId="39">
    <w:abstractNumId w:val="48"/>
  </w:num>
  <w:num w:numId="40">
    <w:abstractNumId w:val="8"/>
  </w:num>
  <w:num w:numId="41">
    <w:abstractNumId w:val="27"/>
  </w:num>
  <w:num w:numId="42">
    <w:abstractNumId w:val="44"/>
  </w:num>
  <w:num w:numId="43">
    <w:abstractNumId w:val="41"/>
  </w:num>
  <w:num w:numId="44">
    <w:abstractNumId w:val="24"/>
  </w:num>
  <w:num w:numId="45">
    <w:abstractNumId w:val="23"/>
  </w:num>
  <w:num w:numId="46">
    <w:abstractNumId w:val="3"/>
  </w:num>
  <w:num w:numId="47">
    <w:abstractNumId w:val="36"/>
  </w:num>
  <w:num w:numId="48">
    <w:abstractNumId w:val="0"/>
  </w:num>
  <w:num w:numId="49">
    <w:abstractNumId w:val="4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51CE9"/>
    <w:rsid w:val="00067EF1"/>
    <w:rsid w:val="0007364F"/>
    <w:rsid w:val="000802D7"/>
    <w:rsid w:val="00091855"/>
    <w:rsid w:val="00092CA5"/>
    <w:rsid w:val="000B51AB"/>
    <w:rsid w:val="000C2868"/>
    <w:rsid w:val="000E498B"/>
    <w:rsid w:val="000F4947"/>
    <w:rsid w:val="00104F0B"/>
    <w:rsid w:val="001274BA"/>
    <w:rsid w:val="00135381"/>
    <w:rsid w:val="0013744B"/>
    <w:rsid w:val="00140FA3"/>
    <w:rsid w:val="00141F9C"/>
    <w:rsid w:val="00144E7E"/>
    <w:rsid w:val="00146272"/>
    <w:rsid w:val="001512BB"/>
    <w:rsid w:val="00152961"/>
    <w:rsid w:val="00152CF2"/>
    <w:rsid w:val="0015528C"/>
    <w:rsid w:val="00155A88"/>
    <w:rsid w:val="00155E4D"/>
    <w:rsid w:val="00160266"/>
    <w:rsid w:val="00167BE0"/>
    <w:rsid w:val="00173858"/>
    <w:rsid w:val="00176C12"/>
    <w:rsid w:val="001830D0"/>
    <w:rsid w:val="00184910"/>
    <w:rsid w:val="001858AB"/>
    <w:rsid w:val="00190EF4"/>
    <w:rsid w:val="0019419A"/>
    <w:rsid w:val="001B0954"/>
    <w:rsid w:val="001B13C2"/>
    <w:rsid w:val="001C082C"/>
    <w:rsid w:val="001C4B41"/>
    <w:rsid w:val="001C4CFA"/>
    <w:rsid w:val="001E5ED0"/>
    <w:rsid w:val="001E6C15"/>
    <w:rsid w:val="001F2DB7"/>
    <w:rsid w:val="00205FB5"/>
    <w:rsid w:val="0020721D"/>
    <w:rsid w:val="00234BD0"/>
    <w:rsid w:val="00235BAD"/>
    <w:rsid w:val="00240467"/>
    <w:rsid w:val="002460A7"/>
    <w:rsid w:val="002463AB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158A"/>
    <w:rsid w:val="002A21F9"/>
    <w:rsid w:val="002A3EBB"/>
    <w:rsid w:val="002B0DC6"/>
    <w:rsid w:val="002C1846"/>
    <w:rsid w:val="002C6221"/>
    <w:rsid w:val="002D2C1A"/>
    <w:rsid w:val="002D6BBD"/>
    <w:rsid w:val="002E44F0"/>
    <w:rsid w:val="002E7B3D"/>
    <w:rsid w:val="002F1459"/>
    <w:rsid w:val="0032402E"/>
    <w:rsid w:val="0033463E"/>
    <w:rsid w:val="00335710"/>
    <w:rsid w:val="00340812"/>
    <w:rsid w:val="003448AC"/>
    <w:rsid w:val="003500BF"/>
    <w:rsid w:val="003510A9"/>
    <w:rsid w:val="00352F7D"/>
    <w:rsid w:val="00357D94"/>
    <w:rsid w:val="00360660"/>
    <w:rsid w:val="00361E2A"/>
    <w:rsid w:val="00362E41"/>
    <w:rsid w:val="003660A4"/>
    <w:rsid w:val="003710B8"/>
    <w:rsid w:val="0038313A"/>
    <w:rsid w:val="00390DF9"/>
    <w:rsid w:val="003976D5"/>
    <w:rsid w:val="00397D7E"/>
    <w:rsid w:val="003A50B5"/>
    <w:rsid w:val="003A6B95"/>
    <w:rsid w:val="003B20F7"/>
    <w:rsid w:val="003B337C"/>
    <w:rsid w:val="003B5A7E"/>
    <w:rsid w:val="003C4D36"/>
    <w:rsid w:val="003C5707"/>
    <w:rsid w:val="003D0243"/>
    <w:rsid w:val="003D091F"/>
    <w:rsid w:val="003D62D4"/>
    <w:rsid w:val="003F297F"/>
    <w:rsid w:val="003F781B"/>
    <w:rsid w:val="00406509"/>
    <w:rsid w:val="0040681A"/>
    <w:rsid w:val="00406C96"/>
    <w:rsid w:val="00411642"/>
    <w:rsid w:val="00413611"/>
    <w:rsid w:val="00414D5E"/>
    <w:rsid w:val="0043744F"/>
    <w:rsid w:val="00441C6E"/>
    <w:rsid w:val="0044521B"/>
    <w:rsid w:val="004470E3"/>
    <w:rsid w:val="00452A0F"/>
    <w:rsid w:val="00463934"/>
    <w:rsid w:val="00471B39"/>
    <w:rsid w:val="00480040"/>
    <w:rsid w:val="004824D1"/>
    <w:rsid w:val="00484546"/>
    <w:rsid w:val="00484F6E"/>
    <w:rsid w:val="00491896"/>
    <w:rsid w:val="004946B0"/>
    <w:rsid w:val="00496855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1615"/>
    <w:rsid w:val="005223CD"/>
    <w:rsid w:val="00531120"/>
    <w:rsid w:val="00561633"/>
    <w:rsid w:val="005629C9"/>
    <w:rsid w:val="00563481"/>
    <w:rsid w:val="0056358B"/>
    <w:rsid w:val="00567601"/>
    <w:rsid w:val="00575244"/>
    <w:rsid w:val="00577FE5"/>
    <w:rsid w:val="0059212D"/>
    <w:rsid w:val="0059502B"/>
    <w:rsid w:val="00596937"/>
    <w:rsid w:val="005A2405"/>
    <w:rsid w:val="005A7056"/>
    <w:rsid w:val="005B18E0"/>
    <w:rsid w:val="005B2545"/>
    <w:rsid w:val="005B755F"/>
    <w:rsid w:val="005C3F35"/>
    <w:rsid w:val="005C40D7"/>
    <w:rsid w:val="005E7808"/>
    <w:rsid w:val="005F1D61"/>
    <w:rsid w:val="005F797E"/>
    <w:rsid w:val="00602D55"/>
    <w:rsid w:val="00620758"/>
    <w:rsid w:val="00637433"/>
    <w:rsid w:val="00640CD6"/>
    <w:rsid w:val="00646DE9"/>
    <w:rsid w:val="0065507E"/>
    <w:rsid w:val="00663919"/>
    <w:rsid w:val="006715AE"/>
    <w:rsid w:val="00680CB4"/>
    <w:rsid w:val="0068198A"/>
    <w:rsid w:val="006A05AC"/>
    <w:rsid w:val="006B21C2"/>
    <w:rsid w:val="006B7AA3"/>
    <w:rsid w:val="006C45F9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37739"/>
    <w:rsid w:val="007407DF"/>
    <w:rsid w:val="00742B35"/>
    <w:rsid w:val="00745504"/>
    <w:rsid w:val="00746A06"/>
    <w:rsid w:val="00752DE9"/>
    <w:rsid w:val="00754DB9"/>
    <w:rsid w:val="00760CD3"/>
    <w:rsid w:val="00777DB3"/>
    <w:rsid w:val="00795348"/>
    <w:rsid w:val="007A621D"/>
    <w:rsid w:val="007A7778"/>
    <w:rsid w:val="007B4E04"/>
    <w:rsid w:val="007C3099"/>
    <w:rsid w:val="007C5E87"/>
    <w:rsid w:val="007E3EA1"/>
    <w:rsid w:val="007F28E3"/>
    <w:rsid w:val="007F3CDC"/>
    <w:rsid w:val="007F47C8"/>
    <w:rsid w:val="007F649F"/>
    <w:rsid w:val="00803239"/>
    <w:rsid w:val="00806973"/>
    <w:rsid w:val="00811CB6"/>
    <w:rsid w:val="008140D3"/>
    <w:rsid w:val="008144F3"/>
    <w:rsid w:val="00824617"/>
    <w:rsid w:val="00824E9C"/>
    <w:rsid w:val="0083129B"/>
    <w:rsid w:val="00832D0D"/>
    <w:rsid w:val="00836D47"/>
    <w:rsid w:val="008503D8"/>
    <w:rsid w:val="00852735"/>
    <w:rsid w:val="00857285"/>
    <w:rsid w:val="00864E2C"/>
    <w:rsid w:val="00872E65"/>
    <w:rsid w:val="00886D33"/>
    <w:rsid w:val="008A6723"/>
    <w:rsid w:val="008B60FE"/>
    <w:rsid w:val="008B7D92"/>
    <w:rsid w:val="008C1D89"/>
    <w:rsid w:val="008C306E"/>
    <w:rsid w:val="008C529C"/>
    <w:rsid w:val="008D05EC"/>
    <w:rsid w:val="008D3BA5"/>
    <w:rsid w:val="008D45A6"/>
    <w:rsid w:val="008E7512"/>
    <w:rsid w:val="008F724F"/>
    <w:rsid w:val="00901716"/>
    <w:rsid w:val="00903BDF"/>
    <w:rsid w:val="00903C56"/>
    <w:rsid w:val="00912971"/>
    <w:rsid w:val="00926730"/>
    <w:rsid w:val="00932604"/>
    <w:rsid w:val="0093261C"/>
    <w:rsid w:val="00933FB1"/>
    <w:rsid w:val="00962059"/>
    <w:rsid w:val="009664B6"/>
    <w:rsid w:val="00973BD6"/>
    <w:rsid w:val="00976026"/>
    <w:rsid w:val="0098376B"/>
    <w:rsid w:val="00985063"/>
    <w:rsid w:val="009879E2"/>
    <w:rsid w:val="00990C80"/>
    <w:rsid w:val="00993707"/>
    <w:rsid w:val="009A0705"/>
    <w:rsid w:val="009A27F1"/>
    <w:rsid w:val="009A280F"/>
    <w:rsid w:val="009A7BE7"/>
    <w:rsid w:val="009B1007"/>
    <w:rsid w:val="009C4E5B"/>
    <w:rsid w:val="009E5216"/>
    <w:rsid w:val="009E6CD2"/>
    <w:rsid w:val="009F0997"/>
    <w:rsid w:val="009F0DDE"/>
    <w:rsid w:val="009F6EC9"/>
    <w:rsid w:val="00A25429"/>
    <w:rsid w:val="00A33F54"/>
    <w:rsid w:val="00A54858"/>
    <w:rsid w:val="00A616BF"/>
    <w:rsid w:val="00A62CEF"/>
    <w:rsid w:val="00A8335F"/>
    <w:rsid w:val="00A84E7A"/>
    <w:rsid w:val="00A96EC1"/>
    <w:rsid w:val="00AA0894"/>
    <w:rsid w:val="00AA6528"/>
    <w:rsid w:val="00AA7094"/>
    <w:rsid w:val="00AB0DC3"/>
    <w:rsid w:val="00AB2C7C"/>
    <w:rsid w:val="00AC37E9"/>
    <w:rsid w:val="00AD334A"/>
    <w:rsid w:val="00AE0141"/>
    <w:rsid w:val="00AE5383"/>
    <w:rsid w:val="00AE5497"/>
    <w:rsid w:val="00AF1B24"/>
    <w:rsid w:val="00B011D1"/>
    <w:rsid w:val="00B150B5"/>
    <w:rsid w:val="00B213EB"/>
    <w:rsid w:val="00B21FBC"/>
    <w:rsid w:val="00B25195"/>
    <w:rsid w:val="00B43A85"/>
    <w:rsid w:val="00B44A61"/>
    <w:rsid w:val="00B6222B"/>
    <w:rsid w:val="00B62FBC"/>
    <w:rsid w:val="00B70557"/>
    <w:rsid w:val="00B80F63"/>
    <w:rsid w:val="00B82649"/>
    <w:rsid w:val="00BA1236"/>
    <w:rsid w:val="00BA1E96"/>
    <w:rsid w:val="00BA4457"/>
    <w:rsid w:val="00BB2B8F"/>
    <w:rsid w:val="00BC0679"/>
    <w:rsid w:val="00BC2564"/>
    <w:rsid w:val="00BC4187"/>
    <w:rsid w:val="00BC6128"/>
    <w:rsid w:val="00BD7AA0"/>
    <w:rsid w:val="00BE2BCA"/>
    <w:rsid w:val="00BE6B2D"/>
    <w:rsid w:val="00BE7AE5"/>
    <w:rsid w:val="00BF0129"/>
    <w:rsid w:val="00BF2E8A"/>
    <w:rsid w:val="00BF32F3"/>
    <w:rsid w:val="00C021B6"/>
    <w:rsid w:val="00C04055"/>
    <w:rsid w:val="00C05DDC"/>
    <w:rsid w:val="00C1076F"/>
    <w:rsid w:val="00C16357"/>
    <w:rsid w:val="00C16D60"/>
    <w:rsid w:val="00C17037"/>
    <w:rsid w:val="00C25F5E"/>
    <w:rsid w:val="00C262E7"/>
    <w:rsid w:val="00C30BD8"/>
    <w:rsid w:val="00C4148E"/>
    <w:rsid w:val="00C43CD6"/>
    <w:rsid w:val="00C46164"/>
    <w:rsid w:val="00C46C71"/>
    <w:rsid w:val="00C55005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B5D36"/>
    <w:rsid w:val="00CC30AD"/>
    <w:rsid w:val="00CC4CB3"/>
    <w:rsid w:val="00CD77B5"/>
    <w:rsid w:val="00CE1D19"/>
    <w:rsid w:val="00CE1F52"/>
    <w:rsid w:val="00CE4929"/>
    <w:rsid w:val="00D01B8E"/>
    <w:rsid w:val="00D02DB5"/>
    <w:rsid w:val="00D033C4"/>
    <w:rsid w:val="00D05B2C"/>
    <w:rsid w:val="00D21E27"/>
    <w:rsid w:val="00D34190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4B5D"/>
    <w:rsid w:val="00D67D86"/>
    <w:rsid w:val="00D72159"/>
    <w:rsid w:val="00D820AF"/>
    <w:rsid w:val="00D86E38"/>
    <w:rsid w:val="00D90D20"/>
    <w:rsid w:val="00DA371C"/>
    <w:rsid w:val="00DD26E7"/>
    <w:rsid w:val="00DD7175"/>
    <w:rsid w:val="00DF06BD"/>
    <w:rsid w:val="00DF5E2C"/>
    <w:rsid w:val="00DF6642"/>
    <w:rsid w:val="00DF6C95"/>
    <w:rsid w:val="00E02323"/>
    <w:rsid w:val="00E11B4D"/>
    <w:rsid w:val="00E21644"/>
    <w:rsid w:val="00E24327"/>
    <w:rsid w:val="00E24CC7"/>
    <w:rsid w:val="00E35BD2"/>
    <w:rsid w:val="00E36B35"/>
    <w:rsid w:val="00E4278D"/>
    <w:rsid w:val="00E45EA7"/>
    <w:rsid w:val="00E5638A"/>
    <w:rsid w:val="00E66A19"/>
    <w:rsid w:val="00E80E0D"/>
    <w:rsid w:val="00E83E89"/>
    <w:rsid w:val="00E86B27"/>
    <w:rsid w:val="00E87ECA"/>
    <w:rsid w:val="00E90CC4"/>
    <w:rsid w:val="00E94DFF"/>
    <w:rsid w:val="00EA10AA"/>
    <w:rsid w:val="00EA1A93"/>
    <w:rsid w:val="00EA2D80"/>
    <w:rsid w:val="00EA4926"/>
    <w:rsid w:val="00EB62CF"/>
    <w:rsid w:val="00EC0401"/>
    <w:rsid w:val="00EC6F47"/>
    <w:rsid w:val="00EE2A1C"/>
    <w:rsid w:val="00EE7362"/>
    <w:rsid w:val="00EF2A3E"/>
    <w:rsid w:val="00EF44BF"/>
    <w:rsid w:val="00F12BF0"/>
    <w:rsid w:val="00F13705"/>
    <w:rsid w:val="00F25C24"/>
    <w:rsid w:val="00F340CD"/>
    <w:rsid w:val="00F3685E"/>
    <w:rsid w:val="00F41552"/>
    <w:rsid w:val="00F42841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B0A2D"/>
    <w:rsid w:val="00FB3CB4"/>
    <w:rsid w:val="00FC1727"/>
    <w:rsid w:val="00FC4F3B"/>
    <w:rsid w:val="00FD0A8B"/>
    <w:rsid w:val="00FE0082"/>
    <w:rsid w:val="00FE0F12"/>
    <w:rsid w:val="00FF32A7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  <w:style w:type="paragraph" w:customStyle="1" w:styleId="Default">
    <w:name w:val="Default"/>
    <w:rsid w:val="005C3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3D41-508E-4A59-B96B-8730321F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2021-11-24T13:49:00Z</dcterms:created>
  <dcterms:modified xsi:type="dcterms:W3CDTF">2023-02-17T14:11:00Z</dcterms:modified>
</cp:coreProperties>
</file>