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92" w:rsidRDefault="008523F3">
      <w:pPr>
        <w:pStyle w:val="Nadpis2"/>
        <w:spacing w:before="46"/>
        <w:ind w:left="3191" w:right="3535"/>
        <w:jc w:val="left"/>
      </w:pPr>
      <w:r>
        <w:t>R16Z00209 – 209. minitendr</w:t>
      </w:r>
    </w:p>
    <w:p w:rsidR="00F01492" w:rsidRDefault="00F01492">
      <w:pPr>
        <w:pStyle w:val="Zkladntext"/>
        <w:rPr>
          <w:b/>
          <w:sz w:val="20"/>
        </w:rPr>
      </w:pPr>
    </w:p>
    <w:p w:rsidR="00F01492" w:rsidRDefault="008523F3">
      <w:pPr>
        <w:spacing w:before="204"/>
        <w:ind w:left="1249" w:right="35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F01492" w:rsidRDefault="008523F3">
      <w:pPr>
        <w:pStyle w:val="Zkladntext"/>
        <w:spacing w:before="39" w:line="276" w:lineRule="auto"/>
        <w:ind w:left="1249" w:right="35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254000</wp:posOffset>
                </wp:positionV>
                <wp:extent cx="139700" cy="864870"/>
                <wp:effectExtent l="127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492" w:rsidRDefault="008523F3">
                            <w:pPr>
                              <w:ind w:left="20" w:right="-648"/>
                              <w:rPr>
                                <w:rFonts w:ascii="Franklin Gothic Medium" w:hAns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DÍ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12"/>
                                <w:sz w:val="18"/>
                              </w:rPr>
                              <w:t>ČÍ</w:t>
                            </w:r>
                            <w:r>
                              <w:rPr>
                                <w:rFonts w:ascii="Franklin Gothic Medium" w:hAnsi="Franklin Gothic Mediu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spacing w:val="1"/>
                                <w:w w:val="10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w w:val="10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6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Franklin Gothic Medium" w:hAnsi="Franklin Gothic Medium"/>
                                <w:w w:val="111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85pt;margin-top:20pt;width:11pt;height:68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tjrAIAAKs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" filled="f" stroked="f">
                <v:textbox style="layout-flow:vertical;mso-layout-flow-alt:bottom-to-top" inset="0,0,0,0">
                  <w:txbxContent>
                    <w:p w:rsidR="00F01492" w:rsidRDefault="008523F3">
                      <w:pPr>
                        <w:ind w:left="20" w:right="-648"/>
                        <w:rPr>
                          <w:rFonts w:ascii="Franklin Gothic Medium" w:hAnsi="Franklin Gothic Medium"/>
                          <w:sz w:val="18"/>
                        </w:rPr>
                      </w:pP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DÍ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12"/>
                          <w:sz w:val="18"/>
                        </w:rPr>
                        <w:t>ČÍ</w:t>
                      </w:r>
                      <w:r>
                        <w:rPr>
                          <w:rFonts w:ascii="Franklin Gothic Medium" w:hAnsi="Franklin Gothic Medium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spacing w:val="1"/>
                          <w:w w:val="106"/>
                          <w:sz w:val="18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w w:val="106"/>
                          <w:sz w:val="18"/>
                        </w:rPr>
                        <w:t>M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6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OU</w:t>
                      </w:r>
                      <w:r>
                        <w:rPr>
                          <w:rFonts w:ascii="Franklin Gothic Medium" w:hAnsi="Franklin Gothic Medium"/>
                          <w:w w:val="111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 sídlem Jeremenkova 11, Ostrava - Vítkovice, PSČ 703 00 IČO: 47672234</w:t>
      </w:r>
    </w:p>
    <w:p w:rsidR="00F01492" w:rsidRDefault="008523F3">
      <w:pPr>
        <w:spacing w:before="1" w:line="276" w:lineRule="auto"/>
        <w:ind w:left="1249" w:right="956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F01492" w:rsidRDefault="008523F3">
      <w:pPr>
        <w:pStyle w:val="Zkladntext"/>
        <w:spacing w:before="3" w:line="552" w:lineRule="auto"/>
        <w:ind w:left="1249" w:right="31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F01492" w:rsidRDefault="008523F3">
      <w:pPr>
        <w:pStyle w:val="Zkladntext"/>
        <w:spacing w:before="14"/>
        <w:ind w:left="1249"/>
      </w:pPr>
      <w:r>
        <w:t>a</w:t>
      </w:r>
    </w:p>
    <w:p w:rsidR="00F01492" w:rsidRDefault="00F01492">
      <w:pPr>
        <w:pStyle w:val="Zkladntext"/>
        <w:spacing w:before="5"/>
        <w:rPr>
          <w:sz w:val="31"/>
        </w:rPr>
      </w:pPr>
    </w:p>
    <w:p w:rsidR="00F01492" w:rsidRDefault="008523F3">
      <w:pPr>
        <w:pStyle w:val="Nadpis2"/>
        <w:spacing w:before="1"/>
        <w:ind w:left="1249" w:right="3535"/>
        <w:jc w:val="left"/>
      </w:pPr>
      <w:r>
        <w:t>MÉDEA, a.s.</w:t>
      </w:r>
    </w:p>
    <w:p w:rsidR="00F01492" w:rsidRDefault="008523F3">
      <w:pPr>
        <w:pStyle w:val="Zkladntext"/>
        <w:spacing w:before="36" w:line="278" w:lineRule="auto"/>
        <w:ind w:left="1249" w:right="4274"/>
      </w:pPr>
      <w:r>
        <w:t>se sídlem Mikuleckého 1311/8, Praha 4, PSČ 147 00 IČO: 25130013, DIČ: CZ25130013</w:t>
      </w:r>
    </w:p>
    <w:p w:rsidR="00F01492" w:rsidRDefault="008523F3">
      <w:pPr>
        <w:spacing w:line="274" w:lineRule="exact"/>
        <w:ind w:left="1249" w:right="956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    B</w:t>
      </w:r>
    </w:p>
    <w:p w:rsidR="00F01492" w:rsidRDefault="008523F3">
      <w:pPr>
        <w:spacing w:before="41" w:line="197" w:lineRule="exact"/>
        <w:ind w:left="1249" w:right="3535"/>
        <w:rPr>
          <w:i/>
          <w:sz w:val="24"/>
        </w:rPr>
      </w:pPr>
      <w:r>
        <w:rPr>
          <w:i/>
          <w:sz w:val="24"/>
        </w:rPr>
        <w:t>4728</w:t>
      </w:r>
    </w:p>
    <w:p w:rsidR="00F01492" w:rsidRDefault="00F01492">
      <w:pPr>
        <w:spacing w:line="197" w:lineRule="exact"/>
        <w:rPr>
          <w:sz w:val="24"/>
        </w:rPr>
        <w:sectPr w:rsidR="00F01492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F01492" w:rsidRDefault="008523F3">
      <w:pPr>
        <w:pStyle w:val="Zkladntext"/>
        <w:spacing w:before="120" w:line="552" w:lineRule="auto"/>
        <w:ind w:left="1249" w:right="-14"/>
      </w:pPr>
      <w:r>
        <w:lastRenderedPageBreak/>
        <w:t>zastoupená na základě plné moci Pavlem</w:t>
      </w:r>
      <w:r>
        <w:rPr>
          <w:spacing w:val="-7"/>
        </w:rPr>
        <w:t xml:space="preserve"> </w:t>
      </w:r>
      <w:r>
        <w:t>Hartigem dále jen „</w:t>
      </w:r>
      <w:r>
        <w:rPr>
          <w:b/>
        </w:rPr>
        <w:t>poskytovatel</w:t>
      </w:r>
      <w:r>
        <w:t>“ na straně</w:t>
      </w:r>
      <w:r>
        <w:rPr>
          <w:spacing w:val="-5"/>
        </w:rPr>
        <w:t xml:space="preserve"> </w:t>
      </w:r>
      <w:r>
        <w:t>druhé</w:t>
      </w:r>
    </w:p>
    <w:p w:rsidR="00F01492" w:rsidRDefault="008523F3">
      <w:pPr>
        <w:pStyle w:val="Nadpis1"/>
        <w:spacing w:line="533" w:lineRule="exact"/>
      </w:pPr>
      <w:r>
        <w:br w:type="column"/>
      </w:r>
      <w:r>
        <w:lastRenderedPageBreak/>
        <w:t>Pavel</w:t>
      </w:r>
    </w:p>
    <w:p w:rsidR="00F01492" w:rsidRDefault="008523F3">
      <w:pPr>
        <w:spacing w:before="1"/>
        <w:ind w:left="182" w:right="-14"/>
        <w:rPr>
          <w:rFonts w:ascii="Myriad Pro"/>
          <w:sz w:val="51"/>
        </w:rPr>
      </w:pPr>
      <w:r>
        <w:rPr>
          <w:rFonts w:ascii="Myriad Pro"/>
          <w:sz w:val="51"/>
        </w:rPr>
        <w:t>Hartig</w:t>
      </w:r>
    </w:p>
    <w:p w:rsidR="00F01492" w:rsidRDefault="008523F3">
      <w:pPr>
        <w:spacing w:before="33" w:line="249" w:lineRule="auto"/>
        <w:ind w:left="469" w:right="667"/>
        <w:rPr>
          <w:rFonts w:ascii="Myriad Pro" w:hAnsi="Myriad Pro"/>
          <w:sz w:val="21"/>
        </w:rPr>
      </w:pPr>
      <w:r>
        <w:br w:type="column"/>
      </w:r>
      <w:r>
        <w:rPr>
          <w:rFonts w:ascii="Myriad Pro" w:hAnsi="Myriad Pro"/>
          <w:sz w:val="21"/>
        </w:rPr>
        <w:lastRenderedPageBreak/>
        <w:t xml:space="preserve">Digitálně podepsal </w:t>
      </w:r>
      <w:r>
        <w:rPr>
          <w:rFonts w:ascii="Myriad Pro" w:hAnsi="Myriad Pro"/>
          <w:w w:val="105"/>
          <w:sz w:val="21"/>
        </w:rPr>
        <w:t xml:space="preserve">Pavel Hartig </w:t>
      </w:r>
      <w:r>
        <w:rPr>
          <w:rFonts w:ascii="Myriad Pro" w:hAnsi="Myriad Pro"/>
          <w:sz w:val="21"/>
        </w:rPr>
        <w:t>Datum:  2016.07.21</w:t>
      </w:r>
    </w:p>
    <w:p w:rsidR="00F01492" w:rsidRDefault="008523F3">
      <w:pPr>
        <w:spacing w:line="249" w:lineRule="exact"/>
        <w:ind w:left="469" w:right="667"/>
        <w:rPr>
          <w:rFonts w:ascii="Myriad Pro"/>
          <w:sz w:val="21"/>
        </w:rPr>
      </w:pPr>
      <w:r>
        <w:rPr>
          <w:rFonts w:ascii="Myriad Pro"/>
          <w:sz w:val="21"/>
        </w:rPr>
        <w:t>17:17:23 +02'00'</w:t>
      </w:r>
    </w:p>
    <w:p w:rsidR="00F01492" w:rsidRDefault="00F01492">
      <w:pPr>
        <w:spacing w:line="249" w:lineRule="exact"/>
        <w:rPr>
          <w:rFonts w:ascii="Myriad Pro"/>
          <w:sz w:val="21"/>
        </w:rPr>
        <w:sectPr w:rsidR="00F01492">
          <w:type w:val="continuous"/>
          <w:pgSz w:w="11910" w:h="16840"/>
          <w:pgMar w:top="640" w:right="0" w:bottom="280" w:left="1300" w:header="708" w:footer="708" w:gutter="0"/>
          <w:cols w:num="3" w:space="708" w:equalWidth="0">
            <w:col w:w="6153" w:space="40"/>
            <w:col w:w="1507" w:space="40"/>
            <w:col w:w="2870"/>
          </w:cols>
        </w:sectPr>
      </w:pPr>
    </w:p>
    <w:p w:rsidR="00F01492" w:rsidRDefault="00F01492">
      <w:pPr>
        <w:pStyle w:val="Zkladntext"/>
        <w:spacing w:before="7"/>
        <w:rPr>
          <w:rFonts w:ascii="Myriad Pro"/>
          <w:sz w:val="21"/>
        </w:rPr>
      </w:pPr>
    </w:p>
    <w:p w:rsidR="00F01492" w:rsidRDefault="008523F3">
      <w:pPr>
        <w:pStyle w:val="Zkladntext"/>
        <w:spacing w:before="69"/>
        <w:ind w:left="704" w:right="2006"/>
        <w:jc w:val="center"/>
      </w:pPr>
      <w:r>
        <w:t>uzavírají níže uvedeného dne, měsíce a roku tuto</w:t>
      </w:r>
    </w:p>
    <w:p w:rsidR="00F01492" w:rsidRDefault="00F01492">
      <w:pPr>
        <w:pStyle w:val="Zkladntext"/>
      </w:pPr>
    </w:p>
    <w:p w:rsidR="00F01492" w:rsidRDefault="00F01492">
      <w:pPr>
        <w:pStyle w:val="Zkladntext"/>
        <w:spacing w:before="3"/>
        <w:rPr>
          <w:sz w:val="35"/>
        </w:rPr>
      </w:pPr>
    </w:p>
    <w:p w:rsidR="00F01492" w:rsidRDefault="008523F3">
      <w:pPr>
        <w:pStyle w:val="Nadpis2"/>
        <w:spacing w:line="276" w:lineRule="auto"/>
        <w:ind w:left="3625" w:right="4926"/>
      </w:pPr>
      <w:r>
        <w:t>Dílčí smlouvu č. 209 k rámcové smlouvě</w:t>
      </w:r>
    </w:p>
    <w:p w:rsidR="00F01492" w:rsidRDefault="008523F3">
      <w:pPr>
        <w:spacing w:before="3" w:line="276" w:lineRule="auto"/>
        <w:ind w:left="704" w:right="2009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F01492" w:rsidRDefault="00F01492">
      <w:pPr>
        <w:pStyle w:val="Zkladntext"/>
        <w:rPr>
          <w:b/>
        </w:rPr>
      </w:pPr>
    </w:p>
    <w:p w:rsidR="00F01492" w:rsidRDefault="00F01492">
      <w:pPr>
        <w:pStyle w:val="Zkladntext"/>
        <w:spacing w:before="4"/>
        <w:rPr>
          <w:b/>
          <w:sz w:val="31"/>
        </w:rPr>
      </w:pPr>
    </w:p>
    <w:p w:rsidR="00F01492" w:rsidRDefault="008523F3">
      <w:pPr>
        <w:ind w:left="704" w:right="2002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F01492" w:rsidRDefault="008523F3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8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</w:t>
      </w:r>
      <w:r>
        <w:rPr>
          <w:sz w:val="24"/>
        </w:rPr>
        <w:t xml:space="preserve">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F01492" w:rsidRDefault="008523F3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411" w:hanging="566"/>
        <w:jc w:val="both"/>
        <w:rPr>
          <w:sz w:val="24"/>
        </w:rPr>
      </w:pPr>
      <w:r>
        <w:rPr>
          <w:sz w:val="24"/>
        </w:rPr>
        <w:t>Předmětem plnění je printová produkce a je podrobně vymezen v příloze č. 1 této smlouvy.</w:t>
      </w:r>
    </w:p>
    <w:p w:rsidR="00F01492" w:rsidRDefault="00F01492">
      <w:pPr>
        <w:pStyle w:val="Zkladntext"/>
        <w:spacing w:before="10"/>
        <w:rPr>
          <w:sz w:val="27"/>
        </w:rPr>
      </w:pPr>
    </w:p>
    <w:p w:rsidR="00F01492" w:rsidRDefault="008523F3">
      <w:pPr>
        <w:pStyle w:val="Nadpis2"/>
        <w:ind w:right="2002"/>
      </w:pPr>
      <w:r>
        <w:t>Článek 2.</w:t>
      </w:r>
    </w:p>
    <w:p w:rsidR="00F01492" w:rsidRDefault="008523F3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15" w:hanging="566"/>
        <w:jc w:val="both"/>
        <w:rPr>
          <w:sz w:val="24"/>
        </w:rPr>
      </w:pPr>
      <w:r>
        <w:rPr>
          <w:sz w:val="24"/>
        </w:rPr>
        <w:t xml:space="preserve">Objednatel se touto smlouvou zavazuje zaplatit poskytovateli za splnění této smlouvy řádně a včas úplatu (dále jen „kupní cena“). Ke kupní </w:t>
      </w:r>
      <w:r>
        <w:rPr>
          <w:sz w:val="24"/>
        </w:rPr>
        <w:t>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F01492" w:rsidRDefault="008523F3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9"/>
          <w:sz w:val="24"/>
        </w:rPr>
        <w:t xml:space="preserve"> </w:t>
      </w:r>
      <w:r>
        <w:rPr>
          <w:sz w:val="24"/>
        </w:rPr>
        <w:t>ceně</w:t>
      </w:r>
    </w:p>
    <w:p w:rsidR="00F01492" w:rsidRDefault="008523F3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celkem bez agenturní provize činí 4 365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F01492" w:rsidRDefault="00F01492">
      <w:pPr>
        <w:rPr>
          <w:sz w:val="24"/>
        </w:rPr>
        <w:sectPr w:rsidR="00F01492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F01492" w:rsidRDefault="008523F3">
      <w:pPr>
        <w:spacing w:before="52"/>
        <w:ind w:left="1249" w:right="1396"/>
        <w:rPr>
          <w:i/>
          <w:sz w:val="24"/>
        </w:rPr>
      </w:pPr>
      <w:r>
        <w:rPr>
          <w:i/>
          <w:sz w:val="24"/>
        </w:rPr>
        <w:lastRenderedPageBreak/>
        <w:t>pozn. dodavatel doplní údaje o ceně</w:t>
      </w:r>
    </w:p>
    <w:p w:rsidR="00F01492" w:rsidRDefault="008523F3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agenturní provize celkem činí 305,55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F01492" w:rsidRDefault="008523F3">
      <w:pPr>
        <w:spacing w:before="161"/>
        <w:ind w:left="1249" w:right="1396"/>
        <w:rPr>
          <w:i/>
          <w:sz w:val="24"/>
        </w:rPr>
      </w:pPr>
      <w:r>
        <w:rPr>
          <w:i/>
          <w:sz w:val="24"/>
        </w:rPr>
        <w:t>pozn. dodavatel doplní údaje o ceně</w:t>
      </w:r>
    </w:p>
    <w:p w:rsidR="00F01492" w:rsidRDefault="008523F3">
      <w:pPr>
        <w:pStyle w:val="Odstavecseseznamem"/>
        <w:numPr>
          <w:ilvl w:val="1"/>
          <w:numId w:val="5"/>
        </w:numPr>
        <w:tabs>
          <w:tab w:val="left" w:pos="1250"/>
        </w:tabs>
        <w:spacing w:before="161"/>
        <w:rPr>
          <w:sz w:val="24"/>
        </w:rPr>
      </w:pPr>
      <w:r>
        <w:rPr>
          <w:sz w:val="24"/>
        </w:rPr>
        <w:t>kupní cena celkem včetně agenturní provize činí 4 670,55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F01492" w:rsidRDefault="008523F3">
      <w:pPr>
        <w:spacing w:before="161"/>
        <w:ind w:left="1249" w:right="1396"/>
        <w:rPr>
          <w:i/>
          <w:sz w:val="24"/>
        </w:rPr>
      </w:pPr>
      <w:r>
        <w:rPr>
          <w:i/>
          <w:sz w:val="24"/>
        </w:rPr>
        <w:t>pozn. dodavatel doplní údaje o ceně; součet písm. a) a b)</w:t>
      </w:r>
    </w:p>
    <w:p w:rsidR="00F01492" w:rsidRDefault="008523F3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Podrobná specifikace kupní ceny je uvedena v p</w:t>
      </w:r>
      <w:r>
        <w:rPr>
          <w:sz w:val="24"/>
        </w:rPr>
        <w:t>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F01492" w:rsidRDefault="00F01492">
      <w:pPr>
        <w:pStyle w:val="Zkladntext"/>
        <w:spacing w:before="5"/>
        <w:rPr>
          <w:sz w:val="31"/>
        </w:rPr>
      </w:pPr>
    </w:p>
    <w:p w:rsidR="00F01492" w:rsidRDefault="008523F3">
      <w:pPr>
        <w:pStyle w:val="Nadpis2"/>
        <w:spacing w:before="1"/>
        <w:ind w:left="1052"/>
      </w:pPr>
      <w:r>
        <w:t>Článek 3.</w:t>
      </w:r>
    </w:p>
    <w:p w:rsidR="00F01492" w:rsidRDefault="008523F3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8" w:hanging="566"/>
        <w:jc w:val="both"/>
        <w:rPr>
          <w:sz w:val="24"/>
        </w:rPr>
      </w:pPr>
      <w:r>
        <w:rPr>
          <w:sz w:val="24"/>
        </w:rPr>
        <w:t>Poskytovatel se zavazuje splnit předmět smlouvy do 14 kalendářních dnů ode dne podpisu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F01492" w:rsidRDefault="008523F3">
      <w:pPr>
        <w:pStyle w:val="Odstavecseseznamem"/>
        <w:numPr>
          <w:ilvl w:val="0"/>
          <w:numId w:val="4"/>
        </w:numPr>
        <w:tabs>
          <w:tab w:val="left" w:pos="683"/>
        </w:tabs>
        <w:spacing w:before="119" w:line="276" w:lineRule="auto"/>
        <w:ind w:right="122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</w:t>
      </w:r>
      <w:r>
        <w:rPr>
          <w:sz w:val="24"/>
        </w:rPr>
        <w:t>ění.</w:t>
      </w:r>
    </w:p>
    <w:p w:rsidR="00F01492" w:rsidRDefault="008523F3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4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</w:t>
      </w:r>
      <w:r>
        <w:rPr>
          <w:sz w:val="24"/>
        </w:rPr>
        <w:t>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</w:t>
      </w:r>
      <w:r>
        <w:rPr>
          <w:sz w:val="24"/>
        </w:rPr>
        <w:t>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F01492" w:rsidRDefault="00F01492">
      <w:pPr>
        <w:pStyle w:val="Zkladntext"/>
        <w:rPr>
          <w:sz w:val="28"/>
        </w:rPr>
      </w:pPr>
    </w:p>
    <w:p w:rsidR="00F01492" w:rsidRDefault="008523F3">
      <w:pPr>
        <w:pStyle w:val="Nadpis2"/>
        <w:ind w:left="1052"/>
      </w:pPr>
      <w:r>
        <w:t>Článek 4.</w:t>
      </w:r>
    </w:p>
    <w:p w:rsidR="00F01492" w:rsidRDefault="008523F3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19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F01492" w:rsidRDefault="008523F3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F01492" w:rsidRDefault="008523F3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r>
        <w:rPr>
          <w:sz w:val="24"/>
        </w:rPr>
        <w:t>Vystavená  faktura   musí   mít   náležitosti   daňov</w:t>
      </w:r>
      <w:r>
        <w:rPr>
          <w:sz w:val="24"/>
        </w:rPr>
        <w:t>ého   dokladu   dle   §   29   zákona   č. 235/2004 Sb.,  o  dani  z  přidané  hodnoty,  ve  znění  pozdějších  předpisů,  zákona  č. 563/1991 Sb., o účetnictví, ve znění pozdějších předpisů, a § 435 odst. 1 zákona        č. 89/2012, občanského zákoníku. N</w:t>
      </w:r>
      <w:r>
        <w:rPr>
          <w:sz w:val="24"/>
        </w:rPr>
        <w:t>ebude-li faktura obsahovat některou povinnou náležitost nebo bude chybně vyúčtována cena nebo DPH, je objednatel oprávněn  fakturu před uplynutím lhůty splatnosti vrátit poskytovateli k provedení opravy s vyznačením důvodu vrácení. Poskytovatel provede opr</w:t>
      </w:r>
      <w:r>
        <w:rPr>
          <w:sz w:val="24"/>
        </w:rPr>
        <w:t>avu vystavením nové faktury. Vrácením vadné faktury poskytovateli přestává běžet původní lhůta splatnosti. Nová lhůta splatnosti běží ode dne doručení nové faktury</w:t>
      </w:r>
      <w:r>
        <w:rPr>
          <w:spacing w:val="-11"/>
          <w:sz w:val="24"/>
        </w:rPr>
        <w:t xml:space="preserve"> </w:t>
      </w:r>
      <w:r>
        <w:rPr>
          <w:sz w:val="24"/>
        </w:rPr>
        <w:t>objednateli.</w:t>
      </w:r>
    </w:p>
    <w:p w:rsidR="00F01492" w:rsidRDefault="008523F3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objednateli.</w:t>
      </w:r>
    </w:p>
    <w:p w:rsidR="00F01492" w:rsidRDefault="008523F3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objednatele.</w:t>
      </w:r>
    </w:p>
    <w:p w:rsidR="00F01492" w:rsidRDefault="00F01492">
      <w:pPr>
        <w:rPr>
          <w:sz w:val="24"/>
        </w:rPr>
        <w:sectPr w:rsidR="00F01492">
          <w:pgSz w:w="11910" w:h="16840"/>
          <w:pgMar w:top="1340" w:right="1300" w:bottom="280" w:left="1300" w:header="708" w:footer="708" w:gutter="0"/>
          <w:cols w:space="708"/>
        </w:sectPr>
      </w:pPr>
    </w:p>
    <w:p w:rsidR="00F01492" w:rsidRDefault="008523F3">
      <w:pPr>
        <w:pStyle w:val="Nadpis2"/>
        <w:spacing w:before="56"/>
        <w:ind w:left="1052"/>
      </w:pPr>
      <w:r>
        <w:lastRenderedPageBreak/>
        <w:t>Článek 5.</w:t>
      </w:r>
    </w:p>
    <w:p w:rsidR="00F01492" w:rsidRDefault="008523F3">
      <w:pPr>
        <w:pStyle w:val="Odstavecseseznamem"/>
        <w:numPr>
          <w:ilvl w:val="0"/>
          <w:numId w:val="2"/>
        </w:numPr>
        <w:tabs>
          <w:tab w:val="left" w:pos="683"/>
        </w:tabs>
        <w:spacing w:before="159" w:line="276" w:lineRule="auto"/>
        <w:ind w:right="120" w:hanging="566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F01492" w:rsidRDefault="008523F3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9" w:hanging="566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F01492" w:rsidRDefault="008523F3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6" w:hanging="566"/>
        <w:rPr>
          <w:sz w:val="24"/>
        </w:rPr>
      </w:pPr>
      <w:r>
        <w:rPr>
          <w:sz w:val="24"/>
        </w:rPr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</w:t>
      </w:r>
      <w:r>
        <w:rPr>
          <w:sz w:val="24"/>
        </w:rPr>
        <w:t>uvě.</w:t>
      </w:r>
    </w:p>
    <w:p w:rsidR="00F01492" w:rsidRDefault="008523F3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2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F01492" w:rsidRDefault="008523F3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F01492" w:rsidRDefault="008523F3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stranami.</w:t>
      </w:r>
    </w:p>
    <w:p w:rsidR="00F01492" w:rsidRDefault="008523F3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F01492" w:rsidRDefault="008523F3">
      <w:pPr>
        <w:pStyle w:val="Zkladntext"/>
        <w:spacing w:before="201"/>
        <w:ind w:left="116" w:right="1396"/>
      </w:pPr>
      <w:r>
        <w:t>Za objednatele:</w:t>
      </w:r>
    </w:p>
    <w:p w:rsidR="00F01492" w:rsidRDefault="00F01492">
      <w:pPr>
        <w:pStyle w:val="Zkladntext"/>
        <w:spacing w:before="1"/>
        <w:rPr>
          <w:sz w:val="31"/>
        </w:rPr>
      </w:pPr>
    </w:p>
    <w:p w:rsidR="00F01492" w:rsidRDefault="008523F3">
      <w:pPr>
        <w:pStyle w:val="Zkladntext"/>
        <w:tabs>
          <w:tab w:val="left" w:pos="3478"/>
        </w:tabs>
        <w:ind w:left="116" w:right="139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25.7.2016</w:t>
      </w:r>
      <w:bookmarkStart w:id="0" w:name="_GoBack"/>
      <w:bookmarkEnd w:id="0"/>
    </w:p>
    <w:p w:rsidR="00F01492" w:rsidRDefault="00F01492">
      <w:pPr>
        <w:pStyle w:val="Zkladntext"/>
        <w:rPr>
          <w:sz w:val="20"/>
        </w:rPr>
      </w:pPr>
    </w:p>
    <w:p w:rsidR="00F01492" w:rsidRDefault="00F01492">
      <w:pPr>
        <w:pStyle w:val="Zkladntext"/>
        <w:rPr>
          <w:sz w:val="20"/>
        </w:rPr>
      </w:pPr>
    </w:p>
    <w:p w:rsidR="00F01492" w:rsidRDefault="00F01492">
      <w:pPr>
        <w:pStyle w:val="Zkladntext"/>
        <w:spacing w:before="9"/>
        <w:rPr>
          <w:sz w:val="18"/>
        </w:rPr>
      </w:pPr>
    </w:p>
    <w:p w:rsidR="00F01492" w:rsidRDefault="008523F3">
      <w:pPr>
        <w:pStyle w:val="Zkladntext"/>
        <w:spacing w:before="1" w:line="276" w:lineRule="auto"/>
        <w:ind w:left="5872" w:right="1052"/>
        <w:jc w:val="center"/>
      </w:pPr>
      <w:r>
        <w:t>JUDr. Petr Vaněk, Ph.D. generální ředitel</w:t>
      </w:r>
    </w:p>
    <w:p w:rsidR="00F01492" w:rsidRDefault="008523F3">
      <w:pPr>
        <w:pStyle w:val="Zkladntext"/>
        <w:spacing w:before="3"/>
        <w:ind w:left="5119" w:right="295"/>
        <w:jc w:val="center"/>
      </w:pPr>
      <w:r>
        <w:t>České průmyslové zdravotní pojišťovny</w:t>
      </w:r>
    </w:p>
    <w:p w:rsidR="00F01492" w:rsidRDefault="00F01492">
      <w:pPr>
        <w:pStyle w:val="Zkladntext"/>
        <w:spacing w:before="1"/>
        <w:rPr>
          <w:sz w:val="25"/>
        </w:rPr>
      </w:pPr>
    </w:p>
    <w:p w:rsidR="00F01492" w:rsidRDefault="008523F3">
      <w:pPr>
        <w:pStyle w:val="Zkladntext"/>
        <w:spacing w:before="69" w:line="552" w:lineRule="auto"/>
        <w:ind w:left="116" w:right="5368"/>
      </w:pPr>
      <w:r>
        <w:t>Za poskytovatele na základě plné moci: V Praze dne 21. července 2016</w:t>
      </w:r>
    </w:p>
    <w:p w:rsidR="00F01492" w:rsidRDefault="008523F3">
      <w:pPr>
        <w:pStyle w:val="Zkladntext"/>
        <w:spacing w:before="12"/>
        <w:ind w:right="1636"/>
        <w:jc w:val="right"/>
      </w:pPr>
      <w:r>
        <w:t>Pavel Hartig</w:t>
      </w:r>
    </w:p>
    <w:p w:rsidR="00F01492" w:rsidRDefault="00F01492">
      <w:pPr>
        <w:jc w:val="right"/>
        <w:sectPr w:rsidR="00F01492">
          <w:pgSz w:w="11910" w:h="16840"/>
          <w:pgMar w:top="1340" w:right="1300" w:bottom="280" w:left="1300" w:header="708" w:footer="708" w:gutter="0"/>
          <w:cols w:space="708"/>
        </w:sectPr>
      </w:pPr>
    </w:p>
    <w:p w:rsidR="00F01492" w:rsidRDefault="008523F3">
      <w:pPr>
        <w:pStyle w:val="Nadpis2"/>
        <w:spacing w:before="43"/>
        <w:ind w:left="212" w:right="0"/>
        <w:jc w:val="left"/>
      </w:pPr>
      <w:r>
        <w:lastRenderedPageBreak/>
        <w:t>Příloha č. 1 Dílčí smlouvy č. 209: Soupis požadovaného plnění</w:t>
      </w:r>
    </w:p>
    <w:p w:rsidR="00F01492" w:rsidRDefault="00F01492">
      <w:pPr>
        <w:pStyle w:val="Zkladntext"/>
        <w:spacing w:before="5"/>
        <w:rPr>
          <w:b/>
          <w:sz w:val="20"/>
        </w:rPr>
      </w:pPr>
    </w:p>
    <w:p w:rsidR="00F01492" w:rsidRDefault="008523F3">
      <w:pPr>
        <w:pStyle w:val="Zkladntext"/>
        <w:ind w:left="212"/>
      </w:pPr>
      <w:r>
        <w:rPr>
          <w:spacing w:val="-60"/>
          <w:u w:val="single"/>
        </w:rPr>
        <w:t xml:space="preserve"> </w:t>
      </w:r>
      <w:r>
        <w:rPr>
          <w:u w:val="single"/>
        </w:rPr>
        <w:t>Místo plnění</w:t>
      </w:r>
      <w:r>
        <w:t>:</w:t>
      </w:r>
    </w:p>
    <w:p w:rsidR="00F01492" w:rsidRDefault="00F01492">
      <w:pPr>
        <w:pStyle w:val="Zkladntext"/>
        <w:spacing w:before="9"/>
        <w:rPr>
          <w:sz w:val="14"/>
        </w:rPr>
      </w:pPr>
    </w:p>
    <w:p w:rsidR="00F01492" w:rsidRDefault="008523F3">
      <w:pPr>
        <w:pStyle w:val="Zkladntext"/>
        <w:spacing w:before="70"/>
        <w:ind w:left="212"/>
      </w:pPr>
      <w:r>
        <w:t>Zálužanského 1189, Ostrava-Vítkovice, kont</w:t>
      </w:r>
      <w:r>
        <w:t>akt: Ing. Tomašáková, tel.: 605 203 898</w:t>
      </w:r>
    </w:p>
    <w:p w:rsidR="00F01492" w:rsidRDefault="00F01492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F01492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F01492" w:rsidRDefault="00F01492">
            <w:pPr>
              <w:pStyle w:val="TableParagraph"/>
              <w:spacing w:before="5"/>
              <w:rPr>
                <w:sz w:val="18"/>
              </w:rPr>
            </w:pPr>
          </w:p>
          <w:p w:rsidR="00F01492" w:rsidRDefault="008523F3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F01492" w:rsidRDefault="00F01492">
            <w:pPr>
              <w:pStyle w:val="TableParagraph"/>
              <w:spacing w:before="5"/>
              <w:rPr>
                <w:sz w:val="18"/>
              </w:rPr>
            </w:pPr>
          </w:p>
          <w:p w:rsidR="00F01492" w:rsidRDefault="008523F3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1F1F1"/>
          </w:tcPr>
          <w:p w:rsidR="00F01492" w:rsidRDefault="00F01492">
            <w:pPr>
              <w:pStyle w:val="TableParagraph"/>
              <w:spacing w:before="5"/>
              <w:rPr>
                <w:sz w:val="18"/>
              </w:rPr>
            </w:pPr>
          </w:p>
          <w:p w:rsidR="00F01492" w:rsidRDefault="008523F3">
            <w:pPr>
              <w:pStyle w:val="TableParagraph"/>
              <w:ind w:left="880" w:right="244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1F1F1"/>
          </w:tcPr>
          <w:p w:rsidR="00F01492" w:rsidRDefault="00F01492">
            <w:pPr>
              <w:pStyle w:val="TableParagraph"/>
              <w:spacing w:before="5"/>
              <w:rPr>
                <w:sz w:val="18"/>
              </w:rPr>
            </w:pPr>
          </w:p>
          <w:p w:rsidR="00F01492" w:rsidRDefault="008523F3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F01492" w:rsidRDefault="008523F3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F01492" w:rsidRDefault="008523F3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F01492" w:rsidRDefault="008523F3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F01492" w:rsidRDefault="008523F3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F01492">
        <w:trPr>
          <w:trHeight w:hRule="exact" w:val="682"/>
        </w:trPr>
        <w:tc>
          <w:tcPr>
            <w:tcW w:w="1810" w:type="dxa"/>
          </w:tcPr>
          <w:p w:rsidR="00F01492" w:rsidRDefault="008523F3">
            <w:pPr>
              <w:pStyle w:val="TableParagraph"/>
              <w:spacing w:before="80"/>
              <w:ind w:left="107" w:right="377"/>
            </w:pPr>
            <w:r>
              <w:t>Leták pobočka Nový Jičín</w:t>
            </w:r>
          </w:p>
        </w:tc>
        <w:tc>
          <w:tcPr>
            <w:tcW w:w="2552" w:type="dxa"/>
          </w:tcPr>
          <w:p w:rsidR="00F01492" w:rsidRDefault="008523F3">
            <w:pPr>
              <w:pStyle w:val="TableParagraph"/>
              <w:spacing w:before="80"/>
              <w:ind w:left="105"/>
            </w:pPr>
            <w:r>
              <w:t>A5, 4/4, materiál – křída, lesk 135 g/ m2</w:t>
            </w:r>
          </w:p>
        </w:tc>
        <w:tc>
          <w:tcPr>
            <w:tcW w:w="2693" w:type="dxa"/>
          </w:tcPr>
          <w:p w:rsidR="00F01492" w:rsidRDefault="008523F3">
            <w:pPr>
              <w:pStyle w:val="TableParagraph"/>
              <w:spacing w:before="80"/>
              <w:ind w:left="108" w:right="244"/>
            </w:pPr>
            <w:r>
              <w:t>Leták pobočka Nový Jičín Barevnost 4/4</w:t>
            </w:r>
          </w:p>
        </w:tc>
        <w:tc>
          <w:tcPr>
            <w:tcW w:w="1985" w:type="dxa"/>
          </w:tcPr>
          <w:p w:rsidR="00F01492" w:rsidRDefault="00F01492">
            <w:pPr>
              <w:pStyle w:val="TableParagraph"/>
              <w:spacing w:before="10"/>
              <w:rPr>
                <w:sz w:val="17"/>
              </w:rPr>
            </w:pPr>
          </w:p>
          <w:p w:rsidR="00F01492" w:rsidRDefault="008523F3">
            <w:pPr>
              <w:pStyle w:val="TableParagraph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F01492" w:rsidRDefault="00F01492">
            <w:pPr>
              <w:pStyle w:val="TableParagraph"/>
              <w:spacing w:before="10"/>
              <w:rPr>
                <w:sz w:val="17"/>
              </w:rPr>
            </w:pPr>
          </w:p>
          <w:p w:rsidR="00F01492" w:rsidRDefault="008523F3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01492" w:rsidRDefault="00F01492">
            <w:pPr>
              <w:pStyle w:val="TableParagraph"/>
              <w:spacing w:before="10"/>
              <w:rPr>
                <w:sz w:val="17"/>
              </w:rPr>
            </w:pPr>
          </w:p>
          <w:p w:rsidR="00F01492" w:rsidRDefault="008523F3">
            <w:pPr>
              <w:pStyle w:val="TableParagraph"/>
              <w:ind w:left="566" w:right="561"/>
              <w:jc w:val="center"/>
            </w:pPr>
            <w:r>
              <w:t>0,77</w:t>
            </w:r>
          </w:p>
        </w:tc>
        <w:tc>
          <w:tcPr>
            <w:tcW w:w="994" w:type="dxa"/>
          </w:tcPr>
          <w:p w:rsidR="00F01492" w:rsidRDefault="00F01492">
            <w:pPr>
              <w:pStyle w:val="TableParagraph"/>
              <w:spacing w:before="10"/>
              <w:rPr>
                <w:sz w:val="17"/>
              </w:rPr>
            </w:pPr>
          </w:p>
          <w:p w:rsidR="00F01492" w:rsidRDefault="008523F3">
            <w:pPr>
              <w:pStyle w:val="TableParagraph"/>
              <w:ind w:left="227" w:right="225"/>
              <w:jc w:val="center"/>
            </w:pPr>
            <w:r>
              <w:t>5 100</w:t>
            </w:r>
          </w:p>
        </w:tc>
        <w:tc>
          <w:tcPr>
            <w:tcW w:w="1637" w:type="dxa"/>
            <w:shd w:val="clear" w:color="auto" w:fill="FFFF00"/>
          </w:tcPr>
          <w:p w:rsidR="00F01492" w:rsidRDefault="00F01492">
            <w:pPr>
              <w:pStyle w:val="TableParagraph"/>
              <w:spacing w:before="10"/>
              <w:rPr>
                <w:sz w:val="17"/>
              </w:rPr>
            </w:pPr>
          </w:p>
          <w:p w:rsidR="00F01492" w:rsidRDefault="008523F3">
            <w:pPr>
              <w:pStyle w:val="TableParagraph"/>
              <w:ind w:right="593"/>
              <w:jc w:val="right"/>
            </w:pPr>
            <w:r>
              <w:t>3927</w:t>
            </w:r>
          </w:p>
        </w:tc>
      </w:tr>
      <w:tr w:rsidR="00F01492">
        <w:trPr>
          <w:trHeight w:hRule="exact" w:val="1186"/>
        </w:trPr>
        <w:tc>
          <w:tcPr>
            <w:tcW w:w="1810" w:type="dxa"/>
          </w:tcPr>
          <w:p w:rsidR="00F01492" w:rsidRDefault="00F01492">
            <w:pPr>
              <w:pStyle w:val="TableParagraph"/>
            </w:pPr>
          </w:p>
          <w:p w:rsidR="00F01492" w:rsidRDefault="00F01492">
            <w:pPr>
              <w:pStyle w:val="TableParagraph"/>
              <w:spacing w:before="10"/>
              <w:rPr>
                <w:sz w:val="17"/>
              </w:rPr>
            </w:pPr>
          </w:p>
          <w:p w:rsidR="00F01492" w:rsidRDefault="008523F3">
            <w:pPr>
              <w:pStyle w:val="TableParagraph"/>
              <w:spacing w:before="1"/>
              <w:ind w:left="107" w:right="377"/>
            </w:pPr>
            <w:r>
              <w:t>Doprava</w:t>
            </w:r>
          </w:p>
        </w:tc>
        <w:tc>
          <w:tcPr>
            <w:tcW w:w="2552" w:type="dxa"/>
          </w:tcPr>
          <w:p w:rsidR="00F01492" w:rsidRDefault="008523F3">
            <w:pPr>
              <w:pStyle w:val="TableParagraph"/>
              <w:spacing w:before="78"/>
              <w:ind w:left="105" w:right="210"/>
            </w:pPr>
            <w:r>
              <w:t>Doprava 1 palety materiálu /např. letáků, reklamních předmětů/ do Ostravy</w:t>
            </w:r>
          </w:p>
        </w:tc>
        <w:tc>
          <w:tcPr>
            <w:tcW w:w="2693" w:type="dxa"/>
          </w:tcPr>
          <w:p w:rsidR="00F01492" w:rsidRDefault="008523F3">
            <w:pPr>
              <w:pStyle w:val="TableParagraph"/>
              <w:spacing w:before="78"/>
              <w:ind w:left="108" w:right="715"/>
            </w:pPr>
            <w:r>
              <w:t>Doprava celé zásilky (auto s čelem)</w:t>
            </w:r>
          </w:p>
          <w:p w:rsidR="00F01492" w:rsidRDefault="008523F3">
            <w:pPr>
              <w:pStyle w:val="TableParagraph"/>
              <w:ind w:left="108" w:right="721"/>
            </w:pPr>
            <w:r>
              <w:t>pozn. pro ocenění považováno za 1 kus</w:t>
            </w:r>
          </w:p>
        </w:tc>
        <w:tc>
          <w:tcPr>
            <w:tcW w:w="1985" w:type="dxa"/>
          </w:tcPr>
          <w:p w:rsidR="00F01492" w:rsidRDefault="00F01492">
            <w:pPr>
              <w:pStyle w:val="TableParagraph"/>
            </w:pPr>
          </w:p>
          <w:p w:rsidR="00F01492" w:rsidRDefault="00F01492">
            <w:pPr>
              <w:pStyle w:val="TableParagraph"/>
              <w:spacing w:before="10"/>
              <w:rPr>
                <w:sz w:val="17"/>
              </w:rPr>
            </w:pPr>
          </w:p>
          <w:p w:rsidR="00F01492" w:rsidRDefault="008523F3">
            <w:pPr>
              <w:pStyle w:val="TableParagraph"/>
              <w:spacing w:before="1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01492" w:rsidRDefault="00F01492">
            <w:pPr>
              <w:pStyle w:val="TableParagraph"/>
            </w:pPr>
          </w:p>
          <w:p w:rsidR="00F01492" w:rsidRDefault="00F01492">
            <w:pPr>
              <w:pStyle w:val="TableParagraph"/>
              <w:spacing w:before="10"/>
              <w:rPr>
                <w:sz w:val="17"/>
              </w:rPr>
            </w:pPr>
          </w:p>
          <w:p w:rsidR="00F01492" w:rsidRDefault="008523F3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01492" w:rsidRDefault="00F01492">
            <w:pPr>
              <w:pStyle w:val="TableParagraph"/>
            </w:pPr>
          </w:p>
          <w:p w:rsidR="00F01492" w:rsidRDefault="00F01492">
            <w:pPr>
              <w:pStyle w:val="TableParagraph"/>
              <w:spacing w:before="10"/>
              <w:rPr>
                <w:sz w:val="17"/>
              </w:rPr>
            </w:pPr>
          </w:p>
          <w:p w:rsidR="00F01492" w:rsidRDefault="008523F3">
            <w:pPr>
              <w:pStyle w:val="TableParagraph"/>
              <w:spacing w:before="1"/>
              <w:ind w:left="564" w:right="561"/>
              <w:jc w:val="center"/>
            </w:pPr>
            <w:r>
              <w:t>438</w:t>
            </w:r>
          </w:p>
        </w:tc>
        <w:tc>
          <w:tcPr>
            <w:tcW w:w="994" w:type="dxa"/>
          </w:tcPr>
          <w:p w:rsidR="00F01492" w:rsidRDefault="00F01492">
            <w:pPr>
              <w:pStyle w:val="TableParagraph"/>
            </w:pPr>
          </w:p>
          <w:p w:rsidR="00F01492" w:rsidRDefault="00F01492">
            <w:pPr>
              <w:pStyle w:val="TableParagraph"/>
              <w:spacing w:before="10"/>
              <w:rPr>
                <w:sz w:val="17"/>
              </w:rPr>
            </w:pPr>
          </w:p>
          <w:p w:rsidR="00F01492" w:rsidRDefault="008523F3">
            <w:pPr>
              <w:pStyle w:val="TableParagraph"/>
              <w:spacing w:before="1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F01492" w:rsidRDefault="00F01492">
            <w:pPr>
              <w:pStyle w:val="TableParagraph"/>
            </w:pPr>
          </w:p>
          <w:p w:rsidR="00F01492" w:rsidRDefault="00F01492">
            <w:pPr>
              <w:pStyle w:val="TableParagraph"/>
              <w:spacing w:before="10"/>
              <w:rPr>
                <w:sz w:val="17"/>
              </w:rPr>
            </w:pPr>
          </w:p>
          <w:p w:rsidR="00F01492" w:rsidRDefault="008523F3">
            <w:pPr>
              <w:pStyle w:val="TableParagraph"/>
              <w:spacing w:before="1"/>
              <w:ind w:right="648"/>
              <w:jc w:val="right"/>
            </w:pPr>
            <w:r>
              <w:t>438</w:t>
            </w:r>
          </w:p>
        </w:tc>
      </w:tr>
      <w:tr w:rsidR="00F01492">
        <w:trPr>
          <w:trHeight w:hRule="exact" w:val="430"/>
        </w:trPr>
        <w:tc>
          <w:tcPr>
            <w:tcW w:w="13152" w:type="dxa"/>
            <w:gridSpan w:val="7"/>
          </w:tcPr>
          <w:p w:rsidR="00F01492" w:rsidRDefault="008523F3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F01492" w:rsidRDefault="008523F3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4365</w:t>
            </w:r>
          </w:p>
        </w:tc>
      </w:tr>
    </w:tbl>
    <w:p w:rsidR="00F01492" w:rsidRDefault="008523F3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F01492" w:rsidRDefault="00F01492">
      <w:pPr>
        <w:spacing w:line="268" w:lineRule="exact"/>
        <w:rPr>
          <w:sz w:val="24"/>
        </w:rPr>
        <w:sectPr w:rsidR="00F01492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F01492" w:rsidRDefault="008523F3">
      <w:pPr>
        <w:spacing w:before="60"/>
        <w:ind w:left="212"/>
      </w:pPr>
      <w:r>
        <w:rPr>
          <w:u w:val="single"/>
        </w:rPr>
        <w:lastRenderedPageBreak/>
        <w:t>REKAPITULACE</w:t>
      </w:r>
    </w:p>
    <w:p w:rsidR="00F01492" w:rsidRDefault="00F01492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F01492">
        <w:trPr>
          <w:trHeight w:hRule="exact" w:val="457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F01492" w:rsidRDefault="008523F3">
            <w:pPr>
              <w:pStyle w:val="TableParagraph"/>
              <w:spacing w:before="81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F01492" w:rsidRDefault="008523F3">
            <w:pPr>
              <w:pStyle w:val="TableParagraph"/>
              <w:spacing w:before="81"/>
              <w:ind w:left="1097" w:right="109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V KČ BEZ DPH:</w:t>
            </w:r>
          </w:p>
        </w:tc>
      </w:tr>
      <w:tr w:rsidR="00F01492">
        <w:trPr>
          <w:trHeight w:hRule="exact" w:val="748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F01492" w:rsidRDefault="008523F3">
            <w:pPr>
              <w:pStyle w:val="TableParagraph"/>
              <w:spacing w:before="84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 KUPNÍ CENA CELKEM BEZ AGENTURNÍ PROVIZE</w:t>
            </w:r>
          </w:p>
          <w:p w:rsidR="00F01492" w:rsidRDefault="008523F3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i/>
              </w:rPr>
              <w:t>pozn. čl. 2 odst. 2 písm. a)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F01492" w:rsidRDefault="00F01492">
            <w:pPr>
              <w:pStyle w:val="TableParagraph"/>
              <w:spacing w:before="4"/>
              <w:rPr>
                <w:sz w:val="19"/>
              </w:rPr>
            </w:pPr>
          </w:p>
          <w:p w:rsidR="00F01492" w:rsidRDefault="008523F3">
            <w:pPr>
              <w:pStyle w:val="TableParagraph"/>
              <w:ind w:left="1097" w:right="1095"/>
              <w:jc w:val="center"/>
            </w:pPr>
            <w:r>
              <w:t>4365</w:t>
            </w:r>
          </w:p>
        </w:tc>
      </w:tr>
      <w:tr w:rsidR="00F01492">
        <w:trPr>
          <w:trHeight w:hRule="exact" w:val="75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F01492" w:rsidRDefault="008523F3">
            <w:pPr>
              <w:pStyle w:val="TableParagraph"/>
              <w:spacing w:before="102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B. AGENTURNÍ PROVIZE</w:t>
            </w:r>
          </w:p>
          <w:p w:rsidR="00F01492" w:rsidRDefault="008523F3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(max. 15 % z ceny celkem za výše uvedené /tj. z A./, min. 1,- Kč; </w:t>
            </w:r>
            <w:r>
              <w:rPr>
                <w:rFonts w:ascii="Calibri" w:hAnsi="Calibri"/>
                <w:i/>
              </w:rPr>
              <w:t>pozn. čl. 2 odst. 2 písm. b)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F01492" w:rsidRDefault="00F01492">
            <w:pPr>
              <w:pStyle w:val="TableParagraph"/>
              <w:spacing w:before="6"/>
              <w:rPr>
                <w:sz w:val="20"/>
              </w:rPr>
            </w:pPr>
          </w:p>
          <w:p w:rsidR="00F01492" w:rsidRDefault="008523F3">
            <w:pPr>
              <w:pStyle w:val="TableParagraph"/>
              <w:spacing w:before="1"/>
              <w:ind w:left="1097" w:right="10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305,55</w:t>
            </w:r>
          </w:p>
        </w:tc>
      </w:tr>
      <w:tr w:rsidR="00F01492">
        <w:trPr>
          <w:trHeight w:hRule="exact" w:val="740"/>
        </w:trPr>
        <w:tc>
          <w:tcPr>
            <w:tcW w:w="10689" w:type="dxa"/>
            <w:tcBorders>
              <w:right w:val="single" w:sz="2" w:space="0" w:color="000000"/>
            </w:tcBorders>
          </w:tcPr>
          <w:p w:rsidR="00F01492" w:rsidRDefault="008523F3">
            <w:pPr>
              <w:pStyle w:val="TableParagraph"/>
              <w:spacing w:before="105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C. CENA CELKEM</w:t>
            </w:r>
          </w:p>
          <w:p w:rsidR="00F01492" w:rsidRDefault="008523F3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(součet A. + B. ; </w:t>
            </w:r>
            <w:r>
              <w:rPr>
                <w:rFonts w:ascii="Calibri" w:hAnsi="Calibri"/>
                <w:i/>
              </w:rPr>
              <w:t>pozn. čl. 2 odst. 2 písm. c)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F01492" w:rsidRDefault="00F01492">
            <w:pPr>
              <w:pStyle w:val="TableParagraph"/>
              <w:spacing w:before="9"/>
              <w:rPr>
                <w:sz w:val="20"/>
              </w:rPr>
            </w:pPr>
          </w:p>
          <w:p w:rsidR="00F01492" w:rsidRDefault="008523F3">
            <w:pPr>
              <w:pStyle w:val="TableParagraph"/>
              <w:spacing w:before="1"/>
              <w:ind w:left="1097" w:right="109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4670,55</w:t>
            </w:r>
          </w:p>
        </w:tc>
      </w:tr>
    </w:tbl>
    <w:p w:rsidR="00F01492" w:rsidRDefault="00F01492">
      <w:pPr>
        <w:jc w:val="center"/>
        <w:rPr>
          <w:rFonts w:ascii="Calibri"/>
        </w:rPr>
        <w:sectPr w:rsidR="00F01492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F01492" w:rsidRDefault="00F01492">
      <w:pPr>
        <w:pStyle w:val="Zkladntext"/>
        <w:spacing w:before="7"/>
        <w:rPr>
          <w:sz w:val="22"/>
        </w:rPr>
      </w:pPr>
    </w:p>
    <w:p w:rsidR="00F01492" w:rsidRDefault="008523F3">
      <w:pPr>
        <w:spacing w:before="38"/>
        <w:ind w:left="2819" w:right="1396"/>
        <w:rPr>
          <w:b/>
          <w:sz w:val="48"/>
        </w:rPr>
      </w:pPr>
      <w:r>
        <w:rPr>
          <w:b/>
          <w:sz w:val="48"/>
        </w:rPr>
        <w:t>Čestné prohlášení</w:t>
      </w:r>
    </w:p>
    <w:p w:rsidR="00F01492" w:rsidRDefault="008523F3">
      <w:pPr>
        <w:pStyle w:val="Zkladntext"/>
        <w:spacing w:before="77" w:line="552" w:lineRule="auto"/>
        <w:ind w:left="116" w:right="1396" w:firstLine="1293"/>
      </w:pPr>
      <w:r>
        <w:t>dle ust. § 68 odst. 3 zákona č. 137/2006 Sb., o veřejných zakázkách Tímto jménem dodavatele MÉDEA, a.s. čestně prohlašuji, že</w:t>
      </w:r>
    </w:p>
    <w:p w:rsidR="00F01492" w:rsidRDefault="008523F3">
      <w:pPr>
        <w:pStyle w:val="Odstavecseseznamem"/>
        <w:numPr>
          <w:ilvl w:val="0"/>
          <w:numId w:val="1"/>
        </w:numPr>
        <w:tabs>
          <w:tab w:val="left" w:pos="544"/>
        </w:tabs>
        <w:spacing w:before="14" w:line="276" w:lineRule="auto"/>
        <w:ind w:right="117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</w:t>
      </w:r>
      <w:r>
        <w:rPr>
          <w:sz w:val="24"/>
        </w:rPr>
        <w:t>rávním, funkčním či obdobném poměru u zadavatele,</w:t>
      </w:r>
    </w:p>
    <w:p w:rsidR="00F01492" w:rsidRDefault="008523F3">
      <w:pPr>
        <w:pStyle w:val="Odstavecseseznamem"/>
        <w:numPr>
          <w:ilvl w:val="0"/>
          <w:numId w:val="1"/>
        </w:numPr>
        <w:tabs>
          <w:tab w:val="left" w:pos="544"/>
        </w:tabs>
        <w:spacing w:before="3" w:line="276" w:lineRule="auto"/>
        <w:ind w:right="118"/>
        <w:jc w:val="both"/>
        <w:rPr>
          <w:sz w:val="24"/>
        </w:rPr>
      </w:pPr>
      <w:r>
        <w:rPr>
          <w:sz w:val="24"/>
        </w:rPr>
        <w:t>má tyto vlastníky akcií, jejichž souhrnná jmenovitá hodnota přesahuje 10 % základního kapitálu: Mgr. Jaromír Soukup, r.č. 690222/1821, bytem Praha 4, Mikuleckého 1311/8, PSČ: 147</w:t>
      </w:r>
      <w:r>
        <w:rPr>
          <w:spacing w:val="-1"/>
          <w:sz w:val="24"/>
        </w:rPr>
        <w:t xml:space="preserve"> </w:t>
      </w:r>
      <w:r>
        <w:rPr>
          <w:sz w:val="24"/>
        </w:rPr>
        <w:t>00,</w:t>
      </w:r>
    </w:p>
    <w:p w:rsidR="00F01492" w:rsidRDefault="008523F3">
      <w:pPr>
        <w:pStyle w:val="Odstavecseseznamem"/>
        <w:numPr>
          <w:ilvl w:val="0"/>
          <w:numId w:val="1"/>
        </w:numPr>
        <w:tabs>
          <w:tab w:val="left" w:pos="544"/>
        </w:tabs>
        <w:spacing w:before="1" w:line="278" w:lineRule="auto"/>
        <w:ind w:right="117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F01492" w:rsidRDefault="00F01492">
      <w:pPr>
        <w:pStyle w:val="Zkladntext"/>
      </w:pPr>
    </w:p>
    <w:p w:rsidR="00F01492" w:rsidRDefault="00F01492">
      <w:pPr>
        <w:pStyle w:val="Zkladntext"/>
        <w:spacing w:before="10"/>
        <w:rPr>
          <w:sz w:val="30"/>
        </w:rPr>
      </w:pPr>
    </w:p>
    <w:p w:rsidR="00F01492" w:rsidRDefault="008523F3">
      <w:pPr>
        <w:pStyle w:val="Zkladntext"/>
        <w:spacing w:before="1"/>
        <w:ind w:left="116" w:right="1396"/>
      </w:pPr>
      <w:r>
        <w:t>V Praze na základě plné moci za poskytovatele</w:t>
      </w:r>
    </w:p>
    <w:p w:rsidR="00F01492" w:rsidRDefault="00F01492">
      <w:pPr>
        <w:pStyle w:val="Zkladntext"/>
        <w:rPr>
          <w:sz w:val="20"/>
        </w:rPr>
      </w:pPr>
    </w:p>
    <w:p w:rsidR="00F01492" w:rsidRDefault="00F01492">
      <w:pPr>
        <w:pStyle w:val="Zkladntext"/>
        <w:rPr>
          <w:sz w:val="20"/>
        </w:rPr>
      </w:pPr>
    </w:p>
    <w:p w:rsidR="00F01492" w:rsidRDefault="00F01492">
      <w:pPr>
        <w:pStyle w:val="Zkladntext"/>
        <w:rPr>
          <w:sz w:val="20"/>
        </w:rPr>
      </w:pPr>
    </w:p>
    <w:p w:rsidR="00F01492" w:rsidRDefault="00F01492">
      <w:pPr>
        <w:pStyle w:val="Zkladntext"/>
        <w:spacing w:before="4"/>
        <w:rPr>
          <w:sz w:val="20"/>
        </w:rPr>
      </w:pPr>
    </w:p>
    <w:p w:rsidR="00F01492" w:rsidRDefault="008523F3">
      <w:pPr>
        <w:pStyle w:val="Zkladntext"/>
        <w:spacing w:before="69"/>
        <w:ind w:right="1494"/>
        <w:jc w:val="right"/>
      </w:pPr>
      <w:r>
        <w:t>Pavel Hartig</w:t>
      </w:r>
    </w:p>
    <w:sectPr w:rsidR="00F01492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44FE"/>
    <w:multiLevelType w:val="hybridMultilevel"/>
    <w:tmpl w:val="1C2E54A6"/>
    <w:lvl w:ilvl="0" w:tplc="C56AEF3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58C8495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5B43634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A94A30A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47F01ED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AB986FE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FEA555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A8671E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40EAE6E4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19CA090C"/>
    <w:multiLevelType w:val="hybridMultilevel"/>
    <w:tmpl w:val="68DA0B78"/>
    <w:lvl w:ilvl="0" w:tplc="59E4F58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7C6A57C6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A49EAB96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184EEC66">
      <w:start w:val="1"/>
      <w:numFmt w:val="bullet"/>
      <w:lvlText w:val="•"/>
      <w:lvlJc w:val="left"/>
      <w:pPr>
        <w:ind w:left="3321" w:hanging="567"/>
      </w:pPr>
      <w:rPr>
        <w:rFonts w:hint="default"/>
      </w:rPr>
    </w:lvl>
    <w:lvl w:ilvl="4" w:tplc="CC92B084">
      <w:start w:val="1"/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5E9CFAC0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61D6E1E4">
      <w:start w:val="1"/>
      <w:numFmt w:val="bullet"/>
      <w:lvlText w:val="•"/>
      <w:lvlJc w:val="left"/>
      <w:pPr>
        <w:ind w:left="6443" w:hanging="567"/>
      </w:pPr>
      <w:rPr>
        <w:rFonts w:hint="default"/>
      </w:rPr>
    </w:lvl>
    <w:lvl w:ilvl="7" w:tplc="98021BAC">
      <w:start w:val="1"/>
      <w:numFmt w:val="bullet"/>
      <w:lvlText w:val="•"/>
      <w:lvlJc w:val="left"/>
      <w:pPr>
        <w:ind w:left="7484" w:hanging="567"/>
      </w:pPr>
      <w:rPr>
        <w:rFonts w:hint="default"/>
      </w:rPr>
    </w:lvl>
    <w:lvl w:ilvl="8" w:tplc="FDFC58E0">
      <w:start w:val="1"/>
      <w:numFmt w:val="bullet"/>
      <w:lvlText w:val="•"/>
      <w:lvlJc w:val="left"/>
      <w:pPr>
        <w:ind w:left="8524" w:hanging="567"/>
      </w:pPr>
      <w:rPr>
        <w:rFonts w:hint="default"/>
      </w:rPr>
    </w:lvl>
  </w:abstractNum>
  <w:abstractNum w:abstractNumId="2">
    <w:nsid w:val="39C57DF9"/>
    <w:multiLevelType w:val="hybridMultilevel"/>
    <w:tmpl w:val="F5F4312E"/>
    <w:lvl w:ilvl="0" w:tplc="359CF11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1E250F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C5685C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600D70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41A883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D7835D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8D0655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EAC716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692117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57CF5A56"/>
    <w:multiLevelType w:val="hybridMultilevel"/>
    <w:tmpl w:val="C4C8C3A8"/>
    <w:lvl w:ilvl="0" w:tplc="8A2676A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62863AF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A9CB01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D6880C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3BB04E9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24C60C34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A92796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0EC24D2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54A242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75785C04"/>
    <w:multiLevelType w:val="hybridMultilevel"/>
    <w:tmpl w:val="93D61A8A"/>
    <w:lvl w:ilvl="0" w:tplc="77D22D6C">
      <w:start w:val="1"/>
      <w:numFmt w:val="lowerLetter"/>
      <w:lvlText w:val="%1)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0D3E5FA4">
      <w:start w:val="1"/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95F07FE4">
      <w:start w:val="1"/>
      <w:numFmt w:val="bullet"/>
      <w:lvlText w:val="•"/>
      <w:lvlJc w:val="left"/>
      <w:pPr>
        <w:ind w:left="2293" w:hanging="360"/>
      </w:pPr>
      <w:rPr>
        <w:rFonts w:hint="default"/>
      </w:rPr>
    </w:lvl>
    <w:lvl w:ilvl="3" w:tplc="EAA41EC4">
      <w:start w:val="1"/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94E0D488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2494946A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338497EC">
      <w:start w:val="1"/>
      <w:numFmt w:val="bullet"/>
      <w:lvlText w:val="•"/>
      <w:lvlJc w:val="left"/>
      <w:pPr>
        <w:ind w:left="5799" w:hanging="360"/>
      </w:pPr>
      <w:rPr>
        <w:rFonts w:hint="default"/>
      </w:rPr>
    </w:lvl>
    <w:lvl w:ilvl="7" w:tplc="A5CC1704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475E55B0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5">
    <w:nsid w:val="79EA4F05"/>
    <w:multiLevelType w:val="hybridMultilevel"/>
    <w:tmpl w:val="8728B380"/>
    <w:lvl w:ilvl="0" w:tplc="BDBC8A4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AAC4F8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FC60A39A">
      <w:start w:val="1"/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E9E48820">
      <w:start w:val="1"/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CF826990">
      <w:start w:val="1"/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56E041CC">
      <w:start w:val="1"/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9710E6A6">
      <w:start w:val="1"/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F2E4D408">
      <w:start w:val="1"/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DAB4CD2A">
      <w:start w:val="1"/>
      <w:numFmt w:val="bullet"/>
      <w:lvlText w:val="•"/>
      <w:lvlJc w:val="left"/>
      <w:pPr>
        <w:ind w:left="8621" w:hanging="567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92"/>
    <w:rsid w:val="008523F3"/>
    <w:rsid w:val="00F0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82" w:right="-14"/>
      <w:outlineLvl w:val="0"/>
    </w:pPr>
    <w:rPr>
      <w:rFonts w:ascii="Myriad Pro" w:eastAsia="Myriad Pro" w:hAnsi="Myriad Pro" w:cs="Myriad Pro"/>
      <w:sz w:val="51"/>
      <w:szCs w:val="51"/>
    </w:rPr>
  </w:style>
  <w:style w:type="paragraph" w:styleId="Nadpis2">
    <w:name w:val="heading 2"/>
    <w:basedOn w:val="Normln"/>
    <w:uiPriority w:val="1"/>
    <w:qFormat/>
    <w:pPr>
      <w:ind w:left="704" w:right="1052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82" w:right="-14"/>
      <w:outlineLvl w:val="0"/>
    </w:pPr>
    <w:rPr>
      <w:rFonts w:ascii="Myriad Pro" w:eastAsia="Myriad Pro" w:hAnsi="Myriad Pro" w:cs="Myriad Pro"/>
      <w:sz w:val="51"/>
      <w:szCs w:val="51"/>
    </w:rPr>
  </w:style>
  <w:style w:type="paragraph" w:styleId="Nadpis2">
    <w:name w:val="heading 2"/>
    <w:basedOn w:val="Normln"/>
    <w:uiPriority w:val="1"/>
    <w:qFormat/>
    <w:pPr>
      <w:ind w:left="704" w:right="1052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5357</Characters>
  <Application>Microsoft Office Word</Application>
  <DocSecurity>0</DocSecurity>
  <Lines>44</Lines>
  <Paragraphs>12</Paragraphs>
  <ScaleCrop>false</ScaleCrop>
  <Company>ATC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VOLMAT</dc:creator>
  <cp:lastModifiedBy>Boháčová Martina</cp:lastModifiedBy>
  <cp:revision>3</cp:revision>
  <dcterms:created xsi:type="dcterms:W3CDTF">2016-09-09T07:57:00Z</dcterms:created>
  <dcterms:modified xsi:type="dcterms:W3CDTF">2016-09-09T07:57:00Z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2016-08-11T00:00:00Z</vt:filetime>
  </property>
</Properties>
</file>