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0723A7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759/2017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- č.objednávky uvádějte na faktuře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603A06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377 22 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0723A7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0723A7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603A06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0723A7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6438B8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Jiří Švihálek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nám. Míru </w:t>
            </w:r>
            <w:r w:rsidR="006438B8">
              <w:rPr>
                <w:sz w:val="20"/>
              </w:rPr>
              <w:t>142, Jindřichův Hradec I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Papežová Yvetta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384497475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11331631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CZ491018064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6438B8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Ubytování pro účastníky Jihočeského festivalu Concertino Praga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6438B8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Ubytování uhradí město Jindřichův Hradec na základě skutečného obsazení pokojů, jehož doložení budou součástí faktury, maximálně však do výše 153 000,- Kč včetně DPH</w:t>
            </w: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153 000,00</w:t>
            </w:r>
            <w:r w:rsidR="006438B8">
              <w:rPr>
                <w:rFonts w:cs="Arial"/>
                <w:lang w:val="en-US"/>
              </w:rPr>
              <w:t xml:space="preserve"> včetně DPH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0723A7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0723A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0723A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FE3B82">
            <w:pPr>
              <w:rPr>
                <w:rFonts w:cs="Arial"/>
                <w:sz w:val="20"/>
                <w:szCs w:val="20"/>
              </w:rPr>
            </w:pPr>
            <w:bookmarkStart w:id="21" w:name="RANGE_J45_L45"/>
            <w:r w:rsidRPr="004A223B">
              <w:rPr>
                <w:rFonts w:cs="Arial"/>
                <w:sz w:val="20"/>
                <w:szCs w:val="20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0723A7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0723A7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0723A7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E52_J55"/>
            <w:bookmarkEnd w:id="22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O52_P52"/>
            <w:bookmarkEnd w:id="23"/>
            <w:r w:rsidRPr="00DA47CF">
              <w:rPr>
                <w:rFonts w:cs="Arial"/>
                <w:sz w:val="20"/>
                <w:szCs w:val="20"/>
                <w:lang w:val="en-US"/>
              </w:rPr>
              <w:t>11.05.2017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759/2017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0723A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0723A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6438B8" w:rsidRPr="00DA47CF" w:rsidRDefault="00C309BD" w:rsidP="006438B8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  <w:p w:rsidR="006438B8" w:rsidRPr="00DA47CF" w:rsidRDefault="006438B8" w:rsidP="006438B8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723A7"/>
    <w:rsid w:val="00097D57"/>
    <w:rsid w:val="000A337B"/>
    <w:rsid w:val="000F0B13"/>
    <w:rsid w:val="00117FBD"/>
    <w:rsid w:val="00142D78"/>
    <w:rsid w:val="00156B0C"/>
    <w:rsid w:val="001F0D2A"/>
    <w:rsid w:val="00216DF2"/>
    <w:rsid w:val="002263B7"/>
    <w:rsid w:val="00317D67"/>
    <w:rsid w:val="00342461"/>
    <w:rsid w:val="003568A4"/>
    <w:rsid w:val="003A444B"/>
    <w:rsid w:val="003D314D"/>
    <w:rsid w:val="003F2D40"/>
    <w:rsid w:val="0041345C"/>
    <w:rsid w:val="00447BCF"/>
    <w:rsid w:val="00452ED9"/>
    <w:rsid w:val="004A223B"/>
    <w:rsid w:val="004C0069"/>
    <w:rsid w:val="004F49A6"/>
    <w:rsid w:val="00501015"/>
    <w:rsid w:val="00537237"/>
    <w:rsid w:val="00552FC0"/>
    <w:rsid w:val="005B53C8"/>
    <w:rsid w:val="005D67D3"/>
    <w:rsid w:val="00603A06"/>
    <w:rsid w:val="006438B8"/>
    <w:rsid w:val="00660EF7"/>
    <w:rsid w:val="00767C2E"/>
    <w:rsid w:val="00774A87"/>
    <w:rsid w:val="007834CA"/>
    <w:rsid w:val="00830C4A"/>
    <w:rsid w:val="00834824"/>
    <w:rsid w:val="008612BF"/>
    <w:rsid w:val="0087217D"/>
    <w:rsid w:val="00960E70"/>
    <w:rsid w:val="009D5546"/>
    <w:rsid w:val="009E441F"/>
    <w:rsid w:val="009F7B03"/>
    <w:rsid w:val="00A12726"/>
    <w:rsid w:val="00A465EA"/>
    <w:rsid w:val="00A54238"/>
    <w:rsid w:val="00A937AB"/>
    <w:rsid w:val="00AB5BE5"/>
    <w:rsid w:val="00B51F65"/>
    <w:rsid w:val="00BF75BB"/>
    <w:rsid w:val="00C309BD"/>
    <w:rsid w:val="00C8093F"/>
    <w:rsid w:val="00CB6B44"/>
    <w:rsid w:val="00D1390F"/>
    <w:rsid w:val="00D52AEA"/>
    <w:rsid w:val="00D63F03"/>
    <w:rsid w:val="00DA47CF"/>
    <w:rsid w:val="00EA4113"/>
    <w:rsid w:val="00EF5050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2</cp:revision>
  <cp:lastPrinted>2017-05-11T06:19:00Z</cp:lastPrinted>
  <dcterms:created xsi:type="dcterms:W3CDTF">2017-05-29T15:00:00Z</dcterms:created>
  <dcterms:modified xsi:type="dcterms:W3CDTF">2017-05-29T15:00:00Z</dcterms:modified>
</cp:coreProperties>
</file>