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8D54D6">
        <w:t>KAA-SZ-263/2017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D54D6" w:rsidRPr="008D54D6">
        <w:rPr>
          <w:rFonts w:cs="Arial"/>
          <w:szCs w:val="20"/>
        </w:rPr>
        <w:t xml:space="preserve">Ing. </w:t>
      </w:r>
      <w:r w:rsidR="008D54D6">
        <w:t>Dalibor Závacký</w:t>
      </w:r>
      <w:r w:rsidRPr="00A3020E">
        <w:rPr>
          <w:rFonts w:cs="Arial"/>
          <w:szCs w:val="20"/>
        </w:rPr>
        <w:t xml:space="preserve">, </w:t>
      </w:r>
      <w:r w:rsidR="008D54D6" w:rsidRPr="008D54D6">
        <w:rPr>
          <w:rFonts w:cs="Arial"/>
          <w:szCs w:val="20"/>
        </w:rPr>
        <w:t>ředitel kontaktního</w:t>
      </w:r>
      <w:r w:rsidR="008D54D6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D54D6" w:rsidRPr="008D54D6">
        <w:rPr>
          <w:rFonts w:cs="Arial"/>
          <w:szCs w:val="20"/>
        </w:rPr>
        <w:t>Dobrovského 1278</w:t>
      </w:r>
      <w:r w:rsidR="008D54D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D54D6" w:rsidRPr="008D54D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D54D6" w:rsidRPr="008D54D6">
        <w:rPr>
          <w:rFonts w:cs="Arial"/>
          <w:szCs w:val="20"/>
        </w:rPr>
        <w:t xml:space="preserve">tř. </w:t>
      </w:r>
      <w:r w:rsidR="008D54D6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D54D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D54D6" w:rsidRPr="008D54D6">
        <w:rPr>
          <w:rFonts w:cs="Arial"/>
          <w:szCs w:val="20"/>
        </w:rPr>
        <w:t>InnovaFab s</w:t>
      </w:r>
      <w:r w:rsidR="008D54D6">
        <w:t>.r.o.</w:t>
      </w:r>
      <w:r w:rsidR="008D54D6" w:rsidRPr="008D54D6">
        <w:rPr>
          <w:rFonts w:cs="Arial"/>
          <w:vanish/>
          <w:szCs w:val="20"/>
        </w:rPr>
        <w:t>0</w:t>
      </w:r>
    </w:p>
    <w:p w:rsidR="00B066F7" w:rsidRPr="0033691D" w:rsidRDefault="008D54D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8D54D6">
        <w:rPr>
          <w:rFonts w:cs="Arial"/>
          <w:noProof/>
          <w:szCs w:val="20"/>
        </w:rPr>
        <w:t xml:space="preserve">Ing. </w:t>
      </w:r>
      <w:r>
        <w:rPr>
          <w:noProof/>
        </w:rPr>
        <w:t>Rostislav Skoták, prokura</w:t>
      </w:r>
    </w:p>
    <w:p w:rsidR="00B066F7" w:rsidRPr="0033691D" w:rsidRDefault="008D54D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8D54D6">
        <w:rPr>
          <w:rFonts w:cs="Arial"/>
          <w:szCs w:val="20"/>
        </w:rPr>
        <w:t>Průmyslová č</w:t>
      </w:r>
      <w:r>
        <w:t>.p. 1395/1, 735 35 Horní Suchá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8D54D6" w:rsidRPr="008D54D6">
        <w:rPr>
          <w:rFonts w:cs="Arial"/>
          <w:szCs w:val="20"/>
        </w:rPr>
        <w:t>04536096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8D54D6">
        <w:t>CZ.03.1.48/0.0/0.0/15_121/0000058</w:t>
      </w:r>
      <w:r w:rsidR="00282982">
        <w:rPr>
          <w:i/>
          <w:iCs/>
        </w:rPr>
        <w:t xml:space="preserve"> </w:t>
      </w:r>
      <w:r w:rsidR="008D54D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D54D6">
        <w:rPr>
          <w:noProof/>
        </w:rPr>
        <w:t>kompletace plastových výlisků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D54D6">
        <w:t>InnovaFab s.r.o., Průmyslová č.p. 1395/1, 735 35 Horní Suchá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26FB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126FB4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26FB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8D54D6">
        <w:t>1.6.2017</w:t>
      </w:r>
      <w:r>
        <w:t xml:space="preserve"> na dobu </w:t>
      </w:r>
      <w:r w:rsidR="008D54D6">
        <w:rPr>
          <w:noProof/>
        </w:rPr>
        <w:t>neurčitou</w:t>
      </w:r>
      <w:r w:rsidR="00DA5E4C">
        <w:t xml:space="preserve">, s týdenní pracovní dobou </w:t>
      </w:r>
      <w:r w:rsidR="008D54D6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D54D6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D54D6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8D54D6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8D54D6">
        <w:rPr>
          <w:noProof/>
        </w:rPr>
        <w:t>1.6.2017</w:t>
      </w:r>
      <w:r w:rsidR="00781CAC">
        <w:t xml:space="preserve"> do</w:t>
      </w:r>
      <w:r w:rsidRPr="0058691B">
        <w:t> </w:t>
      </w:r>
      <w:r w:rsidR="008D54D6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26FB4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8D54D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126FB4">
        <w:rPr>
          <w:rFonts w:cs="Arial"/>
          <w:szCs w:val="20"/>
        </w:rPr>
        <w:t>29.5.2017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D54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D54D6" w:rsidP="009B751F">
      <w:pPr>
        <w:keepNext/>
        <w:keepLines/>
        <w:jc w:val="center"/>
        <w:rPr>
          <w:rFonts w:cs="Arial"/>
          <w:szCs w:val="20"/>
        </w:rPr>
      </w:pPr>
      <w:r w:rsidRPr="008D54D6">
        <w:rPr>
          <w:rFonts w:cs="Arial"/>
          <w:szCs w:val="20"/>
        </w:rPr>
        <w:t xml:space="preserve">Ing. </w:t>
      </w:r>
      <w:r>
        <w:t>Rostislav Skoták</w:t>
      </w:r>
      <w:r>
        <w:tab/>
      </w:r>
      <w:r>
        <w:br/>
        <w:t>prokura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D54D6" w:rsidP="009B751F">
      <w:pPr>
        <w:keepNext/>
        <w:keepLines/>
        <w:jc w:val="center"/>
        <w:rPr>
          <w:rFonts w:cs="Arial"/>
          <w:szCs w:val="20"/>
        </w:rPr>
      </w:pPr>
      <w:r w:rsidRPr="008D54D6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8D54D6" w:rsidP="008269B6">
      <w:pPr>
        <w:keepNext/>
        <w:keepLines/>
        <w:jc w:val="center"/>
        <w:rPr>
          <w:rFonts w:cs="Arial"/>
          <w:szCs w:val="20"/>
        </w:rPr>
      </w:pPr>
      <w:r w:rsidRPr="008D54D6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D54D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D54D6" w:rsidRPr="008D54D6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D54D6" w:rsidRPr="008D54D6">
        <w:rPr>
          <w:rFonts w:cs="Arial"/>
          <w:szCs w:val="20"/>
        </w:rPr>
        <w:t>+ 420</w:t>
      </w:r>
      <w:r w:rsidR="008D54D6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D54D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69" w:rsidRDefault="00087269">
      <w:r>
        <w:separator/>
      </w:r>
    </w:p>
  </w:endnote>
  <w:endnote w:type="continuationSeparator" w:id="0">
    <w:p w:rsidR="00087269" w:rsidRDefault="0008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D6" w:rsidRDefault="008D54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00B1B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00B1B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69" w:rsidRDefault="00087269">
      <w:r>
        <w:separator/>
      </w:r>
    </w:p>
  </w:footnote>
  <w:footnote w:type="continuationSeparator" w:id="0">
    <w:p w:rsidR="00087269" w:rsidRDefault="00087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D6" w:rsidRDefault="008D54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D6" w:rsidRDefault="008D54D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D3A34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3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87269"/>
    <w:rsid w:val="0009508A"/>
    <w:rsid w:val="00095838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26FB4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05FC7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D3A34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6354C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7DC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54D6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2851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0B1B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C182-3D2B-4FCD-AD26-9C3AC2D6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1988</Words>
  <Characters>11885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1900-12-31T22:00:00Z</cp:lastPrinted>
  <dcterms:created xsi:type="dcterms:W3CDTF">2017-05-30T07:07:00Z</dcterms:created>
  <dcterms:modified xsi:type="dcterms:W3CDTF">2017-05-30T07:07:00Z</dcterms:modified>
</cp:coreProperties>
</file>