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0E5" w:rsidRDefault="00653F0F">
      <w:pPr>
        <w:pStyle w:val="Zkladntext"/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004395" cy="6446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395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0E5" w:rsidRDefault="00653F0F">
      <w:pPr>
        <w:pStyle w:val="Nzev"/>
      </w:pPr>
      <w:r>
        <w:rPr>
          <w:color w:val="808080"/>
        </w:rPr>
        <w:t>Dodatek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10"/>
        </w:rPr>
        <w:t>1</w:t>
      </w:r>
    </w:p>
    <w:p w:rsidR="007970E5" w:rsidRDefault="00653F0F">
      <w:pPr>
        <w:pStyle w:val="Zkladntext"/>
        <w:spacing w:before="98"/>
        <w:ind w:left="3866" w:right="3784"/>
        <w:jc w:val="center"/>
      </w:pPr>
      <w:r>
        <w:t>k</w:t>
      </w:r>
      <w:r>
        <w:rPr>
          <w:spacing w:val="-2"/>
        </w:rPr>
        <w:t xml:space="preserve"> </w:t>
      </w:r>
      <w:r>
        <w:t>Darovací</w:t>
      </w:r>
      <w:r>
        <w:rPr>
          <w:spacing w:val="-3"/>
        </w:rPr>
        <w:t xml:space="preserve"> </w:t>
      </w:r>
      <w:r>
        <w:t>smlouvě</w:t>
      </w:r>
      <w:r>
        <w:rPr>
          <w:spacing w:val="-5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rPr>
          <w:spacing w:val="-2"/>
        </w:rPr>
        <w:t>270/2022</w:t>
      </w:r>
    </w:p>
    <w:p w:rsidR="007970E5" w:rsidRDefault="007970E5">
      <w:pPr>
        <w:pStyle w:val="Zkladntext"/>
        <w:spacing w:before="5"/>
        <w:rPr>
          <w:sz w:val="17"/>
        </w:rPr>
      </w:pPr>
    </w:p>
    <w:p w:rsidR="007970E5" w:rsidRDefault="00653F0F">
      <w:pPr>
        <w:pStyle w:val="Zkladntext"/>
        <w:spacing w:before="56"/>
        <w:ind w:left="192"/>
      </w:pPr>
      <w:r>
        <w:t>uzavřené</w:t>
      </w:r>
      <w:r>
        <w:rPr>
          <w:spacing w:val="-3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rPr>
          <w:spacing w:val="-4"/>
        </w:rPr>
        <w:t>mezi:</w:t>
      </w:r>
    </w:p>
    <w:p w:rsidR="007970E5" w:rsidRDefault="007970E5">
      <w:pPr>
        <w:pStyle w:val="Zkladntext"/>
      </w:pPr>
    </w:p>
    <w:p w:rsidR="007970E5" w:rsidRDefault="007970E5">
      <w:pPr>
        <w:pStyle w:val="Zkladntext"/>
        <w:spacing w:before="11"/>
        <w:rPr>
          <w:sz w:val="21"/>
        </w:rPr>
      </w:pPr>
    </w:p>
    <w:p w:rsidR="007970E5" w:rsidRDefault="00653F0F">
      <w:pPr>
        <w:pStyle w:val="Zkladntext"/>
        <w:ind w:left="192"/>
      </w:pPr>
      <w:r>
        <w:rPr>
          <w:spacing w:val="-2"/>
        </w:rPr>
        <w:t>Dárcem:</w:t>
      </w:r>
    </w:p>
    <w:p w:rsidR="007970E5" w:rsidRDefault="00653F0F">
      <w:pPr>
        <w:pStyle w:val="Nadpis1"/>
        <w:spacing w:before="161"/>
      </w:pPr>
      <w:r>
        <w:t>Nadace</w:t>
      </w:r>
      <w:r>
        <w:rPr>
          <w:spacing w:val="-5"/>
        </w:rPr>
        <w:t xml:space="preserve"> J&amp;T</w:t>
      </w:r>
    </w:p>
    <w:p w:rsidR="007970E5" w:rsidRDefault="00653F0F">
      <w:pPr>
        <w:pStyle w:val="Zkladntext"/>
        <w:spacing w:before="41"/>
        <w:ind w:left="192"/>
      </w:pPr>
      <w:r>
        <w:t>IČO</w:t>
      </w:r>
      <w:r>
        <w:rPr>
          <w:spacing w:val="-4"/>
        </w:rPr>
        <w:t xml:space="preserve"> </w:t>
      </w:r>
      <w:r>
        <w:t>271</w:t>
      </w:r>
      <w:r>
        <w:rPr>
          <w:spacing w:val="-3"/>
        </w:rPr>
        <w:t xml:space="preserve"> </w:t>
      </w:r>
      <w:r>
        <w:t>62</w:t>
      </w:r>
      <w:r>
        <w:rPr>
          <w:spacing w:val="-1"/>
        </w:rPr>
        <w:t xml:space="preserve"> </w:t>
      </w:r>
      <w:r>
        <w:rPr>
          <w:spacing w:val="-5"/>
        </w:rPr>
        <w:t>524</w:t>
      </w:r>
    </w:p>
    <w:p w:rsidR="007970E5" w:rsidRDefault="00653F0F">
      <w:pPr>
        <w:pStyle w:val="Zkladntext"/>
        <w:spacing w:before="41"/>
        <w:ind w:left="192"/>
      </w:pPr>
      <w:r>
        <w:t>se</w:t>
      </w:r>
      <w:r>
        <w:rPr>
          <w:spacing w:val="-3"/>
        </w:rPr>
        <w:t xml:space="preserve"> </w:t>
      </w:r>
      <w:r>
        <w:t>sídlem</w:t>
      </w:r>
      <w:r>
        <w:rPr>
          <w:spacing w:val="-5"/>
        </w:rPr>
        <w:t xml:space="preserve"> </w:t>
      </w:r>
      <w:r>
        <w:t>Malostranské</w:t>
      </w:r>
      <w:r>
        <w:rPr>
          <w:spacing w:val="-3"/>
        </w:rPr>
        <w:t xml:space="preserve"> </w:t>
      </w:r>
      <w:r>
        <w:t>nábřeží</w:t>
      </w:r>
      <w:r>
        <w:rPr>
          <w:spacing w:val="-4"/>
        </w:rPr>
        <w:t xml:space="preserve"> </w:t>
      </w:r>
      <w:r>
        <w:t>563/3,</w:t>
      </w:r>
      <w:r>
        <w:rPr>
          <w:spacing w:val="-6"/>
        </w:rPr>
        <w:t xml:space="preserve"> </w:t>
      </w:r>
      <w:r>
        <w:t>Malá</w:t>
      </w:r>
      <w:r>
        <w:rPr>
          <w:spacing w:val="-4"/>
        </w:rPr>
        <w:t xml:space="preserve"> </w:t>
      </w:r>
      <w:r>
        <w:t>Strana,</w:t>
      </w:r>
      <w:r>
        <w:rPr>
          <w:spacing w:val="-4"/>
        </w:rPr>
        <w:t xml:space="preserve"> </w:t>
      </w:r>
      <w:r>
        <w:t>118</w:t>
      </w:r>
      <w:r>
        <w:rPr>
          <w:spacing w:val="-6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:rsidR="007970E5" w:rsidRDefault="00653F0F">
      <w:pPr>
        <w:pStyle w:val="Zkladntext"/>
        <w:spacing w:before="39" w:line="276" w:lineRule="auto"/>
        <w:ind w:left="192" w:right="2135"/>
      </w:pPr>
      <w:r>
        <w:t>zapsaná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nadačním</w:t>
      </w:r>
      <w:r>
        <w:rPr>
          <w:spacing w:val="-2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</w:t>
      </w:r>
      <w:r>
        <w:rPr>
          <w:spacing w:val="-2"/>
        </w:rPr>
        <w:t xml:space="preserve"> </w:t>
      </w:r>
      <w:r>
        <w:t>Městským</w:t>
      </w:r>
      <w:r>
        <w:rPr>
          <w:spacing w:val="-2"/>
        </w:rPr>
        <w:t xml:space="preserve"> </w:t>
      </w:r>
      <w:r>
        <w:t>soudem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Praze,</w:t>
      </w:r>
      <w:r>
        <w:rPr>
          <w:spacing w:val="-2"/>
        </w:rPr>
        <w:t xml:space="preserve"> </w:t>
      </w:r>
      <w:proofErr w:type="spellStart"/>
      <w:r>
        <w:t>sp.zn</w:t>
      </w:r>
      <w:proofErr w:type="spellEnd"/>
      <w:r>
        <w:t>.</w:t>
      </w:r>
      <w:r>
        <w:rPr>
          <w:spacing w:val="-4"/>
        </w:rPr>
        <w:t xml:space="preserve"> </w:t>
      </w:r>
      <w:r>
        <w:t>N</w:t>
      </w:r>
      <w:r>
        <w:rPr>
          <w:spacing w:val="-6"/>
        </w:rPr>
        <w:t xml:space="preserve"> </w:t>
      </w:r>
      <w:r>
        <w:t>1521 zastoupená Ing. Gabrielou Lachoutovou, předsedkyní správní rady</w:t>
      </w:r>
    </w:p>
    <w:p w:rsidR="007970E5" w:rsidRDefault="00653F0F">
      <w:pPr>
        <w:pStyle w:val="Zkladntext"/>
        <w:spacing w:before="2"/>
        <w:ind w:left="192"/>
      </w:pPr>
      <w:r>
        <w:t>č.</w:t>
      </w:r>
      <w:r>
        <w:rPr>
          <w:spacing w:val="-3"/>
        </w:rPr>
        <w:t xml:space="preserve"> </w:t>
      </w:r>
      <w:r>
        <w:t>účtu:</w:t>
      </w:r>
      <w:r>
        <w:rPr>
          <w:spacing w:val="-2"/>
        </w:rPr>
        <w:t xml:space="preserve"> 0002076666/5800</w:t>
      </w:r>
    </w:p>
    <w:p w:rsidR="007970E5" w:rsidRDefault="00653F0F">
      <w:pPr>
        <w:pStyle w:val="Zkladntext"/>
        <w:spacing w:before="39"/>
        <w:ind w:left="192"/>
      </w:pPr>
      <w:r>
        <w:t>e-mail:</w:t>
      </w:r>
      <w:r>
        <w:rPr>
          <w:spacing w:val="-4"/>
        </w:rPr>
        <w:t xml:space="preserve"> </w:t>
      </w:r>
      <w:hyperlink r:id="rId8">
        <w:proofErr w:type="spellStart"/>
        <w:r>
          <w:rPr>
            <w:spacing w:val="-2"/>
          </w:rPr>
          <w:t>xxxxxxxx</w:t>
        </w:r>
        <w:proofErr w:type="spellEnd"/>
      </w:hyperlink>
    </w:p>
    <w:p w:rsidR="007970E5" w:rsidRDefault="00653F0F">
      <w:pPr>
        <w:spacing w:before="161"/>
        <w:ind w:left="19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t>„</w:t>
      </w:r>
      <w:r>
        <w:rPr>
          <w:b/>
        </w:rPr>
        <w:t>dárce</w:t>
      </w:r>
      <w:r>
        <w:t>“</w:t>
      </w:r>
      <w:r>
        <w:rPr>
          <w:spacing w:val="-3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„</w:t>
      </w:r>
      <w:r>
        <w:rPr>
          <w:b/>
        </w:rPr>
        <w:t>my</w:t>
      </w:r>
      <w:r>
        <w:t>“</w:t>
      </w:r>
      <w:r>
        <w:rPr>
          <w:spacing w:val="-2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nadace</w:t>
      </w:r>
      <w:r>
        <w:rPr>
          <w:spacing w:val="-2"/>
        </w:rPr>
        <w:t>“)</w:t>
      </w:r>
    </w:p>
    <w:p w:rsidR="007970E5" w:rsidRDefault="00653F0F">
      <w:pPr>
        <w:pStyle w:val="Zkladntext"/>
        <w:spacing w:before="119" w:line="550" w:lineRule="atLeast"/>
        <w:ind w:left="192" w:right="7997"/>
      </w:pPr>
      <w:r>
        <w:t xml:space="preserve">a Vámi jako </w:t>
      </w:r>
      <w:r>
        <w:rPr>
          <w:spacing w:val="-2"/>
        </w:rPr>
        <w:t>Obdarovaným:</w:t>
      </w:r>
    </w:p>
    <w:p w:rsidR="007970E5" w:rsidRDefault="00653F0F">
      <w:pPr>
        <w:pStyle w:val="Nadpis1"/>
        <w:spacing w:before="158"/>
      </w:pPr>
      <w:r>
        <w:t>Univerzita</w:t>
      </w:r>
      <w:r>
        <w:rPr>
          <w:spacing w:val="-6"/>
        </w:rPr>
        <w:t xml:space="preserve"> </w:t>
      </w:r>
      <w:r>
        <w:t>Karlova,</w:t>
      </w:r>
      <w:r>
        <w:rPr>
          <w:spacing w:val="-7"/>
        </w:rPr>
        <w:t xml:space="preserve"> </w:t>
      </w:r>
      <w:r>
        <w:t>Ústav</w:t>
      </w:r>
      <w:r>
        <w:rPr>
          <w:spacing w:val="-3"/>
        </w:rPr>
        <w:t xml:space="preserve"> </w:t>
      </w:r>
      <w:r>
        <w:t>jazykové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odborné</w:t>
      </w:r>
      <w:r>
        <w:rPr>
          <w:spacing w:val="-5"/>
        </w:rPr>
        <w:t xml:space="preserve"> </w:t>
      </w:r>
      <w:r>
        <w:rPr>
          <w:spacing w:val="-2"/>
        </w:rPr>
        <w:t>přípravy</w:t>
      </w:r>
    </w:p>
    <w:p w:rsidR="007970E5" w:rsidRDefault="00653F0F">
      <w:pPr>
        <w:spacing w:before="42"/>
        <w:ind w:left="192"/>
        <w:rPr>
          <w:rFonts w:ascii="Arial" w:hAnsi="Arial"/>
          <w:sz w:val="20"/>
        </w:rPr>
      </w:pPr>
      <w:r>
        <w:t>IČO</w:t>
      </w:r>
      <w:r>
        <w:rPr>
          <w:spacing w:val="-3"/>
        </w:rPr>
        <w:t xml:space="preserve"> </w:t>
      </w:r>
      <w:r>
        <w:rPr>
          <w:rFonts w:ascii="Arial" w:hAnsi="Arial"/>
          <w:color w:val="333333"/>
          <w:sz w:val="20"/>
        </w:rPr>
        <w:t>002</w:t>
      </w:r>
      <w:r>
        <w:rPr>
          <w:rFonts w:ascii="Arial" w:hAnsi="Arial"/>
          <w:color w:val="333333"/>
          <w:spacing w:val="-4"/>
          <w:sz w:val="20"/>
        </w:rPr>
        <w:t xml:space="preserve"> </w:t>
      </w:r>
      <w:r>
        <w:rPr>
          <w:rFonts w:ascii="Arial" w:hAnsi="Arial"/>
          <w:color w:val="333333"/>
          <w:sz w:val="20"/>
        </w:rPr>
        <w:t>16</w:t>
      </w:r>
      <w:r>
        <w:rPr>
          <w:rFonts w:ascii="Arial" w:hAnsi="Arial"/>
          <w:color w:val="333333"/>
          <w:spacing w:val="-2"/>
          <w:sz w:val="20"/>
        </w:rPr>
        <w:t xml:space="preserve"> </w:t>
      </w:r>
      <w:r>
        <w:rPr>
          <w:rFonts w:ascii="Arial" w:hAnsi="Arial"/>
          <w:color w:val="333333"/>
          <w:spacing w:val="-5"/>
          <w:sz w:val="20"/>
        </w:rPr>
        <w:t>208</w:t>
      </w:r>
    </w:p>
    <w:p w:rsidR="007970E5" w:rsidRDefault="00653F0F">
      <w:pPr>
        <w:pStyle w:val="Zkladntext"/>
        <w:spacing w:before="41"/>
        <w:ind w:left="192"/>
      </w:pPr>
      <w:r>
        <w:t>se</w:t>
      </w:r>
      <w:r>
        <w:rPr>
          <w:spacing w:val="-3"/>
        </w:rPr>
        <w:t xml:space="preserve"> </w:t>
      </w:r>
      <w:r>
        <w:t>sídlem</w:t>
      </w:r>
      <w:r>
        <w:rPr>
          <w:spacing w:val="-1"/>
        </w:rPr>
        <w:t xml:space="preserve"> </w:t>
      </w:r>
      <w:r>
        <w:t>Ovocný</w:t>
      </w:r>
      <w:r>
        <w:rPr>
          <w:spacing w:val="-5"/>
        </w:rPr>
        <w:t xml:space="preserve"> </w:t>
      </w:r>
      <w:r>
        <w:t>trh</w:t>
      </w:r>
      <w:r>
        <w:rPr>
          <w:spacing w:val="-3"/>
        </w:rPr>
        <w:t xml:space="preserve"> </w:t>
      </w:r>
      <w:r>
        <w:t>560/5,</w:t>
      </w:r>
      <w:r>
        <w:rPr>
          <w:spacing w:val="-2"/>
        </w:rPr>
        <w:t xml:space="preserve"> </w:t>
      </w:r>
      <w:r>
        <w:t>116</w:t>
      </w:r>
      <w:r>
        <w:rPr>
          <w:spacing w:val="-5"/>
        </w:rPr>
        <w:t xml:space="preserve"> </w:t>
      </w:r>
      <w:r>
        <w:t>36</w:t>
      </w:r>
      <w:r>
        <w:rPr>
          <w:spacing w:val="-4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7970E5" w:rsidRDefault="00653F0F">
      <w:pPr>
        <w:pStyle w:val="Zkladntext"/>
        <w:spacing w:before="38" w:line="276" w:lineRule="auto"/>
        <w:ind w:left="192" w:right="4666"/>
      </w:pPr>
      <w:r>
        <w:t>se sídlem ústavu Vratislavova 29/10, 128 00 Praha 2 zastoupená</w:t>
      </w:r>
      <w:r>
        <w:rPr>
          <w:spacing w:val="-4"/>
        </w:rPr>
        <w:t xml:space="preserve"> </w:t>
      </w:r>
      <w:r>
        <w:t>prof.</w:t>
      </w:r>
      <w:r>
        <w:rPr>
          <w:spacing w:val="-7"/>
        </w:rPr>
        <w:t xml:space="preserve"> </w:t>
      </w:r>
      <w:r>
        <w:t>MUDr.</w:t>
      </w:r>
      <w:r>
        <w:rPr>
          <w:spacing w:val="-5"/>
        </w:rPr>
        <w:t xml:space="preserve"> </w:t>
      </w:r>
      <w:r>
        <w:t>Milenou</w:t>
      </w:r>
      <w:r>
        <w:rPr>
          <w:spacing w:val="-5"/>
        </w:rPr>
        <w:t xml:space="preserve"> </w:t>
      </w:r>
      <w:r>
        <w:t>Králíčkovou,</w:t>
      </w:r>
      <w:r>
        <w:rPr>
          <w:spacing w:val="-6"/>
        </w:rPr>
        <w:t xml:space="preserve"> </w:t>
      </w:r>
      <w:r>
        <w:t>Ph.D.,</w:t>
      </w:r>
      <w:r>
        <w:rPr>
          <w:spacing w:val="-5"/>
        </w:rPr>
        <w:t xml:space="preserve"> </w:t>
      </w:r>
      <w:r>
        <w:t>rektorkou</w:t>
      </w:r>
    </w:p>
    <w:p w:rsidR="007970E5" w:rsidRDefault="00653F0F">
      <w:pPr>
        <w:pStyle w:val="Zkladntext"/>
        <w:spacing w:before="2"/>
        <w:ind w:left="192"/>
      </w:pPr>
      <w:r>
        <w:t>kontaktní</w:t>
      </w:r>
      <w:r>
        <w:rPr>
          <w:spacing w:val="-7"/>
        </w:rPr>
        <w:t xml:space="preserve"> </w:t>
      </w:r>
      <w:r>
        <w:t>osoba:</w:t>
      </w:r>
      <w:r>
        <w:rPr>
          <w:spacing w:val="-5"/>
        </w:rPr>
        <w:t xml:space="preserve"> </w:t>
      </w:r>
      <w:hyperlink r:id="rId9">
        <w:r>
          <w:rPr>
            <w:spacing w:val="-2"/>
          </w:rPr>
          <w:t>xxxxxxxx</w:t>
        </w:r>
      </w:hyperlink>
      <w:bookmarkStart w:id="0" w:name="_GoBack"/>
      <w:bookmarkEnd w:id="0"/>
      <w:r>
        <w:t>,</w:t>
      </w:r>
      <w:r>
        <w:rPr>
          <w:spacing w:val="-3"/>
        </w:rPr>
        <w:t xml:space="preserve"> </w:t>
      </w:r>
      <w:hyperlink r:id="rId10">
        <w:hyperlink r:id="rId11">
          <w:r>
            <w:rPr>
              <w:spacing w:val="-2"/>
            </w:rPr>
            <w:t>xxxxxxxx</w:t>
          </w:r>
        </w:hyperlink>
      </w:hyperlink>
    </w:p>
    <w:p w:rsidR="007970E5" w:rsidRDefault="00653F0F">
      <w:pPr>
        <w:pStyle w:val="Zkladntext"/>
        <w:spacing w:before="41"/>
        <w:ind w:left="192"/>
      </w:pPr>
      <w:r>
        <w:t>č.</w:t>
      </w:r>
      <w:r>
        <w:rPr>
          <w:spacing w:val="-2"/>
        </w:rPr>
        <w:t xml:space="preserve"> </w:t>
      </w:r>
      <w:r>
        <w:t>účtu:</w:t>
      </w:r>
      <w:r>
        <w:rPr>
          <w:spacing w:val="-3"/>
        </w:rPr>
        <w:t xml:space="preserve"> </w:t>
      </w:r>
      <w:r>
        <w:t>107-</w:t>
      </w:r>
      <w:r>
        <w:rPr>
          <w:spacing w:val="-2"/>
        </w:rPr>
        <w:t>996320257/0100</w:t>
      </w:r>
    </w:p>
    <w:p w:rsidR="007970E5" w:rsidRDefault="00653F0F">
      <w:pPr>
        <w:pStyle w:val="Zkladntext"/>
        <w:spacing w:before="39"/>
        <w:ind w:left="192"/>
      </w:pPr>
      <w:r>
        <w:t>IDDS:</w:t>
      </w:r>
      <w:r>
        <w:rPr>
          <w:spacing w:val="-3"/>
        </w:rPr>
        <w:t xml:space="preserve"> </w:t>
      </w:r>
      <w:r>
        <w:rPr>
          <w:spacing w:val="-2"/>
        </w:rPr>
        <w:t>piyj9b4</w:t>
      </w:r>
    </w:p>
    <w:p w:rsidR="007970E5" w:rsidRDefault="007970E5">
      <w:pPr>
        <w:pStyle w:val="Zkladntext"/>
      </w:pPr>
    </w:p>
    <w:p w:rsidR="007970E5" w:rsidRDefault="007970E5">
      <w:pPr>
        <w:pStyle w:val="Zkladntext"/>
        <w:spacing w:before="6"/>
        <w:rPr>
          <w:sz w:val="16"/>
        </w:rPr>
      </w:pPr>
    </w:p>
    <w:p w:rsidR="007970E5" w:rsidRDefault="00653F0F">
      <w:pPr>
        <w:spacing w:before="1" w:line="381" w:lineRule="auto"/>
        <w:ind w:left="192" w:right="6327"/>
      </w:pPr>
      <w:r>
        <w:t>(dále jen „</w:t>
      </w:r>
      <w:r>
        <w:rPr>
          <w:b/>
        </w:rPr>
        <w:t xml:space="preserve">obdarovaný“ </w:t>
      </w:r>
      <w:r>
        <w:t>nebo „</w:t>
      </w:r>
      <w:r>
        <w:rPr>
          <w:b/>
        </w:rPr>
        <w:t>Vy</w:t>
      </w:r>
      <w:r>
        <w:t>“) (společně</w:t>
      </w:r>
      <w:r>
        <w:rPr>
          <w:spacing w:val="-8"/>
        </w:rPr>
        <w:t xml:space="preserve"> </w:t>
      </w:r>
      <w:r>
        <w:t>také</w:t>
      </w:r>
      <w:r>
        <w:rPr>
          <w:spacing w:val="-8"/>
        </w:rPr>
        <w:t xml:space="preserve"> </w:t>
      </w:r>
      <w:r>
        <w:t>jen</w:t>
      </w:r>
      <w:r>
        <w:rPr>
          <w:spacing w:val="-10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-8"/>
        </w:rPr>
        <w:t xml:space="preserve"> </w:t>
      </w:r>
      <w:r>
        <w:rPr>
          <w:b/>
        </w:rPr>
        <w:t>strany</w:t>
      </w:r>
      <w:r>
        <w:t>“)</w:t>
      </w:r>
    </w:p>
    <w:p w:rsidR="007970E5" w:rsidRDefault="007970E5">
      <w:pPr>
        <w:pStyle w:val="Zkladntext"/>
        <w:spacing w:before="2"/>
      </w:pPr>
    </w:p>
    <w:p w:rsidR="007970E5" w:rsidRDefault="00653F0F">
      <w:pPr>
        <w:pStyle w:val="Zkladntext"/>
        <w:spacing w:before="1"/>
        <w:ind w:left="192"/>
      </w:pPr>
      <w:r>
        <w:t>Smluvní</w:t>
      </w:r>
      <w:r>
        <w:rPr>
          <w:spacing w:val="-6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dohodly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následující</w:t>
      </w:r>
      <w:r>
        <w:rPr>
          <w:spacing w:val="-4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darovací</w:t>
      </w:r>
      <w:r>
        <w:rPr>
          <w:spacing w:val="-4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270/2022</w:t>
      </w:r>
      <w:r>
        <w:rPr>
          <w:spacing w:val="-2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rPr>
          <w:spacing w:val="-2"/>
        </w:rPr>
        <w:t>„Smlouva“):</w:t>
      </w:r>
    </w:p>
    <w:p w:rsidR="007970E5" w:rsidRDefault="007970E5">
      <w:pPr>
        <w:pStyle w:val="Zkladntext"/>
      </w:pPr>
    </w:p>
    <w:p w:rsidR="007970E5" w:rsidRDefault="007970E5">
      <w:pPr>
        <w:pStyle w:val="Zkladntext"/>
      </w:pPr>
    </w:p>
    <w:p w:rsidR="007970E5" w:rsidRDefault="007970E5">
      <w:pPr>
        <w:pStyle w:val="Zkladntext"/>
      </w:pPr>
    </w:p>
    <w:p w:rsidR="007970E5" w:rsidRDefault="007970E5">
      <w:pPr>
        <w:pStyle w:val="Zkladntext"/>
        <w:spacing w:before="11"/>
        <w:rPr>
          <w:sz w:val="21"/>
        </w:rPr>
      </w:pPr>
    </w:p>
    <w:p w:rsidR="007970E5" w:rsidRDefault="00653F0F">
      <w:pPr>
        <w:pStyle w:val="Nadpis1"/>
        <w:numPr>
          <w:ilvl w:val="0"/>
          <w:numId w:val="3"/>
        </w:numPr>
        <w:tabs>
          <w:tab w:val="left" w:pos="4846"/>
          <w:tab w:val="left" w:pos="4847"/>
        </w:tabs>
        <w:ind w:hanging="349"/>
        <w:jc w:val="left"/>
      </w:pPr>
      <w:r>
        <w:t>Předmět</w:t>
      </w:r>
      <w:r>
        <w:rPr>
          <w:spacing w:val="-6"/>
        </w:rPr>
        <w:t xml:space="preserve"> </w:t>
      </w:r>
      <w:r>
        <w:rPr>
          <w:spacing w:val="-2"/>
        </w:rPr>
        <w:t>dodatku</w:t>
      </w:r>
    </w:p>
    <w:p w:rsidR="007970E5" w:rsidRDefault="007970E5">
      <w:pPr>
        <w:pStyle w:val="Zkladntext"/>
        <w:spacing w:before="1"/>
        <w:rPr>
          <w:b/>
        </w:rPr>
      </w:pPr>
    </w:p>
    <w:p w:rsidR="007970E5" w:rsidRDefault="00653F0F">
      <w:pPr>
        <w:pStyle w:val="Odstavecseseznamem"/>
        <w:numPr>
          <w:ilvl w:val="0"/>
          <w:numId w:val="2"/>
        </w:numPr>
        <w:tabs>
          <w:tab w:val="left" w:pos="901"/>
        </w:tabs>
      </w:pPr>
      <w:r>
        <w:t>Původní</w:t>
      </w:r>
      <w:r>
        <w:rPr>
          <w:spacing w:val="-5"/>
        </w:rPr>
        <w:t xml:space="preserve"> </w:t>
      </w:r>
      <w:r>
        <w:t>znění</w:t>
      </w:r>
      <w:r>
        <w:rPr>
          <w:spacing w:val="-4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I,</w:t>
      </w:r>
      <w:r>
        <w:rPr>
          <w:spacing w:val="-6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ruší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nahrazuje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následujícím</w:t>
      </w:r>
      <w:r>
        <w:rPr>
          <w:spacing w:val="-4"/>
        </w:rPr>
        <w:t xml:space="preserve"> </w:t>
      </w:r>
      <w:r>
        <w:rPr>
          <w:spacing w:val="-2"/>
        </w:rPr>
        <w:t>zněním:</w:t>
      </w:r>
    </w:p>
    <w:p w:rsidR="007970E5" w:rsidRDefault="007970E5">
      <w:pPr>
        <w:pStyle w:val="Zkladntext"/>
      </w:pPr>
    </w:p>
    <w:p w:rsidR="007970E5" w:rsidRDefault="00653F0F">
      <w:pPr>
        <w:pStyle w:val="Zkladntext"/>
        <w:ind w:left="900" w:right="103"/>
        <w:jc w:val="both"/>
      </w:pPr>
      <w:r>
        <w:t xml:space="preserve">Dále se zavazujete, že bez zbytečného odkladu po zrealizování účelu (projektu), nejpozději však do </w:t>
      </w:r>
      <w:r>
        <w:rPr>
          <w:b/>
        </w:rPr>
        <w:t xml:space="preserve">31. 3. 2023 </w:t>
      </w:r>
      <w:r>
        <w:t>nám předložíte vyúčtování dle Přílohy č. 1 této smlouvy. Samozřejmě se může někdy stát, že projekt nebude</w:t>
      </w:r>
      <w:r>
        <w:rPr>
          <w:spacing w:val="-1"/>
        </w:rPr>
        <w:t xml:space="preserve"> </w:t>
      </w:r>
      <w:r>
        <w:t>realizován</w:t>
      </w:r>
      <w:r>
        <w:rPr>
          <w:spacing w:val="-3"/>
        </w:rPr>
        <w:t xml:space="preserve"> </w:t>
      </w:r>
      <w:r>
        <w:t>anebo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nebude</w:t>
      </w:r>
      <w:r>
        <w:rPr>
          <w:spacing w:val="-1"/>
        </w:rPr>
        <w:t xml:space="preserve"> </w:t>
      </w:r>
      <w:r>
        <w:t>vyčerpán</w:t>
      </w:r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plné</w:t>
      </w:r>
      <w:r>
        <w:rPr>
          <w:spacing w:val="-1"/>
        </w:rPr>
        <w:t xml:space="preserve"> </w:t>
      </w:r>
      <w:r>
        <w:t>výši,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1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jsme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Vámi</w:t>
      </w:r>
      <w:r>
        <w:rPr>
          <w:spacing w:val="-2"/>
        </w:rPr>
        <w:t xml:space="preserve"> </w:t>
      </w:r>
      <w:r>
        <w:t>domluvili, že nám nevyčerpané prostředky bez zbytečn</w:t>
      </w:r>
      <w:r>
        <w:t>ého odkladu vrátíte.</w:t>
      </w:r>
    </w:p>
    <w:p w:rsidR="007970E5" w:rsidRDefault="007970E5">
      <w:pPr>
        <w:jc w:val="both"/>
        <w:sectPr w:rsidR="007970E5">
          <w:type w:val="continuous"/>
          <w:pgSz w:w="11910" w:h="16840"/>
          <w:pgMar w:top="600" w:right="740" w:bottom="280" w:left="660" w:header="708" w:footer="708" w:gutter="0"/>
          <w:cols w:space="708"/>
        </w:sectPr>
      </w:pPr>
    </w:p>
    <w:p w:rsidR="007970E5" w:rsidRDefault="00653F0F">
      <w:pPr>
        <w:pStyle w:val="Odstavecseseznamem"/>
        <w:numPr>
          <w:ilvl w:val="0"/>
          <w:numId w:val="2"/>
        </w:numPr>
        <w:tabs>
          <w:tab w:val="left" w:pos="901"/>
        </w:tabs>
        <w:spacing w:before="103"/>
      </w:pPr>
      <w:r>
        <w:lastRenderedPageBreak/>
        <w:t>Původní</w:t>
      </w:r>
      <w:r>
        <w:rPr>
          <w:spacing w:val="-6"/>
        </w:rPr>
        <w:t xml:space="preserve"> </w:t>
      </w:r>
      <w:r>
        <w:t>znění</w:t>
      </w:r>
      <w:r>
        <w:rPr>
          <w:spacing w:val="-5"/>
        </w:rPr>
        <w:t xml:space="preserve"> </w:t>
      </w:r>
      <w:r>
        <w:t>Přílohy</w:t>
      </w:r>
      <w:r>
        <w:rPr>
          <w:spacing w:val="-6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Rozpočet</w:t>
      </w:r>
      <w:r>
        <w:rPr>
          <w:spacing w:val="-3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ruší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nahrazuje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následujícím</w:t>
      </w:r>
      <w:r>
        <w:rPr>
          <w:spacing w:val="-3"/>
        </w:rPr>
        <w:t xml:space="preserve"> </w:t>
      </w:r>
      <w:r>
        <w:rPr>
          <w:spacing w:val="-2"/>
        </w:rPr>
        <w:t>zněním:</w:t>
      </w:r>
    </w:p>
    <w:p w:rsidR="007970E5" w:rsidRDefault="007970E5">
      <w:pPr>
        <w:pStyle w:val="Zkladntext"/>
        <w:rPr>
          <w:sz w:val="20"/>
        </w:rPr>
      </w:pPr>
    </w:p>
    <w:p w:rsidR="007970E5" w:rsidRDefault="007970E5">
      <w:pPr>
        <w:pStyle w:val="Zkladntext"/>
        <w:spacing w:before="8"/>
        <w:rPr>
          <w:sz w:val="23"/>
        </w:rPr>
      </w:pPr>
    </w:p>
    <w:tbl>
      <w:tblPr>
        <w:tblStyle w:val="TableNormal"/>
        <w:tblW w:w="0" w:type="auto"/>
        <w:tblInd w:w="1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0"/>
        <w:gridCol w:w="2150"/>
        <w:gridCol w:w="2170"/>
      </w:tblGrid>
      <w:tr w:rsidR="007970E5">
        <w:trPr>
          <w:trHeight w:val="1074"/>
        </w:trPr>
        <w:tc>
          <w:tcPr>
            <w:tcW w:w="8260" w:type="dxa"/>
            <w:gridSpan w:val="3"/>
            <w:tcBorders>
              <w:left w:val="nil"/>
              <w:bottom w:val="single" w:sz="18" w:space="0" w:color="000000"/>
              <w:right w:val="nil"/>
            </w:tcBorders>
            <w:shd w:val="clear" w:color="auto" w:fill="F9478B"/>
          </w:tcPr>
          <w:p w:rsidR="007970E5" w:rsidRDefault="00653F0F">
            <w:pPr>
              <w:pStyle w:val="TableParagraph"/>
              <w:spacing w:before="204"/>
              <w:ind w:left="2957" w:right="2966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pacing w:val="-2"/>
                <w:sz w:val="26"/>
              </w:rPr>
              <w:t>ROZPOČET</w:t>
            </w:r>
            <w:r>
              <w:rPr>
                <w:b/>
                <w:color w:val="FFFFFF"/>
                <w:spacing w:val="1"/>
                <w:sz w:val="26"/>
              </w:rPr>
              <w:t xml:space="preserve"> </w:t>
            </w:r>
            <w:r>
              <w:rPr>
                <w:b/>
                <w:color w:val="FFFFFF"/>
                <w:spacing w:val="-2"/>
                <w:sz w:val="26"/>
              </w:rPr>
              <w:t>PROJEKTU</w:t>
            </w:r>
          </w:p>
        </w:tc>
      </w:tr>
      <w:tr w:rsidR="007970E5">
        <w:trPr>
          <w:trHeight w:val="1242"/>
        </w:trPr>
        <w:tc>
          <w:tcPr>
            <w:tcW w:w="3940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A6CA2"/>
          </w:tcPr>
          <w:p w:rsidR="007970E5" w:rsidRDefault="007970E5">
            <w:pPr>
              <w:pStyle w:val="TableParagraph"/>
              <w:spacing w:before="0"/>
            </w:pPr>
          </w:p>
          <w:p w:rsidR="007970E5" w:rsidRDefault="007970E5">
            <w:pPr>
              <w:pStyle w:val="TableParagraph"/>
              <w:spacing w:before="5"/>
              <w:rPr>
                <w:sz w:val="18"/>
              </w:rPr>
            </w:pPr>
          </w:p>
          <w:p w:rsidR="007970E5" w:rsidRDefault="00653F0F">
            <w:pPr>
              <w:pStyle w:val="TableParagraph"/>
              <w:spacing w:before="0"/>
              <w:ind w:left="1230"/>
              <w:rPr>
                <w:b/>
              </w:rPr>
            </w:pPr>
            <w:r>
              <w:rPr>
                <w:b/>
                <w:color w:val="FFFFFF"/>
              </w:rPr>
              <w:t>DRUH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NÁKLADU</w:t>
            </w:r>
          </w:p>
        </w:tc>
        <w:tc>
          <w:tcPr>
            <w:tcW w:w="2150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A6CA2"/>
          </w:tcPr>
          <w:p w:rsidR="007970E5" w:rsidRDefault="007970E5">
            <w:pPr>
              <w:pStyle w:val="TableParagraph"/>
              <w:spacing w:before="0"/>
            </w:pPr>
          </w:p>
          <w:p w:rsidR="007970E5" w:rsidRDefault="007970E5">
            <w:pPr>
              <w:pStyle w:val="TableParagraph"/>
              <w:spacing w:before="5"/>
              <w:rPr>
                <w:sz w:val="18"/>
              </w:rPr>
            </w:pPr>
          </w:p>
          <w:p w:rsidR="007970E5" w:rsidRDefault="00653F0F">
            <w:pPr>
              <w:pStyle w:val="TableParagraph"/>
              <w:spacing w:before="0"/>
              <w:ind w:right="132"/>
              <w:jc w:val="right"/>
              <w:rPr>
                <w:b/>
              </w:rPr>
            </w:pPr>
            <w:r>
              <w:rPr>
                <w:b/>
                <w:color w:val="FFFFFF"/>
              </w:rPr>
              <w:t>CELKOVÝ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ROZPOČET</w:t>
            </w:r>
          </w:p>
        </w:tc>
        <w:tc>
          <w:tcPr>
            <w:tcW w:w="2170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A6CA2"/>
          </w:tcPr>
          <w:p w:rsidR="007970E5" w:rsidRDefault="007970E5">
            <w:pPr>
              <w:pStyle w:val="TableParagraph"/>
              <w:spacing w:before="0"/>
            </w:pPr>
          </w:p>
          <w:p w:rsidR="007970E5" w:rsidRDefault="007970E5">
            <w:pPr>
              <w:pStyle w:val="TableParagraph"/>
              <w:spacing w:before="5"/>
              <w:rPr>
                <w:sz w:val="18"/>
              </w:rPr>
            </w:pPr>
          </w:p>
          <w:p w:rsidR="007970E5" w:rsidRDefault="00653F0F">
            <w:pPr>
              <w:pStyle w:val="TableParagraph"/>
              <w:spacing w:before="0"/>
              <w:ind w:right="165"/>
              <w:jc w:val="right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SCHVÁLENÁ ČÁSTKA</w:t>
            </w:r>
          </w:p>
        </w:tc>
      </w:tr>
      <w:tr w:rsidR="007970E5">
        <w:trPr>
          <w:trHeight w:val="280"/>
        </w:trPr>
        <w:tc>
          <w:tcPr>
            <w:tcW w:w="39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CE9"/>
          </w:tcPr>
          <w:p w:rsidR="007970E5" w:rsidRDefault="00653F0F">
            <w:pPr>
              <w:pStyle w:val="TableParagraph"/>
              <w:spacing w:line="250" w:lineRule="exact"/>
              <w:ind w:left="39"/>
            </w:pPr>
            <w:r>
              <w:t>1.</w:t>
            </w:r>
            <w:r>
              <w:rPr>
                <w:spacing w:val="3"/>
              </w:rPr>
              <w:t xml:space="preserve"> </w:t>
            </w:r>
            <w:r>
              <w:t>OSOBNÍ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NÁKLADY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CE9"/>
          </w:tcPr>
          <w:p w:rsidR="007970E5" w:rsidRDefault="007970E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CE9"/>
          </w:tcPr>
          <w:p w:rsidR="007970E5" w:rsidRDefault="007970E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970E5">
        <w:trPr>
          <w:trHeight w:val="279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E5" w:rsidRDefault="00653F0F">
            <w:pPr>
              <w:pStyle w:val="TableParagraph"/>
              <w:spacing w:line="249" w:lineRule="exact"/>
              <w:ind w:left="39"/>
            </w:pPr>
            <w:r>
              <w:t>Mzdy</w:t>
            </w:r>
            <w:r>
              <w:rPr>
                <w:spacing w:val="-1"/>
              </w:rPr>
              <w:t xml:space="preserve"> </w:t>
            </w:r>
            <w:r>
              <w:t>lektorů</w:t>
            </w:r>
            <w:r>
              <w:rPr>
                <w:spacing w:val="4"/>
              </w:rPr>
              <w:t xml:space="preserve"> </w:t>
            </w:r>
            <w:r>
              <w:t>HPP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HRUBÉ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E5" w:rsidRDefault="00653F0F">
            <w:pPr>
              <w:pStyle w:val="TableParagraph"/>
              <w:spacing w:line="249" w:lineRule="exact"/>
              <w:ind w:right="85"/>
              <w:jc w:val="right"/>
            </w:pPr>
            <w:r>
              <w:t>190</w:t>
            </w:r>
            <w:r>
              <w:rPr>
                <w:spacing w:val="-11"/>
              </w:rPr>
              <w:t xml:space="preserve"> </w:t>
            </w:r>
            <w:r>
              <w:t>036,00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E5" w:rsidRDefault="00653F0F">
            <w:pPr>
              <w:pStyle w:val="TableParagraph"/>
              <w:spacing w:line="249" w:lineRule="exact"/>
              <w:ind w:right="85"/>
              <w:jc w:val="right"/>
            </w:pPr>
            <w:r>
              <w:t>190</w:t>
            </w:r>
            <w:r>
              <w:rPr>
                <w:spacing w:val="-11"/>
              </w:rPr>
              <w:t xml:space="preserve"> </w:t>
            </w:r>
            <w:r>
              <w:t>841,00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7970E5">
        <w:trPr>
          <w:trHeight w:val="29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E5" w:rsidRDefault="00653F0F">
            <w:pPr>
              <w:pStyle w:val="TableParagraph"/>
              <w:spacing w:before="20" w:line="249" w:lineRule="exact"/>
              <w:ind w:left="39"/>
            </w:pPr>
            <w:r>
              <w:t>Odvody</w:t>
            </w:r>
            <w:r>
              <w:rPr>
                <w:spacing w:val="15"/>
              </w:rPr>
              <w:t xml:space="preserve"> </w:t>
            </w:r>
            <w:r>
              <w:t>zákonného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pojištění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E5" w:rsidRDefault="00653F0F">
            <w:pPr>
              <w:pStyle w:val="TableParagraph"/>
              <w:spacing w:before="20" w:line="249" w:lineRule="exact"/>
              <w:ind w:right="85"/>
              <w:jc w:val="right"/>
            </w:pPr>
            <w:r>
              <w:t>67</w:t>
            </w:r>
            <w:r>
              <w:rPr>
                <w:spacing w:val="-10"/>
              </w:rPr>
              <w:t xml:space="preserve"> </w:t>
            </w:r>
            <w:r>
              <w:t>463,00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E5" w:rsidRDefault="00653F0F">
            <w:pPr>
              <w:pStyle w:val="TableParagraph"/>
              <w:spacing w:before="20" w:line="249" w:lineRule="exact"/>
              <w:ind w:right="85"/>
              <w:jc w:val="right"/>
            </w:pPr>
            <w:r>
              <w:t>64</w:t>
            </w:r>
            <w:r>
              <w:rPr>
                <w:spacing w:val="-10"/>
              </w:rPr>
              <w:t xml:space="preserve"> </w:t>
            </w:r>
            <w:r>
              <w:t>504,00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7970E5">
        <w:trPr>
          <w:trHeight w:val="29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E5" w:rsidRDefault="00653F0F">
            <w:pPr>
              <w:pStyle w:val="TableParagraph"/>
              <w:spacing w:before="20" w:line="250" w:lineRule="exact"/>
              <w:ind w:left="39"/>
            </w:pPr>
            <w:r>
              <w:t>Mzda</w:t>
            </w:r>
            <w:r>
              <w:rPr>
                <w:spacing w:val="8"/>
              </w:rPr>
              <w:t xml:space="preserve"> </w:t>
            </w:r>
            <w:r>
              <w:t>organizátora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HRUBÉ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E5" w:rsidRDefault="00653F0F">
            <w:pPr>
              <w:pStyle w:val="TableParagraph"/>
              <w:spacing w:before="20" w:line="250" w:lineRule="exact"/>
              <w:ind w:right="85"/>
              <w:jc w:val="right"/>
            </w:pPr>
            <w:r>
              <w:t>119</w:t>
            </w:r>
            <w:r>
              <w:rPr>
                <w:spacing w:val="-11"/>
              </w:rPr>
              <w:t xml:space="preserve"> </w:t>
            </w:r>
            <w:r>
              <w:t>000,00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E5" w:rsidRDefault="00653F0F">
            <w:pPr>
              <w:pStyle w:val="TableParagraph"/>
              <w:spacing w:before="20" w:line="250" w:lineRule="exact"/>
              <w:ind w:right="85"/>
              <w:jc w:val="right"/>
            </w:pPr>
            <w:r>
              <w:t>59</w:t>
            </w:r>
            <w:r>
              <w:rPr>
                <w:spacing w:val="-10"/>
              </w:rPr>
              <w:t xml:space="preserve"> </w:t>
            </w:r>
            <w:r>
              <w:t>500,00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7970E5">
        <w:trPr>
          <w:trHeight w:val="289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E5" w:rsidRDefault="00653F0F">
            <w:pPr>
              <w:pStyle w:val="TableParagraph"/>
              <w:spacing w:before="20" w:line="249" w:lineRule="exact"/>
              <w:ind w:left="39"/>
            </w:pPr>
            <w:r>
              <w:t>Odvody</w:t>
            </w:r>
            <w:r>
              <w:rPr>
                <w:spacing w:val="9"/>
              </w:rPr>
              <w:t xml:space="preserve"> </w:t>
            </w:r>
            <w:r>
              <w:t>zákonného</w:t>
            </w:r>
            <w:r>
              <w:rPr>
                <w:spacing w:val="13"/>
              </w:rPr>
              <w:t xml:space="preserve"> </w:t>
            </w:r>
            <w:r>
              <w:t>pojištění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organizátor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E5" w:rsidRDefault="00653F0F">
            <w:pPr>
              <w:pStyle w:val="TableParagraph"/>
              <w:spacing w:before="20" w:line="249" w:lineRule="exact"/>
              <w:ind w:right="85"/>
              <w:jc w:val="right"/>
            </w:pPr>
            <w:r>
              <w:t>42</w:t>
            </w:r>
            <w:r>
              <w:rPr>
                <w:spacing w:val="-10"/>
              </w:rPr>
              <w:t xml:space="preserve"> </w:t>
            </w:r>
            <w:r>
              <w:t>245,00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E5" w:rsidRDefault="00653F0F">
            <w:pPr>
              <w:pStyle w:val="TableParagraph"/>
              <w:spacing w:before="20" w:line="249" w:lineRule="exact"/>
              <w:ind w:right="85"/>
              <w:jc w:val="right"/>
            </w:pPr>
            <w:r>
              <w:t>20</w:t>
            </w:r>
            <w:r>
              <w:rPr>
                <w:spacing w:val="-10"/>
              </w:rPr>
              <w:t xml:space="preserve"> </w:t>
            </w:r>
            <w:r>
              <w:t>164,00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7970E5">
        <w:trPr>
          <w:trHeight w:val="29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E5" w:rsidRDefault="00653F0F">
            <w:pPr>
              <w:pStyle w:val="TableParagraph"/>
              <w:spacing w:before="20" w:line="249" w:lineRule="exact"/>
              <w:ind w:left="39"/>
            </w:pPr>
            <w:r>
              <w:t>Mzdy</w:t>
            </w:r>
            <w:r>
              <w:rPr>
                <w:spacing w:val="2"/>
              </w:rPr>
              <w:t xml:space="preserve"> </w:t>
            </w:r>
            <w:r>
              <w:t>DPP</w:t>
            </w:r>
            <w:r>
              <w:rPr>
                <w:spacing w:val="-1"/>
              </w:rPr>
              <w:t xml:space="preserve"> </w:t>
            </w:r>
            <w:r>
              <w:t>(lektoři,</w:t>
            </w:r>
            <w:r>
              <w:rPr>
                <w:spacing w:val="-2"/>
              </w:rPr>
              <w:t xml:space="preserve"> hlídání)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E5" w:rsidRDefault="00653F0F">
            <w:pPr>
              <w:pStyle w:val="TableParagraph"/>
              <w:spacing w:before="20" w:line="249" w:lineRule="exact"/>
              <w:ind w:right="85"/>
              <w:jc w:val="right"/>
            </w:pPr>
            <w:r>
              <w:t>157</w:t>
            </w:r>
            <w:r>
              <w:rPr>
                <w:spacing w:val="-11"/>
              </w:rPr>
              <w:t xml:space="preserve"> </w:t>
            </w:r>
            <w:r>
              <w:t>650,00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E5" w:rsidRDefault="00653F0F">
            <w:pPr>
              <w:pStyle w:val="TableParagraph"/>
              <w:spacing w:before="20" w:line="249" w:lineRule="exact"/>
              <w:ind w:right="85"/>
              <w:jc w:val="right"/>
            </w:pPr>
            <w:r>
              <w:t>145</w:t>
            </w:r>
            <w:r>
              <w:rPr>
                <w:spacing w:val="-11"/>
              </w:rPr>
              <w:t xml:space="preserve"> </w:t>
            </w:r>
            <w:r>
              <w:t>923,00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7970E5">
        <w:trPr>
          <w:trHeight w:val="29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E5" w:rsidRDefault="00653F0F">
            <w:pPr>
              <w:pStyle w:val="TableParagraph"/>
              <w:spacing w:before="20" w:line="250" w:lineRule="exact"/>
              <w:ind w:left="39"/>
            </w:pPr>
            <w:r>
              <w:t>Mzdy</w:t>
            </w:r>
            <w:r>
              <w:rPr>
                <w:spacing w:val="2"/>
              </w:rPr>
              <w:t xml:space="preserve"> </w:t>
            </w:r>
            <w:r>
              <w:t>DPČ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(lektoři)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E5" w:rsidRDefault="00653F0F">
            <w:pPr>
              <w:pStyle w:val="TableParagraph"/>
              <w:spacing w:before="20" w:line="250" w:lineRule="exact"/>
              <w:ind w:right="85"/>
              <w:jc w:val="right"/>
            </w:pPr>
            <w:r>
              <w:t>37</w:t>
            </w:r>
            <w:r>
              <w:rPr>
                <w:spacing w:val="-10"/>
              </w:rPr>
              <w:t xml:space="preserve"> </w:t>
            </w:r>
            <w:r>
              <w:t>500,00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E5" w:rsidRDefault="00653F0F">
            <w:pPr>
              <w:pStyle w:val="TableParagraph"/>
              <w:spacing w:before="20" w:line="250" w:lineRule="exact"/>
              <w:ind w:right="85"/>
              <w:jc w:val="right"/>
            </w:pPr>
            <w:r>
              <w:t>67</w:t>
            </w:r>
            <w:r>
              <w:rPr>
                <w:spacing w:val="-10"/>
              </w:rPr>
              <w:t xml:space="preserve"> </w:t>
            </w:r>
            <w:r>
              <w:t>652,00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7970E5">
        <w:trPr>
          <w:trHeight w:val="279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E5" w:rsidRDefault="00653F0F">
            <w:pPr>
              <w:pStyle w:val="TableParagraph"/>
              <w:spacing w:line="249" w:lineRule="exact"/>
              <w:ind w:left="39"/>
            </w:pPr>
            <w:r>
              <w:t>Odvody</w:t>
            </w:r>
            <w:r>
              <w:rPr>
                <w:spacing w:val="6"/>
              </w:rPr>
              <w:t xml:space="preserve"> </w:t>
            </w:r>
            <w:r>
              <w:t>zákonného</w:t>
            </w:r>
            <w:r>
              <w:rPr>
                <w:spacing w:val="11"/>
              </w:rPr>
              <w:t xml:space="preserve"> </w:t>
            </w:r>
            <w:r>
              <w:t>pojištění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9"/>
              </w:rPr>
              <w:t xml:space="preserve"> </w:t>
            </w:r>
            <w:r>
              <w:t>DPP,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DPČ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E5" w:rsidRDefault="00653F0F">
            <w:pPr>
              <w:pStyle w:val="TableParagraph"/>
              <w:spacing w:line="249" w:lineRule="exact"/>
              <w:ind w:right="85"/>
              <w:jc w:val="right"/>
            </w:pPr>
            <w:r>
              <w:t>59</w:t>
            </w:r>
            <w:r>
              <w:rPr>
                <w:spacing w:val="-10"/>
              </w:rPr>
              <w:t xml:space="preserve"> </w:t>
            </w:r>
            <w:r>
              <w:t>876,00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E5" w:rsidRDefault="00653F0F">
            <w:pPr>
              <w:pStyle w:val="TableParagraph"/>
              <w:spacing w:line="249" w:lineRule="exact"/>
              <w:ind w:right="85"/>
              <w:jc w:val="right"/>
            </w:pPr>
            <w:r>
              <w:t>53</w:t>
            </w:r>
            <w:r>
              <w:rPr>
                <w:spacing w:val="-10"/>
              </w:rPr>
              <w:t xml:space="preserve"> </w:t>
            </w:r>
            <w:r>
              <w:t>513,00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7970E5">
        <w:trPr>
          <w:trHeight w:val="29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E5" w:rsidRDefault="007970E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E5" w:rsidRDefault="007970E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E5" w:rsidRDefault="007970E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970E5">
        <w:trPr>
          <w:trHeight w:val="29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E5" w:rsidRDefault="007970E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E5" w:rsidRDefault="007970E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E5" w:rsidRDefault="007970E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970E5">
        <w:trPr>
          <w:trHeight w:val="279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CE9"/>
          </w:tcPr>
          <w:p w:rsidR="007970E5" w:rsidRDefault="00653F0F">
            <w:pPr>
              <w:pStyle w:val="TableParagraph"/>
              <w:spacing w:line="249" w:lineRule="exact"/>
              <w:ind w:left="39"/>
            </w:pPr>
            <w:r>
              <w:t>CELKEM OSOBNÍ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NÁKLADY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CE9"/>
          </w:tcPr>
          <w:p w:rsidR="007970E5" w:rsidRDefault="00653F0F">
            <w:pPr>
              <w:pStyle w:val="TableParagraph"/>
              <w:spacing w:line="249" w:lineRule="exact"/>
              <w:ind w:right="85"/>
              <w:jc w:val="right"/>
            </w:pPr>
            <w:r>
              <w:t>673</w:t>
            </w:r>
            <w:r>
              <w:rPr>
                <w:spacing w:val="-11"/>
              </w:rPr>
              <w:t xml:space="preserve"> </w:t>
            </w:r>
            <w:r>
              <w:t>770,00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CE9"/>
          </w:tcPr>
          <w:p w:rsidR="007970E5" w:rsidRDefault="00653F0F">
            <w:pPr>
              <w:pStyle w:val="TableParagraph"/>
              <w:spacing w:line="249" w:lineRule="exact"/>
              <w:ind w:right="85"/>
              <w:jc w:val="right"/>
            </w:pPr>
            <w:r>
              <w:t>602</w:t>
            </w:r>
            <w:r>
              <w:rPr>
                <w:spacing w:val="-11"/>
              </w:rPr>
              <w:t xml:space="preserve"> </w:t>
            </w:r>
            <w:r>
              <w:t>097,00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7970E5">
        <w:trPr>
          <w:trHeight w:val="28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:rsidR="007970E5" w:rsidRDefault="007970E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D3D3D3"/>
            </w:tcBorders>
          </w:tcPr>
          <w:p w:rsidR="007970E5" w:rsidRDefault="007970E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5B9BD4"/>
            </w:tcBorders>
          </w:tcPr>
          <w:p w:rsidR="007970E5" w:rsidRDefault="007970E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970E5">
        <w:trPr>
          <w:trHeight w:val="28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B8D2"/>
          </w:tcPr>
          <w:p w:rsidR="007970E5" w:rsidRDefault="00653F0F">
            <w:pPr>
              <w:pStyle w:val="TableParagraph"/>
              <w:spacing w:line="250" w:lineRule="exact"/>
              <w:ind w:left="39"/>
            </w:pPr>
            <w:r>
              <w:t>2.</w:t>
            </w:r>
            <w:r>
              <w:rPr>
                <w:spacing w:val="6"/>
              </w:rPr>
              <w:t xml:space="preserve"> </w:t>
            </w:r>
            <w:r>
              <w:t>MATERIÁLOVÉ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NÁKLADY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B8D2"/>
          </w:tcPr>
          <w:p w:rsidR="007970E5" w:rsidRDefault="007970E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B8D2"/>
          </w:tcPr>
          <w:p w:rsidR="007970E5" w:rsidRDefault="007970E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970E5">
        <w:trPr>
          <w:trHeight w:val="279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E5" w:rsidRDefault="00653F0F">
            <w:pPr>
              <w:pStyle w:val="TableParagraph"/>
              <w:spacing w:line="249" w:lineRule="exact"/>
              <w:ind w:left="39"/>
            </w:pPr>
            <w:r>
              <w:rPr>
                <w:spacing w:val="-2"/>
              </w:rPr>
              <w:t>učebnice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E5" w:rsidRDefault="00653F0F">
            <w:pPr>
              <w:pStyle w:val="TableParagraph"/>
              <w:spacing w:line="249" w:lineRule="exact"/>
              <w:ind w:right="85"/>
              <w:jc w:val="right"/>
            </w:pPr>
            <w:r>
              <w:t>74</w:t>
            </w:r>
            <w:r>
              <w:rPr>
                <w:spacing w:val="-10"/>
              </w:rPr>
              <w:t xml:space="preserve"> </w:t>
            </w:r>
            <w:r>
              <w:t>100,00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E5" w:rsidRDefault="00653F0F">
            <w:pPr>
              <w:pStyle w:val="TableParagraph"/>
              <w:spacing w:line="249" w:lineRule="exact"/>
              <w:ind w:right="85"/>
              <w:jc w:val="right"/>
            </w:pPr>
            <w:r>
              <w:t>74</w:t>
            </w:r>
            <w:r>
              <w:rPr>
                <w:spacing w:val="-10"/>
              </w:rPr>
              <w:t xml:space="preserve"> </w:t>
            </w:r>
            <w:r>
              <w:t>100,00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7970E5">
        <w:trPr>
          <w:trHeight w:val="28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E5" w:rsidRDefault="00653F0F">
            <w:pPr>
              <w:pStyle w:val="TableParagraph"/>
              <w:spacing w:line="249" w:lineRule="exact"/>
              <w:ind w:left="39"/>
            </w:pPr>
            <w:r>
              <w:t>kancelářské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potřeby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E5" w:rsidRDefault="00653F0F">
            <w:pPr>
              <w:pStyle w:val="TableParagraph"/>
              <w:spacing w:line="249" w:lineRule="exact"/>
              <w:ind w:right="85"/>
              <w:jc w:val="right"/>
            </w:pPr>
            <w:r>
              <w:t>15</w:t>
            </w:r>
            <w:r>
              <w:rPr>
                <w:spacing w:val="-10"/>
              </w:rPr>
              <w:t xml:space="preserve"> </w:t>
            </w:r>
            <w:r>
              <w:t>000,00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E5" w:rsidRDefault="00653F0F">
            <w:pPr>
              <w:pStyle w:val="TableParagraph"/>
              <w:spacing w:line="249" w:lineRule="exact"/>
              <w:ind w:right="85"/>
              <w:jc w:val="right"/>
            </w:pPr>
            <w:r>
              <w:t>14</w:t>
            </w:r>
            <w:r>
              <w:rPr>
                <w:spacing w:val="-10"/>
              </w:rPr>
              <w:t xml:space="preserve"> </w:t>
            </w:r>
            <w:r>
              <w:t>410,00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7970E5">
        <w:trPr>
          <w:trHeight w:val="28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B8D2"/>
          </w:tcPr>
          <w:p w:rsidR="007970E5" w:rsidRDefault="00653F0F">
            <w:pPr>
              <w:pStyle w:val="TableParagraph"/>
              <w:spacing w:line="250" w:lineRule="exact"/>
              <w:ind w:left="39"/>
            </w:pPr>
            <w:r>
              <w:t>CELKEM</w:t>
            </w:r>
            <w:r>
              <w:rPr>
                <w:spacing w:val="3"/>
              </w:rPr>
              <w:t xml:space="preserve"> </w:t>
            </w:r>
            <w:r>
              <w:t>MATERIÁLOVÉ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NÁKLADY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B8D2"/>
          </w:tcPr>
          <w:p w:rsidR="007970E5" w:rsidRDefault="00653F0F">
            <w:pPr>
              <w:pStyle w:val="TableParagraph"/>
              <w:spacing w:line="250" w:lineRule="exact"/>
              <w:ind w:right="85"/>
              <w:jc w:val="right"/>
            </w:pPr>
            <w:r>
              <w:t>89</w:t>
            </w:r>
            <w:r>
              <w:rPr>
                <w:spacing w:val="-10"/>
              </w:rPr>
              <w:t xml:space="preserve"> </w:t>
            </w:r>
            <w:r>
              <w:t>100,00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B8D2"/>
          </w:tcPr>
          <w:p w:rsidR="007970E5" w:rsidRDefault="00653F0F">
            <w:pPr>
              <w:pStyle w:val="TableParagraph"/>
              <w:spacing w:line="250" w:lineRule="exact"/>
              <w:ind w:right="85"/>
              <w:jc w:val="right"/>
            </w:pPr>
            <w:r>
              <w:t>88</w:t>
            </w:r>
            <w:r>
              <w:rPr>
                <w:spacing w:val="-10"/>
              </w:rPr>
              <w:t xml:space="preserve"> </w:t>
            </w:r>
            <w:r>
              <w:t>510,00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7970E5">
        <w:trPr>
          <w:trHeight w:val="279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:rsidR="007970E5" w:rsidRDefault="007970E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D3D3D3"/>
            </w:tcBorders>
          </w:tcPr>
          <w:p w:rsidR="007970E5" w:rsidRDefault="007970E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5B9BD4"/>
            </w:tcBorders>
          </w:tcPr>
          <w:p w:rsidR="007970E5" w:rsidRDefault="007970E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970E5">
        <w:trPr>
          <w:trHeight w:val="28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8EB8"/>
          </w:tcPr>
          <w:p w:rsidR="007970E5" w:rsidRDefault="00653F0F">
            <w:pPr>
              <w:pStyle w:val="TableParagraph"/>
              <w:spacing w:line="249" w:lineRule="exact"/>
              <w:ind w:left="39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PROVOZNÍ NÁKLADY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SLUŽBY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8EB8"/>
          </w:tcPr>
          <w:p w:rsidR="007970E5" w:rsidRDefault="007970E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8EB8"/>
          </w:tcPr>
          <w:p w:rsidR="007970E5" w:rsidRDefault="007970E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970E5">
        <w:trPr>
          <w:trHeight w:val="28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E5" w:rsidRDefault="00653F0F">
            <w:pPr>
              <w:pStyle w:val="TableParagraph"/>
              <w:spacing w:line="250" w:lineRule="exact"/>
              <w:ind w:left="39"/>
            </w:pPr>
            <w:r>
              <w:t>tisk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10"/>
              </w:rPr>
              <w:t xml:space="preserve"> </w:t>
            </w:r>
            <w:r>
              <w:t>kopírování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materiálů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E5" w:rsidRDefault="00653F0F">
            <w:pPr>
              <w:pStyle w:val="TableParagraph"/>
              <w:spacing w:line="250" w:lineRule="exact"/>
              <w:ind w:right="85"/>
              <w:jc w:val="right"/>
            </w:pPr>
            <w:r>
              <w:t>45</w:t>
            </w:r>
            <w:r>
              <w:rPr>
                <w:spacing w:val="-10"/>
              </w:rPr>
              <w:t xml:space="preserve"> </w:t>
            </w:r>
            <w:r>
              <w:t>000,00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E5" w:rsidRDefault="00653F0F">
            <w:pPr>
              <w:pStyle w:val="TableParagraph"/>
              <w:spacing w:line="250" w:lineRule="exact"/>
              <w:ind w:right="85"/>
              <w:jc w:val="right"/>
            </w:pPr>
            <w:r>
              <w:t>43</w:t>
            </w:r>
            <w:r>
              <w:rPr>
                <w:spacing w:val="-10"/>
              </w:rPr>
              <w:t xml:space="preserve"> </w:t>
            </w:r>
            <w:r>
              <w:t>640,00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7970E5">
        <w:trPr>
          <w:trHeight w:val="279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E5" w:rsidRDefault="00653F0F">
            <w:pPr>
              <w:pStyle w:val="TableParagraph"/>
              <w:spacing w:line="249" w:lineRule="exact"/>
              <w:ind w:left="39"/>
            </w:pPr>
            <w:r>
              <w:t>tlumočení a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překlady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E5" w:rsidRDefault="00653F0F">
            <w:pPr>
              <w:pStyle w:val="TableParagraph"/>
              <w:spacing w:line="249" w:lineRule="exact"/>
              <w:ind w:right="85"/>
              <w:jc w:val="right"/>
            </w:pPr>
            <w:r>
              <w:t>7</w:t>
            </w:r>
            <w:r>
              <w:rPr>
                <w:spacing w:val="-9"/>
              </w:rPr>
              <w:t xml:space="preserve"> </w:t>
            </w:r>
            <w:r>
              <w:t>000,00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E5" w:rsidRDefault="007970E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970E5">
        <w:trPr>
          <w:trHeight w:val="28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E5" w:rsidRDefault="00653F0F">
            <w:pPr>
              <w:pStyle w:val="TableParagraph"/>
              <w:spacing w:line="249" w:lineRule="exact"/>
              <w:ind w:left="39"/>
            </w:pPr>
            <w:r>
              <w:t>provozní</w:t>
            </w:r>
            <w:r>
              <w:rPr>
                <w:spacing w:val="10"/>
              </w:rPr>
              <w:t xml:space="preserve"> </w:t>
            </w:r>
            <w:r>
              <w:t>náklady</w:t>
            </w:r>
            <w:r>
              <w:rPr>
                <w:spacing w:val="12"/>
              </w:rPr>
              <w:t xml:space="preserve"> </w:t>
            </w:r>
            <w:r>
              <w:t>prostor</w:t>
            </w:r>
            <w:r>
              <w:rPr>
                <w:spacing w:val="14"/>
              </w:rPr>
              <w:t xml:space="preserve"> </w:t>
            </w:r>
            <w:r>
              <w:t>(energie,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služby)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E5" w:rsidRDefault="00653F0F">
            <w:pPr>
              <w:pStyle w:val="TableParagraph"/>
              <w:spacing w:line="249" w:lineRule="exact"/>
              <w:ind w:right="85"/>
              <w:jc w:val="right"/>
            </w:pPr>
            <w:r>
              <w:t>143</w:t>
            </w:r>
            <w:r>
              <w:rPr>
                <w:spacing w:val="-11"/>
              </w:rPr>
              <w:t xml:space="preserve"> </w:t>
            </w:r>
            <w:r>
              <w:t>140,00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E5" w:rsidRDefault="00653F0F">
            <w:pPr>
              <w:pStyle w:val="TableParagraph"/>
              <w:tabs>
                <w:tab w:val="left" w:pos="339"/>
              </w:tabs>
              <w:spacing w:line="249" w:lineRule="exact"/>
              <w:ind w:right="84"/>
              <w:jc w:val="right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5"/>
              </w:rPr>
              <w:t>Kč</w:t>
            </w:r>
          </w:p>
        </w:tc>
      </w:tr>
      <w:tr w:rsidR="007970E5">
        <w:trPr>
          <w:trHeight w:val="28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B8EB8"/>
          </w:tcPr>
          <w:p w:rsidR="007970E5" w:rsidRDefault="00653F0F">
            <w:pPr>
              <w:pStyle w:val="TableParagraph"/>
              <w:spacing w:line="250" w:lineRule="exact"/>
              <w:ind w:left="39"/>
            </w:pPr>
            <w:r>
              <w:t>CELKEM</w:t>
            </w:r>
            <w:r>
              <w:rPr>
                <w:spacing w:val="-6"/>
              </w:rPr>
              <w:t xml:space="preserve"> </w:t>
            </w:r>
            <w:r>
              <w:t>PROVOZNÍ</w:t>
            </w:r>
            <w:r>
              <w:rPr>
                <w:spacing w:val="-2"/>
              </w:rPr>
              <w:t xml:space="preserve"> NÁKLADY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B8EB8"/>
          </w:tcPr>
          <w:p w:rsidR="007970E5" w:rsidRDefault="00653F0F">
            <w:pPr>
              <w:pStyle w:val="TableParagraph"/>
              <w:spacing w:line="250" w:lineRule="exact"/>
              <w:ind w:right="85"/>
              <w:jc w:val="right"/>
            </w:pPr>
            <w:r>
              <w:t>195</w:t>
            </w:r>
            <w:r>
              <w:rPr>
                <w:spacing w:val="-11"/>
              </w:rPr>
              <w:t xml:space="preserve"> </w:t>
            </w:r>
            <w:r>
              <w:t>140,00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B8EB8"/>
          </w:tcPr>
          <w:p w:rsidR="007970E5" w:rsidRDefault="00653F0F">
            <w:pPr>
              <w:pStyle w:val="TableParagraph"/>
              <w:spacing w:line="250" w:lineRule="exact"/>
              <w:ind w:right="85"/>
              <w:jc w:val="right"/>
            </w:pPr>
            <w:r>
              <w:t>43</w:t>
            </w:r>
            <w:r>
              <w:rPr>
                <w:spacing w:val="-10"/>
              </w:rPr>
              <w:t xml:space="preserve"> </w:t>
            </w:r>
            <w:r>
              <w:t>640,00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7970E5">
        <w:trPr>
          <w:trHeight w:val="850"/>
        </w:trPr>
        <w:tc>
          <w:tcPr>
            <w:tcW w:w="39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9478B"/>
          </w:tcPr>
          <w:p w:rsidR="007970E5" w:rsidRDefault="007970E5">
            <w:pPr>
              <w:pStyle w:val="TableParagraph"/>
              <w:spacing w:before="6"/>
              <w:rPr>
                <w:sz w:val="21"/>
              </w:rPr>
            </w:pPr>
          </w:p>
          <w:p w:rsidR="007970E5" w:rsidRDefault="00653F0F">
            <w:pPr>
              <w:pStyle w:val="TableParagraph"/>
              <w:spacing w:before="1"/>
              <w:ind w:left="44"/>
              <w:rPr>
                <w:b/>
                <w:sz w:val="28"/>
              </w:rPr>
            </w:pPr>
            <w:r>
              <w:rPr>
                <w:b/>
                <w:sz w:val="28"/>
              </w:rPr>
              <w:t>CELKOVÉ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NÁKLADY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478B"/>
          </w:tcPr>
          <w:p w:rsidR="007970E5" w:rsidRDefault="007970E5">
            <w:pPr>
              <w:pStyle w:val="TableParagraph"/>
              <w:spacing w:before="6"/>
              <w:rPr>
                <w:sz w:val="21"/>
              </w:rPr>
            </w:pPr>
          </w:p>
          <w:p w:rsidR="007970E5" w:rsidRDefault="00653F0F">
            <w:pPr>
              <w:pStyle w:val="TableParagraph"/>
              <w:spacing w:before="1"/>
              <w:ind w:right="117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958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010,00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Kč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478B"/>
          </w:tcPr>
          <w:p w:rsidR="007970E5" w:rsidRDefault="007970E5">
            <w:pPr>
              <w:pStyle w:val="TableParagraph"/>
              <w:spacing w:before="6"/>
              <w:rPr>
                <w:sz w:val="21"/>
              </w:rPr>
            </w:pPr>
          </w:p>
          <w:p w:rsidR="007970E5" w:rsidRDefault="00653F0F">
            <w:pPr>
              <w:pStyle w:val="TableParagraph"/>
              <w:spacing w:before="1"/>
              <w:ind w:right="117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734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247,00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Kč</w:t>
            </w:r>
          </w:p>
        </w:tc>
      </w:tr>
    </w:tbl>
    <w:p w:rsidR="007970E5" w:rsidRDefault="007970E5">
      <w:pPr>
        <w:pStyle w:val="Zkladntext"/>
        <w:rPr>
          <w:sz w:val="20"/>
        </w:rPr>
      </w:pPr>
    </w:p>
    <w:p w:rsidR="007970E5" w:rsidRDefault="007970E5">
      <w:pPr>
        <w:pStyle w:val="Zkladntext"/>
        <w:spacing w:before="4"/>
        <w:rPr>
          <w:sz w:val="20"/>
        </w:rPr>
      </w:pPr>
    </w:p>
    <w:p w:rsidR="007970E5" w:rsidRDefault="00653F0F">
      <w:pPr>
        <w:pStyle w:val="Nadpis1"/>
        <w:spacing w:before="56"/>
        <w:ind w:left="292"/>
        <w:jc w:val="both"/>
      </w:pPr>
      <w:r>
        <w:t>Termín</w:t>
      </w:r>
      <w:r>
        <w:rPr>
          <w:spacing w:val="-5"/>
        </w:rPr>
        <w:t xml:space="preserve"> </w:t>
      </w:r>
      <w:r>
        <w:t>čerpání: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rPr>
          <w:spacing w:val="-4"/>
        </w:rPr>
        <w:t>2023</w:t>
      </w:r>
    </w:p>
    <w:p w:rsidR="007970E5" w:rsidRDefault="007970E5">
      <w:pPr>
        <w:pStyle w:val="Zkladntext"/>
        <w:spacing w:before="11"/>
        <w:rPr>
          <w:b/>
          <w:sz w:val="21"/>
        </w:rPr>
      </w:pPr>
    </w:p>
    <w:p w:rsidR="007970E5" w:rsidRDefault="00653F0F">
      <w:pPr>
        <w:pStyle w:val="Zkladntext"/>
        <w:spacing w:before="1"/>
        <w:ind w:left="291" w:right="1161"/>
        <w:jc w:val="both"/>
      </w:pPr>
      <w:r>
        <w:t xml:space="preserve">Čerpání částek </w:t>
      </w:r>
      <w:r>
        <w:rPr>
          <w:b/>
          <w:u w:val="single"/>
        </w:rPr>
        <w:t>jednotlivých položek</w:t>
      </w:r>
      <w:r>
        <w:rPr>
          <w:b/>
        </w:rPr>
        <w:t xml:space="preserve"> </w:t>
      </w:r>
      <w:r>
        <w:t xml:space="preserve">příslušného rozpočtu může být ze strany obdarovaného překračováno, nejvýše </w:t>
      </w:r>
      <w:r>
        <w:rPr>
          <w:b/>
          <w:u w:val="single"/>
        </w:rPr>
        <w:t>o 10 %,</w:t>
      </w:r>
      <w:r>
        <w:rPr>
          <w:b/>
        </w:rPr>
        <w:t xml:space="preserve"> </w:t>
      </w:r>
      <w:r>
        <w:t>avšak pouze za předpokladu, že nebude překročena celková částka stanoveného rozpočtu.</w:t>
      </w:r>
    </w:p>
    <w:p w:rsidR="007970E5" w:rsidRDefault="00653F0F">
      <w:pPr>
        <w:pStyle w:val="Zkladntext"/>
        <w:spacing w:line="267" w:lineRule="exact"/>
        <w:ind w:left="291"/>
        <w:jc w:val="both"/>
      </w:pPr>
      <w:r>
        <w:t>Částky</w:t>
      </w:r>
      <w:r>
        <w:rPr>
          <w:spacing w:val="-5"/>
        </w:rPr>
        <w:t xml:space="preserve"> </w:t>
      </w:r>
      <w:r>
        <w:t>není</w:t>
      </w:r>
      <w:r>
        <w:rPr>
          <w:spacing w:val="-6"/>
        </w:rPr>
        <w:t xml:space="preserve"> </w:t>
      </w:r>
      <w:r>
        <w:t>možné</w:t>
      </w:r>
      <w:r>
        <w:rPr>
          <w:spacing w:val="-4"/>
        </w:rPr>
        <w:t xml:space="preserve"> </w:t>
      </w:r>
      <w:r>
        <w:t>přesunout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položku</w:t>
      </w:r>
      <w:r>
        <w:rPr>
          <w:spacing w:val="-5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rozpočtu,</w:t>
      </w:r>
      <w:r>
        <w:rPr>
          <w:spacing w:val="-5"/>
        </w:rPr>
        <w:t xml:space="preserve"> </w:t>
      </w:r>
      <w:r>
        <w:t>která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označená</w:t>
      </w:r>
      <w:r>
        <w:rPr>
          <w:spacing w:val="-6"/>
        </w:rPr>
        <w:t xml:space="preserve"> </w:t>
      </w:r>
      <w:r>
        <w:t>částkou</w:t>
      </w:r>
      <w:r>
        <w:rPr>
          <w:spacing w:val="-5"/>
        </w:rPr>
        <w:t xml:space="preserve"> 0.</w:t>
      </w:r>
    </w:p>
    <w:p w:rsidR="007970E5" w:rsidRDefault="00653F0F">
      <w:pPr>
        <w:pStyle w:val="Nadpis1"/>
        <w:ind w:left="291" w:right="1163"/>
        <w:jc w:val="both"/>
      </w:pPr>
      <w:r>
        <w:rPr>
          <w:u w:val="single"/>
        </w:rPr>
        <w:t>Pokud organizace nedodrží stanovené pravidlo a jednotlivé položky překročí o 10 % dle článku I.</w:t>
      </w:r>
      <w:r>
        <w:t xml:space="preserve"> </w:t>
      </w:r>
      <w:r>
        <w:rPr>
          <w:u w:val="single"/>
        </w:rPr>
        <w:t>Odst. 4, se obdarovaný zavazuje tyto peněžní prostředky vrátit</w:t>
      </w:r>
      <w:r>
        <w:rPr>
          <w:spacing w:val="-1"/>
          <w:u w:val="single"/>
        </w:rPr>
        <w:t xml:space="preserve"> </w:t>
      </w:r>
      <w:r>
        <w:rPr>
          <w:u w:val="single"/>
        </w:rPr>
        <w:t>dárci, a</w:t>
      </w:r>
      <w:r>
        <w:rPr>
          <w:spacing w:val="-1"/>
          <w:u w:val="single"/>
        </w:rPr>
        <w:t xml:space="preserve"> </w:t>
      </w:r>
      <w:r>
        <w:rPr>
          <w:u w:val="single"/>
        </w:rPr>
        <w:t>to bez zbytečného odkladu.</w:t>
      </w:r>
    </w:p>
    <w:p w:rsidR="007970E5" w:rsidRDefault="007970E5">
      <w:pPr>
        <w:jc w:val="both"/>
        <w:sectPr w:rsidR="007970E5">
          <w:footerReference w:type="default" r:id="rId12"/>
          <w:pgSz w:w="11910" w:h="16840"/>
          <w:pgMar w:top="1580" w:right="740" w:bottom="660" w:left="660" w:header="0" w:footer="477" w:gutter="0"/>
          <w:pgNumType w:start="2"/>
          <w:cols w:space="708"/>
        </w:sectPr>
      </w:pPr>
    </w:p>
    <w:p w:rsidR="007970E5" w:rsidRDefault="007970E5">
      <w:pPr>
        <w:pStyle w:val="Zkladntext"/>
        <w:spacing w:before="10"/>
        <w:rPr>
          <w:b/>
          <w:sz w:val="25"/>
        </w:rPr>
      </w:pPr>
    </w:p>
    <w:p w:rsidR="007970E5" w:rsidRDefault="00653F0F">
      <w:pPr>
        <w:pStyle w:val="Odstavecseseznamem"/>
        <w:numPr>
          <w:ilvl w:val="0"/>
          <w:numId w:val="3"/>
        </w:numPr>
        <w:tabs>
          <w:tab w:val="left" w:pos="4649"/>
          <w:tab w:val="left" w:pos="4650"/>
        </w:tabs>
        <w:spacing w:before="56"/>
        <w:ind w:left="4649" w:hanging="524"/>
        <w:jc w:val="left"/>
        <w:rPr>
          <w:b/>
        </w:rPr>
      </w:pPr>
      <w:r>
        <w:rPr>
          <w:b/>
        </w:rPr>
        <w:t>Závěrečná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ustanovení</w:t>
      </w:r>
    </w:p>
    <w:p w:rsidR="007970E5" w:rsidRDefault="007970E5">
      <w:pPr>
        <w:pStyle w:val="Zkladntext"/>
        <w:spacing w:before="9"/>
        <w:rPr>
          <w:b/>
          <w:sz w:val="26"/>
        </w:rPr>
      </w:pPr>
    </w:p>
    <w:p w:rsidR="007970E5" w:rsidRDefault="00653F0F">
      <w:pPr>
        <w:pStyle w:val="Odstavecseseznamem"/>
        <w:numPr>
          <w:ilvl w:val="0"/>
          <w:numId w:val="1"/>
        </w:numPr>
        <w:tabs>
          <w:tab w:val="left" w:pos="901"/>
        </w:tabs>
        <w:spacing w:before="1"/>
        <w:ind w:right="384" w:hanging="361"/>
        <w:jc w:val="both"/>
      </w:pPr>
      <w:r>
        <w:t>Tento dodatek nabývá platnosti a účinnosti okamžikem jeho podpisu oběma smluvními stranami a následným doru</w:t>
      </w:r>
      <w:r>
        <w:t>čením oznámení o přijetí návrhu dodatku dárcem obdarovanému způsobem dle následující věty. Obdarovaný souhlasí s tím, že přijetí návrhu dodatku dárcem bude obdarovanému oznámeno zasláním skenu dodatku podepsaného oběma stranami emailem na adresu obdarované</w:t>
      </w:r>
      <w:r>
        <w:t>ho.</w:t>
      </w:r>
    </w:p>
    <w:p w:rsidR="007970E5" w:rsidRDefault="00653F0F">
      <w:pPr>
        <w:pStyle w:val="Odstavecseseznamem"/>
        <w:numPr>
          <w:ilvl w:val="0"/>
          <w:numId w:val="1"/>
        </w:numPr>
        <w:tabs>
          <w:tab w:val="left" w:pos="901"/>
        </w:tabs>
        <w:spacing w:before="60"/>
        <w:ind w:left="900"/>
        <w:jc w:val="both"/>
      </w:pPr>
      <w:r>
        <w:t>Ostatní</w:t>
      </w:r>
      <w:r>
        <w:rPr>
          <w:spacing w:val="-7"/>
        </w:rPr>
        <w:t xml:space="preserve"> </w:t>
      </w:r>
      <w:r>
        <w:t>ustanovení</w:t>
      </w:r>
      <w:r>
        <w:rPr>
          <w:spacing w:val="-6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nedotčené</w:t>
      </w:r>
      <w:r>
        <w:rPr>
          <w:spacing w:val="-5"/>
        </w:rPr>
        <w:t xml:space="preserve"> </w:t>
      </w:r>
      <w:r>
        <w:t>tímto</w:t>
      </w:r>
      <w:r>
        <w:rPr>
          <w:spacing w:val="-4"/>
        </w:rPr>
        <w:t xml:space="preserve"> </w:t>
      </w:r>
      <w:r>
        <w:t>dodatkem</w:t>
      </w:r>
      <w:r>
        <w:rPr>
          <w:spacing w:val="-2"/>
        </w:rPr>
        <w:t xml:space="preserve"> </w:t>
      </w:r>
      <w:r>
        <w:t>zůstávají</w:t>
      </w:r>
      <w:r>
        <w:rPr>
          <w:spacing w:val="-9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platnosti</w:t>
      </w:r>
      <w:r>
        <w:rPr>
          <w:spacing w:val="-6"/>
        </w:rPr>
        <w:t xml:space="preserve"> </w:t>
      </w:r>
      <w:r>
        <w:t>beze</w:t>
      </w:r>
      <w:r>
        <w:rPr>
          <w:spacing w:val="-5"/>
        </w:rPr>
        <w:t xml:space="preserve"> </w:t>
      </w:r>
      <w:r>
        <w:rPr>
          <w:spacing w:val="-2"/>
        </w:rPr>
        <w:t>změn.</w:t>
      </w:r>
    </w:p>
    <w:p w:rsidR="007970E5" w:rsidRDefault="00653F0F">
      <w:pPr>
        <w:pStyle w:val="Odstavecseseznamem"/>
        <w:numPr>
          <w:ilvl w:val="0"/>
          <w:numId w:val="1"/>
        </w:numPr>
        <w:tabs>
          <w:tab w:val="left" w:pos="901"/>
        </w:tabs>
        <w:spacing w:before="61"/>
        <w:ind w:right="382" w:hanging="361"/>
        <w:jc w:val="both"/>
      </w:pPr>
      <w:r>
        <w:t>Smluvní strany prohlašují, že si dodatek před jeho podpisem přečetly, že byl uzavřen po vzájemné dohodě podle jejich pravé a svobodné vůle. Platnost tohoto dodatku stvrzují svými podpisy.</w:t>
      </w:r>
    </w:p>
    <w:p w:rsidR="007970E5" w:rsidRDefault="007970E5">
      <w:pPr>
        <w:pStyle w:val="Zkladntext"/>
      </w:pPr>
    </w:p>
    <w:p w:rsidR="007970E5" w:rsidRDefault="007970E5">
      <w:pPr>
        <w:pStyle w:val="Zkladntext"/>
      </w:pPr>
    </w:p>
    <w:p w:rsidR="007970E5" w:rsidRDefault="007970E5">
      <w:pPr>
        <w:pStyle w:val="Zkladntext"/>
        <w:spacing w:before="11"/>
        <w:rPr>
          <w:sz w:val="21"/>
        </w:rPr>
      </w:pPr>
    </w:p>
    <w:p w:rsidR="007970E5" w:rsidRDefault="00653F0F">
      <w:pPr>
        <w:pStyle w:val="Zkladntext"/>
        <w:tabs>
          <w:tab w:val="left" w:pos="4440"/>
          <w:tab w:val="left" w:pos="5314"/>
        </w:tabs>
        <w:ind w:left="192"/>
      </w:pPr>
      <w:r>
        <w:t>V</w:t>
      </w:r>
      <w:r>
        <w:rPr>
          <w:spacing w:val="-3"/>
        </w:rPr>
        <w:t xml:space="preserve"> </w:t>
      </w:r>
      <w:r>
        <w:t xml:space="preserve">Praze </w:t>
      </w:r>
      <w:r>
        <w:rPr>
          <w:spacing w:val="-5"/>
        </w:rPr>
        <w:t>dne</w:t>
      </w:r>
      <w:r>
        <w:tab/>
      </w:r>
      <w:r>
        <w:rPr>
          <w:spacing w:val="-10"/>
        </w:rPr>
        <w:t>V</w:t>
      </w:r>
      <w:r>
        <w:tab/>
      </w:r>
      <w:r>
        <w:rPr>
          <w:spacing w:val="-5"/>
        </w:rPr>
        <w:t>dne</w:t>
      </w:r>
    </w:p>
    <w:p w:rsidR="007970E5" w:rsidRDefault="007970E5">
      <w:pPr>
        <w:pStyle w:val="Zkladntext"/>
      </w:pPr>
    </w:p>
    <w:p w:rsidR="007970E5" w:rsidRDefault="007970E5">
      <w:pPr>
        <w:pStyle w:val="Zkladntext"/>
      </w:pPr>
    </w:p>
    <w:p w:rsidR="007970E5" w:rsidRDefault="007970E5">
      <w:pPr>
        <w:pStyle w:val="Zkladntext"/>
      </w:pPr>
    </w:p>
    <w:p w:rsidR="007970E5" w:rsidRDefault="007970E5">
      <w:pPr>
        <w:pStyle w:val="Zkladntext"/>
        <w:spacing w:before="1"/>
      </w:pPr>
    </w:p>
    <w:p w:rsidR="007970E5" w:rsidRDefault="00653F0F">
      <w:pPr>
        <w:tabs>
          <w:tab w:val="left" w:pos="4428"/>
        </w:tabs>
        <w:spacing w:before="1"/>
        <w:ind w:left="192"/>
      </w:pPr>
      <w:r>
        <w:rPr>
          <w:spacing w:val="-2"/>
        </w:rPr>
        <w:t>…………………………………………….</w:t>
      </w:r>
      <w:r>
        <w:tab/>
      </w:r>
      <w:r>
        <w:rPr>
          <w:spacing w:val="-2"/>
        </w:rPr>
        <w:t>……………………………………………</w:t>
      </w:r>
    </w:p>
    <w:p w:rsidR="007970E5" w:rsidRDefault="00653F0F">
      <w:pPr>
        <w:pStyle w:val="Nadpis1"/>
        <w:tabs>
          <w:tab w:val="left" w:pos="4440"/>
        </w:tabs>
      </w:pPr>
      <w:r>
        <w:rPr>
          <w:spacing w:val="-2"/>
        </w:rPr>
        <w:t>dárce</w:t>
      </w:r>
      <w:r>
        <w:tab/>
      </w:r>
      <w:r>
        <w:rPr>
          <w:spacing w:val="-2"/>
        </w:rPr>
        <w:t>obdarovaný</w:t>
      </w:r>
    </w:p>
    <w:p w:rsidR="007970E5" w:rsidRDefault="00653F0F">
      <w:pPr>
        <w:tabs>
          <w:tab w:val="left" w:pos="4440"/>
        </w:tabs>
        <w:ind w:left="192"/>
        <w:rPr>
          <w:b/>
        </w:rPr>
      </w:pPr>
      <w:r>
        <w:rPr>
          <w:b/>
        </w:rPr>
        <w:t>Nadace</w:t>
      </w:r>
      <w:r>
        <w:rPr>
          <w:b/>
          <w:spacing w:val="-5"/>
        </w:rPr>
        <w:t xml:space="preserve"> J&amp;T</w:t>
      </w:r>
      <w:r>
        <w:rPr>
          <w:b/>
        </w:rPr>
        <w:tab/>
        <w:t>Univerzita</w:t>
      </w:r>
      <w:r>
        <w:rPr>
          <w:b/>
          <w:spacing w:val="-8"/>
        </w:rPr>
        <w:t xml:space="preserve"> </w:t>
      </w:r>
      <w:r>
        <w:rPr>
          <w:b/>
        </w:rPr>
        <w:t>Karlova,</w:t>
      </w:r>
      <w:r>
        <w:rPr>
          <w:b/>
          <w:spacing w:val="-4"/>
        </w:rPr>
        <w:t xml:space="preserve"> </w:t>
      </w:r>
      <w:r>
        <w:rPr>
          <w:b/>
        </w:rPr>
        <w:t>Ústav</w:t>
      </w:r>
      <w:r>
        <w:rPr>
          <w:b/>
          <w:spacing w:val="-6"/>
        </w:rPr>
        <w:t xml:space="preserve"> </w:t>
      </w:r>
      <w:r>
        <w:rPr>
          <w:b/>
        </w:rPr>
        <w:t>jazykové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odborné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přípravy</w:t>
      </w:r>
    </w:p>
    <w:p w:rsidR="007970E5" w:rsidRDefault="00653F0F">
      <w:pPr>
        <w:pStyle w:val="Zkladntext"/>
        <w:tabs>
          <w:tab w:val="left" w:pos="4440"/>
        </w:tabs>
        <w:spacing w:line="267" w:lineRule="exact"/>
        <w:ind w:left="192"/>
      </w:pPr>
      <w:r>
        <w:t>Ing.</w:t>
      </w:r>
      <w:r>
        <w:rPr>
          <w:spacing w:val="-3"/>
        </w:rPr>
        <w:t xml:space="preserve"> </w:t>
      </w:r>
      <w:r>
        <w:t>Gabriela</w:t>
      </w:r>
      <w:r>
        <w:rPr>
          <w:spacing w:val="-3"/>
        </w:rPr>
        <w:t xml:space="preserve"> </w:t>
      </w:r>
      <w:r>
        <w:rPr>
          <w:spacing w:val="-2"/>
        </w:rPr>
        <w:t>Lachoutová</w:t>
      </w:r>
      <w:r>
        <w:tab/>
        <w:t>prof.</w:t>
      </w:r>
      <w:r>
        <w:rPr>
          <w:spacing w:val="-3"/>
        </w:rPr>
        <w:t xml:space="preserve"> </w:t>
      </w:r>
      <w:r>
        <w:t>MUDr.</w:t>
      </w:r>
      <w:r>
        <w:rPr>
          <w:spacing w:val="-5"/>
        </w:rPr>
        <w:t xml:space="preserve"> </w:t>
      </w:r>
      <w:r>
        <w:t>Milena</w:t>
      </w:r>
      <w:r>
        <w:rPr>
          <w:spacing w:val="-5"/>
        </w:rPr>
        <w:t xml:space="preserve"> </w:t>
      </w:r>
      <w:r>
        <w:t>Králíčková,</w:t>
      </w:r>
      <w:r>
        <w:rPr>
          <w:spacing w:val="-5"/>
        </w:rPr>
        <w:t xml:space="preserve"> </w:t>
      </w:r>
      <w:r>
        <w:rPr>
          <w:spacing w:val="-2"/>
        </w:rPr>
        <w:t>Ph.D.</w:t>
      </w:r>
    </w:p>
    <w:p w:rsidR="007970E5" w:rsidRDefault="00653F0F">
      <w:pPr>
        <w:pStyle w:val="Zkladntext"/>
        <w:tabs>
          <w:tab w:val="left" w:pos="4440"/>
        </w:tabs>
        <w:spacing w:line="267" w:lineRule="exact"/>
        <w:ind w:left="192"/>
      </w:pPr>
      <w:r>
        <w:t>předsedkyně</w:t>
      </w:r>
      <w:r>
        <w:rPr>
          <w:spacing w:val="-7"/>
        </w:rPr>
        <w:t xml:space="preserve"> </w:t>
      </w:r>
      <w:r>
        <w:t>správní</w:t>
      </w:r>
      <w:r>
        <w:rPr>
          <w:spacing w:val="-7"/>
        </w:rPr>
        <w:t xml:space="preserve"> </w:t>
      </w:r>
      <w:r>
        <w:rPr>
          <w:spacing w:val="-4"/>
        </w:rPr>
        <w:t>rady</w:t>
      </w:r>
      <w:r>
        <w:tab/>
      </w:r>
      <w:r>
        <w:rPr>
          <w:spacing w:val="-2"/>
        </w:rPr>
        <w:t>rektorka</w:t>
      </w:r>
    </w:p>
    <w:sectPr w:rsidR="007970E5">
      <w:pgSz w:w="11910" w:h="16840"/>
      <w:pgMar w:top="1580" w:right="740" w:bottom="660" w:left="660" w:header="0" w:footer="4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53F0F">
      <w:r>
        <w:separator/>
      </w:r>
    </w:p>
  </w:endnote>
  <w:endnote w:type="continuationSeparator" w:id="0">
    <w:p w:rsidR="00000000" w:rsidRDefault="0065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0E5" w:rsidRDefault="005C7C4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6789420</wp:posOffset>
              </wp:positionH>
              <wp:positionV relativeFrom="page">
                <wp:posOffset>10249535</wp:posOffset>
              </wp:positionV>
              <wp:extent cx="247015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0E5" w:rsidRDefault="00653F0F">
                          <w:pPr>
                            <w:pStyle w:val="Zkladn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4.6pt;margin-top:807.05pt;width:19.4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" filled="f" stroked="f">
              <v:textbox inset="0,0,0,0">
                <w:txbxContent>
                  <w:p w:rsidR="007970E5" w:rsidRDefault="00653F0F">
                    <w:pPr>
                      <w:pStyle w:val="Zkladntext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53F0F">
      <w:r>
        <w:separator/>
      </w:r>
    </w:p>
  </w:footnote>
  <w:footnote w:type="continuationSeparator" w:id="0">
    <w:p w:rsidR="00000000" w:rsidRDefault="00653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5B6F"/>
    <w:multiLevelType w:val="hybridMultilevel"/>
    <w:tmpl w:val="E864DDDA"/>
    <w:lvl w:ilvl="0" w:tplc="99EA2F68">
      <w:start w:val="1"/>
      <w:numFmt w:val="decimal"/>
      <w:lvlText w:val="%1."/>
      <w:lvlJc w:val="left"/>
      <w:pPr>
        <w:ind w:left="900" w:hanging="3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2752CB34">
      <w:numFmt w:val="bullet"/>
      <w:lvlText w:val="•"/>
      <w:lvlJc w:val="left"/>
      <w:pPr>
        <w:ind w:left="1860" w:hanging="349"/>
      </w:pPr>
      <w:rPr>
        <w:rFonts w:hint="default"/>
        <w:lang w:val="cs-CZ" w:eastAsia="en-US" w:bidi="ar-SA"/>
      </w:rPr>
    </w:lvl>
    <w:lvl w:ilvl="2" w:tplc="13063EFE">
      <w:numFmt w:val="bullet"/>
      <w:lvlText w:val="•"/>
      <w:lvlJc w:val="left"/>
      <w:pPr>
        <w:ind w:left="2821" w:hanging="349"/>
      </w:pPr>
      <w:rPr>
        <w:rFonts w:hint="default"/>
        <w:lang w:val="cs-CZ" w:eastAsia="en-US" w:bidi="ar-SA"/>
      </w:rPr>
    </w:lvl>
    <w:lvl w:ilvl="3" w:tplc="072A59B2">
      <w:numFmt w:val="bullet"/>
      <w:lvlText w:val="•"/>
      <w:lvlJc w:val="left"/>
      <w:pPr>
        <w:ind w:left="3781" w:hanging="349"/>
      </w:pPr>
      <w:rPr>
        <w:rFonts w:hint="default"/>
        <w:lang w:val="cs-CZ" w:eastAsia="en-US" w:bidi="ar-SA"/>
      </w:rPr>
    </w:lvl>
    <w:lvl w:ilvl="4" w:tplc="7B887D08">
      <w:numFmt w:val="bullet"/>
      <w:lvlText w:val="•"/>
      <w:lvlJc w:val="left"/>
      <w:pPr>
        <w:ind w:left="4742" w:hanging="349"/>
      </w:pPr>
      <w:rPr>
        <w:rFonts w:hint="default"/>
        <w:lang w:val="cs-CZ" w:eastAsia="en-US" w:bidi="ar-SA"/>
      </w:rPr>
    </w:lvl>
    <w:lvl w:ilvl="5" w:tplc="1D0801A6">
      <w:numFmt w:val="bullet"/>
      <w:lvlText w:val="•"/>
      <w:lvlJc w:val="left"/>
      <w:pPr>
        <w:ind w:left="5703" w:hanging="349"/>
      </w:pPr>
      <w:rPr>
        <w:rFonts w:hint="default"/>
        <w:lang w:val="cs-CZ" w:eastAsia="en-US" w:bidi="ar-SA"/>
      </w:rPr>
    </w:lvl>
    <w:lvl w:ilvl="6" w:tplc="7F24F084">
      <w:numFmt w:val="bullet"/>
      <w:lvlText w:val="•"/>
      <w:lvlJc w:val="left"/>
      <w:pPr>
        <w:ind w:left="6663" w:hanging="349"/>
      </w:pPr>
      <w:rPr>
        <w:rFonts w:hint="default"/>
        <w:lang w:val="cs-CZ" w:eastAsia="en-US" w:bidi="ar-SA"/>
      </w:rPr>
    </w:lvl>
    <w:lvl w:ilvl="7" w:tplc="9A426334">
      <w:numFmt w:val="bullet"/>
      <w:lvlText w:val="•"/>
      <w:lvlJc w:val="left"/>
      <w:pPr>
        <w:ind w:left="7624" w:hanging="349"/>
      </w:pPr>
      <w:rPr>
        <w:rFonts w:hint="default"/>
        <w:lang w:val="cs-CZ" w:eastAsia="en-US" w:bidi="ar-SA"/>
      </w:rPr>
    </w:lvl>
    <w:lvl w:ilvl="8" w:tplc="27683026">
      <w:numFmt w:val="bullet"/>
      <w:lvlText w:val="•"/>
      <w:lvlJc w:val="left"/>
      <w:pPr>
        <w:ind w:left="8585" w:hanging="349"/>
      </w:pPr>
      <w:rPr>
        <w:rFonts w:hint="default"/>
        <w:lang w:val="cs-CZ" w:eastAsia="en-US" w:bidi="ar-SA"/>
      </w:rPr>
    </w:lvl>
  </w:abstractNum>
  <w:abstractNum w:abstractNumId="1" w15:restartNumberingAfterBreak="0">
    <w:nsid w:val="3AAF7FB9"/>
    <w:multiLevelType w:val="hybridMultilevel"/>
    <w:tmpl w:val="6B94A506"/>
    <w:lvl w:ilvl="0" w:tplc="70CEE8E6">
      <w:start w:val="1"/>
      <w:numFmt w:val="upperRoman"/>
      <w:lvlText w:val="%1."/>
      <w:lvlJc w:val="left"/>
      <w:pPr>
        <w:ind w:left="4846" w:hanging="34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66C61B20">
      <w:numFmt w:val="bullet"/>
      <w:lvlText w:val="•"/>
      <w:lvlJc w:val="left"/>
      <w:pPr>
        <w:ind w:left="5406" w:hanging="348"/>
      </w:pPr>
      <w:rPr>
        <w:rFonts w:hint="default"/>
        <w:lang w:val="cs-CZ" w:eastAsia="en-US" w:bidi="ar-SA"/>
      </w:rPr>
    </w:lvl>
    <w:lvl w:ilvl="2" w:tplc="10921422">
      <w:numFmt w:val="bullet"/>
      <w:lvlText w:val="•"/>
      <w:lvlJc w:val="left"/>
      <w:pPr>
        <w:ind w:left="5973" w:hanging="348"/>
      </w:pPr>
      <w:rPr>
        <w:rFonts w:hint="default"/>
        <w:lang w:val="cs-CZ" w:eastAsia="en-US" w:bidi="ar-SA"/>
      </w:rPr>
    </w:lvl>
    <w:lvl w:ilvl="3" w:tplc="B0846EE6">
      <w:numFmt w:val="bullet"/>
      <w:lvlText w:val="•"/>
      <w:lvlJc w:val="left"/>
      <w:pPr>
        <w:ind w:left="6539" w:hanging="348"/>
      </w:pPr>
      <w:rPr>
        <w:rFonts w:hint="default"/>
        <w:lang w:val="cs-CZ" w:eastAsia="en-US" w:bidi="ar-SA"/>
      </w:rPr>
    </w:lvl>
    <w:lvl w:ilvl="4" w:tplc="C6E6F81C">
      <w:numFmt w:val="bullet"/>
      <w:lvlText w:val="•"/>
      <w:lvlJc w:val="left"/>
      <w:pPr>
        <w:ind w:left="7106" w:hanging="348"/>
      </w:pPr>
      <w:rPr>
        <w:rFonts w:hint="default"/>
        <w:lang w:val="cs-CZ" w:eastAsia="en-US" w:bidi="ar-SA"/>
      </w:rPr>
    </w:lvl>
    <w:lvl w:ilvl="5" w:tplc="022A62A8">
      <w:numFmt w:val="bullet"/>
      <w:lvlText w:val="•"/>
      <w:lvlJc w:val="left"/>
      <w:pPr>
        <w:ind w:left="7673" w:hanging="348"/>
      </w:pPr>
      <w:rPr>
        <w:rFonts w:hint="default"/>
        <w:lang w:val="cs-CZ" w:eastAsia="en-US" w:bidi="ar-SA"/>
      </w:rPr>
    </w:lvl>
    <w:lvl w:ilvl="6" w:tplc="59A0C0BC">
      <w:numFmt w:val="bullet"/>
      <w:lvlText w:val="•"/>
      <w:lvlJc w:val="left"/>
      <w:pPr>
        <w:ind w:left="8239" w:hanging="348"/>
      </w:pPr>
      <w:rPr>
        <w:rFonts w:hint="default"/>
        <w:lang w:val="cs-CZ" w:eastAsia="en-US" w:bidi="ar-SA"/>
      </w:rPr>
    </w:lvl>
    <w:lvl w:ilvl="7" w:tplc="665439D0">
      <w:numFmt w:val="bullet"/>
      <w:lvlText w:val="•"/>
      <w:lvlJc w:val="left"/>
      <w:pPr>
        <w:ind w:left="8806" w:hanging="348"/>
      </w:pPr>
      <w:rPr>
        <w:rFonts w:hint="default"/>
        <w:lang w:val="cs-CZ" w:eastAsia="en-US" w:bidi="ar-SA"/>
      </w:rPr>
    </w:lvl>
    <w:lvl w:ilvl="8" w:tplc="33C69586">
      <w:numFmt w:val="bullet"/>
      <w:lvlText w:val="•"/>
      <w:lvlJc w:val="left"/>
      <w:pPr>
        <w:ind w:left="9373" w:hanging="348"/>
      </w:pPr>
      <w:rPr>
        <w:rFonts w:hint="default"/>
        <w:lang w:val="cs-CZ" w:eastAsia="en-US" w:bidi="ar-SA"/>
      </w:rPr>
    </w:lvl>
  </w:abstractNum>
  <w:abstractNum w:abstractNumId="2" w15:restartNumberingAfterBreak="0">
    <w:nsid w:val="5E327736"/>
    <w:multiLevelType w:val="hybridMultilevel"/>
    <w:tmpl w:val="352C57E4"/>
    <w:lvl w:ilvl="0" w:tplc="3F7A8B12">
      <w:start w:val="1"/>
      <w:numFmt w:val="decimal"/>
      <w:lvlText w:val="%1."/>
      <w:lvlJc w:val="left"/>
      <w:pPr>
        <w:ind w:left="912" w:hanging="3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CED8F198">
      <w:numFmt w:val="bullet"/>
      <w:lvlText w:val="•"/>
      <w:lvlJc w:val="left"/>
      <w:pPr>
        <w:ind w:left="1878" w:hanging="349"/>
      </w:pPr>
      <w:rPr>
        <w:rFonts w:hint="default"/>
        <w:lang w:val="cs-CZ" w:eastAsia="en-US" w:bidi="ar-SA"/>
      </w:rPr>
    </w:lvl>
    <w:lvl w:ilvl="2" w:tplc="01682D40">
      <w:numFmt w:val="bullet"/>
      <w:lvlText w:val="•"/>
      <w:lvlJc w:val="left"/>
      <w:pPr>
        <w:ind w:left="2837" w:hanging="349"/>
      </w:pPr>
      <w:rPr>
        <w:rFonts w:hint="default"/>
        <w:lang w:val="cs-CZ" w:eastAsia="en-US" w:bidi="ar-SA"/>
      </w:rPr>
    </w:lvl>
    <w:lvl w:ilvl="3" w:tplc="3CE0A88E">
      <w:numFmt w:val="bullet"/>
      <w:lvlText w:val="•"/>
      <w:lvlJc w:val="left"/>
      <w:pPr>
        <w:ind w:left="3795" w:hanging="349"/>
      </w:pPr>
      <w:rPr>
        <w:rFonts w:hint="default"/>
        <w:lang w:val="cs-CZ" w:eastAsia="en-US" w:bidi="ar-SA"/>
      </w:rPr>
    </w:lvl>
    <w:lvl w:ilvl="4" w:tplc="C04CD618">
      <w:numFmt w:val="bullet"/>
      <w:lvlText w:val="•"/>
      <w:lvlJc w:val="left"/>
      <w:pPr>
        <w:ind w:left="4754" w:hanging="349"/>
      </w:pPr>
      <w:rPr>
        <w:rFonts w:hint="default"/>
        <w:lang w:val="cs-CZ" w:eastAsia="en-US" w:bidi="ar-SA"/>
      </w:rPr>
    </w:lvl>
    <w:lvl w:ilvl="5" w:tplc="199CE540">
      <w:numFmt w:val="bullet"/>
      <w:lvlText w:val="•"/>
      <w:lvlJc w:val="left"/>
      <w:pPr>
        <w:ind w:left="5713" w:hanging="349"/>
      </w:pPr>
      <w:rPr>
        <w:rFonts w:hint="default"/>
        <w:lang w:val="cs-CZ" w:eastAsia="en-US" w:bidi="ar-SA"/>
      </w:rPr>
    </w:lvl>
    <w:lvl w:ilvl="6" w:tplc="573ACC46">
      <w:numFmt w:val="bullet"/>
      <w:lvlText w:val="•"/>
      <w:lvlJc w:val="left"/>
      <w:pPr>
        <w:ind w:left="6671" w:hanging="349"/>
      </w:pPr>
      <w:rPr>
        <w:rFonts w:hint="default"/>
        <w:lang w:val="cs-CZ" w:eastAsia="en-US" w:bidi="ar-SA"/>
      </w:rPr>
    </w:lvl>
    <w:lvl w:ilvl="7" w:tplc="27A8B976">
      <w:numFmt w:val="bullet"/>
      <w:lvlText w:val="•"/>
      <w:lvlJc w:val="left"/>
      <w:pPr>
        <w:ind w:left="7630" w:hanging="349"/>
      </w:pPr>
      <w:rPr>
        <w:rFonts w:hint="default"/>
        <w:lang w:val="cs-CZ" w:eastAsia="en-US" w:bidi="ar-SA"/>
      </w:rPr>
    </w:lvl>
    <w:lvl w:ilvl="8" w:tplc="6970803C">
      <w:numFmt w:val="bullet"/>
      <w:lvlText w:val="•"/>
      <w:lvlJc w:val="left"/>
      <w:pPr>
        <w:ind w:left="8589" w:hanging="349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E5"/>
    <w:rsid w:val="005C7C48"/>
    <w:rsid w:val="00653F0F"/>
    <w:rsid w:val="0079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61176"/>
  <w15:docId w15:val="{BACA1F80-D25C-474B-B0C2-9EF303A2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92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66"/>
      <w:ind w:left="3866" w:right="3780"/>
      <w:jc w:val="center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900" w:hanging="349"/>
    </w:pPr>
  </w:style>
  <w:style w:type="paragraph" w:customStyle="1" w:styleId="TableParagraph">
    <w:name w:val="Table Paragraph"/>
    <w:basedOn w:val="Normln"/>
    <w:uiPriority w:val="1"/>
    <w:qFormat/>
    <w:pPr>
      <w:spacing w:before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acejt@nadacejt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dacejt@nadacejt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avel.peceny@ujop.cu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dacejt@nadacej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klikněte a vyplňte</vt:lpstr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klikněte a vyplňte</dc:title>
  <dc:creator>JT8100095</dc:creator>
  <cp:lastModifiedBy>Lucie Jeníčková</cp:lastModifiedBy>
  <cp:revision>2</cp:revision>
  <dcterms:created xsi:type="dcterms:W3CDTF">2023-02-15T16:53:00Z</dcterms:created>
  <dcterms:modified xsi:type="dcterms:W3CDTF">2023-02-15T16:53:00Z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2023-02-15T00:00:00Z</vt:filetime>
  </property>
</Properties>
</file>