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0EDAEAA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2C6D81">
        <w:rPr>
          <w:rFonts w:ascii="Arial" w:hAnsi="Arial" w:cs="Arial"/>
        </w:rPr>
        <w:t>58202022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232B00E7" w14:textId="77777777" w:rsidR="00250737" w:rsidRPr="00B93270" w:rsidRDefault="00250737" w:rsidP="00250737">
      <w:pPr>
        <w:ind w:left="2124" w:hanging="2124"/>
        <w:rPr>
          <w:rFonts w:ascii="Arial" w:hAnsi="Arial" w:cs="Arial"/>
          <w:b/>
        </w:rPr>
      </w:pPr>
      <w:r w:rsidRPr="00B93270">
        <w:rPr>
          <w:rFonts w:ascii="Arial" w:hAnsi="Arial" w:cs="Arial"/>
          <w:b/>
        </w:rPr>
        <w:t>Dům seniorů Kdyně, příspěvková organizace</w:t>
      </w:r>
    </w:p>
    <w:p w14:paraId="43CE52D1" w14:textId="77777777" w:rsidR="00250737" w:rsidRPr="00B93270" w:rsidRDefault="00250737" w:rsidP="00250737">
      <w:pPr>
        <w:ind w:left="3544" w:hanging="3544"/>
        <w:rPr>
          <w:rFonts w:ascii="Arial" w:hAnsi="Arial" w:cs="Arial"/>
        </w:rPr>
      </w:pPr>
      <w:r w:rsidRPr="00B93270">
        <w:rPr>
          <w:rFonts w:ascii="Arial" w:hAnsi="Arial" w:cs="Arial"/>
        </w:rPr>
        <w:t xml:space="preserve">Sídlo: </w:t>
      </w:r>
      <w:r w:rsidRPr="00B93270">
        <w:rPr>
          <w:rFonts w:ascii="Arial" w:hAnsi="Arial" w:cs="Arial"/>
        </w:rPr>
        <w:tab/>
      </w:r>
      <w:r w:rsidRPr="00B93270">
        <w:rPr>
          <w:rFonts w:ascii="Arial" w:hAnsi="Arial" w:cs="Arial"/>
        </w:rPr>
        <w:tab/>
      </w:r>
      <w:r w:rsidRPr="00B93270">
        <w:rPr>
          <w:rFonts w:ascii="Arial" w:hAnsi="Arial" w:cs="Arial"/>
        </w:rPr>
        <w:tab/>
        <w:t xml:space="preserve">Pod Korábem 669, 345 06 </w:t>
      </w:r>
      <w:r>
        <w:rPr>
          <w:rFonts w:ascii="Arial" w:hAnsi="Arial" w:cs="Arial"/>
        </w:rPr>
        <w:t xml:space="preserve"> </w:t>
      </w:r>
      <w:r w:rsidRPr="00B93270">
        <w:rPr>
          <w:rFonts w:ascii="Arial" w:hAnsi="Arial" w:cs="Arial"/>
        </w:rPr>
        <w:t>Kdyně</w:t>
      </w:r>
    </w:p>
    <w:p w14:paraId="5D4BFEE8" w14:textId="77777777" w:rsidR="00250737" w:rsidRPr="00B93270" w:rsidRDefault="00250737" w:rsidP="00250737">
      <w:pPr>
        <w:ind w:left="2124" w:hanging="2124"/>
        <w:rPr>
          <w:rFonts w:ascii="Arial" w:hAnsi="Arial" w:cs="Arial"/>
        </w:rPr>
      </w:pPr>
      <w:r w:rsidRPr="00B93270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oba oprávněná k podpisu:       </w:t>
      </w:r>
      <w:r w:rsidRPr="00B93270">
        <w:rPr>
          <w:rFonts w:ascii="Arial" w:hAnsi="Arial" w:cs="Arial"/>
        </w:rPr>
        <w:t xml:space="preserve">Mgr. Lucie </w:t>
      </w:r>
      <w:proofErr w:type="spellStart"/>
      <w:r w:rsidRPr="00B93270">
        <w:rPr>
          <w:rFonts w:ascii="Arial" w:hAnsi="Arial" w:cs="Arial"/>
        </w:rPr>
        <w:t>Vísnerová</w:t>
      </w:r>
      <w:proofErr w:type="spellEnd"/>
      <w:r w:rsidRPr="00B93270">
        <w:rPr>
          <w:rFonts w:ascii="Arial" w:hAnsi="Arial" w:cs="Arial"/>
        </w:rPr>
        <w:t>, ředitel</w:t>
      </w:r>
    </w:p>
    <w:p w14:paraId="477EE219" w14:textId="55223FEA" w:rsidR="00250737" w:rsidRDefault="00250737" w:rsidP="00250737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B93270">
        <w:rPr>
          <w:rFonts w:ascii="Arial" w:hAnsi="Arial" w:cs="Arial"/>
        </w:rPr>
        <w:t>75007746</w:t>
      </w:r>
    </w:p>
    <w:p w14:paraId="1DFACD66" w14:textId="77777777" w:rsidR="00250737" w:rsidRPr="00B93270" w:rsidRDefault="00250737" w:rsidP="00250737">
      <w:pPr>
        <w:ind w:left="2124" w:hanging="2124"/>
        <w:rPr>
          <w:rFonts w:ascii="Arial" w:hAnsi="Arial" w:cs="Arial"/>
        </w:rPr>
      </w:pPr>
    </w:p>
    <w:p w14:paraId="69B4AE6C" w14:textId="77777777" w:rsidR="00250737" w:rsidRPr="00DF4791" w:rsidRDefault="00250737" w:rsidP="0025073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B93270">
        <w:rPr>
          <w:rFonts w:ascii="Arial" w:hAnsi="Arial" w:cs="Arial"/>
        </w:rPr>
        <w:t xml:space="preserve"> vedeném Krajským soudem v Plzni oddíl </w:t>
      </w:r>
      <w:proofErr w:type="spellStart"/>
      <w:r w:rsidRPr="00B93270">
        <w:rPr>
          <w:rFonts w:ascii="Arial" w:hAnsi="Arial" w:cs="Arial"/>
        </w:rPr>
        <w:t>Pr</w:t>
      </w:r>
      <w:proofErr w:type="spellEnd"/>
      <w:r w:rsidRPr="00B93270">
        <w:rPr>
          <w:rFonts w:ascii="Arial" w:hAnsi="Arial" w:cs="Arial"/>
        </w:rPr>
        <w:t>, vložka 489.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77777777" w:rsidR="00BC3F6B" w:rsidRPr="00440E82" w:rsidRDefault="00BC3F6B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5E1941CB" w14:textId="77777777" w:rsidR="00E3766A" w:rsidRDefault="00E3766A" w:rsidP="00440E82">
      <w:pPr>
        <w:pStyle w:val="text"/>
      </w:pPr>
    </w:p>
    <w:p w14:paraId="05DCA59A" w14:textId="77777777" w:rsidR="00250737" w:rsidRDefault="00250737" w:rsidP="00250737">
      <w:pPr>
        <w:pStyle w:val="text"/>
        <w:numPr>
          <w:ilvl w:val="1"/>
          <w:numId w:val="2"/>
        </w:numPr>
      </w:pPr>
      <w:r w:rsidRPr="00CB33F0">
        <w:rPr>
          <w:b/>
          <w:u w:val="single"/>
        </w:rPr>
        <w:t>Domovy pro seniory</w:t>
      </w:r>
      <w:r>
        <w:rPr>
          <w:b/>
        </w:rPr>
        <w:t xml:space="preserve"> </w:t>
      </w:r>
      <w:r>
        <w:t>v tomto rozsahu:</w:t>
      </w:r>
    </w:p>
    <w:p w14:paraId="7CC9A83C" w14:textId="77777777" w:rsidR="00250737" w:rsidRDefault="00250737" w:rsidP="00250737">
      <w:pPr>
        <w:pStyle w:val="text"/>
        <w:ind w:left="792"/>
        <w:rPr>
          <w:b/>
          <w:i/>
        </w:rPr>
      </w:pPr>
    </w:p>
    <w:p w14:paraId="5F47F4D7" w14:textId="77777777" w:rsidR="00250737" w:rsidRPr="00C1273D" w:rsidRDefault="00250737" w:rsidP="00250737">
      <w:pPr>
        <w:pStyle w:val="text"/>
        <w:numPr>
          <w:ilvl w:val="2"/>
          <w:numId w:val="2"/>
        </w:numPr>
        <w:ind w:left="1214"/>
      </w:pPr>
      <w:r>
        <w:t xml:space="preserve"> Forma poskytování služby: </w:t>
      </w:r>
      <w:r w:rsidRPr="00735257">
        <w:rPr>
          <w:b/>
        </w:rPr>
        <w:t>pobytová</w:t>
      </w:r>
    </w:p>
    <w:p w14:paraId="6688BD6F" w14:textId="77777777" w:rsidR="00250737" w:rsidRDefault="00250737" w:rsidP="00250737">
      <w:pPr>
        <w:pStyle w:val="text"/>
        <w:ind w:left="1224"/>
      </w:pPr>
    </w:p>
    <w:p w14:paraId="26D849A8" w14:textId="77777777" w:rsidR="00250737" w:rsidRPr="006D02BA" w:rsidRDefault="00250737" w:rsidP="00250737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 w:rsidRPr="008A1820">
        <w:rPr>
          <w:b/>
        </w:rPr>
        <w:t>8139724</w:t>
      </w:r>
    </w:p>
    <w:p w14:paraId="528E6EF2" w14:textId="77777777" w:rsidR="00250737" w:rsidRDefault="00250737" w:rsidP="00250737">
      <w:pPr>
        <w:pStyle w:val="text"/>
      </w:pPr>
    </w:p>
    <w:p w14:paraId="3D432D9B" w14:textId="77777777" w:rsidR="00250737" w:rsidRDefault="00250737" w:rsidP="00250737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5539582B" w14:textId="77777777" w:rsidR="00250737" w:rsidRDefault="00250737" w:rsidP="00250737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13F840B1" w14:textId="77777777" w:rsidR="00250737" w:rsidRDefault="00250737" w:rsidP="00250737">
      <w:pPr>
        <w:pStyle w:val="text"/>
        <w:ind w:left="1224"/>
      </w:pPr>
    </w:p>
    <w:p w14:paraId="35D67C53" w14:textId="77777777" w:rsidR="00250737" w:rsidRPr="00735257" w:rsidRDefault="00250737" w:rsidP="00250737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006C5492" w14:textId="77777777" w:rsidR="00250737" w:rsidRPr="00A55F87" w:rsidRDefault="00250737" w:rsidP="00250737">
      <w:pPr>
        <w:pStyle w:val="text"/>
        <w:ind w:left="792"/>
      </w:pPr>
      <w:r>
        <w:rPr>
          <w:b/>
        </w:rPr>
        <w:t xml:space="preserve">         </w:t>
      </w:r>
      <w:r w:rsidRPr="00B93270">
        <w:rPr>
          <w:b/>
        </w:rPr>
        <w:t>Pobytová forma – 10</w:t>
      </w:r>
      <w:r>
        <w:rPr>
          <w:b/>
        </w:rPr>
        <w:t>1</w:t>
      </w:r>
      <w:r w:rsidRPr="00B93270">
        <w:rPr>
          <w:b/>
        </w:rPr>
        <w:t xml:space="preserve"> lůžek</w:t>
      </w:r>
    </w:p>
    <w:p w14:paraId="56F52567" w14:textId="77777777" w:rsidR="00250737" w:rsidRDefault="00250737" w:rsidP="00250737">
      <w:pPr>
        <w:pStyle w:val="text"/>
        <w:ind w:left="792"/>
      </w:pPr>
    </w:p>
    <w:p w14:paraId="15A8BB63" w14:textId="77777777" w:rsidR="00250737" w:rsidRPr="00A55F87" w:rsidRDefault="00250737" w:rsidP="00250737">
      <w:pPr>
        <w:pStyle w:val="text"/>
        <w:ind w:left="792"/>
      </w:pPr>
    </w:p>
    <w:p w14:paraId="0529712D" w14:textId="77777777" w:rsidR="00250737" w:rsidRPr="00DF4791" w:rsidRDefault="00250737" w:rsidP="00250737">
      <w:pPr>
        <w:pStyle w:val="text"/>
        <w:numPr>
          <w:ilvl w:val="1"/>
          <w:numId w:val="2"/>
        </w:numPr>
      </w:pPr>
      <w:r>
        <w:rPr>
          <w:b/>
          <w:u w:val="single"/>
        </w:rPr>
        <w:t>Odlehčovací služby</w:t>
      </w:r>
      <w:r w:rsidRPr="00DF4791">
        <w:rPr>
          <w:b/>
          <w:i/>
        </w:rPr>
        <w:t xml:space="preserve"> </w:t>
      </w:r>
      <w:r w:rsidRPr="00DF4791">
        <w:t>v tomto rozsahu:</w:t>
      </w:r>
    </w:p>
    <w:p w14:paraId="21E78545" w14:textId="77777777" w:rsidR="00250737" w:rsidRPr="00DF4791" w:rsidRDefault="00250737" w:rsidP="00250737">
      <w:pPr>
        <w:pStyle w:val="text"/>
        <w:ind w:left="792"/>
        <w:rPr>
          <w:b/>
          <w:i/>
        </w:rPr>
      </w:pPr>
    </w:p>
    <w:p w14:paraId="49F06B34" w14:textId="77777777" w:rsidR="00250737" w:rsidRPr="00DF4791" w:rsidRDefault="00250737" w:rsidP="00250737">
      <w:pPr>
        <w:pStyle w:val="text"/>
        <w:numPr>
          <w:ilvl w:val="2"/>
          <w:numId w:val="2"/>
        </w:numPr>
        <w:ind w:left="1214"/>
      </w:pPr>
      <w:r w:rsidRPr="00DF4791">
        <w:t xml:space="preserve"> Forma poskytování služby:  </w:t>
      </w:r>
      <w:r w:rsidRPr="00DF4791">
        <w:rPr>
          <w:b/>
        </w:rPr>
        <w:t>pobytová</w:t>
      </w:r>
    </w:p>
    <w:p w14:paraId="274D7A24" w14:textId="77777777" w:rsidR="00250737" w:rsidRPr="00DF4791" w:rsidRDefault="00250737" w:rsidP="00250737">
      <w:pPr>
        <w:pStyle w:val="text"/>
        <w:ind w:left="1224"/>
      </w:pPr>
    </w:p>
    <w:p w14:paraId="62537F28" w14:textId="77777777" w:rsidR="00250737" w:rsidRPr="00DF4791" w:rsidRDefault="00250737" w:rsidP="00250737">
      <w:pPr>
        <w:pStyle w:val="text"/>
        <w:numPr>
          <w:ilvl w:val="2"/>
          <w:numId w:val="2"/>
        </w:numPr>
        <w:ind w:left="1214"/>
      </w:pPr>
      <w:r w:rsidRPr="00DF4791">
        <w:t xml:space="preserve"> Identifikátor služby: </w:t>
      </w:r>
      <w:r>
        <w:rPr>
          <w:b/>
        </w:rPr>
        <w:t>7836822</w:t>
      </w:r>
    </w:p>
    <w:p w14:paraId="384217B2" w14:textId="77777777" w:rsidR="00250737" w:rsidRPr="00DF4791" w:rsidRDefault="00250737" w:rsidP="00250737">
      <w:pPr>
        <w:pStyle w:val="text"/>
      </w:pPr>
    </w:p>
    <w:p w14:paraId="5A93CC4C" w14:textId="77777777" w:rsidR="00250737" w:rsidRPr="00A55F87" w:rsidRDefault="00250737" w:rsidP="00250737">
      <w:pPr>
        <w:pStyle w:val="text"/>
        <w:numPr>
          <w:ilvl w:val="2"/>
          <w:numId w:val="2"/>
        </w:numPr>
        <w:ind w:left="1214"/>
      </w:pPr>
      <w:r w:rsidRPr="00DF4791">
        <w:t xml:space="preserve"> Územní působnost služby: </w:t>
      </w:r>
      <w:r>
        <w:rPr>
          <w:b/>
        </w:rPr>
        <w:t>Plzeňský kraj</w:t>
      </w:r>
    </w:p>
    <w:p w14:paraId="73116822" w14:textId="77777777" w:rsidR="00250737" w:rsidRPr="00A55F87" w:rsidRDefault="00250737" w:rsidP="00250737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tab/>
      </w:r>
      <w:r w:rsidRPr="00A55F87">
        <w:rPr>
          <w:b/>
        </w:rPr>
        <w:t xml:space="preserve">dle údajů uvedených v registru poskytovatelů sociálních služeb </w:t>
      </w:r>
    </w:p>
    <w:p w14:paraId="7DD4C919" w14:textId="77777777" w:rsidR="00250737" w:rsidRPr="00DF4791" w:rsidRDefault="00250737" w:rsidP="00250737">
      <w:pPr>
        <w:pStyle w:val="text"/>
        <w:tabs>
          <w:tab w:val="clear" w:pos="539"/>
          <w:tab w:val="left" w:pos="708"/>
        </w:tabs>
        <w:spacing w:after="0"/>
        <w:ind w:left="1418"/>
        <w:jc w:val="left"/>
      </w:pPr>
      <w:r w:rsidRPr="00A55F87">
        <w:rPr>
          <w:b/>
        </w:rPr>
        <w:t>a ve střednědobém plánu rozvoje sociálních služeb Plzeňského kraje v platném znění</w:t>
      </w:r>
    </w:p>
    <w:p w14:paraId="6733C1E2" w14:textId="77777777" w:rsidR="00250737" w:rsidRPr="00DF4791" w:rsidRDefault="00250737" w:rsidP="00250737">
      <w:pPr>
        <w:pStyle w:val="text"/>
        <w:ind w:left="1224"/>
      </w:pPr>
    </w:p>
    <w:p w14:paraId="47A1FA68" w14:textId="77777777" w:rsidR="00250737" w:rsidRPr="00A55F87" w:rsidRDefault="00250737" w:rsidP="00250737">
      <w:pPr>
        <w:pStyle w:val="text"/>
        <w:numPr>
          <w:ilvl w:val="2"/>
          <w:numId w:val="2"/>
        </w:numPr>
        <w:ind w:left="1214"/>
        <w:rPr>
          <w:b/>
        </w:rPr>
      </w:pPr>
      <w:r w:rsidRPr="00DF4791">
        <w:t xml:space="preserve"> Kapacita služby: </w:t>
      </w:r>
      <w:r>
        <w:rPr>
          <w:b/>
        </w:rPr>
        <w:t>Okamžitá</w:t>
      </w:r>
    </w:p>
    <w:p w14:paraId="5F78A4CA" w14:textId="7A845614" w:rsidR="00C1273D" w:rsidRPr="00250737" w:rsidRDefault="00250737" w:rsidP="00440E82">
      <w:pPr>
        <w:pStyle w:val="text"/>
        <w:rPr>
          <w:b/>
        </w:rPr>
      </w:pPr>
      <w:r>
        <w:rPr>
          <w:b/>
        </w:rPr>
        <w:t xml:space="preserve">                     </w:t>
      </w:r>
      <w:r w:rsidRPr="00B93270">
        <w:rPr>
          <w:b/>
        </w:rPr>
        <w:t xml:space="preserve">Pobytová forma – </w:t>
      </w:r>
      <w:r>
        <w:rPr>
          <w:b/>
        </w:rPr>
        <w:t>2 lůžka</w:t>
      </w:r>
    </w:p>
    <w:p w14:paraId="4A9784EA" w14:textId="77777777" w:rsidR="00E3766A" w:rsidRDefault="00E3766A" w:rsidP="00440E82">
      <w:pPr>
        <w:pStyle w:val="text"/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2807C949" w14:textId="12190957" w:rsidR="00E3766A" w:rsidRDefault="00E3766A" w:rsidP="00431A46">
      <w:pPr>
        <w:pStyle w:val="text"/>
        <w:rPr>
          <w:b/>
        </w:rPr>
      </w:pPr>
    </w:p>
    <w:p w14:paraId="5EE2A549" w14:textId="77777777" w:rsidR="00E3766A" w:rsidRDefault="00E3766A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1AE567C2" w:rsidR="00035667" w:rsidRDefault="00035667" w:rsidP="00035667">
      <w:pPr>
        <w:pStyle w:val="text"/>
        <w:ind w:left="360"/>
      </w:pPr>
    </w:p>
    <w:p w14:paraId="6DCA34EC" w14:textId="77777777" w:rsidR="00250737" w:rsidRDefault="00250737" w:rsidP="00035667">
      <w:pPr>
        <w:pStyle w:val="text"/>
        <w:ind w:left="360"/>
      </w:pPr>
    </w:p>
    <w:p w14:paraId="2F908E03" w14:textId="51276BAD" w:rsidR="00035667" w:rsidRPr="00250737" w:rsidRDefault="00250737" w:rsidP="00250737">
      <w:pPr>
        <w:pStyle w:val="text"/>
        <w:numPr>
          <w:ilvl w:val="1"/>
          <w:numId w:val="23"/>
        </w:numPr>
        <w:spacing w:after="0"/>
      </w:pPr>
      <w:r w:rsidRPr="00250737">
        <w:rPr>
          <w:b/>
          <w:u w:val="single"/>
        </w:rPr>
        <w:t>Domovy pro seniory</w:t>
      </w:r>
      <w:r w:rsidRPr="00250737">
        <w:rPr>
          <w:b/>
        </w:rPr>
        <w:t xml:space="preserve">, ID: 8139724 </w:t>
      </w:r>
      <w:r w:rsidR="00831F55" w:rsidRPr="00250737">
        <w:t>vyrovnávací platba</w:t>
      </w:r>
      <w:r w:rsidR="00831F55" w:rsidRPr="00250737">
        <w:rPr>
          <w:i/>
        </w:rPr>
        <w:t xml:space="preserve"> </w:t>
      </w:r>
      <w:r w:rsidR="00831F55" w:rsidRPr="00250737">
        <w:t xml:space="preserve"> ve výši </w:t>
      </w:r>
      <w:r w:rsidRPr="00250737">
        <w:rPr>
          <w:b/>
        </w:rPr>
        <w:t>34.837.425</w:t>
      </w:r>
      <w:r w:rsidR="00831F55" w:rsidRPr="00250737">
        <w:t xml:space="preserve"> </w:t>
      </w:r>
      <w:r w:rsidR="00C64B5E" w:rsidRPr="00250737">
        <w:rPr>
          <w:b/>
        </w:rPr>
        <w:t>Kč</w:t>
      </w:r>
      <w:r w:rsidR="008B610B" w:rsidRPr="00250737">
        <w:t xml:space="preserve"> (slovy: </w:t>
      </w:r>
      <w:r w:rsidRPr="00250737">
        <w:t>třicet čtyři milionů osm set třicet sedm tisíc čtyři sta dvacet pět korun českých</w:t>
      </w:r>
      <w:r w:rsidR="00BC3F6B" w:rsidRPr="00250737">
        <w:t>),</w:t>
      </w:r>
    </w:p>
    <w:p w14:paraId="57A4D045" w14:textId="77777777" w:rsidR="00CC2ACE" w:rsidRPr="00250737" w:rsidRDefault="00CC2ACE" w:rsidP="00CC2ACE">
      <w:pPr>
        <w:pStyle w:val="text"/>
        <w:spacing w:after="0"/>
        <w:ind w:left="788"/>
      </w:pPr>
    </w:p>
    <w:p w14:paraId="68D6D655" w14:textId="52CFEE99" w:rsidR="00CC2ACE" w:rsidRPr="00250737" w:rsidRDefault="00250737" w:rsidP="00250737">
      <w:pPr>
        <w:pStyle w:val="text"/>
        <w:numPr>
          <w:ilvl w:val="1"/>
          <w:numId w:val="23"/>
        </w:numPr>
        <w:spacing w:after="0"/>
      </w:pPr>
      <w:r w:rsidRPr="00250737">
        <w:rPr>
          <w:b/>
          <w:u w:val="single"/>
        </w:rPr>
        <w:t>Odlehčovací služby</w:t>
      </w:r>
      <w:r w:rsidRPr="00250737">
        <w:rPr>
          <w:b/>
        </w:rPr>
        <w:t xml:space="preserve">, ID: 7836822 </w:t>
      </w:r>
      <w:r w:rsidR="00831F55" w:rsidRPr="00250737">
        <w:t>vyrovnávací platba</w:t>
      </w:r>
      <w:r w:rsidR="00831F55" w:rsidRPr="00250737">
        <w:rPr>
          <w:i/>
        </w:rPr>
        <w:t xml:space="preserve"> </w:t>
      </w:r>
      <w:r w:rsidR="00831F55" w:rsidRPr="00250737">
        <w:t xml:space="preserve"> ve výši </w:t>
      </w:r>
      <w:r w:rsidRPr="00250737">
        <w:rPr>
          <w:b/>
        </w:rPr>
        <w:t>719.050</w:t>
      </w:r>
      <w:r w:rsidR="00831F55" w:rsidRPr="00250737">
        <w:t xml:space="preserve"> </w:t>
      </w:r>
      <w:r w:rsidR="00C64B5E" w:rsidRPr="00250737">
        <w:rPr>
          <w:b/>
        </w:rPr>
        <w:t>Kč</w:t>
      </w:r>
      <w:r w:rsidR="008B610B" w:rsidRPr="00250737">
        <w:rPr>
          <w:b/>
        </w:rPr>
        <w:t xml:space="preserve"> </w:t>
      </w:r>
      <w:r w:rsidR="008B610B" w:rsidRPr="00250737">
        <w:t xml:space="preserve">(slovy: </w:t>
      </w:r>
      <w:r w:rsidRPr="00250737">
        <w:t>sedm set devatenáct tisíc padesát korun českých</w:t>
      </w:r>
      <w:r w:rsidR="00857867" w:rsidRPr="00250737">
        <w:t>).</w:t>
      </w:r>
    </w:p>
    <w:p w14:paraId="538A11C0" w14:textId="77777777" w:rsidR="00E3766A" w:rsidRDefault="00E3766A" w:rsidP="00E3766A">
      <w:pPr>
        <w:pStyle w:val="Odstavecseseznamem"/>
      </w:pPr>
    </w:p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29A29C2E" w14:textId="610967AA" w:rsidR="00AE3621" w:rsidRPr="00250737" w:rsidRDefault="00F37F77" w:rsidP="0025073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682E420" w14:textId="20C56339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 w:rsidRPr="002A43DF">
        <w:t xml:space="preserve">…………………………………  </w:t>
      </w:r>
      <w:r>
        <w:tab/>
        <w:t>…………………………………</w:t>
      </w:r>
      <w:r>
        <w:br/>
      </w:r>
      <w:r w:rsidR="002507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250737">
        <w:rPr>
          <w:rFonts w:ascii="Arial" w:hAnsi="Arial" w:cs="Arial"/>
        </w:rPr>
        <w:t xml:space="preserve">Mgr. Lucie </w:t>
      </w:r>
      <w:proofErr w:type="spellStart"/>
      <w:r w:rsidR="00250737">
        <w:rPr>
          <w:rFonts w:ascii="Arial" w:hAnsi="Arial" w:cs="Arial"/>
        </w:rPr>
        <w:t>Vísnerová</w:t>
      </w:r>
      <w:proofErr w:type="spellEnd"/>
      <w:r>
        <w:rPr>
          <w:rFonts w:ascii="Arial" w:hAnsi="Arial" w:cs="Arial"/>
        </w:rPr>
        <w:tab/>
        <w:t xml:space="preserve">              </w:t>
      </w:r>
      <w:r w:rsidR="000B0D9D" w:rsidRPr="00BC3F6B">
        <w:rPr>
          <w:rFonts w:ascii="Arial" w:hAnsi="Arial" w:cs="Arial"/>
        </w:rPr>
        <w:t>Martin Z</w:t>
      </w:r>
      <w:r w:rsidR="00273A06" w:rsidRPr="00BC3F6B">
        <w:rPr>
          <w:rFonts w:ascii="Arial" w:hAnsi="Arial" w:cs="Arial"/>
        </w:rPr>
        <w:t>á</w:t>
      </w:r>
      <w:r w:rsidR="000B0D9D" w:rsidRPr="00BC3F6B">
        <w:rPr>
          <w:rFonts w:ascii="Arial" w:hAnsi="Arial" w:cs="Arial"/>
        </w:rPr>
        <w:t>hoř</w:t>
      </w:r>
    </w:p>
    <w:p w14:paraId="01CF8566" w14:textId="4D31481F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5073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250737" w:rsidRPr="00B93270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BC3F6B">
        <w:rPr>
          <w:rFonts w:ascii="Arial" w:hAnsi="Arial" w:cs="Arial"/>
        </w:rPr>
        <w:t>náměstek hejtman</w:t>
      </w:r>
      <w:r w:rsidR="000B0D9D" w:rsidRPr="00BC3F6B">
        <w:rPr>
          <w:rFonts w:ascii="Arial" w:hAnsi="Arial" w:cs="Arial"/>
        </w:rPr>
        <w:t>a</w:t>
      </w:r>
      <w:r w:rsidR="001A6B58" w:rsidRPr="00BC3F6B">
        <w:rPr>
          <w:rFonts w:ascii="Arial" w:hAnsi="Arial" w:cs="Arial"/>
        </w:rPr>
        <w:t xml:space="preserve"> pro oblast</w:t>
      </w:r>
    </w:p>
    <w:p w14:paraId="57193DA6" w14:textId="0D9551A7" w:rsidR="00F93EF4" w:rsidRP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A57410" w:rsidRPr="00BC3F6B">
        <w:rPr>
          <w:rFonts w:ascii="Arial" w:hAnsi="Arial" w:cs="Arial"/>
        </w:rPr>
        <w:t>sociálních věcí</w:t>
      </w:r>
      <w:r w:rsidR="001A6B58" w:rsidRPr="00BC3F6B">
        <w:rPr>
          <w:rFonts w:ascii="Arial" w:hAnsi="Arial" w:cs="Arial"/>
        </w:rPr>
        <w:t>, investic a majetku</w:t>
      </w:r>
    </w:p>
    <w:sectPr w:rsidR="00F93EF4" w:rsidRPr="00BC3F6B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03B69E20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2C6D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0737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C6D81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4A994-1073-431C-A7D1-EFAA7BA3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2052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3</cp:revision>
  <cp:lastPrinted>2015-04-15T07:07:00Z</cp:lastPrinted>
  <dcterms:created xsi:type="dcterms:W3CDTF">2022-12-09T07:43:00Z</dcterms:created>
  <dcterms:modified xsi:type="dcterms:W3CDTF">2022-12-16T13:04:00Z</dcterms:modified>
</cp:coreProperties>
</file>