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4B1C02">
        <w:rPr>
          <w:rFonts w:ascii="Arial" w:hAnsi="Arial" w:cs="Arial"/>
          <w:b/>
          <w:sz w:val="22"/>
          <w:szCs w:val="22"/>
        </w:rPr>
        <w:t>1</w:t>
      </w:r>
      <w:r w:rsidR="005635DA">
        <w:rPr>
          <w:rFonts w:ascii="Arial" w:hAnsi="Arial" w:cs="Arial"/>
          <w:b/>
          <w:sz w:val="22"/>
          <w:szCs w:val="22"/>
        </w:rPr>
        <w:t>12</w:t>
      </w:r>
      <w:r w:rsidR="004B1C02">
        <w:rPr>
          <w:rFonts w:ascii="Arial" w:hAnsi="Arial" w:cs="Arial"/>
          <w:b/>
          <w:sz w:val="22"/>
          <w:szCs w:val="22"/>
        </w:rPr>
        <w:t>/2023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CB7EE5" w:rsidRDefault="005635DA" w:rsidP="00E95E53">
      <w:pPr>
        <w:tabs>
          <w:tab w:val="left" w:pos="4080"/>
        </w:tabs>
        <w:jc w:val="center"/>
        <w:rPr>
          <w:rFonts w:ascii="Arial" w:hAnsi="Arial" w:cs="Arial"/>
          <w:b/>
          <w:szCs w:val="24"/>
        </w:rPr>
      </w:pPr>
      <w:r w:rsidRPr="005635DA">
        <w:rPr>
          <w:rFonts w:ascii="Arial" w:hAnsi="Arial" w:cs="Arial"/>
          <w:b/>
          <w:szCs w:val="24"/>
        </w:rPr>
        <w:t>Třebčický potok - probírka BP, Široké Třebčice</w:t>
      </w:r>
    </w:p>
    <w:p w:rsidR="005635DA" w:rsidRPr="00454D43" w:rsidRDefault="005635DA"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635DA" w:rsidRPr="00454D43" w:rsidRDefault="005635DA" w:rsidP="005635DA">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635DA" w:rsidRPr="00454D43" w:rsidRDefault="005635DA" w:rsidP="005635DA">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635DA" w:rsidRPr="00454D43" w:rsidRDefault="005635DA" w:rsidP="005635DA">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635DA" w:rsidRPr="00454D43" w:rsidRDefault="005635DA" w:rsidP="005635DA">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635DA" w:rsidRPr="00454D43" w:rsidRDefault="005635DA" w:rsidP="005635DA">
      <w:pPr>
        <w:tabs>
          <w:tab w:val="left" w:pos="3960"/>
        </w:tabs>
        <w:jc w:val="both"/>
        <w:rPr>
          <w:rFonts w:ascii="Arial" w:hAnsi="Arial" w:cs="Arial"/>
          <w:b/>
          <w:sz w:val="22"/>
          <w:szCs w:val="22"/>
        </w:rPr>
      </w:pPr>
    </w:p>
    <w:p w:rsidR="005635DA" w:rsidRPr="00454D43" w:rsidRDefault="005635DA" w:rsidP="005635DA">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5635DA" w:rsidRPr="009C7C25" w:rsidRDefault="005635DA" w:rsidP="005635DA">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t>Lada Hladíková</w:t>
      </w:r>
    </w:p>
    <w:p w:rsidR="005635DA" w:rsidRPr="00663AFE" w:rsidRDefault="005635DA" w:rsidP="005635DA">
      <w:pPr>
        <w:widowControl w:val="0"/>
        <w:tabs>
          <w:tab w:val="left" w:pos="3828"/>
        </w:tabs>
        <w:jc w:val="both"/>
        <w:rPr>
          <w:rFonts w:ascii="Arial" w:hAnsi="Arial" w:cs="Arial"/>
          <w:sz w:val="22"/>
          <w:szCs w:val="22"/>
        </w:rPr>
      </w:pPr>
      <w:r w:rsidRPr="00454D43">
        <w:rPr>
          <w:rFonts w:ascii="Arial" w:hAnsi="Arial" w:cs="Arial"/>
          <w:b/>
          <w:sz w:val="22"/>
          <w:szCs w:val="22"/>
        </w:rPr>
        <w:t>sídlo:</w:t>
      </w:r>
      <w:r w:rsidRPr="00663AFE">
        <w:rPr>
          <w:rFonts w:ascii="Arial" w:hAnsi="Arial" w:cs="Arial"/>
          <w:sz w:val="22"/>
          <w:szCs w:val="22"/>
        </w:rPr>
        <w:tab/>
      </w:r>
      <w:proofErr w:type="spellStart"/>
      <w:r w:rsidRPr="00161A3E">
        <w:rPr>
          <w:rFonts w:ascii="Arial" w:hAnsi="Arial" w:cs="Arial"/>
          <w:sz w:val="22"/>
          <w:szCs w:val="22"/>
        </w:rPr>
        <w:t>Březenecká</w:t>
      </w:r>
      <w:proofErr w:type="spellEnd"/>
      <w:r w:rsidRPr="00161A3E">
        <w:rPr>
          <w:rFonts w:ascii="Arial" w:hAnsi="Arial" w:cs="Arial"/>
          <w:sz w:val="22"/>
          <w:szCs w:val="22"/>
        </w:rPr>
        <w:t xml:space="preserve"> 4689</w:t>
      </w:r>
      <w:r>
        <w:rPr>
          <w:rFonts w:ascii="Arial" w:hAnsi="Arial" w:cs="Arial"/>
          <w:sz w:val="22"/>
          <w:szCs w:val="22"/>
        </w:rPr>
        <w:t xml:space="preserve">, </w:t>
      </w:r>
      <w:r w:rsidRPr="00161A3E">
        <w:rPr>
          <w:rFonts w:ascii="Arial" w:hAnsi="Arial" w:cs="Arial"/>
          <w:sz w:val="22"/>
          <w:szCs w:val="22"/>
        </w:rPr>
        <w:t>43004 Chomutov</w:t>
      </w:r>
    </w:p>
    <w:p w:rsidR="005635DA" w:rsidRPr="00663AFE" w:rsidRDefault="005635DA" w:rsidP="005635DA">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t>14197839</w:t>
      </w:r>
    </w:p>
    <w:p w:rsidR="005635DA" w:rsidRPr="00454D43" w:rsidRDefault="005635DA" w:rsidP="005635DA">
      <w:pPr>
        <w:pStyle w:val="Zkladntext"/>
        <w:widowControl/>
        <w:spacing w:before="120"/>
        <w:jc w:val="center"/>
        <w:rPr>
          <w:rFonts w:cs="Arial"/>
          <w:color w:val="auto"/>
          <w:sz w:val="22"/>
          <w:szCs w:val="22"/>
        </w:rPr>
      </w:pPr>
    </w:p>
    <w:p w:rsidR="005635DA" w:rsidRPr="00454D43" w:rsidRDefault="005635DA" w:rsidP="005635DA">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C64463" w:rsidRPr="00C64463" w:rsidRDefault="00C64463" w:rsidP="00C64463">
      <w:pPr>
        <w:widowControl w:val="0"/>
        <w:spacing w:line="240" w:lineRule="atLeast"/>
        <w:rPr>
          <w:rFonts w:ascii="Arial" w:hAnsi="Arial" w:cs="Arial"/>
          <w:sz w:val="22"/>
          <w:szCs w:val="22"/>
        </w:rPr>
        <w:sectPr w:rsidR="00C64463" w:rsidRPr="00C6446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347F8" w:rsidRDefault="004468B1" w:rsidP="00CB7EE5">
      <w:pPr>
        <w:pStyle w:val="Zkladntext"/>
        <w:widowControl/>
        <w:numPr>
          <w:ilvl w:val="0"/>
          <w:numId w:val="1"/>
        </w:numPr>
        <w:ind w:left="426" w:hanging="426"/>
        <w:jc w:val="both"/>
        <w:rPr>
          <w:rFonts w:cs="Arial"/>
          <w:color w:val="auto"/>
          <w:sz w:val="22"/>
          <w:szCs w:val="22"/>
        </w:rPr>
      </w:pPr>
      <w:r w:rsidRPr="008F208C">
        <w:rPr>
          <w:rFonts w:cs="Arial"/>
          <w:color w:val="auto"/>
          <w:sz w:val="22"/>
          <w:szCs w:val="22"/>
        </w:rPr>
        <w:t xml:space="preserve">Předmětem díla je </w:t>
      </w:r>
      <w:r w:rsidRPr="008F208C">
        <w:rPr>
          <w:rFonts w:cs="Arial"/>
          <w:b/>
          <w:color w:val="auto"/>
          <w:sz w:val="22"/>
          <w:szCs w:val="22"/>
        </w:rPr>
        <w:t xml:space="preserve">kácení </w:t>
      </w:r>
      <w:r w:rsidR="005635DA">
        <w:rPr>
          <w:rFonts w:cs="Arial"/>
          <w:b/>
          <w:color w:val="auto"/>
          <w:sz w:val="22"/>
          <w:szCs w:val="22"/>
        </w:rPr>
        <w:t>45</w:t>
      </w:r>
      <w:r w:rsidR="006A04BD">
        <w:rPr>
          <w:rFonts w:cs="Arial"/>
          <w:b/>
          <w:color w:val="auto"/>
          <w:sz w:val="22"/>
          <w:szCs w:val="22"/>
        </w:rPr>
        <w:t xml:space="preserve"> ks</w:t>
      </w:r>
      <w:r w:rsidRPr="008F208C">
        <w:rPr>
          <w:rFonts w:cs="Arial"/>
          <w:b/>
          <w:color w:val="auto"/>
          <w:sz w:val="22"/>
          <w:szCs w:val="22"/>
        </w:rPr>
        <w:t xml:space="preserve"> </w:t>
      </w:r>
      <w:r w:rsidR="00E100D1">
        <w:rPr>
          <w:rFonts w:cs="Arial"/>
          <w:b/>
          <w:color w:val="auto"/>
          <w:sz w:val="22"/>
          <w:szCs w:val="22"/>
        </w:rPr>
        <w:t xml:space="preserve">nebezpečných </w:t>
      </w:r>
      <w:r w:rsidRPr="008F208C">
        <w:rPr>
          <w:rFonts w:cs="Arial"/>
          <w:b/>
          <w:color w:val="auto"/>
          <w:sz w:val="22"/>
          <w:szCs w:val="22"/>
        </w:rPr>
        <w:t>stromů</w:t>
      </w:r>
      <w:r w:rsidR="004347F8">
        <w:rPr>
          <w:rFonts w:cs="Arial"/>
          <w:b/>
          <w:color w:val="auto"/>
          <w:sz w:val="22"/>
          <w:szCs w:val="22"/>
        </w:rPr>
        <w:t xml:space="preserve">, </w:t>
      </w:r>
      <w:r w:rsidR="004347F8" w:rsidRPr="004347F8">
        <w:rPr>
          <w:rFonts w:cs="Arial"/>
          <w:color w:val="auto"/>
          <w:sz w:val="22"/>
          <w:szCs w:val="22"/>
        </w:rPr>
        <w:t>které tvoří břehový p</w:t>
      </w:r>
      <w:r w:rsidR="004347F8">
        <w:rPr>
          <w:rFonts w:cs="Arial"/>
          <w:color w:val="auto"/>
          <w:sz w:val="22"/>
          <w:szCs w:val="22"/>
        </w:rPr>
        <w:t xml:space="preserve">orost </w:t>
      </w:r>
      <w:r w:rsidR="001139CB">
        <w:rPr>
          <w:rFonts w:cs="Arial"/>
          <w:color w:val="auto"/>
          <w:sz w:val="22"/>
          <w:szCs w:val="22"/>
        </w:rPr>
        <w:br/>
      </w:r>
      <w:r w:rsidR="00C64463">
        <w:rPr>
          <w:rFonts w:cs="Arial"/>
          <w:color w:val="auto"/>
          <w:sz w:val="22"/>
          <w:szCs w:val="22"/>
        </w:rPr>
        <w:t xml:space="preserve">na </w:t>
      </w:r>
      <w:r w:rsidR="004347F8">
        <w:rPr>
          <w:rFonts w:cs="Arial"/>
          <w:color w:val="auto"/>
          <w:sz w:val="22"/>
          <w:szCs w:val="22"/>
        </w:rPr>
        <w:t>vodní</w:t>
      </w:r>
      <w:r w:rsidR="005635DA">
        <w:rPr>
          <w:rFonts w:cs="Arial"/>
          <w:color w:val="auto"/>
          <w:sz w:val="22"/>
          <w:szCs w:val="22"/>
        </w:rPr>
        <w:t>m</w:t>
      </w:r>
      <w:r w:rsidR="004347F8">
        <w:rPr>
          <w:rFonts w:cs="Arial"/>
          <w:color w:val="auto"/>
          <w:sz w:val="22"/>
          <w:szCs w:val="22"/>
        </w:rPr>
        <w:t xml:space="preserve"> toku </w:t>
      </w:r>
      <w:r w:rsidR="005635DA">
        <w:rPr>
          <w:rFonts w:cs="Arial"/>
          <w:color w:val="auto"/>
          <w:sz w:val="22"/>
          <w:szCs w:val="22"/>
        </w:rPr>
        <w:t>Třebčický potok</w:t>
      </w:r>
      <w:r w:rsidR="00C64463">
        <w:rPr>
          <w:rFonts w:cs="Arial"/>
          <w:color w:val="auto"/>
          <w:sz w:val="22"/>
          <w:szCs w:val="22"/>
        </w:rPr>
        <w:t xml:space="preserve"> </w:t>
      </w:r>
      <w:r w:rsidR="005635DA">
        <w:rPr>
          <w:rFonts w:cs="Arial"/>
          <w:color w:val="auto"/>
          <w:sz w:val="22"/>
          <w:szCs w:val="22"/>
        </w:rPr>
        <w:t>v intravilánu obce Široká Třebčice podél silnice</w:t>
      </w:r>
      <w:r w:rsidR="001139CB">
        <w:rPr>
          <w:rFonts w:cs="Arial"/>
          <w:color w:val="auto"/>
          <w:sz w:val="22"/>
          <w:szCs w:val="22"/>
        </w:rPr>
        <w:br/>
      </w:r>
      <w:r w:rsidR="00C64463">
        <w:rPr>
          <w:rFonts w:cs="Arial"/>
          <w:color w:val="auto"/>
          <w:sz w:val="22"/>
          <w:szCs w:val="22"/>
        </w:rPr>
        <w:t xml:space="preserve">(ř. km </w:t>
      </w:r>
      <w:r w:rsidR="005635DA">
        <w:rPr>
          <w:rFonts w:cs="Arial"/>
          <w:color w:val="auto"/>
          <w:sz w:val="22"/>
          <w:szCs w:val="22"/>
        </w:rPr>
        <w:t>2,550-2,750</w:t>
      </w:r>
      <w:r w:rsidR="00C64463">
        <w:rPr>
          <w:rFonts w:cs="Arial"/>
          <w:color w:val="auto"/>
          <w:sz w:val="22"/>
          <w:szCs w:val="22"/>
        </w:rPr>
        <w:t>)</w:t>
      </w:r>
      <w:r w:rsidR="004B1C02">
        <w:rPr>
          <w:rFonts w:cs="Arial"/>
          <w:color w:val="auto"/>
          <w:sz w:val="22"/>
          <w:szCs w:val="22"/>
        </w:rPr>
        <w:t>.</w:t>
      </w:r>
    </w:p>
    <w:p w:rsidR="004468B1" w:rsidRPr="008F208C" w:rsidRDefault="009F088B" w:rsidP="004468B1">
      <w:pPr>
        <w:pStyle w:val="Zkladntext"/>
        <w:widowControl/>
        <w:ind w:left="426"/>
        <w:jc w:val="both"/>
        <w:rPr>
          <w:rFonts w:cs="Arial"/>
          <w:color w:val="auto"/>
          <w:sz w:val="22"/>
          <w:szCs w:val="22"/>
        </w:rPr>
      </w:pPr>
      <w:r>
        <w:rPr>
          <w:rFonts w:cs="Arial"/>
          <w:color w:val="auto"/>
          <w:sz w:val="22"/>
          <w:szCs w:val="22"/>
        </w:rPr>
        <w:t>J</w:t>
      </w:r>
      <w:r w:rsidR="004468B1" w:rsidRPr="008F208C">
        <w:rPr>
          <w:rFonts w:cs="Arial"/>
          <w:color w:val="auto"/>
          <w:sz w:val="22"/>
          <w:szCs w:val="22"/>
        </w:rPr>
        <w:t xml:space="preserve">edná </w:t>
      </w:r>
      <w:r>
        <w:rPr>
          <w:rFonts w:cs="Arial"/>
          <w:color w:val="auto"/>
          <w:sz w:val="22"/>
          <w:szCs w:val="22"/>
        </w:rPr>
        <w:t xml:space="preserve">se </w:t>
      </w:r>
      <w:r w:rsidR="006A04BD">
        <w:rPr>
          <w:rFonts w:cs="Arial"/>
          <w:color w:val="auto"/>
          <w:sz w:val="22"/>
          <w:szCs w:val="22"/>
        </w:rPr>
        <w:t>tyto práce</w:t>
      </w:r>
      <w:r w:rsidR="005635DA">
        <w:rPr>
          <w:rFonts w:cs="Arial"/>
          <w:color w:val="auto"/>
          <w:sz w:val="22"/>
          <w:szCs w:val="22"/>
        </w:rPr>
        <w:t>:</w:t>
      </w:r>
    </w:p>
    <w:p w:rsidR="006E07C2" w:rsidRPr="001139CB" w:rsidRDefault="005635DA" w:rsidP="009F088B">
      <w:pPr>
        <w:pStyle w:val="Default"/>
        <w:numPr>
          <w:ilvl w:val="0"/>
          <w:numId w:val="15"/>
        </w:numPr>
        <w:rPr>
          <w:rFonts w:ascii="Arial" w:hAnsi="Arial" w:cs="Arial"/>
          <w:color w:val="auto"/>
          <w:sz w:val="22"/>
          <w:szCs w:val="22"/>
        </w:rPr>
      </w:pPr>
      <w:r>
        <w:rPr>
          <w:rFonts w:ascii="Arial" w:hAnsi="Arial" w:cs="Arial"/>
          <w:color w:val="auto"/>
          <w:sz w:val="22"/>
          <w:szCs w:val="22"/>
        </w:rPr>
        <w:t xml:space="preserve">Směrové </w:t>
      </w:r>
      <w:r w:rsidR="006A04BD" w:rsidRPr="00854DF9">
        <w:rPr>
          <w:rFonts w:ascii="Arial" w:hAnsi="Arial" w:cs="Arial"/>
          <w:color w:val="auto"/>
          <w:sz w:val="22"/>
          <w:szCs w:val="22"/>
        </w:rPr>
        <w:t xml:space="preserve">kácení </w:t>
      </w:r>
      <w:r>
        <w:rPr>
          <w:rFonts w:ascii="Arial" w:hAnsi="Arial" w:cs="Arial"/>
          <w:color w:val="auto"/>
          <w:sz w:val="22"/>
          <w:szCs w:val="22"/>
        </w:rPr>
        <w:t>39</w:t>
      </w:r>
      <w:r w:rsidR="009F088B" w:rsidRPr="00854DF9">
        <w:rPr>
          <w:rFonts w:ascii="Arial" w:hAnsi="Arial" w:cs="Arial"/>
          <w:color w:val="auto"/>
          <w:sz w:val="22"/>
          <w:szCs w:val="22"/>
        </w:rPr>
        <w:t xml:space="preserve"> ks </w:t>
      </w:r>
      <w:r>
        <w:rPr>
          <w:rFonts w:ascii="Arial" w:hAnsi="Arial" w:cs="Arial"/>
          <w:color w:val="auto"/>
          <w:sz w:val="22"/>
          <w:szCs w:val="22"/>
        </w:rPr>
        <w:t>vrb</w:t>
      </w:r>
      <w:r w:rsidR="006A04BD" w:rsidRPr="00854DF9">
        <w:rPr>
          <w:rFonts w:ascii="Arial" w:hAnsi="Arial" w:cs="Arial"/>
          <w:color w:val="auto"/>
          <w:sz w:val="22"/>
          <w:szCs w:val="22"/>
        </w:rPr>
        <w:t xml:space="preserve"> o průměru</w:t>
      </w:r>
      <w:r w:rsidR="009F088B" w:rsidRPr="00854DF9">
        <w:rPr>
          <w:rFonts w:ascii="Arial" w:hAnsi="Arial" w:cs="Arial"/>
          <w:color w:val="auto"/>
          <w:sz w:val="22"/>
          <w:szCs w:val="22"/>
        </w:rPr>
        <w:t xml:space="preserve"> kmene </w:t>
      </w:r>
      <w:r>
        <w:rPr>
          <w:rFonts w:ascii="Arial" w:hAnsi="Arial" w:cs="Arial"/>
          <w:sz w:val="22"/>
          <w:szCs w:val="22"/>
        </w:rPr>
        <w:t xml:space="preserve">9 x 20 cm, 21 x 30 cm </w:t>
      </w:r>
      <w:r w:rsidR="002C47E0">
        <w:rPr>
          <w:rFonts w:ascii="Arial" w:hAnsi="Arial" w:cs="Arial"/>
          <w:sz w:val="22"/>
          <w:szCs w:val="22"/>
        </w:rPr>
        <w:br/>
      </w:r>
      <w:r>
        <w:rPr>
          <w:rFonts w:ascii="Arial" w:hAnsi="Arial" w:cs="Arial"/>
          <w:sz w:val="22"/>
          <w:szCs w:val="22"/>
        </w:rPr>
        <w:t>a 9 x 40 cm</w:t>
      </w:r>
    </w:p>
    <w:p w:rsidR="001139CB" w:rsidRPr="005635DA" w:rsidRDefault="005635DA" w:rsidP="001139CB">
      <w:pPr>
        <w:pStyle w:val="Default"/>
        <w:numPr>
          <w:ilvl w:val="0"/>
          <w:numId w:val="15"/>
        </w:numPr>
        <w:rPr>
          <w:rFonts w:ascii="Arial" w:hAnsi="Arial" w:cs="Arial"/>
          <w:color w:val="auto"/>
          <w:sz w:val="22"/>
          <w:szCs w:val="22"/>
        </w:rPr>
      </w:pPr>
      <w:r>
        <w:rPr>
          <w:rFonts w:ascii="Arial" w:hAnsi="Arial" w:cs="Arial"/>
          <w:color w:val="auto"/>
          <w:sz w:val="22"/>
          <w:szCs w:val="22"/>
        </w:rPr>
        <w:t xml:space="preserve">Směrové </w:t>
      </w:r>
      <w:r w:rsidRPr="00854DF9">
        <w:rPr>
          <w:rFonts w:ascii="Arial" w:hAnsi="Arial" w:cs="Arial"/>
          <w:color w:val="auto"/>
          <w:sz w:val="22"/>
          <w:szCs w:val="22"/>
        </w:rPr>
        <w:t xml:space="preserve">kácení </w:t>
      </w:r>
      <w:r>
        <w:rPr>
          <w:rFonts w:ascii="Arial" w:hAnsi="Arial" w:cs="Arial"/>
          <w:color w:val="auto"/>
          <w:sz w:val="22"/>
          <w:szCs w:val="22"/>
        </w:rPr>
        <w:t>6</w:t>
      </w:r>
      <w:r w:rsidR="001139CB" w:rsidRPr="00854DF9">
        <w:rPr>
          <w:rFonts w:ascii="Arial" w:hAnsi="Arial" w:cs="Arial"/>
          <w:color w:val="auto"/>
          <w:sz w:val="22"/>
          <w:szCs w:val="22"/>
        </w:rPr>
        <w:t xml:space="preserve"> ks </w:t>
      </w:r>
      <w:r>
        <w:rPr>
          <w:rFonts w:ascii="Arial" w:hAnsi="Arial" w:cs="Arial"/>
          <w:color w:val="auto"/>
          <w:sz w:val="22"/>
          <w:szCs w:val="22"/>
        </w:rPr>
        <w:t xml:space="preserve">topolů </w:t>
      </w:r>
      <w:r w:rsidR="001139CB" w:rsidRPr="00854DF9">
        <w:rPr>
          <w:rFonts w:ascii="Arial" w:hAnsi="Arial" w:cs="Arial"/>
          <w:color w:val="auto"/>
          <w:sz w:val="22"/>
          <w:szCs w:val="22"/>
        </w:rPr>
        <w:t xml:space="preserve">o průměru kmene </w:t>
      </w:r>
      <w:r>
        <w:rPr>
          <w:rFonts w:ascii="Arial" w:hAnsi="Arial" w:cs="Arial"/>
          <w:sz w:val="22"/>
          <w:szCs w:val="22"/>
        </w:rPr>
        <w:t xml:space="preserve">60 cm , 2 x 70 cm, 80 cm </w:t>
      </w:r>
      <w:r w:rsidR="002C47E0">
        <w:rPr>
          <w:rFonts w:ascii="Arial" w:hAnsi="Arial" w:cs="Arial"/>
          <w:sz w:val="22"/>
          <w:szCs w:val="22"/>
        </w:rPr>
        <w:br/>
      </w:r>
      <w:r>
        <w:rPr>
          <w:rFonts w:ascii="Arial" w:hAnsi="Arial" w:cs="Arial"/>
          <w:sz w:val="22"/>
          <w:szCs w:val="22"/>
        </w:rPr>
        <w:t>a 2 x 90 cm</w:t>
      </w:r>
    </w:p>
    <w:p w:rsidR="005635DA" w:rsidRDefault="005635DA" w:rsidP="005635DA">
      <w:pPr>
        <w:pStyle w:val="A-odstavecodsazen"/>
        <w:numPr>
          <w:ilvl w:val="0"/>
          <w:numId w:val="15"/>
        </w:numPr>
        <w:rPr>
          <w:bCs/>
        </w:rPr>
      </w:pPr>
      <w:bookmarkStart w:id="0" w:name="_Hlk111556623"/>
      <w:r w:rsidRPr="002C47E0">
        <w:rPr>
          <w:bCs/>
        </w:rPr>
        <w:t xml:space="preserve">Naložení, přesun a složení veškeré vytěžené využitelné dřevní hmoty na </w:t>
      </w:r>
      <w:r w:rsidR="002C47E0">
        <w:rPr>
          <w:bCs/>
        </w:rPr>
        <w:br/>
      </w:r>
      <w:proofErr w:type="spellStart"/>
      <w:r w:rsidRPr="002C47E0">
        <w:rPr>
          <w:bCs/>
        </w:rPr>
        <w:t>p.p.č</w:t>
      </w:r>
      <w:proofErr w:type="spellEnd"/>
      <w:r w:rsidRPr="002C47E0">
        <w:rPr>
          <w:bCs/>
        </w:rPr>
        <w:t xml:space="preserve">. </w:t>
      </w:r>
      <w:r w:rsidR="002C47E0">
        <w:rPr>
          <w:bCs/>
        </w:rPr>
        <w:t xml:space="preserve">359/13 </w:t>
      </w:r>
      <w:r w:rsidRPr="002C47E0">
        <w:rPr>
          <w:bCs/>
        </w:rPr>
        <w:t>v k.</w:t>
      </w:r>
      <w:r w:rsidR="002C47E0">
        <w:rPr>
          <w:bCs/>
        </w:rPr>
        <w:t xml:space="preserve"> </w:t>
      </w:r>
      <w:proofErr w:type="spellStart"/>
      <w:r w:rsidRPr="002C47E0">
        <w:rPr>
          <w:bCs/>
        </w:rPr>
        <w:t>ú.</w:t>
      </w:r>
      <w:proofErr w:type="spellEnd"/>
      <w:r w:rsidRPr="002C47E0">
        <w:rPr>
          <w:bCs/>
        </w:rPr>
        <w:t xml:space="preserve"> </w:t>
      </w:r>
      <w:r w:rsidR="002C47E0">
        <w:rPr>
          <w:bCs/>
        </w:rPr>
        <w:t>Veliká Ves v blízkosti místa kácení</w:t>
      </w:r>
      <w:r>
        <w:rPr>
          <w:b/>
          <w:bCs/>
        </w:rPr>
        <w:t xml:space="preserve"> </w:t>
      </w:r>
      <w:r w:rsidRPr="00923908">
        <w:rPr>
          <w:bCs/>
        </w:rPr>
        <w:t xml:space="preserve">(dřevní hmota není ve vlastnictví </w:t>
      </w:r>
      <w:r w:rsidR="002C47E0">
        <w:rPr>
          <w:bCs/>
        </w:rPr>
        <w:t>objednatele</w:t>
      </w:r>
      <w:r w:rsidRPr="00923908">
        <w:rPr>
          <w:bCs/>
        </w:rPr>
        <w:t>)</w:t>
      </w:r>
      <w:r>
        <w:rPr>
          <w:bCs/>
        </w:rPr>
        <w:t>. Předpoklad rozřezání kmenů na manipulovatelné kusy o délce cca 4 m.</w:t>
      </w:r>
    </w:p>
    <w:bookmarkEnd w:id="0"/>
    <w:p w:rsidR="005635DA" w:rsidRPr="00854DF9" w:rsidRDefault="005635DA" w:rsidP="002C47E0">
      <w:pPr>
        <w:pStyle w:val="Default"/>
        <w:ind w:left="1352"/>
        <w:rPr>
          <w:rFonts w:ascii="Arial" w:hAnsi="Arial" w:cs="Arial"/>
          <w:color w:val="auto"/>
          <w:sz w:val="22"/>
          <w:szCs w:val="22"/>
        </w:rPr>
      </w:pPr>
    </w:p>
    <w:p w:rsidR="009F088B" w:rsidRPr="002C47E0" w:rsidRDefault="002C47E0" w:rsidP="004468B1">
      <w:pPr>
        <w:pStyle w:val="A-odstavecodsazen"/>
        <w:ind w:left="426"/>
        <w:rPr>
          <w:bCs/>
        </w:rPr>
      </w:pPr>
      <w:r w:rsidRPr="002C47E0">
        <w:rPr>
          <w:bCs/>
        </w:rPr>
        <w:t>Jedná se o kácení ve ztížených podmínkách (v blízkosti frekventované silnice).</w:t>
      </w:r>
    </w:p>
    <w:p w:rsidR="00217483" w:rsidRDefault="00217483" w:rsidP="00217483">
      <w:pPr>
        <w:pStyle w:val="Zkladntext"/>
        <w:ind w:left="426"/>
        <w:jc w:val="both"/>
        <w:rPr>
          <w:rFonts w:cs="Arial"/>
          <w:color w:val="auto"/>
          <w:sz w:val="22"/>
          <w:szCs w:val="22"/>
        </w:rPr>
      </w:pPr>
      <w:r w:rsidRPr="004D6A1B">
        <w:rPr>
          <w:rFonts w:cs="Arial"/>
          <w:color w:val="auto"/>
          <w:sz w:val="22"/>
          <w:szCs w:val="22"/>
        </w:rPr>
        <w:t xml:space="preserve">Nevyužitelná dřevní hmota (větve) bude </w:t>
      </w:r>
      <w:proofErr w:type="spellStart"/>
      <w:r w:rsidRPr="004D6A1B">
        <w:rPr>
          <w:rFonts w:cs="Arial"/>
          <w:color w:val="auto"/>
          <w:sz w:val="22"/>
          <w:szCs w:val="22"/>
        </w:rPr>
        <w:t>štěpkována</w:t>
      </w:r>
      <w:proofErr w:type="spellEnd"/>
      <w:r w:rsidRPr="004D6A1B">
        <w:rPr>
          <w:rFonts w:cs="Arial"/>
          <w:color w:val="auto"/>
          <w:sz w:val="22"/>
          <w:szCs w:val="22"/>
        </w:rPr>
        <w:t xml:space="preserve"> nebo spálena na místě (pálení nahlásí zhotovitel H</w:t>
      </w:r>
      <w:r w:rsidRPr="000D737D">
        <w:rPr>
          <w:rFonts w:cs="Arial"/>
          <w:color w:val="auto"/>
          <w:sz w:val="22"/>
          <w:szCs w:val="22"/>
        </w:rPr>
        <w:t xml:space="preserve">ZS Ústeckého kraje). </w:t>
      </w:r>
    </w:p>
    <w:p w:rsidR="00217483" w:rsidRDefault="00217483" w:rsidP="00217483">
      <w:pPr>
        <w:pStyle w:val="Zkladntext"/>
        <w:ind w:left="426"/>
        <w:jc w:val="both"/>
        <w:rPr>
          <w:rFonts w:cs="Arial"/>
          <w:color w:val="auto"/>
          <w:sz w:val="22"/>
          <w:szCs w:val="22"/>
        </w:rPr>
      </w:pPr>
    </w:p>
    <w:p w:rsidR="00217483" w:rsidRPr="000D737D" w:rsidRDefault="00217483" w:rsidP="00217483">
      <w:pPr>
        <w:pStyle w:val="Zkladntext"/>
        <w:ind w:left="426"/>
        <w:jc w:val="both"/>
        <w:rPr>
          <w:rFonts w:cs="Arial"/>
          <w:color w:val="auto"/>
          <w:sz w:val="22"/>
          <w:szCs w:val="22"/>
        </w:rPr>
      </w:pPr>
      <w:r w:rsidRPr="000D737D">
        <w:rPr>
          <w:rFonts w:cs="Arial"/>
          <w:color w:val="auto"/>
          <w:sz w:val="22"/>
          <w:szCs w:val="22"/>
        </w:rPr>
        <w:t>Přístup k místu zakázky si zajistí zhotovitel. Po skončení prací bude místo uvedeno do náležitého stavu. Veškeré škody na cizím majetku jdou k tíži zhotovitele.</w:t>
      </w:r>
    </w:p>
    <w:p w:rsidR="00217483" w:rsidRPr="000D737D" w:rsidRDefault="00217483" w:rsidP="00217483">
      <w:pPr>
        <w:pStyle w:val="Zkladntext"/>
        <w:ind w:left="426"/>
        <w:jc w:val="both"/>
        <w:rPr>
          <w:rFonts w:cs="Arial"/>
          <w:color w:val="auto"/>
          <w:sz w:val="22"/>
          <w:szCs w:val="22"/>
        </w:rPr>
      </w:pPr>
      <w:r w:rsidRPr="000D737D">
        <w:rPr>
          <w:rFonts w:cs="Arial"/>
          <w:color w:val="auto"/>
          <w:sz w:val="22"/>
          <w:szCs w:val="22"/>
        </w:rPr>
        <w:t>Před zahájením díla bude zdokumentován současný stav, pro pozdější porovnání se stavem po dokončení díla.</w:t>
      </w:r>
    </w:p>
    <w:p w:rsidR="00217483" w:rsidRPr="000D737D" w:rsidRDefault="00217483" w:rsidP="00217483">
      <w:pPr>
        <w:pStyle w:val="Zkladntext"/>
        <w:ind w:left="426"/>
        <w:jc w:val="both"/>
        <w:rPr>
          <w:rFonts w:cs="Arial"/>
          <w:color w:val="auto"/>
          <w:sz w:val="22"/>
          <w:szCs w:val="22"/>
        </w:rPr>
      </w:pPr>
      <w:r w:rsidRPr="000D737D">
        <w:rPr>
          <w:rFonts w:cs="Arial"/>
          <w:color w:val="auto"/>
          <w:sz w:val="22"/>
          <w:szCs w:val="22"/>
        </w:rPr>
        <w:t xml:space="preserve">Opatření na zabezpečení místa plnění, povolení ke vstupu a vjezdu na pozemky (mimo pozemků ve vlastnictví objednatele) jsou plně záležitostí zhotovitele. </w:t>
      </w:r>
    </w:p>
    <w:p w:rsidR="00217483" w:rsidRPr="000D737D" w:rsidRDefault="00217483" w:rsidP="00217483">
      <w:pPr>
        <w:pStyle w:val="Zkladntext"/>
        <w:ind w:left="426"/>
        <w:jc w:val="both"/>
        <w:rPr>
          <w:rFonts w:cs="Arial"/>
          <w:color w:val="auto"/>
          <w:sz w:val="22"/>
          <w:szCs w:val="22"/>
        </w:rPr>
      </w:pPr>
      <w:r w:rsidRPr="000D737D">
        <w:rPr>
          <w:rFonts w:cs="Arial"/>
          <w:color w:val="auto"/>
          <w:sz w:val="22"/>
          <w:szCs w:val="22"/>
        </w:rPr>
        <w:t xml:space="preserve">Veškeré odpady vzniklé v průběhu </w:t>
      </w:r>
      <w:r>
        <w:rPr>
          <w:rFonts w:cs="Arial"/>
          <w:color w:val="auto"/>
          <w:sz w:val="22"/>
          <w:szCs w:val="22"/>
        </w:rPr>
        <w:t>provádění prací</w:t>
      </w:r>
      <w:r w:rsidRPr="000D737D">
        <w:rPr>
          <w:rFonts w:cs="Arial"/>
          <w:color w:val="auto"/>
          <w:sz w:val="22"/>
          <w:szCs w:val="22"/>
        </w:rPr>
        <w:t xml:space="preserve"> budou řádně zneškodňovány vytříděné podle druhů a kategorizace odpadů.</w:t>
      </w:r>
    </w:p>
    <w:p w:rsidR="00217483" w:rsidRPr="000D737D" w:rsidRDefault="00217483" w:rsidP="00217483">
      <w:pPr>
        <w:pStyle w:val="Zkladntext"/>
        <w:ind w:left="426"/>
        <w:jc w:val="both"/>
        <w:rPr>
          <w:rFonts w:cs="Arial"/>
          <w:color w:val="auto"/>
          <w:sz w:val="22"/>
          <w:szCs w:val="22"/>
        </w:rPr>
      </w:pPr>
      <w:r w:rsidRPr="000D737D">
        <w:rPr>
          <w:rFonts w:cs="Arial"/>
          <w:color w:val="auto"/>
          <w:sz w:val="22"/>
          <w:szCs w:val="22"/>
        </w:rPr>
        <w:t>Po ukončení prací je zhotovitel povinen předat objednateli všechny podklady potřebné pro řádné převzatí díla (souhlasy vlastníků dotčených pozemků s uvedením do původního stavu a potvrzení jejich zpětného převzetí atd.).</w:t>
      </w:r>
    </w:p>
    <w:p w:rsidR="009541EF" w:rsidRPr="00454D43" w:rsidRDefault="009541EF" w:rsidP="009541EF">
      <w:pPr>
        <w:pStyle w:val="A-odstavecodsazen"/>
        <w:ind w:left="426"/>
        <w:rPr>
          <w:b/>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1139CB" w:rsidRDefault="001139CB" w:rsidP="001139CB">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1139CB" w:rsidRDefault="001139CB" w:rsidP="001139CB">
      <w:pPr>
        <w:tabs>
          <w:tab w:val="left" w:pos="426"/>
        </w:tabs>
        <w:overflowPunct/>
        <w:ind w:left="426" w:hanging="426"/>
        <w:jc w:val="both"/>
        <w:textAlignment w:val="auto"/>
        <w:rPr>
          <w:rFonts w:ascii="Arial" w:hAnsi="Arial" w:cs="Arial"/>
          <w:color w:val="000000"/>
          <w:sz w:val="22"/>
          <w:szCs w:val="22"/>
        </w:rPr>
      </w:pPr>
      <w:bookmarkStart w:id="2" w:name="_Hlk123711956"/>
      <w:r>
        <w:rPr>
          <w:rFonts w:ascii="Arial" w:hAnsi="Arial" w:cs="Arial"/>
          <w:color w:val="000000"/>
          <w:sz w:val="22"/>
          <w:szCs w:val="22"/>
        </w:rPr>
        <w:tab/>
        <w:t xml:space="preserve">Zhotovitel se zavazuje provést dílo v následujících termínech: </w:t>
      </w:r>
    </w:p>
    <w:p w:rsidR="001139CB" w:rsidRPr="00072FF0" w:rsidRDefault="001139CB" w:rsidP="001139CB">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color w:val="000000"/>
          <w:sz w:val="22"/>
          <w:szCs w:val="22"/>
        </w:rPr>
        <w:t>B</w:t>
      </w:r>
      <w:r w:rsidRPr="00BE2BC8">
        <w:rPr>
          <w:rFonts w:ascii="Arial" w:hAnsi="Arial" w:cs="Arial"/>
          <w:color w:val="000000"/>
          <w:sz w:val="22"/>
          <w:szCs w:val="22"/>
        </w:rPr>
        <w:t xml:space="preserve">ez zbytečného odkladu po </w:t>
      </w:r>
      <w:r>
        <w:rPr>
          <w:rFonts w:ascii="Arial" w:hAnsi="Arial" w:cs="Arial"/>
          <w:color w:val="000000"/>
          <w:sz w:val="22"/>
          <w:szCs w:val="22"/>
        </w:rPr>
        <w:t xml:space="preserve">předání místa plnění díla. </w:t>
      </w:r>
      <w:r w:rsidRPr="00C1346A">
        <w:rPr>
          <w:rFonts w:ascii="Arial" w:hAnsi="Arial" w:cs="Arial"/>
          <w:color w:val="000000"/>
          <w:sz w:val="22"/>
          <w:szCs w:val="22"/>
        </w:rPr>
        <w:t>Zhotovitel je povinen si převzít místo plnění nejpozději do 30 dnů ode dne účinnosti smlouvy.</w:t>
      </w:r>
    </w:p>
    <w:p w:rsidR="001139CB" w:rsidRPr="00CA4B58" w:rsidRDefault="001139CB" w:rsidP="001139CB">
      <w:pPr>
        <w:pStyle w:val="Odstavecseseznamem"/>
        <w:numPr>
          <w:ilvl w:val="0"/>
          <w:numId w:val="12"/>
        </w:numPr>
        <w:overflowPunct/>
        <w:jc w:val="both"/>
        <w:textAlignment w:val="auto"/>
        <w:rPr>
          <w:rFonts w:ascii="Arial" w:hAnsi="Arial" w:cs="Arial"/>
          <w:bCs/>
          <w:color w:val="000000"/>
          <w:sz w:val="22"/>
          <w:szCs w:val="22"/>
        </w:rPr>
      </w:pPr>
      <w:r w:rsidRPr="002C47E0">
        <w:rPr>
          <w:rFonts w:ascii="Arial" w:hAnsi="Arial" w:cs="Arial"/>
          <w:b/>
          <w:color w:val="000000"/>
          <w:sz w:val="22"/>
          <w:szCs w:val="22"/>
        </w:rPr>
        <w:t xml:space="preserve">dílčí termín pro dokončení kácení dřevin: </w:t>
      </w:r>
      <w:r w:rsidRPr="002C47E0">
        <w:rPr>
          <w:rFonts w:ascii="Arial" w:hAnsi="Arial" w:cs="Arial"/>
          <w:b/>
          <w:color w:val="000000"/>
          <w:sz w:val="22"/>
          <w:szCs w:val="22"/>
        </w:rPr>
        <w:tab/>
      </w:r>
      <w:r>
        <w:rPr>
          <w:rFonts w:ascii="Arial" w:hAnsi="Arial" w:cs="Arial"/>
          <w:color w:val="000000"/>
          <w:sz w:val="22"/>
          <w:szCs w:val="22"/>
        </w:rPr>
        <w:tab/>
      </w:r>
      <w:r>
        <w:rPr>
          <w:rFonts w:ascii="Arial" w:hAnsi="Arial" w:cs="Arial"/>
          <w:color w:val="000000"/>
          <w:sz w:val="22"/>
          <w:szCs w:val="22"/>
        </w:rPr>
        <w:tab/>
      </w:r>
      <w:r w:rsidRPr="002C47E0">
        <w:rPr>
          <w:rFonts w:ascii="Arial" w:hAnsi="Arial" w:cs="Arial"/>
          <w:b/>
          <w:color w:val="000000"/>
          <w:sz w:val="22"/>
          <w:szCs w:val="22"/>
        </w:rPr>
        <w:t xml:space="preserve">         do 31.3.2023</w:t>
      </w:r>
    </w:p>
    <w:p w:rsidR="001139CB" w:rsidRDefault="001139CB" w:rsidP="001139CB">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lastRenderedPageBreak/>
        <w:t>předání a převzetí dokončeného díla:</w:t>
      </w:r>
      <w:r w:rsidRPr="00751842">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nejpozději </w:t>
      </w:r>
      <w:r w:rsidRPr="00937B32">
        <w:rPr>
          <w:rFonts w:ascii="Arial" w:hAnsi="Arial" w:cs="Arial"/>
          <w:b/>
          <w:color w:val="auto"/>
          <w:sz w:val="22"/>
          <w:szCs w:val="22"/>
        </w:rPr>
        <w:t xml:space="preserve">do </w:t>
      </w:r>
      <w:r>
        <w:rPr>
          <w:rFonts w:ascii="Arial" w:hAnsi="Arial" w:cs="Arial"/>
          <w:b/>
          <w:color w:val="auto"/>
          <w:sz w:val="22"/>
          <w:szCs w:val="22"/>
        </w:rPr>
        <w:t>14.4.2023</w:t>
      </w:r>
    </w:p>
    <w:p w:rsidR="001139CB" w:rsidRDefault="001139CB" w:rsidP="001139CB">
      <w:pPr>
        <w:overflowPunct/>
        <w:ind w:firstLine="426"/>
        <w:jc w:val="both"/>
        <w:textAlignment w:val="auto"/>
        <w:rPr>
          <w:rFonts w:ascii="Arial" w:hAnsi="Arial" w:cs="Arial"/>
          <w:b/>
          <w:sz w:val="22"/>
          <w:szCs w:val="22"/>
        </w:rPr>
      </w:pPr>
      <w:r w:rsidRPr="00CA4B58">
        <w:rPr>
          <w:rFonts w:ascii="Arial" w:hAnsi="Arial" w:cs="Arial"/>
          <w:sz w:val="22"/>
          <w:szCs w:val="22"/>
        </w:rPr>
        <w:t>Kácení dřevin je možné provádět pouze v době vegetačního klidu</w:t>
      </w:r>
      <w:r w:rsidRPr="00CA4B58">
        <w:rPr>
          <w:rFonts w:ascii="Arial" w:hAnsi="Arial" w:cs="Arial"/>
          <w:b/>
          <w:sz w:val="22"/>
          <w:szCs w:val="22"/>
        </w:rPr>
        <w:t>.</w:t>
      </w:r>
    </w:p>
    <w:p w:rsidR="001139CB" w:rsidRPr="00CA4B58" w:rsidRDefault="001139CB" w:rsidP="001139CB">
      <w:pPr>
        <w:overflowPunct/>
        <w:jc w:val="both"/>
        <w:textAlignment w:val="auto"/>
        <w:rPr>
          <w:rFonts w:ascii="Arial" w:hAnsi="Arial" w:cs="Arial"/>
          <w:b/>
          <w:sz w:val="22"/>
          <w:szCs w:val="22"/>
        </w:rPr>
      </w:pPr>
    </w:p>
    <w:p w:rsidR="001139CB" w:rsidRDefault="001139CB" w:rsidP="001139CB">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6A1B">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bookmarkEnd w:id="2"/>
    <w:p w:rsidR="001139CB" w:rsidRDefault="001139CB" w:rsidP="001139CB">
      <w:pPr>
        <w:ind w:left="360"/>
        <w:jc w:val="both"/>
        <w:rPr>
          <w:rFonts w:ascii="Arial" w:hAnsi="Arial" w:cs="Arial"/>
          <w:color w:val="000000"/>
          <w:sz w:val="22"/>
          <w:szCs w:val="22"/>
        </w:rPr>
      </w:pPr>
    </w:p>
    <w:p w:rsidR="001139CB" w:rsidRDefault="001139CB" w:rsidP="001139CB">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4E5B62">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4E5B62">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4347F8" w:rsidRDefault="004347F8" w:rsidP="004347F8">
      <w:pPr>
        <w:ind w:left="360"/>
        <w:jc w:val="both"/>
        <w:rPr>
          <w:rFonts w:ascii="Arial" w:hAnsi="Arial" w:cs="Arial"/>
          <w:b/>
          <w:sz w:val="22"/>
          <w:szCs w:val="22"/>
        </w:rPr>
      </w:pPr>
      <w:bookmarkStart w:id="3" w:name="_Hlk86392501"/>
      <w:r w:rsidRPr="00454D43">
        <w:rPr>
          <w:rFonts w:ascii="Arial" w:hAnsi="Arial" w:cs="Arial"/>
          <w:b/>
          <w:sz w:val="22"/>
          <w:szCs w:val="22"/>
        </w:rPr>
        <w:t>Celková s</w:t>
      </w:r>
      <w:r>
        <w:rPr>
          <w:rFonts w:ascii="Arial" w:hAnsi="Arial" w:cs="Arial"/>
          <w:b/>
          <w:sz w:val="22"/>
          <w:szCs w:val="22"/>
        </w:rPr>
        <w:t>mluvní cena za dílo</w:t>
      </w:r>
      <w:r w:rsidR="00854DF9">
        <w:rPr>
          <w:rFonts w:ascii="Arial" w:hAnsi="Arial" w:cs="Arial"/>
          <w:b/>
          <w:sz w:val="22"/>
          <w:szCs w:val="22"/>
        </w:rPr>
        <w:t xml:space="preserve">: </w:t>
      </w:r>
      <w:r>
        <w:rPr>
          <w:rFonts w:ascii="Arial" w:hAnsi="Arial" w:cs="Arial"/>
          <w:b/>
          <w:sz w:val="22"/>
          <w:szCs w:val="22"/>
        </w:rPr>
        <w:t xml:space="preserve"> </w:t>
      </w:r>
      <w:r w:rsidR="005635DA">
        <w:rPr>
          <w:rFonts w:ascii="Arial" w:hAnsi="Arial" w:cs="Arial"/>
          <w:b/>
          <w:sz w:val="22"/>
          <w:szCs w:val="22"/>
        </w:rPr>
        <w:t>93</w:t>
      </w:r>
      <w:r w:rsidR="001139CB">
        <w:rPr>
          <w:rFonts w:ascii="Arial" w:hAnsi="Arial" w:cs="Arial"/>
          <w:b/>
          <w:sz w:val="22"/>
          <w:szCs w:val="22"/>
        </w:rPr>
        <w:t>.000</w:t>
      </w:r>
      <w:r w:rsidR="00854DF9">
        <w:rPr>
          <w:rFonts w:ascii="Arial" w:hAnsi="Arial" w:cs="Arial"/>
          <w:b/>
          <w:sz w:val="22"/>
          <w:szCs w:val="22"/>
        </w:rPr>
        <w:t>,00</w:t>
      </w:r>
      <w:r>
        <w:rPr>
          <w:rFonts w:ascii="Arial" w:hAnsi="Arial" w:cs="Arial"/>
          <w:b/>
          <w:sz w:val="22"/>
          <w:szCs w:val="22"/>
        </w:rPr>
        <w:t xml:space="preserve"> </w:t>
      </w:r>
      <w:r w:rsidRPr="00454D43">
        <w:rPr>
          <w:rFonts w:ascii="Arial" w:hAnsi="Arial" w:cs="Arial"/>
          <w:b/>
          <w:sz w:val="22"/>
          <w:szCs w:val="22"/>
        </w:rPr>
        <w:t>Kč</w:t>
      </w:r>
    </w:p>
    <w:p w:rsidR="00854DF9" w:rsidRDefault="00854DF9" w:rsidP="004347F8">
      <w:pPr>
        <w:ind w:left="360"/>
        <w:jc w:val="both"/>
        <w:rPr>
          <w:rFonts w:ascii="Arial" w:hAnsi="Arial" w:cs="Arial"/>
          <w:b/>
          <w:sz w:val="22"/>
          <w:szCs w:val="22"/>
        </w:rPr>
      </w:pPr>
    </w:p>
    <w:bookmarkEnd w:id="3"/>
    <w:p w:rsidR="0001739A" w:rsidRPr="00454D43" w:rsidRDefault="0001739A" w:rsidP="004E5B62">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E100D1" w:rsidRPr="00454D43" w:rsidRDefault="00E100D1" w:rsidP="00E100D1">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E100D1" w:rsidRPr="00454D43" w:rsidRDefault="00E100D1" w:rsidP="00E100D1"/>
    <w:p w:rsidR="00964BA7" w:rsidRDefault="00964BA7" w:rsidP="00964BA7">
      <w:pPr>
        <w:pStyle w:val="Citace1"/>
        <w:numPr>
          <w:ilvl w:val="3"/>
          <w:numId w:val="9"/>
        </w:numPr>
        <w:spacing w:after="0" w:line="240" w:lineRule="auto"/>
        <w:ind w:left="360"/>
        <w:jc w:val="both"/>
        <w:rPr>
          <w:rFonts w:ascii="Arial" w:hAnsi="Arial" w:cs="Arial"/>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w:t>
      </w:r>
      <w:r w:rsidRPr="00543C51">
        <w:rPr>
          <w:rFonts w:ascii="Arial" w:hAnsi="Arial" w:cs="Arial"/>
          <w:b/>
          <w:i w:val="0"/>
          <w:color w:val="auto"/>
          <w:sz w:val="22"/>
          <w:szCs w:val="22"/>
        </w:rPr>
        <w:t xml:space="preserve">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plnění</w:t>
      </w:r>
      <w:r w:rsidRPr="00543C51">
        <w:rPr>
          <w:rFonts w:ascii="Arial" w:hAnsi="Arial" w:cs="Arial"/>
          <w:i w:val="0"/>
          <w:color w:val="auto"/>
          <w:sz w:val="22"/>
          <w:szCs w:val="22"/>
        </w:rPr>
        <w:t>.</w:t>
      </w:r>
    </w:p>
    <w:p w:rsidR="00964BA7" w:rsidRPr="007E0280" w:rsidRDefault="00964BA7" w:rsidP="00964BA7">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A6298B">
        <w:rPr>
          <w:rFonts w:ascii="Arial" w:hAnsi="Arial" w:cs="Arial"/>
          <w:b/>
          <w:i w:val="0"/>
          <w:color w:val="auto"/>
          <w:sz w:val="22"/>
          <w:szCs w:val="22"/>
        </w:rPr>
        <w:t>…………….</w:t>
      </w:r>
    </w:p>
    <w:p w:rsidR="00964BA7" w:rsidRPr="00AF42B0" w:rsidRDefault="00964BA7" w:rsidP="00964BA7"/>
    <w:p w:rsidR="00964BA7" w:rsidRDefault="00964BA7" w:rsidP="00964BA7">
      <w:pPr>
        <w:numPr>
          <w:ilvl w:val="3"/>
          <w:numId w:val="9"/>
        </w:numPr>
        <w:ind w:left="426" w:hanging="426"/>
        <w:jc w:val="both"/>
        <w:rPr>
          <w:rFonts w:ascii="Arial" w:hAnsi="Arial" w:cs="Arial"/>
          <w:sz w:val="22"/>
          <w:szCs w:val="22"/>
        </w:rPr>
      </w:pPr>
      <w:r w:rsidRPr="00712369">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r>
        <w:rPr>
          <w:rFonts w:ascii="Arial" w:hAnsi="Arial" w:cs="Arial"/>
          <w:sz w:val="22"/>
          <w:szCs w:val="22"/>
        </w:rPr>
        <w:t>.</w:t>
      </w:r>
    </w:p>
    <w:p w:rsidR="00964BA7" w:rsidRDefault="00964BA7" w:rsidP="00964BA7">
      <w:pPr>
        <w:jc w:val="both"/>
        <w:rPr>
          <w:rFonts w:ascii="Arial" w:hAnsi="Arial" w:cs="Arial"/>
          <w:sz w:val="22"/>
          <w:szCs w:val="22"/>
        </w:rPr>
      </w:pPr>
    </w:p>
    <w:p w:rsidR="00964BA7" w:rsidRPr="00454D43" w:rsidRDefault="00964BA7" w:rsidP="00964BA7">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964BA7" w:rsidRPr="00454D43" w:rsidRDefault="00964BA7" w:rsidP="00964BA7"/>
    <w:p w:rsidR="00964BA7" w:rsidRPr="00454D43" w:rsidRDefault="00964BA7" w:rsidP="00964BA7">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lastRenderedPageBreak/>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964BA7" w:rsidRPr="00454D43" w:rsidRDefault="00964BA7" w:rsidP="00964BA7"/>
    <w:p w:rsidR="00964BA7" w:rsidRDefault="00964BA7" w:rsidP="00964BA7">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4E5B62">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4E5B62">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4E5B62">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4E5B62">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4E5B62">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4E5B62">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4E5B62">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4E5B62">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4E5B62">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4E5B62">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4E5B62">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4E5B62">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4E5B62">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4E5B62">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4E5B62">
      <w:pPr>
        <w:pStyle w:val="Zkladntext"/>
        <w:keepNext/>
        <w:widowControl/>
        <w:numPr>
          <w:ilvl w:val="0"/>
          <w:numId w:val="3"/>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4E5B62">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C64463" w:rsidRDefault="00EB044F" w:rsidP="00C64463">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A6298B">
        <w:rPr>
          <w:rFonts w:cs="Arial"/>
          <w:color w:val="auto"/>
          <w:sz w:val="22"/>
          <w:szCs w:val="22"/>
        </w:rPr>
        <w:t>………………</w:t>
      </w:r>
    </w:p>
    <w:p w:rsidR="00C64463" w:rsidRPr="00C64463" w:rsidRDefault="00C64463" w:rsidP="00C64463">
      <w:pPr>
        <w:pStyle w:val="Zkladntext"/>
        <w:keepNext/>
        <w:widowControl/>
        <w:tabs>
          <w:tab w:val="left" w:pos="360"/>
        </w:tabs>
        <w:jc w:val="both"/>
        <w:textAlignment w:val="auto"/>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1139CB" w:rsidRPr="00386410" w:rsidRDefault="001139CB" w:rsidP="001139CB">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1139CB" w:rsidRDefault="001139CB" w:rsidP="001139CB">
      <w:pPr>
        <w:pStyle w:val="Zkladntext"/>
        <w:widowControl/>
        <w:ind w:left="360"/>
        <w:jc w:val="both"/>
        <w:rPr>
          <w:rFonts w:cs="Arial"/>
          <w:sz w:val="22"/>
          <w:szCs w:val="22"/>
        </w:rPr>
      </w:pPr>
      <w:bookmarkStart w:id="4" w:name="_Hlk123712055"/>
      <w:r>
        <w:rPr>
          <w:rFonts w:cs="Arial"/>
          <w:sz w:val="22"/>
          <w:szCs w:val="22"/>
        </w:rPr>
        <w:t>a) n</w:t>
      </w:r>
      <w:r w:rsidRPr="00072FF0">
        <w:rPr>
          <w:rFonts w:cs="Arial"/>
          <w:sz w:val="22"/>
          <w:szCs w:val="22"/>
        </w:rPr>
        <w:t>epřevzetí místa plnění</w:t>
      </w:r>
      <w:r>
        <w:rPr>
          <w:rFonts w:cs="Arial"/>
          <w:sz w:val="22"/>
          <w:szCs w:val="22"/>
        </w:rPr>
        <w:t xml:space="preserve"> ve stanovené lhůtě (</w:t>
      </w:r>
      <w:r w:rsidRPr="00072FF0">
        <w:rPr>
          <w:rFonts w:cs="Arial"/>
          <w:sz w:val="22"/>
          <w:szCs w:val="22"/>
        </w:rPr>
        <w:t>do 30 dnů ode dne účinnosti smlouvy</w:t>
      </w:r>
      <w:r>
        <w:rPr>
          <w:rFonts w:cs="Arial"/>
          <w:sz w:val="22"/>
          <w:szCs w:val="22"/>
        </w:rPr>
        <w:t>)</w:t>
      </w:r>
      <w:bookmarkEnd w:id="4"/>
    </w:p>
    <w:p w:rsidR="001139CB" w:rsidRPr="00386410" w:rsidRDefault="001139CB" w:rsidP="001139CB">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1139CB" w:rsidRPr="00386410" w:rsidRDefault="001139CB" w:rsidP="001139CB">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lastRenderedPageBreak/>
        <w:t>Práce nad rámec zadání, budou oboustranně odsouhlaseny, zapsány ve stavebním deníku a budou předmětem dodatku k této smlouvě.</w:t>
      </w:r>
    </w:p>
    <w:p w:rsidR="00307139" w:rsidRDefault="00307139" w:rsidP="004E5B62">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4E5B62">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4E5B62">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4E5B62">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4E5B62">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4E5B62">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4E5B62">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4E5B62">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FA0A1B" w:rsidRDefault="00FA0A1B" w:rsidP="00307139">
      <w:pPr>
        <w:keepNext/>
        <w:jc w:val="both"/>
        <w:rPr>
          <w:rFonts w:ascii="Arial" w:hAnsi="Arial" w:cs="Arial"/>
          <w:sz w:val="22"/>
          <w:szCs w:val="22"/>
        </w:rPr>
      </w:pPr>
    </w:p>
    <w:p w:rsidR="005635DA" w:rsidRPr="00432702" w:rsidRDefault="005635DA" w:rsidP="005635DA">
      <w:pPr>
        <w:keepNext/>
        <w:jc w:val="both"/>
        <w:rPr>
          <w:rFonts w:ascii="Arial" w:hAnsi="Arial" w:cs="Arial"/>
          <w:sz w:val="22"/>
          <w:szCs w:val="22"/>
        </w:rPr>
      </w:pPr>
    </w:p>
    <w:p w:rsidR="005635DA" w:rsidRPr="00432702" w:rsidRDefault="005635DA" w:rsidP="005635DA">
      <w:pPr>
        <w:keepNext/>
        <w:jc w:val="both"/>
        <w:rPr>
          <w:rFonts w:ascii="Arial" w:hAnsi="Arial" w:cs="Arial"/>
          <w:sz w:val="22"/>
          <w:szCs w:val="22"/>
        </w:rPr>
      </w:pPr>
    </w:p>
    <w:p w:rsidR="005635DA" w:rsidRDefault="005635DA" w:rsidP="005635DA">
      <w:pPr>
        <w:keepNext/>
        <w:jc w:val="both"/>
        <w:rPr>
          <w:rFonts w:ascii="Arial" w:hAnsi="Arial" w:cs="Arial"/>
          <w:sz w:val="22"/>
          <w:szCs w:val="22"/>
        </w:rPr>
      </w:pPr>
    </w:p>
    <w:p w:rsidR="005635DA" w:rsidRPr="00432702" w:rsidRDefault="005635DA" w:rsidP="005635DA">
      <w:pPr>
        <w:keepNext/>
        <w:jc w:val="both"/>
        <w:rPr>
          <w:rFonts w:ascii="Arial" w:hAnsi="Arial" w:cs="Arial"/>
          <w:sz w:val="22"/>
          <w:szCs w:val="22"/>
        </w:rPr>
      </w:pPr>
    </w:p>
    <w:p w:rsidR="005635DA" w:rsidRPr="00432702" w:rsidRDefault="005635DA" w:rsidP="005635DA">
      <w:pPr>
        <w:keepNext/>
        <w:jc w:val="both"/>
        <w:rPr>
          <w:rFonts w:ascii="Arial" w:hAnsi="Arial" w:cs="Arial"/>
          <w:sz w:val="22"/>
          <w:szCs w:val="22"/>
        </w:rPr>
      </w:pPr>
    </w:p>
    <w:p w:rsidR="005635DA" w:rsidRPr="00432702" w:rsidRDefault="005635DA" w:rsidP="005635DA">
      <w:pPr>
        <w:keepNext/>
        <w:jc w:val="both"/>
        <w:rPr>
          <w:rFonts w:ascii="Arial" w:hAnsi="Arial" w:cs="Arial"/>
          <w:sz w:val="22"/>
          <w:szCs w:val="22"/>
        </w:rPr>
      </w:pPr>
    </w:p>
    <w:p w:rsidR="005635DA" w:rsidRPr="00432702" w:rsidRDefault="005635DA" w:rsidP="005635DA">
      <w:pPr>
        <w:keepNext/>
        <w:jc w:val="both"/>
        <w:rPr>
          <w:rFonts w:ascii="Arial" w:hAnsi="Arial" w:cs="Arial"/>
          <w:sz w:val="22"/>
          <w:szCs w:val="22"/>
        </w:rPr>
      </w:pPr>
    </w:p>
    <w:p w:rsidR="005635DA" w:rsidRPr="00432702" w:rsidRDefault="005635DA" w:rsidP="005635DA">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5635DA" w:rsidRPr="00432702" w:rsidRDefault="005635DA" w:rsidP="005635DA">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zhotovitel</w:t>
      </w:r>
    </w:p>
    <w:p w:rsidR="005635DA" w:rsidRPr="00432702" w:rsidRDefault="005635DA" w:rsidP="005635DA">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A6298B">
        <w:rPr>
          <w:rFonts w:ascii="Arial" w:hAnsi="Arial" w:cs="Arial"/>
          <w:sz w:val="22"/>
          <w:szCs w:val="22"/>
        </w:rPr>
        <w:tab/>
      </w:r>
      <w:r w:rsidR="00A6298B">
        <w:rPr>
          <w:rFonts w:ascii="Arial" w:hAnsi="Arial" w:cs="Arial"/>
          <w:sz w:val="22"/>
          <w:szCs w:val="22"/>
        </w:rPr>
        <w:tab/>
      </w:r>
      <w:bookmarkStart w:id="5" w:name="_GoBack"/>
      <w:bookmarkEnd w:id="5"/>
      <w:r w:rsidRPr="00161A3E">
        <w:rPr>
          <w:rFonts w:ascii="Arial" w:hAnsi="Arial" w:cs="Arial"/>
          <w:sz w:val="22"/>
          <w:szCs w:val="22"/>
        </w:rPr>
        <w:t>Lada Hladíková</w:t>
      </w:r>
    </w:p>
    <w:p w:rsidR="00863475" w:rsidRPr="00454D43" w:rsidRDefault="00863475" w:rsidP="00307139">
      <w:pPr>
        <w:pStyle w:val="Zkladntext"/>
        <w:keepNext/>
        <w:widowControl/>
        <w:spacing w:before="120"/>
        <w:jc w:val="center"/>
        <w:rPr>
          <w:rFonts w:cs="Arial"/>
          <w:sz w:val="22"/>
          <w:szCs w:val="22"/>
        </w:rPr>
      </w:pPr>
    </w:p>
    <w:sectPr w:rsidR="00863475" w:rsidRPr="00454D4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EB8" w:rsidRDefault="00172EB8">
      <w:r>
        <w:separator/>
      </w:r>
    </w:p>
  </w:endnote>
  <w:endnote w:type="continuationSeparator" w:id="0">
    <w:p w:rsidR="00172EB8" w:rsidRDefault="0017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463" w:rsidRPr="00996588" w:rsidRDefault="00C64463">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Pr>
        <w:rFonts w:ascii="Arial" w:hAnsi="Arial" w:cs="Arial"/>
        <w:b/>
        <w:noProof/>
        <w:sz w:val="18"/>
        <w:szCs w:val="18"/>
      </w:rPr>
      <w:t>7</w:t>
    </w:r>
    <w:r w:rsidRPr="00996588">
      <w:rPr>
        <w:rFonts w:ascii="Arial" w:hAnsi="Arial" w:cs="Arial"/>
        <w:b/>
        <w:sz w:val="18"/>
        <w:szCs w:val="18"/>
      </w:rPr>
      <w:fldChar w:fldCharType="end"/>
    </w:r>
  </w:p>
  <w:p w:rsidR="00C64463" w:rsidRPr="0068009D" w:rsidRDefault="00C64463"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32F3A">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32F3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EB8" w:rsidRDefault="00172EB8">
      <w:r>
        <w:separator/>
      </w:r>
    </w:p>
  </w:footnote>
  <w:footnote w:type="continuationSeparator" w:id="0">
    <w:p w:rsidR="00172EB8" w:rsidRDefault="0017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463" w:rsidRPr="00864AB4" w:rsidRDefault="00C64463" w:rsidP="00864AB4">
    <w:pPr>
      <w:pStyle w:val="Zhlav"/>
      <w:jc w:val="center"/>
      <w:rPr>
        <w:rFonts w:ascii="Arial" w:hAnsi="Arial" w:cs="Arial"/>
        <w:sz w:val="20"/>
      </w:rPr>
    </w:pPr>
    <w:r w:rsidRPr="00864AB4">
      <w:rPr>
        <w:rFonts w:ascii="Arial" w:hAnsi="Arial" w:cs="Arial"/>
        <w:sz w:val="20"/>
      </w:rPr>
      <w:t>Smlouva o dílo</w:t>
    </w:r>
  </w:p>
  <w:p w:rsidR="00C64463" w:rsidRDefault="00C644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5138"/>
    <w:multiLevelType w:val="hybridMultilevel"/>
    <w:tmpl w:val="177E8DEE"/>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C12FA"/>
    <w:multiLevelType w:val="hybridMultilevel"/>
    <w:tmpl w:val="DF600030"/>
    <w:lvl w:ilvl="0" w:tplc="04050001">
      <w:start w:val="1"/>
      <w:numFmt w:val="bullet"/>
      <w:lvlText w:val=""/>
      <w:lvlJc w:val="left"/>
      <w:pPr>
        <w:ind w:left="1212" w:hanging="360"/>
      </w:pPr>
      <w:rPr>
        <w:rFonts w:ascii="Symbol" w:hAnsi="Symbol" w:hint="default"/>
        <w:b/>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A4D7C57"/>
    <w:multiLevelType w:val="hybridMultilevel"/>
    <w:tmpl w:val="D9983DC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B79719F"/>
    <w:multiLevelType w:val="hybridMultilevel"/>
    <w:tmpl w:val="82B247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7B7B70AB"/>
    <w:multiLevelType w:val="hybridMultilevel"/>
    <w:tmpl w:val="4B70607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6"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0"/>
  </w:num>
  <w:num w:numId="2">
    <w:abstractNumId w:val="14"/>
  </w:num>
  <w:num w:numId="3">
    <w:abstractNumId w:val="11"/>
  </w:num>
  <w:num w:numId="4">
    <w:abstractNumId w:val="13"/>
  </w:num>
  <w:num w:numId="5">
    <w:abstractNumId w:val="8"/>
  </w:num>
  <w:num w:numId="6">
    <w:abstractNumId w:val="5"/>
  </w:num>
  <w:num w:numId="7">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1"/>
  </w:num>
  <w:num w:numId="11">
    <w:abstractNumId w:val="9"/>
  </w:num>
  <w:num w:numId="12">
    <w:abstractNumId w:val="2"/>
  </w:num>
  <w:num w:numId="13">
    <w:abstractNumId w:val="7"/>
  </w:num>
  <w:num w:numId="14">
    <w:abstractNumId w:val="0"/>
  </w:num>
  <w:num w:numId="15">
    <w:abstractNumId w:val="15"/>
  </w:num>
  <w:num w:numId="16">
    <w:abstractNumId w:val="6"/>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A10CD"/>
    <w:rsid w:val="000B0E7E"/>
    <w:rsid w:val="000B2E4B"/>
    <w:rsid w:val="000B3C0B"/>
    <w:rsid w:val="000B40DF"/>
    <w:rsid w:val="000C7926"/>
    <w:rsid w:val="000F53B1"/>
    <w:rsid w:val="001059B7"/>
    <w:rsid w:val="0011076F"/>
    <w:rsid w:val="001139CB"/>
    <w:rsid w:val="00114CFD"/>
    <w:rsid w:val="00115540"/>
    <w:rsid w:val="00123974"/>
    <w:rsid w:val="00123B05"/>
    <w:rsid w:val="00124DE3"/>
    <w:rsid w:val="00133429"/>
    <w:rsid w:val="00140BAB"/>
    <w:rsid w:val="001431E3"/>
    <w:rsid w:val="00145445"/>
    <w:rsid w:val="00151C33"/>
    <w:rsid w:val="00152D2A"/>
    <w:rsid w:val="001556E2"/>
    <w:rsid w:val="00166347"/>
    <w:rsid w:val="00172EB8"/>
    <w:rsid w:val="00191A3B"/>
    <w:rsid w:val="001A3B7B"/>
    <w:rsid w:val="001A688B"/>
    <w:rsid w:val="001A76FD"/>
    <w:rsid w:val="001B07ED"/>
    <w:rsid w:val="001C04BD"/>
    <w:rsid w:val="001C2360"/>
    <w:rsid w:val="001D3524"/>
    <w:rsid w:val="001D6BE7"/>
    <w:rsid w:val="001F12DA"/>
    <w:rsid w:val="001F4942"/>
    <w:rsid w:val="001F7612"/>
    <w:rsid w:val="002001D9"/>
    <w:rsid w:val="0020184F"/>
    <w:rsid w:val="002044E5"/>
    <w:rsid w:val="002113D7"/>
    <w:rsid w:val="002157FE"/>
    <w:rsid w:val="00217483"/>
    <w:rsid w:val="002178FF"/>
    <w:rsid w:val="00222E29"/>
    <w:rsid w:val="00233602"/>
    <w:rsid w:val="002371A3"/>
    <w:rsid w:val="00241CC6"/>
    <w:rsid w:val="00255B29"/>
    <w:rsid w:val="00271CF6"/>
    <w:rsid w:val="002727B2"/>
    <w:rsid w:val="002810BB"/>
    <w:rsid w:val="002841E7"/>
    <w:rsid w:val="002A59FE"/>
    <w:rsid w:val="002B1846"/>
    <w:rsid w:val="002B32CB"/>
    <w:rsid w:val="002C47E0"/>
    <w:rsid w:val="002C50E0"/>
    <w:rsid w:val="002D1039"/>
    <w:rsid w:val="002D299B"/>
    <w:rsid w:val="002D2EEF"/>
    <w:rsid w:val="002E73A1"/>
    <w:rsid w:val="002F02BA"/>
    <w:rsid w:val="002F1AC1"/>
    <w:rsid w:val="002F45A9"/>
    <w:rsid w:val="00302394"/>
    <w:rsid w:val="00302783"/>
    <w:rsid w:val="00306A1E"/>
    <w:rsid w:val="00306ADF"/>
    <w:rsid w:val="00307139"/>
    <w:rsid w:val="00312AFD"/>
    <w:rsid w:val="00312BF9"/>
    <w:rsid w:val="003139A9"/>
    <w:rsid w:val="00327DB4"/>
    <w:rsid w:val="00332F3A"/>
    <w:rsid w:val="00341CBF"/>
    <w:rsid w:val="00345399"/>
    <w:rsid w:val="00346C0D"/>
    <w:rsid w:val="003516F9"/>
    <w:rsid w:val="003618B2"/>
    <w:rsid w:val="00386410"/>
    <w:rsid w:val="00390F08"/>
    <w:rsid w:val="003A15B7"/>
    <w:rsid w:val="003A7BC6"/>
    <w:rsid w:val="003B2A08"/>
    <w:rsid w:val="003B5B0B"/>
    <w:rsid w:val="003C1782"/>
    <w:rsid w:val="003D1892"/>
    <w:rsid w:val="003D38EF"/>
    <w:rsid w:val="003E1633"/>
    <w:rsid w:val="003E3CB0"/>
    <w:rsid w:val="003F65A0"/>
    <w:rsid w:val="004167CE"/>
    <w:rsid w:val="004237EB"/>
    <w:rsid w:val="004258CF"/>
    <w:rsid w:val="004263A6"/>
    <w:rsid w:val="00431A26"/>
    <w:rsid w:val="00431AB2"/>
    <w:rsid w:val="004335FB"/>
    <w:rsid w:val="004347F8"/>
    <w:rsid w:val="004372A1"/>
    <w:rsid w:val="00437893"/>
    <w:rsid w:val="004433D8"/>
    <w:rsid w:val="004468B1"/>
    <w:rsid w:val="00447226"/>
    <w:rsid w:val="00451D8C"/>
    <w:rsid w:val="00454D43"/>
    <w:rsid w:val="004765B5"/>
    <w:rsid w:val="004765B7"/>
    <w:rsid w:val="00492DC3"/>
    <w:rsid w:val="004943EB"/>
    <w:rsid w:val="004A2984"/>
    <w:rsid w:val="004A3136"/>
    <w:rsid w:val="004B1199"/>
    <w:rsid w:val="004B1C02"/>
    <w:rsid w:val="004B2043"/>
    <w:rsid w:val="004D6A1B"/>
    <w:rsid w:val="004E0521"/>
    <w:rsid w:val="004E5B62"/>
    <w:rsid w:val="004E7D23"/>
    <w:rsid w:val="00512F40"/>
    <w:rsid w:val="00516E1F"/>
    <w:rsid w:val="00520647"/>
    <w:rsid w:val="005247CA"/>
    <w:rsid w:val="005256B6"/>
    <w:rsid w:val="005302CD"/>
    <w:rsid w:val="0055364E"/>
    <w:rsid w:val="00563146"/>
    <w:rsid w:val="005635DA"/>
    <w:rsid w:val="005668D0"/>
    <w:rsid w:val="00566F54"/>
    <w:rsid w:val="005779A9"/>
    <w:rsid w:val="00580046"/>
    <w:rsid w:val="00581592"/>
    <w:rsid w:val="0058483B"/>
    <w:rsid w:val="00595DCE"/>
    <w:rsid w:val="005A52EE"/>
    <w:rsid w:val="005B15F4"/>
    <w:rsid w:val="005B1728"/>
    <w:rsid w:val="005B53AA"/>
    <w:rsid w:val="005B63A2"/>
    <w:rsid w:val="005C10DB"/>
    <w:rsid w:val="005C2142"/>
    <w:rsid w:val="005C6983"/>
    <w:rsid w:val="005D737D"/>
    <w:rsid w:val="005F1C02"/>
    <w:rsid w:val="005F1C85"/>
    <w:rsid w:val="005F217B"/>
    <w:rsid w:val="005F34D9"/>
    <w:rsid w:val="005F3F1F"/>
    <w:rsid w:val="00600628"/>
    <w:rsid w:val="00602394"/>
    <w:rsid w:val="0060531F"/>
    <w:rsid w:val="00633795"/>
    <w:rsid w:val="0067189F"/>
    <w:rsid w:val="0068009D"/>
    <w:rsid w:val="00681859"/>
    <w:rsid w:val="00687E88"/>
    <w:rsid w:val="006A04BD"/>
    <w:rsid w:val="006A302C"/>
    <w:rsid w:val="006B0725"/>
    <w:rsid w:val="006C4B77"/>
    <w:rsid w:val="006C64E2"/>
    <w:rsid w:val="006D29A4"/>
    <w:rsid w:val="006D4CF2"/>
    <w:rsid w:val="006D6504"/>
    <w:rsid w:val="006E07C2"/>
    <w:rsid w:val="006E5F9A"/>
    <w:rsid w:val="006F41C0"/>
    <w:rsid w:val="007111BD"/>
    <w:rsid w:val="00714263"/>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07545"/>
    <w:rsid w:val="00811B43"/>
    <w:rsid w:val="008156E1"/>
    <w:rsid w:val="0081696E"/>
    <w:rsid w:val="00821D11"/>
    <w:rsid w:val="00830AC2"/>
    <w:rsid w:val="00831DCA"/>
    <w:rsid w:val="008347C2"/>
    <w:rsid w:val="00844FF1"/>
    <w:rsid w:val="00854DF9"/>
    <w:rsid w:val="00855734"/>
    <w:rsid w:val="00855A6C"/>
    <w:rsid w:val="00856705"/>
    <w:rsid w:val="00860757"/>
    <w:rsid w:val="00860849"/>
    <w:rsid w:val="0086126A"/>
    <w:rsid w:val="00863475"/>
    <w:rsid w:val="00864AB4"/>
    <w:rsid w:val="008725E6"/>
    <w:rsid w:val="00872CA3"/>
    <w:rsid w:val="00883D67"/>
    <w:rsid w:val="0088678E"/>
    <w:rsid w:val="0089405A"/>
    <w:rsid w:val="008A107C"/>
    <w:rsid w:val="008C1FBE"/>
    <w:rsid w:val="008C390F"/>
    <w:rsid w:val="008D07D7"/>
    <w:rsid w:val="008D36CC"/>
    <w:rsid w:val="008F3607"/>
    <w:rsid w:val="008F5048"/>
    <w:rsid w:val="009132C5"/>
    <w:rsid w:val="00914797"/>
    <w:rsid w:val="009177F7"/>
    <w:rsid w:val="00917F5B"/>
    <w:rsid w:val="00921CCC"/>
    <w:rsid w:val="00921EEE"/>
    <w:rsid w:val="009231A4"/>
    <w:rsid w:val="0092548D"/>
    <w:rsid w:val="009371FB"/>
    <w:rsid w:val="0094603D"/>
    <w:rsid w:val="009515EF"/>
    <w:rsid w:val="0095255A"/>
    <w:rsid w:val="009541EF"/>
    <w:rsid w:val="009545B1"/>
    <w:rsid w:val="0095674C"/>
    <w:rsid w:val="0095748D"/>
    <w:rsid w:val="0096148E"/>
    <w:rsid w:val="00963F3F"/>
    <w:rsid w:val="00964BA7"/>
    <w:rsid w:val="0098025D"/>
    <w:rsid w:val="009843E0"/>
    <w:rsid w:val="00985301"/>
    <w:rsid w:val="00985B9D"/>
    <w:rsid w:val="00991B86"/>
    <w:rsid w:val="00995E3E"/>
    <w:rsid w:val="00996588"/>
    <w:rsid w:val="009A120B"/>
    <w:rsid w:val="009A39F9"/>
    <w:rsid w:val="009A3FBD"/>
    <w:rsid w:val="009C5A32"/>
    <w:rsid w:val="009D2E1E"/>
    <w:rsid w:val="009D5612"/>
    <w:rsid w:val="009E623B"/>
    <w:rsid w:val="009F088B"/>
    <w:rsid w:val="009F722C"/>
    <w:rsid w:val="00A1328C"/>
    <w:rsid w:val="00A2023D"/>
    <w:rsid w:val="00A43B3A"/>
    <w:rsid w:val="00A44CA6"/>
    <w:rsid w:val="00A465FD"/>
    <w:rsid w:val="00A6298B"/>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5860"/>
    <w:rsid w:val="00AE1C0E"/>
    <w:rsid w:val="00AE6E47"/>
    <w:rsid w:val="00AF0169"/>
    <w:rsid w:val="00AF42B0"/>
    <w:rsid w:val="00B0309E"/>
    <w:rsid w:val="00B20CF7"/>
    <w:rsid w:val="00B34EBF"/>
    <w:rsid w:val="00B368E0"/>
    <w:rsid w:val="00B63BF5"/>
    <w:rsid w:val="00B640F3"/>
    <w:rsid w:val="00B76C65"/>
    <w:rsid w:val="00B813B2"/>
    <w:rsid w:val="00B847DF"/>
    <w:rsid w:val="00B92AF5"/>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31696"/>
    <w:rsid w:val="00C4732D"/>
    <w:rsid w:val="00C516BF"/>
    <w:rsid w:val="00C56345"/>
    <w:rsid w:val="00C64463"/>
    <w:rsid w:val="00C66556"/>
    <w:rsid w:val="00C7519E"/>
    <w:rsid w:val="00C754D6"/>
    <w:rsid w:val="00C9156E"/>
    <w:rsid w:val="00CB48DD"/>
    <w:rsid w:val="00CB7EE5"/>
    <w:rsid w:val="00CC0E56"/>
    <w:rsid w:val="00CD082E"/>
    <w:rsid w:val="00CF35ED"/>
    <w:rsid w:val="00D276F7"/>
    <w:rsid w:val="00D41B2F"/>
    <w:rsid w:val="00D533AF"/>
    <w:rsid w:val="00D56190"/>
    <w:rsid w:val="00D642B9"/>
    <w:rsid w:val="00D731D7"/>
    <w:rsid w:val="00D74CA0"/>
    <w:rsid w:val="00D75EBF"/>
    <w:rsid w:val="00D82E4E"/>
    <w:rsid w:val="00D83C7B"/>
    <w:rsid w:val="00D87104"/>
    <w:rsid w:val="00D94469"/>
    <w:rsid w:val="00D968F8"/>
    <w:rsid w:val="00DC10D8"/>
    <w:rsid w:val="00DC579B"/>
    <w:rsid w:val="00DC6ACE"/>
    <w:rsid w:val="00DD0E1B"/>
    <w:rsid w:val="00DE2F13"/>
    <w:rsid w:val="00DE675A"/>
    <w:rsid w:val="00DF0B5E"/>
    <w:rsid w:val="00DF41F7"/>
    <w:rsid w:val="00E06371"/>
    <w:rsid w:val="00E100D1"/>
    <w:rsid w:val="00E10428"/>
    <w:rsid w:val="00E2169D"/>
    <w:rsid w:val="00E303DD"/>
    <w:rsid w:val="00E327CE"/>
    <w:rsid w:val="00E437CA"/>
    <w:rsid w:val="00E44420"/>
    <w:rsid w:val="00E44E9E"/>
    <w:rsid w:val="00E5236C"/>
    <w:rsid w:val="00E56266"/>
    <w:rsid w:val="00E567AE"/>
    <w:rsid w:val="00E610AD"/>
    <w:rsid w:val="00E6294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36E5"/>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D9BA5"/>
  <w15:docId w15:val="{8B251769-0F28-4BCE-AA9B-4B35D51B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Default">
    <w:name w:val="Default"/>
    <w:rsid w:val="004468B1"/>
    <w:pPr>
      <w:autoSpaceDE w:val="0"/>
      <w:autoSpaceDN w:val="0"/>
      <w:adjustRightInd w:val="0"/>
    </w:pPr>
    <w:rPr>
      <w:rFonts w:ascii="Calibri" w:hAnsi="Calibri" w:cs="Calibri"/>
      <w:color w:val="000000"/>
      <w:sz w:val="24"/>
      <w:szCs w:val="24"/>
    </w:rPr>
  </w:style>
  <w:style w:type="paragraph" w:customStyle="1" w:styleId="A-odstavecodsazen">
    <w:name w:val="A-odstavec odsazený"/>
    <w:basedOn w:val="Export0"/>
    <w:link w:val="A-odstavecodsazenChar"/>
    <w:rsid w:val="004468B1"/>
    <w:pPr>
      <w:ind w:left="720"/>
      <w:jc w:val="both"/>
    </w:pPr>
    <w:rPr>
      <w:rFonts w:ascii="Arial" w:hAnsi="Arial" w:cs="Arial"/>
      <w:sz w:val="22"/>
      <w:szCs w:val="22"/>
      <w:lang w:val="cs-CZ"/>
    </w:rPr>
  </w:style>
  <w:style w:type="character" w:customStyle="1" w:styleId="A-odstavecodsazenChar">
    <w:name w:val="A-odstavec odsazený Char"/>
    <w:link w:val="A-odstavecodsazen"/>
    <w:rsid w:val="004468B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9967-F055-4F9B-92FF-369E7DA0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2153</Words>
  <Characters>12705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2023-02-15T12:16:00Z</dcterms:created>
  <dcterms:modified xsi:type="dcterms:W3CDTF">2023-02-15T12:17:00Z</dcterms:modified>
</cp:coreProperties>
</file>