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478387" w14:textId="4B925EC2" w:rsidR="009D2F64" w:rsidRPr="00D368F9" w:rsidRDefault="009D2F64" w:rsidP="00942B8A">
      <w:pPr>
        <w:pStyle w:val="Default"/>
        <w:jc w:val="center"/>
        <w:rPr>
          <w:rFonts w:ascii="Arial" w:hAnsi="Arial" w:cs="Arial"/>
          <w:sz w:val="22"/>
          <w:szCs w:val="22"/>
        </w:rPr>
      </w:pPr>
      <w:bookmarkStart w:id="0" w:name="_Hlk123650572"/>
      <w:r w:rsidRPr="00D368F9">
        <w:rPr>
          <w:rFonts w:ascii="Arial" w:hAnsi="Arial" w:cs="Arial"/>
          <w:b/>
          <w:bCs/>
          <w:sz w:val="22"/>
          <w:szCs w:val="22"/>
        </w:rPr>
        <w:t>DOHODA O VYPOŘÁDÁNÍ BEZDŮVODNÉHO OBOHACENÍ</w:t>
      </w:r>
    </w:p>
    <w:bookmarkEnd w:id="0"/>
    <w:p w14:paraId="408DB938" w14:textId="77777777" w:rsidR="009D2F64" w:rsidRPr="00D368F9" w:rsidRDefault="009D2F64" w:rsidP="009D2F64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(dále jen „Dohoda“)</w:t>
      </w:r>
    </w:p>
    <w:p w14:paraId="08CD28D3" w14:textId="77777777" w:rsidR="00942B8A" w:rsidRPr="00D368F9" w:rsidRDefault="00942B8A" w:rsidP="009D2F64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14:paraId="59097FD9" w14:textId="33E7069E" w:rsidR="00D20073" w:rsidRPr="00D368F9" w:rsidRDefault="009D2F64" w:rsidP="00942B8A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 xml:space="preserve">uzavřená </w:t>
      </w:r>
      <w:r w:rsidR="00D20073" w:rsidRPr="00D368F9">
        <w:rPr>
          <w:rFonts w:ascii="Arial" w:hAnsi="Arial" w:cs="Arial"/>
          <w:sz w:val="22"/>
          <w:szCs w:val="22"/>
        </w:rPr>
        <w:t xml:space="preserve">dle § 1746, odst. 2 zákona č. 89/2012 Sb., občanský zákoník, v platném znění, </w:t>
      </w:r>
    </w:p>
    <w:p w14:paraId="180777C2" w14:textId="77777777" w:rsidR="009D2F64" w:rsidRPr="00D368F9" w:rsidRDefault="009D2F64" w:rsidP="00942B8A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níže uvedeného dne, měsíce a roku</w:t>
      </w:r>
    </w:p>
    <w:p w14:paraId="05F76B76" w14:textId="77777777" w:rsidR="00942B8A" w:rsidRPr="00D368F9" w:rsidRDefault="00942B8A" w:rsidP="00942B8A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14:paraId="7189FBDB" w14:textId="77777777" w:rsidR="009D2F64" w:rsidRPr="00D368F9" w:rsidRDefault="009D2F64" w:rsidP="009D2F64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mezi těmito smluvními stranami</w:t>
      </w:r>
    </w:p>
    <w:p w14:paraId="558FEB1B" w14:textId="77777777" w:rsidR="009D2F64" w:rsidRPr="00D368F9" w:rsidRDefault="009D2F64" w:rsidP="009D2F64">
      <w:pPr>
        <w:pStyle w:val="Default"/>
        <w:rPr>
          <w:rFonts w:ascii="Arial" w:hAnsi="Arial" w:cs="Arial"/>
          <w:sz w:val="22"/>
          <w:szCs w:val="22"/>
        </w:rPr>
      </w:pPr>
    </w:p>
    <w:p w14:paraId="0D3B500A" w14:textId="77777777" w:rsidR="009D2F64" w:rsidRDefault="009D2F64" w:rsidP="009D2F64">
      <w:pPr>
        <w:pStyle w:val="Default"/>
        <w:rPr>
          <w:rFonts w:ascii="Arial" w:hAnsi="Arial" w:cs="Arial"/>
          <w:sz w:val="22"/>
          <w:szCs w:val="22"/>
        </w:rPr>
      </w:pPr>
    </w:p>
    <w:p w14:paraId="4941FE0F" w14:textId="77777777" w:rsidR="00D368F9" w:rsidRPr="00D368F9" w:rsidRDefault="00D368F9" w:rsidP="009D2F64">
      <w:pPr>
        <w:pStyle w:val="Default"/>
        <w:rPr>
          <w:rFonts w:ascii="Arial" w:hAnsi="Arial" w:cs="Arial"/>
          <w:sz w:val="22"/>
          <w:szCs w:val="22"/>
        </w:rPr>
      </w:pPr>
    </w:p>
    <w:p w14:paraId="10F4C007" w14:textId="77777777" w:rsidR="006F266E" w:rsidRPr="00405CE3" w:rsidRDefault="006F266E" w:rsidP="006F266E">
      <w:pPr>
        <w:pStyle w:val="Odstavecseseznamem"/>
        <w:widowControl w:val="0"/>
        <w:numPr>
          <w:ilvl w:val="0"/>
          <w:numId w:val="9"/>
        </w:numPr>
        <w:tabs>
          <w:tab w:val="left" w:pos="1160"/>
        </w:tabs>
        <w:autoSpaceDE w:val="0"/>
        <w:autoSpaceDN w:val="0"/>
        <w:spacing w:after="0" w:line="268" w:lineRule="auto"/>
        <w:ind w:left="284" w:right="1335" w:hanging="284"/>
        <w:contextualSpacing w:val="0"/>
        <w:jc w:val="both"/>
        <w:rPr>
          <w:rFonts w:ascii="Arial" w:hAnsi="Arial" w:cs="Arial"/>
        </w:rPr>
      </w:pPr>
      <w:r w:rsidRPr="00405CE3">
        <w:rPr>
          <w:rFonts w:ascii="Arial" w:hAnsi="Arial" w:cs="Arial"/>
          <w:b/>
        </w:rPr>
        <w:t xml:space="preserve">Národní pedagogický institut České republiky </w:t>
      </w:r>
    </w:p>
    <w:p w14:paraId="18779441" w14:textId="77777777" w:rsidR="006F266E" w:rsidRDefault="006F266E" w:rsidP="006F266E">
      <w:pPr>
        <w:pStyle w:val="Odstavecseseznamem"/>
        <w:tabs>
          <w:tab w:val="left" w:pos="1160"/>
        </w:tabs>
        <w:spacing w:line="268" w:lineRule="auto"/>
        <w:ind w:left="284" w:right="1335"/>
        <w:rPr>
          <w:rFonts w:ascii="Arial" w:hAnsi="Arial" w:cs="Arial"/>
        </w:rPr>
      </w:pPr>
      <w:r w:rsidRPr="00405CE3">
        <w:rPr>
          <w:rFonts w:ascii="Arial" w:hAnsi="Arial" w:cs="Arial"/>
          <w:b/>
        </w:rPr>
        <w:t>(zařízení pro další vzdělávání pedagogických pracovníků)</w:t>
      </w:r>
    </w:p>
    <w:p w14:paraId="3E7F2E92" w14:textId="77777777" w:rsidR="006F266E" w:rsidRDefault="006F266E" w:rsidP="006F266E">
      <w:pPr>
        <w:pStyle w:val="Odstavecseseznamem"/>
        <w:tabs>
          <w:tab w:val="left" w:pos="1160"/>
        </w:tabs>
        <w:spacing w:line="268" w:lineRule="auto"/>
        <w:ind w:left="284" w:right="1335"/>
        <w:rPr>
          <w:rFonts w:ascii="Arial" w:hAnsi="Arial" w:cs="Arial"/>
        </w:rPr>
      </w:pPr>
      <w:r w:rsidRPr="00405CE3">
        <w:rPr>
          <w:rFonts w:ascii="Arial" w:hAnsi="Arial" w:cs="Arial"/>
        </w:rPr>
        <w:t>se sídlem Senovážné náměstí</w:t>
      </w:r>
      <w:r w:rsidRPr="00405CE3">
        <w:rPr>
          <w:rFonts w:ascii="Arial" w:hAnsi="Arial" w:cs="Arial"/>
          <w:spacing w:val="-3"/>
        </w:rPr>
        <w:t xml:space="preserve"> </w:t>
      </w:r>
      <w:r w:rsidRPr="00405CE3">
        <w:rPr>
          <w:rFonts w:ascii="Arial" w:hAnsi="Arial" w:cs="Arial"/>
        </w:rPr>
        <w:t>872/25,</w:t>
      </w:r>
      <w:r>
        <w:rPr>
          <w:rFonts w:ascii="Arial" w:hAnsi="Arial" w:cs="Arial"/>
        </w:rPr>
        <w:t xml:space="preserve"> 11000 Praha - Nové Město</w:t>
      </w:r>
    </w:p>
    <w:p w14:paraId="302A7048" w14:textId="77777777" w:rsidR="006F266E" w:rsidRDefault="006F266E" w:rsidP="006F266E">
      <w:pPr>
        <w:pStyle w:val="Odstavecseseznamem"/>
        <w:tabs>
          <w:tab w:val="left" w:pos="1160"/>
        </w:tabs>
        <w:spacing w:line="268" w:lineRule="auto"/>
        <w:ind w:left="284" w:right="1335"/>
        <w:rPr>
          <w:rFonts w:ascii="Arial" w:hAnsi="Arial" w:cs="Arial"/>
        </w:rPr>
      </w:pPr>
      <w:r w:rsidRPr="00405CE3">
        <w:rPr>
          <w:rFonts w:ascii="Arial" w:hAnsi="Arial" w:cs="Arial"/>
        </w:rPr>
        <w:t xml:space="preserve">za který jedná Mgr. Ivo Jupa, ředitel </w:t>
      </w:r>
    </w:p>
    <w:p w14:paraId="67223A71" w14:textId="77777777" w:rsidR="006F266E" w:rsidRDefault="006F266E" w:rsidP="006F266E">
      <w:pPr>
        <w:pStyle w:val="Odstavecseseznamem"/>
        <w:tabs>
          <w:tab w:val="left" w:pos="1160"/>
        </w:tabs>
        <w:spacing w:line="268" w:lineRule="auto"/>
        <w:ind w:left="284" w:right="1335"/>
        <w:rPr>
          <w:rFonts w:ascii="Arial" w:hAnsi="Arial" w:cs="Arial"/>
        </w:rPr>
      </w:pPr>
      <w:r w:rsidRPr="00405CE3">
        <w:rPr>
          <w:rFonts w:ascii="Arial" w:hAnsi="Arial" w:cs="Arial"/>
        </w:rPr>
        <w:t>IČ 45768455</w:t>
      </w:r>
    </w:p>
    <w:p w14:paraId="7873D47F" w14:textId="505CF10B" w:rsidR="00D368F9" w:rsidRPr="00D368F9" w:rsidRDefault="00D368F9" w:rsidP="00B8071A">
      <w:pPr>
        <w:pStyle w:val="Default"/>
        <w:spacing w:line="276" w:lineRule="auto"/>
        <w:ind w:firstLine="284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(dále jen „</w:t>
      </w:r>
      <w:r w:rsidR="0080477B">
        <w:rPr>
          <w:rFonts w:ascii="Arial" w:hAnsi="Arial" w:cs="Arial"/>
          <w:b/>
          <w:bCs/>
          <w:sz w:val="22"/>
          <w:szCs w:val="22"/>
        </w:rPr>
        <w:t>objednatel</w:t>
      </w:r>
      <w:r w:rsidRPr="00D368F9">
        <w:rPr>
          <w:rFonts w:ascii="Arial" w:hAnsi="Arial" w:cs="Arial"/>
          <w:b/>
          <w:bCs/>
          <w:sz w:val="22"/>
          <w:szCs w:val="22"/>
        </w:rPr>
        <w:t>“</w:t>
      </w:r>
      <w:r w:rsidRPr="00D368F9">
        <w:rPr>
          <w:rFonts w:ascii="Arial" w:hAnsi="Arial" w:cs="Arial"/>
          <w:sz w:val="22"/>
          <w:szCs w:val="22"/>
        </w:rPr>
        <w:t xml:space="preserve">) </w:t>
      </w:r>
    </w:p>
    <w:p w14:paraId="0EAC0B38" w14:textId="77777777" w:rsidR="00D368F9" w:rsidRPr="00D368F9" w:rsidRDefault="00D368F9" w:rsidP="00D368F9">
      <w:pPr>
        <w:pStyle w:val="Default"/>
        <w:spacing w:before="120" w:after="240"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 xml:space="preserve">a </w:t>
      </w:r>
    </w:p>
    <w:p w14:paraId="21E09BB4" w14:textId="77777777" w:rsidR="00A33465" w:rsidRPr="00A33465" w:rsidRDefault="00A33465" w:rsidP="00A33465">
      <w:pPr>
        <w:pStyle w:val="Odstavecseseznamem"/>
        <w:widowControl w:val="0"/>
        <w:numPr>
          <w:ilvl w:val="0"/>
          <w:numId w:val="9"/>
        </w:numPr>
        <w:tabs>
          <w:tab w:val="left" w:pos="1160"/>
        </w:tabs>
        <w:autoSpaceDE w:val="0"/>
        <w:autoSpaceDN w:val="0"/>
        <w:spacing w:after="0" w:line="268" w:lineRule="auto"/>
        <w:ind w:left="284" w:right="1335" w:hanging="284"/>
        <w:contextualSpacing w:val="0"/>
        <w:jc w:val="both"/>
        <w:rPr>
          <w:rFonts w:ascii="Arial" w:hAnsi="Arial" w:cs="Arial"/>
          <w:b/>
          <w:bCs/>
          <w:color w:val="000000"/>
        </w:rPr>
      </w:pPr>
      <w:r w:rsidRPr="00A33465">
        <w:rPr>
          <w:rFonts w:ascii="Arial" w:hAnsi="Arial" w:cs="Arial"/>
          <w:b/>
          <w:bCs/>
          <w:color w:val="000000"/>
        </w:rPr>
        <w:t xml:space="preserve">Dagmar Havelková </w:t>
      </w:r>
    </w:p>
    <w:p w14:paraId="40C21E55" w14:textId="10B0DE0D" w:rsidR="00A33465" w:rsidRPr="00A33465" w:rsidRDefault="00A33465" w:rsidP="00A33465">
      <w:pPr>
        <w:spacing w:after="0"/>
        <w:ind w:right="-284" w:firstLine="284"/>
        <w:jc w:val="both"/>
        <w:rPr>
          <w:rFonts w:ascii="Arial" w:hAnsi="Arial" w:cs="Arial"/>
          <w:bCs/>
          <w:color w:val="000000"/>
        </w:rPr>
      </w:pPr>
      <w:r w:rsidRPr="00A33465">
        <w:rPr>
          <w:rFonts w:ascii="Arial" w:hAnsi="Arial" w:cs="Arial"/>
          <w:bCs/>
          <w:color w:val="000000"/>
        </w:rPr>
        <w:t>Se sídlem:</w:t>
      </w:r>
      <w:r w:rsidRPr="00A33465">
        <w:rPr>
          <w:rFonts w:ascii="Arial" w:hAnsi="Arial" w:cs="Arial"/>
          <w:bCs/>
          <w:color w:val="000000"/>
        </w:rPr>
        <w:tab/>
      </w:r>
      <w:proofErr w:type="spellStart"/>
      <w:r w:rsidR="00C3628E">
        <w:rPr>
          <w:rFonts w:ascii="Arial" w:hAnsi="Arial" w:cs="Arial"/>
          <w:bCs/>
          <w:color w:val="000000"/>
        </w:rPr>
        <w:t>xxxxxxxxxxxxxxxxxxxxxxxxx</w:t>
      </w:r>
      <w:proofErr w:type="spellEnd"/>
    </w:p>
    <w:p w14:paraId="721289D4" w14:textId="6E637EAD" w:rsidR="00A33465" w:rsidRPr="00A33465" w:rsidRDefault="00A33465" w:rsidP="00A33465">
      <w:pPr>
        <w:spacing w:after="0"/>
        <w:ind w:right="-284" w:firstLine="284"/>
        <w:jc w:val="both"/>
        <w:rPr>
          <w:rFonts w:ascii="Arial" w:hAnsi="Arial" w:cs="Arial"/>
          <w:bCs/>
          <w:color w:val="000000"/>
        </w:rPr>
      </w:pPr>
      <w:r w:rsidRPr="00A33465">
        <w:rPr>
          <w:rFonts w:ascii="Arial" w:hAnsi="Arial" w:cs="Arial"/>
          <w:bCs/>
          <w:color w:val="000000"/>
        </w:rPr>
        <w:t>IČO: 03861201</w:t>
      </w:r>
    </w:p>
    <w:p w14:paraId="13D6B449" w14:textId="3360D6E0" w:rsidR="00A33465" w:rsidRPr="00A33465" w:rsidRDefault="00A33465" w:rsidP="00A33465">
      <w:pPr>
        <w:spacing w:after="0"/>
        <w:ind w:right="-284" w:firstLine="284"/>
        <w:jc w:val="both"/>
        <w:rPr>
          <w:rFonts w:ascii="Arial" w:hAnsi="Arial" w:cs="Arial"/>
          <w:bCs/>
          <w:color w:val="000000"/>
        </w:rPr>
      </w:pPr>
      <w:r w:rsidRPr="00A33465">
        <w:rPr>
          <w:rFonts w:ascii="Arial" w:hAnsi="Arial" w:cs="Arial"/>
          <w:bCs/>
          <w:color w:val="000000"/>
        </w:rPr>
        <w:t xml:space="preserve">Bankovní spojení: </w:t>
      </w:r>
      <w:proofErr w:type="spellStart"/>
      <w:r w:rsidR="00C3628E">
        <w:rPr>
          <w:rFonts w:ascii="Arial" w:hAnsi="Arial" w:cs="Arial"/>
          <w:bCs/>
          <w:color w:val="000000"/>
        </w:rPr>
        <w:t>xxxxxxxxxxxxxxxx</w:t>
      </w:r>
      <w:proofErr w:type="spellEnd"/>
    </w:p>
    <w:p w14:paraId="2ECF1E8D" w14:textId="3A1D0C05" w:rsidR="00A33465" w:rsidRPr="00A33465" w:rsidRDefault="00A33465" w:rsidP="00A33465">
      <w:pPr>
        <w:spacing w:after="0"/>
        <w:ind w:right="-284" w:firstLine="284"/>
        <w:jc w:val="both"/>
        <w:rPr>
          <w:rFonts w:ascii="Arial" w:hAnsi="Arial" w:cs="Arial"/>
          <w:bCs/>
          <w:color w:val="000000"/>
        </w:rPr>
      </w:pPr>
      <w:r w:rsidRPr="00A33465">
        <w:rPr>
          <w:rFonts w:ascii="Arial" w:hAnsi="Arial" w:cs="Arial"/>
          <w:bCs/>
          <w:color w:val="000000"/>
        </w:rPr>
        <w:t xml:space="preserve">Číslo účtu: </w:t>
      </w:r>
      <w:proofErr w:type="spellStart"/>
      <w:r w:rsidR="00C3628E">
        <w:rPr>
          <w:rFonts w:ascii="Arial" w:hAnsi="Arial" w:cs="Arial"/>
          <w:bCs/>
          <w:color w:val="000000"/>
        </w:rPr>
        <w:t>xxxxxxxxxxxxxxxxxxxx</w:t>
      </w:r>
      <w:proofErr w:type="spellEnd"/>
    </w:p>
    <w:p w14:paraId="5AD3CC61" w14:textId="77777777" w:rsidR="00A33465" w:rsidRPr="00A33465" w:rsidRDefault="00A33465" w:rsidP="00A33465">
      <w:pPr>
        <w:spacing w:after="0"/>
        <w:ind w:right="-284" w:firstLine="284"/>
        <w:jc w:val="both"/>
        <w:rPr>
          <w:rFonts w:ascii="Arial" w:hAnsi="Arial" w:cs="Arial"/>
          <w:bCs/>
          <w:color w:val="000000"/>
        </w:rPr>
      </w:pPr>
      <w:r w:rsidRPr="00A33465">
        <w:rPr>
          <w:rFonts w:ascii="Arial" w:hAnsi="Arial" w:cs="Arial"/>
          <w:bCs/>
          <w:color w:val="000000"/>
        </w:rPr>
        <w:t>Kontaktní osoba:</w:t>
      </w:r>
      <w:r w:rsidRPr="00A33465">
        <w:rPr>
          <w:rFonts w:ascii="Arial" w:hAnsi="Arial" w:cs="Arial"/>
          <w:bCs/>
          <w:color w:val="000000"/>
        </w:rPr>
        <w:tab/>
        <w:t>Dagmar Havelková</w:t>
      </w:r>
    </w:p>
    <w:p w14:paraId="0A54982F" w14:textId="454B7BB0" w:rsidR="00A33465" w:rsidRPr="00A33465" w:rsidRDefault="00A33465" w:rsidP="00A33465">
      <w:pPr>
        <w:spacing w:after="0"/>
        <w:ind w:right="-284" w:firstLine="284"/>
        <w:jc w:val="both"/>
        <w:rPr>
          <w:rFonts w:ascii="Arial" w:hAnsi="Arial" w:cs="Arial"/>
          <w:bCs/>
          <w:color w:val="000000"/>
        </w:rPr>
      </w:pPr>
      <w:r w:rsidRPr="00A33465">
        <w:rPr>
          <w:rFonts w:ascii="Arial" w:hAnsi="Arial" w:cs="Arial"/>
          <w:bCs/>
          <w:color w:val="000000"/>
        </w:rPr>
        <w:t xml:space="preserve">mobil. </w:t>
      </w:r>
      <w:proofErr w:type="gramStart"/>
      <w:r w:rsidRPr="00A33465">
        <w:rPr>
          <w:rFonts w:ascii="Arial" w:hAnsi="Arial" w:cs="Arial"/>
          <w:bCs/>
          <w:color w:val="000000"/>
        </w:rPr>
        <w:t>tel.</w:t>
      </w:r>
      <w:proofErr w:type="gramEnd"/>
      <w:r w:rsidRPr="00A33465">
        <w:rPr>
          <w:rFonts w:ascii="Arial" w:hAnsi="Arial" w:cs="Arial"/>
          <w:bCs/>
          <w:color w:val="000000"/>
        </w:rPr>
        <w:t xml:space="preserve">: </w:t>
      </w:r>
      <w:proofErr w:type="spellStart"/>
      <w:r w:rsidR="00C3628E">
        <w:rPr>
          <w:rFonts w:ascii="Arial" w:hAnsi="Arial" w:cs="Arial"/>
          <w:bCs/>
          <w:color w:val="000000"/>
        </w:rPr>
        <w:t>xxxxxxxxxxxxxxxxxx</w:t>
      </w:r>
      <w:proofErr w:type="spellEnd"/>
    </w:p>
    <w:p w14:paraId="3C29A05C" w14:textId="6165ED08" w:rsidR="00A33465" w:rsidRPr="00A33465" w:rsidRDefault="00A33465" w:rsidP="00A33465">
      <w:pPr>
        <w:ind w:right="-284" w:firstLine="284"/>
        <w:jc w:val="both"/>
        <w:rPr>
          <w:rFonts w:ascii="Arial" w:hAnsi="Arial" w:cs="Arial"/>
          <w:bCs/>
          <w:color w:val="000000"/>
        </w:rPr>
      </w:pPr>
      <w:r w:rsidRPr="00A33465">
        <w:rPr>
          <w:rFonts w:ascii="Arial" w:hAnsi="Arial" w:cs="Arial"/>
          <w:bCs/>
          <w:color w:val="000000"/>
        </w:rPr>
        <w:t xml:space="preserve"> e-mailová adresa: </w:t>
      </w:r>
      <w:hyperlink r:id="rId8" w:history="1">
        <w:proofErr w:type="spellStart"/>
        <w:r w:rsidR="00C3628E">
          <w:rPr>
            <w:rStyle w:val="Hypertextovodkaz"/>
            <w:rFonts w:ascii="Arial" w:hAnsi="Arial" w:cs="Arial"/>
            <w:bCs/>
          </w:rPr>
          <w:t>xxxxxxxxxxxxxxxxxxxx</w:t>
        </w:r>
        <w:proofErr w:type="spellEnd"/>
      </w:hyperlink>
    </w:p>
    <w:p w14:paraId="7A156DC5" w14:textId="2A37DD18" w:rsidR="0080477B" w:rsidRPr="0080477B" w:rsidRDefault="0080477B" w:rsidP="00A33465">
      <w:pPr>
        <w:ind w:right="-284" w:firstLine="284"/>
        <w:jc w:val="both"/>
        <w:rPr>
          <w:rFonts w:ascii="Arial" w:hAnsi="Arial" w:cs="Arial"/>
        </w:rPr>
      </w:pPr>
      <w:r w:rsidRPr="0080477B">
        <w:rPr>
          <w:rFonts w:ascii="Arial" w:hAnsi="Arial" w:cs="Arial"/>
        </w:rPr>
        <w:t>Není plátcem DPH</w:t>
      </w:r>
    </w:p>
    <w:p w14:paraId="67B2966F" w14:textId="05DED77E" w:rsidR="00D368F9" w:rsidRPr="00D368F9" w:rsidRDefault="0080477B" w:rsidP="0080477B">
      <w:pPr>
        <w:pStyle w:val="Default"/>
        <w:ind w:left="284"/>
        <w:rPr>
          <w:rFonts w:ascii="Arial" w:hAnsi="Arial" w:cs="Arial"/>
          <w:sz w:val="22"/>
          <w:szCs w:val="22"/>
        </w:rPr>
      </w:pPr>
      <w:r w:rsidRPr="00F32E8B">
        <w:rPr>
          <w:rFonts w:ascii="Arial" w:hAnsi="Arial" w:cs="Arial"/>
          <w:sz w:val="22"/>
          <w:szCs w:val="22"/>
        </w:rPr>
        <w:t xml:space="preserve"> </w:t>
      </w:r>
      <w:r w:rsidR="00F32E8B" w:rsidRPr="00F32E8B">
        <w:rPr>
          <w:rFonts w:ascii="Arial" w:hAnsi="Arial" w:cs="Arial"/>
          <w:sz w:val="22"/>
          <w:szCs w:val="22"/>
        </w:rPr>
        <w:t>(dále jen „</w:t>
      </w:r>
      <w:r>
        <w:rPr>
          <w:rFonts w:ascii="Arial" w:hAnsi="Arial" w:cs="Arial"/>
          <w:b/>
          <w:sz w:val="22"/>
          <w:szCs w:val="22"/>
        </w:rPr>
        <w:t>poskytovatel</w:t>
      </w:r>
      <w:r w:rsidR="00F32E8B" w:rsidRPr="00F32E8B">
        <w:rPr>
          <w:rFonts w:ascii="Arial" w:hAnsi="Arial" w:cs="Arial"/>
          <w:sz w:val="22"/>
          <w:szCs w:val="22"/>
        </w:rPr>
        <w:t>“)</w:t>
      </w:r>
    </w:p>
    <w:p w14:paraId="29F91F91" w14:textId="77777777" w:rsidR="00B8071A" w:rsidRDefault="00F32E8B" w:rsidP="00A478E1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</w:p>
    <w:p w14:paraId="6F8C9CE9" w14:textId="132EDCEB" w:rsidR="009D2F64" w:rsidRPr="00D368F9" w:rsidRDefault="00F32E8B" w:rsidP="006B2361">
      <w:pPr>
        <w:pStyle w:val="Default"/>
        <w:spacing w:line="276" w:lineRule="auto"/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(objednatel a </w:t>
      </w:r>
      <w:r w:rsidR="004D5F53">
        <w:rPr>
          <w:rFonts w:ascii="Arial" w:hAnsi="Arial" w:cs="Arial"/>
          <w:sz w:val="22"/>
          <w:szCs w:val="22"/>
        </w:rPr>
        <w:t xml:space="preserve">poskytovatel </w:t>
      </w:r>
      <w:r>
        <w:rPr>
          <w:rFonts w:ascii="Arial" w:hAnsi="Arial" w:cs="Arial"/>
          <w:sz w:val="22"/>
          <w:szCs w:val="22"/>
        </w:rPr>
        <w:t>jsou společně označováni jako „</w:t>
      </w:r>
      <w:r w:rsidRPr="00F32E8B">
        <w:rPr>
          <w:rFonts w:ascii="Arial" w:hAnsi="Arial" w:cs="Arial"/>
          <w:b/>
          <w:sz w:val="22"/>
          <w:szCs w:val="22"/>
        </w:rPr>
        <w:t>smluvní strany</w:t>
      </w:r>
      <w:r>
        <w:rPr>
          <w:rFonts w:ascii="Arial" w:hAnsi="Arial" w:cs="Arial"/>
          <w:sz w:val="22"/>
          <w:szCs w:val="22"/>
        </w:rPr>
        <w:t>“</w:t>
      </w:r>
      <w:r w:rsidR="006B2361">
        <w:rPr>
          <w:rFonts w:ascii="Arial" w:hAnsi="Arial" w:cs="Arial"/>
          <w:sz w:val="22"/>
          <w:szCs w:val="22"/>
        </w:rPr>
        <w:t xml:space="preserve">, jednotlivě pak také jako </w:t>
      </w:r>
      <w:r w:rsidR="006B2361" w:rsidRPr="006B2361">
        <w:rPr>
          <w:rFonts w:ascii="Arial" w:hAnsi="Arial" w:cs="Arial"/>
          <w:b/>
          <w:sz w:val="22"/>
          <w:szCs w:val="22"/>
        </w:rPr>
        <w:t>„smluvní strana</w:t>
      </w:r>
      <w:r w:rsidR="006B2361">
        <w:rPr>
          <w:rFonts w:ascii="Arial" w:hAnsi="Arial" w:cs="Arial"/>
          <w:sz w:val="22"/>
          <w:szCs w:val="22"/>
        </w:rPr>
        <w:t>“</w:t>
      </w:r>
      <w:r>
        <w:rPr>
          <w:rFonts w:ascii="Arial" w:hAnsi="Arial" w:cs="Arial"/>
          <w:sz w:val="22"/>
          <w:szCs w:val="22"/>
        </w:rPr>
        <w:t>)</w:t>
      </w:r>
    </w:p>
    <w:p w14:paraId="006C80F9" w14:textId="522DC82B" w:rsidR="009D2F64" w:rsidRPr="00D368F9" w:rsidRDefault="009D2F64" w:rsidP="00A478E1">
      <w:pPr>
        <w:pStyle w:val="Default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D368F9">
        <w:rPr>
          <w:rFonts w:ascii="Arial" w:hAnsi="Arial" w:cs="Arial"/>
          <w:b/>
          <w:bCs/>
          <w:sz w:val="22"/>
          <w:szCs w:val="22"/>
        </w:rPr>
        <w:t>I.</w:t>
      </w:r>
    </w:p>
    <w:p w14:paraId="4164EE84" w14:textId="53EF7F85" w:rsidR="00332803" w:rsidRPr="00D368F9" w:rsidRDefault="00332803" w:rsidP="00A478E1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14:paraId="25FC05AF" w14:textId="673DB1DB" w:rsidR="00332803" w:rsidRPr="00D368F9" w:rsidRDefault="00332803" w:rsidP="00A478E1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Smluvní strany uzavírají tuto dohodu o vypořádání bezdůvodného obohacení vzhledem k tomu, že:</w:t>
      </w:r>
    </w:p>
    <w:p w14:paraId="5D9C7A57" w14:textId="46038169" w:rsidR="009D2F64" w:rsidRPr="00B8071A" w:rsidRDefault="00EC1A50" w:rsidP="00851F92">
      <w:pPr>
        <w:pStyle w:val="Odstavecseseznamem"/>
        <w:numPr>
          <w:ilvl w:val="0"/>
          <w:numId w:val="2"/>
        </w:numPr>
        <w:spacing w:after="0"/>
        <w:ind w:left="284" w:hanging="284"/>
        <w:contextualSpacing w:val="0"/>
        <w:jc w:val="both"/>
        <w:rPr>
          <w:rFonts w:ascii="Arial" w:hAnsi="Arial" w:cs="Arial"/>
        </w:rPr>
      </w:pPr>
      <w:r w:rsidRPr="00B8071A">
        <w:rPr>
          <w:rFonts w:ascii="Arial" w:hAnsi="Arial" w:cs="Arial"/>
        </w:rPr>
        <w:t>u</w:t>
      </w:r>
      <w:r w:rsidR="009D2F64" w:rsidRPr="00B8071A">
        <w:rPr>
          <w:rFonts w:ascii="Arial" w:hAnsi="Arial" w:cs="Arial"/>
        </w:rPr>
        <w:t xml:space="preserve">zavřely dne </w:t>
      </w:r>
      <w:r w:rsidR="00851F92">
        <w:rPr>
          <w:rFonts w:ascii="Arial" w:hAnsi="Arial" w:cs="Arial"/>
        </w:rPr>
        <w:t>01. 02</w:t>
      </w:r>
      <w:r w:rsidR="0080477B">
        <w:rPr>
          <w:rFonts w:ascii="Arial" w:hAnsi="Arial" w:cs="Arial"/>
        </w:rPr>
        <w:t xml:space="preserve">. </w:t>
      </w:r>
      <w:r w:rsidR="006F266E" w:rsidRPr="00B8071A">
        <w:rPr>
          <w:rFonts w:ascii="Arial" w:hAnsi="Arial" w:cs="Arial"/>
        </w:rPr>
        <w:t>202</w:t>
      </w:r>
      <w:r w:rsidR="00851F92">
        <w:rPr>
          <w:rFonts w:ascii="Arial" w:hAnsi="Arial" w:cs="Arial"/>
        </w:rPr>
        <w:t>1</w:t>
      </w:r>
      <w:r w:rsidR="009D2F64" w:rsidRPr="00B8071A">
        <w:rPr>
          <w:rFonts w:ascii="Arial" w:hAnsi="Arial" w:cs="Arial"/>
        </w:rPr>
        <w:t xml:space="preserve"> smlouvu</w:t>
      </w:r>
      <w:r w:rsidR="006F266E" w:rsidRPr="00B8071A">
        <w:rPr>
          <w:rFonts w:ascii="Arial" w:hAnsi="Arial" w:cs="Arial"/>
        </w:rPr>
        <w:t xml:space="preserve"> o poskytování služeb</w:t>
      </w:r>
      <w:r w:rsidR="009D2F64" w:rsidRPr="00B8071A">
        <w:rPr>
          <w:rFonts w:ascii="Arial" w:hAnsi="Arial" w:cs="Arial"/>
        </w:rPr>
        <w:t xml:space="preserve"> č.</w:t>
      </w:r>
      <w:r w:rsidR="006F266E" w:rsidRPr="00B8071A">
        <w:rPr>
          <w:rFonts w:ascii="Arial" w:hAnsi="Arial" w:cs="Arial"/>
        </w:rPr>
        <w:t xml:space="preserve"> </w:t>
      </w:r>
      <w:bookmarkStart w:id="1" w:name="_Hlk123650305"/>
      <w:r w:rsidR="0080477B" w:rsidRPr="0080477B">
        <w:rPr>
          <w:rFonts w:ascii="Arial" w:hAnsi="Arial" w:cs="Arial"/>
        </w:rPr>
        <w:t>NPICR-</w:t>
      </w:r>
      <w:r w:rsidR="00851F92">
        <w:rPr>
          <w:rFonts w:ascii="Arial" w:hAnsi="Arial" w:cs="Arial"/>
        </w:rPr>
        <w:t>66</w:t>
      </w:r>
      <w:r w:rsidR="0080477B" w:rsidRPr="0080477B">
        <w:rPr>
          <w:rFonts w:ascii="Arial" w:hAnsi="Arial" w:cs="Arial"/>
        </w:rPr>
        <w:t>/202</w:t>
      </w:r>
      <w:r w:rsidR="00851F92">
        <w:rPr>
          <w:rFonts w:ascii="Arial" w:hAnsi="Arial" w:cs="Arial"/>
        </w:rPr>
        <w:t>1</w:t>
      </w:r>
      <w:r w:rsidR="0080477B" w:rsidRPr="0080477B">
        <w:rPr>
          <w:rFonts w:ascii="Arial" w:hAnsi="Arial" w:cs="Arial"/>
        </w:rPr>
        <w:t>/11-</w:t>
      </w:r>
      <w:r w:rsidR="00851F92">
        <w:rPr>
          <w:rFonts w:ascii="Arial" w:hAnsi="Arial" w:cs="Arial"/>
        </w:rPr>
        <w:t>3</w:t>
      </w:r>
      <w:r w:rsidR="006F266E" w:rsidRPr="00B8071A">
        <w:rPr>
          <w:rFonts w:ascii="Arial" w:hAnsi="Arial" w:cs="Arial"/>
        </w:rPr>
        <w:t>,</w:t>
      </w:r>
      <w:r w:rsidR="009D2F64" w:rsidRPr="00B8071A">
        <w:rPr>
          <w:rFonts w:ascii="Arial" w:hAnsi="Arial" w:cs="Arial"/>
        </w:rPr>
        <w:t xml:space="preserve"> jejímž předmětem bylo </w:t>
      </w:r>
      <w:r w:rsidR="0080477B">
        <w:rPr>
          <w:rFonts w:ascii="Arial" w:hAnsi="Arial" w:cs="Arial"/>
        </w:rPr>
        <w:t>z</w:t>
      </w:r>
      <w:r w:rsidR="00851F92" w:rsidRPr="00851F92">
        <w:rPr>
          <w:rFonts w:ascii="Arial" w:hAnsi="Arial" w:cs="Arial"/>
        </w:rPr>
        <w:t>ajištění pravidelných úklidových služeb</w:t>
      </w:r>
      <w:r w:rsidR="00851F92">
        <w:rPr>
          <w:rFonts w:ascii="Arial" w:hAnsi="Arial" w:cs="Arial"/>
        </w:rPr>
        <w:t xml:space="preserve"> pro pracoviště NPI v Karlových</w:t>
      </w:r>
      <w:r w:rsidR="00851F92" w:rsidRPr="00851F92">
        <w:rPr>
          <w:rFonts w:ascii="Arial" w:hAnsi="Arial" w:cs="Arial"/>
        </w:rPr>
        <w:t xml:space="preserve"> Var</w:t>
      </w:r>
      <w:r w:rsidR="00851F92">
        <w:rPr>
          <w:rFonts w:ascii="Arial" w:hAnsi="Arial" w:cs="Arial"/>
        </w:rPr>
        <w:t>ech</w:t>
      </w:r>
      <w:r w:rsidR="0080477B">
        <w:rPr>
          <w:rFonts w:ascii="Arial" w:hAnsi="Arial" w:cs="Arial"/>
        </w:rPr>
        <w:t>.</w:t>
      </w:r>
      <w:r w:rsidR="009D2F64" w:rsidRPr="00B8071A">
        <w:rPr>
          <w:rFonts w:ascii="Arial" w:hAnsi="Arial" w:cs="Arial"/>
        </w:rPr>
        <w:t xml:space="preserve"> </w:t>
      </w:r>
      <w:bookmarkEnd w:id="1"/>
      <w:r w:rsidR="00A405A1" w:rsidRPr="00B8071A">
        <w:rPr>
          <w:rFonts w:ascii="Arial" w:hAnsi="Arial" w:cs="Arial"/>
        </w:rPr>
        <w:t xml:space="preserve">Tato smlouva byla uzavřena v souladu s výsledkem </w:t>
      </w:r>
      <w:r w:rsidR="006F266E" w:rsidRPr="00B8071A">
        <w:rPr>
          <w:rFonts w:ascii="Arial" w:hAnsi="Arial" w:cs="Arial"/>
        </w:rPr>
        <w:t>poptávkového řízení</w:t>
      </w:r>
      <w:r w:rsidR="0099774C" w:rsidRPr="00B8071A">
        <w:rPr>
          <w:rFonts w:ascii="Arial" w:hAnsi="Arial" w:cs="Arial"/>
        </w:rPr>
        <w:t xml:space="preserve"> PŘ_</w:t>
      </w:r>
      <w:r w:rsidR="00851F92">
        <w:rPr>
          <w:rFonts w:ascii="Arial" w:hAnsi="Arial" w:cs="Arial"/>
        </w:rPr>
        <w:t>2</w:t>
      </w:r>
      <w:r w:rsidR="0099774C" w:rsidRPr="00B8071A">
        <w:rPr>
          <w:rFonts w:ascii="Arial" w:hAnsi="Arial" w:cs="Arial"/>
        </w:rPr>
        <w:t>_202</w:t>
      </w:r>
      <w:r w:rsidR="00851F92">
        <w:rPr>
          <w:rFonts w:ascii="Arial" w:hAnsi="Arial" w:cs="Arial"/>
        </w:rPr>
        <w:t>1</w:t>
      </w:r>
      <w:r w:rsidR="0099774C" w:rsidRPr="00B8071A">
        <w:rPr>
          <w:rFonts w:ascii="Arial" w:hAnsi="Arial" w:cs="Arial"/>
        </w:rPr>
        <w:t xml:space="preserve">; </w:t>
      </w:r>
    </w:p>
    <w:p w14:paraId="0D1587F3" w14:textId="0FE8CE69" w:rsidR="00044F17" w:rsidRPr="00D368F9" w:rsidRDefault="00EC1A50" w:rsidP="0080477B">
      <w:pPr>
        <w:pStyle w:val="Odstavecseseznamem"/>
        <w:numPr>
          <w:ilvl w:val="0"/>
          <w:numId w:val="2"/>
        </w:numPr>
        <w:spacing w:after="0"/>
        <w:ind w:left="284" w:hanging="284"/>
        <w:contextualSpacing w:val="0"/>
        <w:jc w:val="both"/>
        <w:rPr>
          <w:rFonts w:ascii="Arial" w:hAnsi="Arial" w:cs="Arial"/>
        </w:rPr>
      </w:pPr>
      <w:r w:rsidRPr="00D368F9">
        <w:rPr>
          <w:rFonts w:ascii="Arial" w:hAnsi="Arial" w:cs="Arial"/>
        </w:rPr>
        <w:t>m</w:t>
      </w:r>
      <w:r w:rsidR="00A405A1" w:rsidRPr="00D368F9">
        <w:rPr>
          <w:rFonts w:ascii="Arial" w:hAnsi="Arial" w:cs="Arial"/>
        </w:rPr>
        <w:t xml:space="preserve">ěly podle § </w:t>
      </w:r>
      <w:r w:rsidR="00044F17" w:rsidRPr="00D368F9">
        <w:rPr>
          <w:rFonts w:ascii="Arial" w:hAnsi="Arial" w:cs="Arial"/>
        </w:rPr>
        <w:t xml:space="preserve">2 odst. 1 písm. a) </w:t>
      </w:r>
      <w:r w:rsidR="00A405A1" w:rsidRPr="00D368F9">
        <w:rPr>
          <w:rFonts w:ascii="Arial" w:hAnsi="Arial" w:cs="Arial"/>
        </w:rPr>
        <w:t xml:space="preserve">zákona </w:t>
      </w:r>
      <w:r w:rsidR="00044F17" w:rsidRPr="00D368F9">
        <w:rPr>
          <w:rFonts w:ascii="Arial" w:hAnsi="Arial" w:cs="Arial"/>
        </w:rPr>
        <w:t xml:space="preserve">č. 340/2015, </w:t>
      </w:r>
      <w:r w:rsidR="00A405A1" w:rsidRPr="00D368F9">
        <w:rPr>
          <w:rFonts w:ascii="Arial" w:hAnsi="Arial" w:cs="Arial"/>
        </w:rPr>
        <w:t>o registru smluv</w:t>
      </w:r>
      <w:r w:rsidR="00AF5D4D" w:rsidRPr="00D368F9">
        <w:rPr>
          <w:rFonts w:ascii="Arial" w:hAnsi="Arial" w:cs="Arial"/>
        </w:rPr>
        <w:t>,</w:t>
      </w:r>
      <w:r w:rsidR="00A405A1" w:rsidRPr="00D368F9">
        <w:rPr>
          <w:rFonts w:ascii="Arial" w:hAnsi="Arial" w:cs="Arial"/>
        </w:rPr>
        <w:t xml:space="preserve"> povinnost uveřejnit smlouvu uvedenou v části I </w:t>
      </w:r>
      <w:r w:rsidR="00276840" w:rsidRPr="00D368F9">
        <w:rPr>
          <w:rFonts w:ascii="Arial" w:hAnsi="Arial" w:cs="Arial"/>
        </w:rPr>
        <w:t xml:space="preserve">bodě 1 </w:t>
      </w:r>
      <w:r w:rsidR="00A405A1" w:rsidRPr="00D368F9">
        <w:rPr>
          <w:rFonts w:ascii="Arial" w:hAnsi="Arial" w:cs="Arial"/>
        </w:rPr>
        <w:t xml:space="preserve">této dohody postupem podle zákona č. 340/2015 Sb., </w:t>
      </w:r>
      <w:r w:rsidR="00044F17" w:rsidRPr="00D368F9">
        <w:rPr>
          <w:rFonts w:ascii="Arial" w:hAnsi="Arial" w:cs="Arial"/>
        </w:rPr>
        <w:t>o</w:t>
      </w:r>
      <w:r w:rsidR="00394916" w:rsidRPr="00D368F9">
        <w:rPr>
          <w:rFonts w:ascii="Arial" w:hAnsi="Arial" w:cs="Arial"/>
        </w:rPr>
        <w:t> </w:t>
      </w:r>
      <w:r w:rsidR="00044F17" w:rsidRPr="00D368F9">
        <w:rPr>
          <w:rFonts w:ascii="Arial" w:hAnsi="Arial" w:cs="Arial"/>
        </w:rPr>
        <w:t>zvláštních podmínkách účinnosti některých smluv, uveřejňování těchto smluv a o registru smluv (zákon o registru smluv)</w:t>
      </w:r>
      <w:r w:rsidR="00A405A1" w:rsidRPr="00D368F9">
        <w:rPr>
          <w:rFonts w:ascii="Arial" w:hAnsi="Arial" w:cs="Arial"/>
        </w:rPr>
        <w:t>, ve znění pozdějších předpisů (dále jen „ZRS“)</w:t>
      </w:r>
      <w:r w:rsidRPr="00D368F9">
        <w:rPr>
          <w:rFonts w:ascii="Arial" w:hAnsi="Arial" w:cs="Arial"/>
        </w:rPr>
        <w:t xml:space="preserve"> a</w:t>
      </w:r>
    </w:p>
    <w:p w14:paraId="29E425A8" w14:textId="46BBC8DA" w:rsidR="00044F17" w:rsidRPr="00D368F9" w:rsidRDefault="00332803" w:rsidP="0080477B">
      <w:pPr>
        <w:pStyle w:val="Odstavecseseznamem"/>
        <w:numPr>
          <w:ilvl w:val="0"/>
          <w:numId w:val="2"/>
        </w:numPr>
        <w:spacing w:after="0"/>
        <w:ind w:left="284" w:hanging="284"/>
        <w:contextualSpacing w:val="0"/>
        <w:jc w:val="both"/>
        <w:rPr>
          <w:rFonts w:ascii="Arial" w:hAnsi="Arial" w:cs="Arial"/>
        </w:rPr>
      </w:pPr>
      <w:r w:rsidRPr="00D368F9">
        <w:rPr>
          <w:rFonts w:ascii="Arial" w:hAnsi="Arial" w:cs="Arial"/>
        </w:rPr>
        <w:t>z</w:t>
      </w:r>
      <w:r w:rsidR="00AF5D4D" w:rsidRPr="00D368F9">
        <w:rPr>
          <w:rFonts w:ascii="Arial" w:hAnsi="Arial" w:cs="Arial"/>
        </w:rPr>
        <w:t xml:space="preserve">e smlouvy </w:t>
      </w:r>
      <w:r w:rsidR="00283AC9" w:rsidRPr="00D368F9">
        <w:rPr>
          <w:rFonts w:ascii="Arial" w:hAnsi="Arial" w:cs="Arial"/>
        </w:rPr>
        <w:t>uvedené v části I</w:t>
      </w:r>
      <w:r w:rsidR="00276840" w:rsidRPr="00D368F9">
        <w:rPr>
          <w:rFonts w:ascii="Arial" w:hAnsi="Arial" w:cs="Arial"/>
        </w:rPr>
        <w:t xml:space="preserve"> bodě 1</w:t>
      </w:r>
      <w:r w:rsidR="00283AC9" w:rsidRPr="00D368F9">
        <w:rPr>
          <w:rFonts w:ascii="Arial" w:hAnsi="Arial" w:cs="Arial"/>
        </w:rPr>
        <w:t xml:space="preserve"> této dohody </w:t>
      </w:r>
      <w:r w:rsidR="00AF5D4D" w:rsidRPr="00D368F9">
        <w:rPr>
          <w:rFonts w:ascii="Arial" w:hAnsi="Arial" w:cs="Arial"/>
        </w:rPr>
        <w:t xml:space="preserve">bylo poskytnuto plnění, přestože </w:t>
      </w:r>
      <w:r w:rsidR="00283AC9" w:rsidRPr="00D368F9">
        <w:rPr>
          <w:rFonts w:ascii="Arial" w:hAnsi="Arial" w:cs="Arial"/>
        </w:rPr>
        <w:t xml:space="preserve">v době poskytnutí plnění nebyla tato </w:t>
      </w:r>
      <w:r w:rsidR="009D2F64" w:rsidRPr="00D368F9">
        <w:rPr>
          <w:rFonts w:ascii="Arial" w:hAnsi="Arial" w:cs="Arial"/>
        </w:rPr>
        <w:t>smlouva uveřejněna dle § 5</w:t>
      </w:r>
      <w:r w:rsidR="00283AC9" w:rsidRPr="00D368F9">
        <w:rPr>
          <w:rFonts w:ascii="Arial" w:hAnsi="Arial" w:cs="Arial"/>
        </w:rPr>
        <w:t xml:space="preserve"> </w:t>
      </w:r>
      <w:r w:rsidR="00AF5D4D" w:rsidRPr="00D368F9">
        <w:rPr>
          <w:rFonts w:ascii="Arial" w:hAnsi="Arial" w:cs="Arial"/>
        </w:rPr>
        <w:t>ZRS</w:t>
      </w:r>
      <w:r w:rsidR="00283AC9" w:rsidRPr="00D368F9">
        <w:rPr>
          <w:rFonts w:ascii="Arial" w:hAnsi="Arial" w:cs="Arial"/>
        </w:rPr>
        <w:t xml:space="preserve"> a nenabyla tak účinnosti, </w:t>
      </w:r>
      <w:r w:rsidRPr="00D368F9">
        <w:rPr>
          <w:rFonts w:ascii="Arial" w:hAnsi="Arial" w:cs="Arial"/>
        </w:rPr>
        <w:t>a tudíž má</w:t>
      </w:r>
      <w:r w:rsidR="00283AC9" w:rsidRPr="00D368F9">
        <w:rPr>
          <w:rFonts w:ascii="Arial" w:hAnsi="Arial" w:cs="Arial"/>
        </w:rPr>
        <w:t xml:space="preserve"> poskytnuté plnění povahu bezdůvodného obohacení strany přijímající takové plnění, </w:t>
      </w:r>
      <w:r w:rsidRPr="00D368F9">
        <w:rPr>
          <w:rFonts w:ascii="Arial" w:hAnsi="Arial" w:cs="Arial"/>
        </w:rPr>
        <w:t>neboť</w:t>
      </w:r>
      <w:r w:rsidR="00283AC9" w:rsidRPr="00D368F9">
        <w:rPr>
          <w:rFonts w:ascii="Arial" w:hAnsi="Arial" w:cs="Arial"/>
        </w:rPr>
        <w:t xml:space="preserve"> </w:t>
      </w:r>
      <w:r w:rsidR="004F08FD" w:rsidRPr="00D368F9">
        <w:rPr>
          <w:rFonts w:ascii="Arial" w:hAnsi="Arial" w:cs="Arial"/>
        </w:rPr>
        <w:t xml:space="preserve">bylo </w:t>
      </w:r>
      <w:r w:rsidR="00283AC9" w:rsidRPr="00D368F9">
        <w:rPr>
          <w:rFonts w:ascii="Arial" w:hAnsi="Arial" w:cs="Arial"/>
        </w:rPr>
        <w:t>plněno bez právního důvodu</w:t>
      </w:r>
      <w:r w:rsidR="00394916" w:rsidRPr="00D368F9">
        <w:rPr>
          <w:rFonts w:ascii="Arial" w:hAnsi="Arial" w:cs="Arial"/>
        </w:rPr>
        <w:t>.</w:t>
      </w:r>
      <w:r w:rsidR="009D2F64" w:rsidRPr="00D368F9">
        <w:rPr>
          <w:rFonts w:ascii="Arial" w:hAnsi="Arial" w:cs="Arial"/>
        </w:rPr>
        <w:t xml:space="preserve"> </w:t>
      </w:r>
    </w:p>
    <w:p w14:paraId="2AD85C9E" w14:textId="08E4C2B6" w:rsidR="00332803" w:rsidRDefault="009D2F64" w:rsidP="00A478E1">
      <w:pPr>
        <w:pStyle w:val="Default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D368F9">
        <w:rPr>
          <w:rFonts w:ascii="Arial" w:hAnsi="Arial" w:cs="Arial"/>
          <w:b/>
          <w:bCs/>
          <w:sz w:val="22"/>
          <w:szCs w:val="22"/>
        </w:rPr>
        <w:lastRenderedPageBreak/>
        <w:t>II</w:t>
      </w:r>
      <w:r w:rsidR="004F08FD" w:rsidRPr="00D368F9">
        <w:rPr>
          <w:rFonts w:ascii="Arial" w:hAnsi="Arial" w:cs="Arial"/>
          <w:b/>
          <w:bCs/>
          <w:sz w:val="22"/>
          <w:szCs w:val="22"/>
        </w:rPr>
        <w:t>.</w:t>
      </w:r>
    </w:p>
    <w:p w14:paraId="33708861" w14:textId="77777777" w:rsidR="00A478E1" w:rsidRPr="00A478E1" w:rsidRDefault="00A478E1" w:rsidP="00A478E1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14:paraId="50482769" w14:textId="05D24637" w:rsidR="009D2F64" w:rsidRPr="0080477B" w:rsidRDefault="009D2F64" w:rsidP="00A478E1">
      <w:pPr>
        <w:pStyle w:val="Odstavecseseznamem"/>
        <w:numPr>
          <w:ilvl w:val="0"/>
          <w:numId w:val="7"/>
        </w:numPr>
        <w:spacing w:after="0"/>
        <w:ind w:left="567" w:hanging="567"/>
        <w:contextualSpacing w:val="0"/>
        <w:jc w:val="both"/>
        <w:rPr>
          <w:rFonts w:ascii="Arial" w:hAnsi="Arial" w:cs="Arial"/>
        </w:rPr>
      </w:pPr>
      <w:r w:rsidRPr="00D368F9">
        <w:rPr>
          <w:rFonts w:ascii="Arial" w:hAnsi="Arial" w:cs="Arial"/>
        </w:rPr>
        <w:t xml:space="preserve">Smluvní </w:t>
      </w:r>
      <w:r w:rsidRPr="0080477B">
        <w:rPr>
          <w:rFonts w:ascii="Arial" w:hAnsi="Arial" w:cs="Arial"/>
        </w:rPr>
        <w:t xml:space="preserve">strany konstatují, že: </w:t>
      </w:r>
    </w:p>
    <w:p w14:paraId="0E57A8FA" w14:textId="546A3548" w:rsidR="0099774C" w:rsidRDefault="004D5F53" w:rsidP="00851F92">
      <w:pPr>
        <w:pStyle w:val="Default"/>
        <w:numPr>
          <w:ilvl w:val="0"/>
          <w:numId w:val="6"/>
        </w:numPr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Poskytovatel</w:t>
      </w:r>
      <w:r w:rsidR="00283AC9" w:rsidRPr="0080477B">
        <w:rPr>
          <w:rFonts w:ascii="Arial" w:hAnsi="Arial" w:cs="Arial"/>
          <w:color w:val="auto"/>
          <w:sz w:val="22"/>
          <w:szCs w:val="22"/>
        </w:rPr>
        <w:t xml:space="preserve"> provedl plnění</w:t>
      </w:r>
      <w:r w:rsidR="0099774C" w:rsidRPr="0080477B">
        <w:rPr>
          <w:rFonts w:ascii="Arial" w:hAnsi="Arial" w:cs="Arial"/>
          <w:color w:val="auto"/>
          <w:sz w:val="22"/>
          <w:szCs w:val="22"/>
        </w:rPr>
        <w:t xml:space="preserve"> v souladu se smlouvou o </w:t>
      </w:r>
      <w:r w:rsidR="00851F92" w:rsidRPr="00851F92">
        <w:rPr>
          <w:rFonts w:ascii="Arial" w:hAnsi="Arial" w:cs="Arial"/>
          <w:sz w:val="22"/>
          <w:szCs w:val="22"/>
        </w:rPr>
        <w:t xml:space="preserve">zajištění pravidelných úklidových služeb pro pracoviště </w:t>
      </w:r>
      <w:r w:rsidR="00851F92">
        <w:rPr>
          <w:rFonts w:ascii="Arial" w:hAnsi="Arial" w:cs="Arial"/>
          <w:sz w:val="22"/>
          <w:szCs w:val="22"/>
        </w:rPr>
        <w:t>NPI</w:t>
      </w:r>
      <w:r w:rsidR="00851F92" w:rsidRPr="00851F92">
        <w:rPr>
          <w:rFonts w:ascii="Arial" w:hAnsi="Arial" w:cs="Arial"/>
          <w:sz w:val="22"/>
          <w:szCs w:val="22"/>
        </w:rPr>
        <w:t xml:space="preserve"> v Karlových Varech</w:t>
      </w:r>
      <w:r w:rsidR="00B8071A">
        <w:rPr>
          <w:rFonts w:ascii="Arial" w:hAnsi="Arial" w:cs="Arial"/>
          <w:color w:val="auto"/>
          <w:sz w:val="22"/>
          <w:szCs w:val="22"/>
        </w:rPr>
        <w:t xml:space="preserve">. </w:t>
      </w:r>
    </w:p>
    <w:p w14:paraId="7C992C22" w14:textId="11AA5DE5" w:rsidR="00332803" w:rsidRPr="0099774C" w:rsidRDefault="004D5F53" w:rsidP="00A478E1">
      <w:pPr>
        <w:pStyle w:val="Default"/>
        <w:numPr>
          <w:ilvl w:val="0"/>
          <w:numId w:val="6"/>
        </w:numPr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Poskytovateli</w:t>
      </w:r>
      <w:r w:rsidR="00332803" w:rsidRPr="0099774C">
        <w:rPr>
          <w:rFonts w:ascii="Arial" w:hAnsi="Arial" w:cs="Arial"/>
          <w:color w:val="auto"/>
          <w:sz w:val="22"/>
          <w:szCs w:val="22"/>
        </w:rPr>
        <w:t xml:space="preserve"> </w:t>
      </w:r>
      <w:r w:rsidR="00620264">
        <w:rPr>
          <w:rFonts w:ascii="Arial" w:hAnsi="Arial" w:cs="Arial"/>
          <w:color w:val="auto"/>
          <w:sz w:val="22"/>
          <w:szCs w:val="22"/>
        </w:rPr>
        <w:t xml:space="preserve">byla </w:t>
      </w:r>
      <w:r w:rsidR="0007493E">
        <w:rPr>
          <w:rFonts w:ascii="Arial" w:hAnsi="Arial" w:cs="Arial"/>
          <w:color w:val="auto"/>
          <w:sz w:val="22"/>
          <w:szCs w:val="22"/>
        </w:rPr>
        <w:t xml:space="preserve">objednatelem </w:t>
      </w:r>
      <w:r w:rsidR="001D4ABD" w:rsidRPr="0099774C">
        <w:rPr>
          <w:rFonts w:ascii="Arial" w:hAnsi="Arial" w:cs="Arial"/>
          <w:color w:val="auto"/>
          <w:sz w:val="22"/>
          <w:szCs w:val="22"/>
        </w:rPr>
        <w:t xml:space="preserve">uhrazena </w:t>
      </w:r>
      <w:r w:rsidR="00A478E1" w:rsidRPr="0099774C">
        <w:rPr>
          <w:rFonts w:ascii="Arial" w:hAnsi="Arial" w:cs="Arial"/>
          <w:color w:val="auto"/>
          <w:sz w:val="22"/>
          <w:szCs w:val="22"/>
        </w:rPr>
        <w:t>cena za provedené plnění ve </w:t>
      </w:r>
      <w:r w:rsidR="00332803" w:rsidRPr="0099774C">
        <w:rPr>
          <w:rFonts w:ascii="Arial" w:hAnsi="Arial" w:cs="Arial"/>
          <w:color w:val="auto"/>
          <w:sz w:val="22"/>
          <w:szCs w:val="22"/>
        </w:rPr>
        <w:t xml:space="preserve">výši </w:t>
      </w:r>
      <w:bookmarkStart w:id="2" w:name="_Hlk123651123"/>
      <w:r w:rsidR="0056640D">
        <w:rPr>
          <w:rFonts w:ascii="Arial" w:hAnsi="Arial" w:cs="Arial"/>
          <w:color w:val="auto"/>
          <w:sz w:val="22"/>
          <w:szCs w:val="22"/>
        </w:rPr>
        <w:t>33.500,00</w:t>
      </w:r>
      <w:r w:rsidR="00D368F9" w:rsidRPr="0099774C">
        <w:rPr>
          <w:rFonts w:ascii="Arial" w:hAnsi="Arial" w:cs="Arial"/>
          <w:color w:val="auto"/>
          <w:sz w:val="22"/>
          <w:szCs w:val="22"/>
        </w:rPr>
        <w:t xml:space="preserve"> </w:t>
      </w:r>
      <w:r w:rsidR="0080477B">
        <w:rPr>
          <w:rFonts w:ascii="Arial" w:hAnsi="Arial" w:cs="Arial"/>
          <w:color w:val="auto"/>
          <w:sz w:val="22"/>
          <w:szCs w:val="22"/>
        </w:rPr>
        <w:t xml:space="preserve">Kč, poskytovatel není plátcem DPH. </w:t>
      </w:r>
    </w:p>
    <w:bookmarkEnd w:id="2"/>
    <w:p w14:paraId="7E72F283" w14:textId="2C14CDE6" w:rsidR="009D2F64" w:rsidRPr="00D368F9" w:rsidRDefault="009D2F64" w:rsidP="00A478E1">
      <w:pPr>
        <w:pStyle w:val="Odstavecseseznamem"/>
        <w:numPr>
          <w:ilvl w:val="0"/>
          <w:numId w:val="7"/>
        </w:numPr>
        <w:spacing w:after="0"/>
        <w:ind w:left="567" w:hanging="567"/>
        <w:contextualSpacing w:val="0"/>
        <w:jc w:val="both"/>
        <w:rPr>
          <w:rFonts w:ascii="Arial" w:hAnsi="Arial" w:cs="Arial"/>
        </w:rPr>
      </w:pPr>
      <w:r w:rsidRPr="00D368F9">
        <w:rPr>
          <w:rFonts w:ascii="Arial" w:hAnsi="Arial" w:cs="Arial"/>
        </w:rPr>
        <w:t>Smluvní strany výše uveden</w:t>
      </w:r>
      <w:r w:rsidR="00394916" w:rsidRPr="00D368F9">
        <w:rPr>
          <w:rFonts w:ascii="Arial" w:hAnsi="Arial" w:cs="Arial"/>
        </w:rPr>
        <w:t>é</w:t>
      </w:r>
      <w:r w:rsidRPr="00D368F9">
        <w:rPr>
          <w:rFonts w:ascii="Arial" w:hAnsi="Arial" w:cs="Arial"/>
        </w:rPr>
        <w:t xml:space="preserve"> plnění smlouvy dle </w:t>
      </w:r>
      <w:r w:rsidR="00276840" w:rsidRPr="00D368F9">
        <w:rPr>
          <w:rFonts w:ascii="Arial" w:hAnsi="Arial" w:cs="Arial"/>
        </w:rPr>
        <w:t>písm. a) a b</w:t>
      </w:r>
      <w:r w:rsidRPr="00D368F9">
        <w:rPr>
          <w:rFonts w:ascii="Arial" w:hAnsi="Arial" w:cs="Arial"/>
        </w:rPr>
        <w:t>) považují za nesporn</w:t>
      </w:r>
      <w:r w:rsidR="00394916" w:rsidRPr="00D368F9">
        <w:rPr>
          <w:rFonts w:ascii="Arial" w:hAnsi="Arial" w:cs="Arial"/>
        </w:rPr>
        <w:t>é</w:t>
      </w:r>
      <w:r w:rsidR="001D4ABD" w:rsidRPr="00D368F9">
        <w:rPr>
          <w:rFonts w:ascii="Arial" w:hAnsi="Arial" w:cs="Arial"/>
        </w:rPr>
        <w:t>, v souladu se smlouvou uvedenou v čl. I odst. 1 této Dohody</w:t>
      </w:r>
      <w:r w:rsidRPr="00D368F9">
        <w:rPr>
          <w:rFonts w:ascii="Arial" w:hAnsi="Arial" w:cs="Arial"/>
        </w:rPr>
        <w:t xml:space="preserve"> a prohlašují, že plnění přijímají do svého vlastnictví. </w:t>
      </w:r>
    </w:p>
    <w:p w14:paraId="1ACE80EE" w14:textId="15E38BCB" w:rsidR="009D2F64" w:rsidRPr="00D368F9" w:rsidRDefault="00B8071A" w:rsidP="00A478E1">
      <w:pPr>
        <w:pStyle w:val="Odstavecseseznamem"/>
        <w:numPr>
          <w:ilvl w:val="0"/>
          <w:numId w:val="7"/>
        </w:numPr>
        <w:spacing w:after="0"/>
        <w:ind w:left="567" w:hanging="56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9D2F64" w:rsidRPr="00D368F9">
        <w:rPr>
          <w:rFonts w:ascii="Arial" w:hAnsi="Arial" w:cs="Arial"/>
        </w:rPr>
        <w:t>mluvní stran</w:t>
      </w:r>
      <w:r w:rsidR="001D4ABD" w:rsidRPr="00D368F9">
        <w:rPr>
          <w:rFonts w:ascii="Arial" w:hAnsi="Arial" w:cs="Arial"/>
        </w:rPr>
        <w:t>y</w:t>
      </w:r>
      <w:r w:rsidR="009D2F64" w:rsidRPr="00D368F9">
        <w:rPr>
          <w:rFonts w:ascii="Arial" w:hAnsi="Arial" w:cs="Arial"/>
        </w:rPr>
        <w:t xml:space="preserve"> prohlašuj</w:t>
      </w:r>
      <w:r w:rsidR="001D4ABD" w:rsidRPr="00D368F9">
        <w:rPr>
          <w:rFonts w:ascii="Arial" w:hAnsi="Arial" w:cs="Arial"/>
        </w:rPr>
        <w:t>í</w:t>
      </w:r>
      <w:r w:rsidR="009D2F64" w:rsidRPr="00D368F9">
        <w:rPr>
          <w:rFonts w:ascii="Arial" w:hAnsi="Arial" w:cs="Arial"/>
        </w:rPr>
        <w:t>, že se</w:t>
      </w:r>
      <w:r w:rsidR="001D4ABD" w:rsidRPr="00D368F9">
        <w:rPr>
          <w:rFonts w:ascii="Arial" w:hAnsi="Arial" w:cs="Arial"/>
        </w:rPr>
        <w:t xml:space="preserve"> bezdůvodně</w:t>
      </w:r>
      <w:r w:rsidR="009D2F64" w:rsidRPr="00D368F9">
        <w:rPr>
          <w:rFonts w:ascii="Arial" w:hAnsi="Arial" w:cs="Arial"/>
        </w:rPr>
        <w:t xml:space="preserve"> neobohatil</w:t>
      </w:r>
      <w:r w:rsidR="001D4ABD" w:rsidRPr="00D368F9">
        <w:rPr>
          <w:rFonts w:ascii="Arial" w:hAnsi="Arial" w:cs="Arial"/>
        </w:rPr>
        <w:t>y</w:t>
      </w:r>
      <w:r w:rsidR="009D2F64" w:rsidRPr="00D368F9">
        <w:rPr>
          <w:rFonts w:ascii="Arial" w:hAnsi="Arial" w:cs="Arial"/>
        </w:rPr>
        <w:t xml:space="preserve"> na úkor druhé smluvní strany a</w:t>
      </w:r>
      <w:r w:rsidR="00394916" w:rsidRPr="00D368F9">
        <w:rPr>
          <w:rFonts w:ascii="Arial" w:hAnsi="Arial" w:cs="Arial"/>
        </w:rPr>
        <w:t> </w:t>
      </w:r>
      <w:r w:rsidR="009D2F64" w:rsidRPr="00D368F9">
        <w:rPr>
          <w:rFonts w:ascii="Arial" w:hAnsi="Arial" w:cs="Arial"/>
        </w:rPr>
        <w:t>jednal</w:t>
      </w:r>
      <w:r w:rsidR="001D4ABD" w:rsidRPr="00D368F9">
        <w:rPr>
          <w:rFonts w:ascii="Arial" w:hAnsi="Arial" w:cs="Arial"/>
        </w:rPr>
        <w:t>y</w:t>
      </w:r>
      <w:r w:rsidR="009D2F64" w:rsidRPr="00D368F9">
        <w:rPr>
          <w:rFonts w:ascii="Arial" w:hAnsi="Arial" w:cs="Arial"/>
        </w:rPr>
        <w:t xml:space="preserve"> v dobré víře. </w:t>
      </w:r>
    </w:p>
    <w:p w14:paraId="0E03330C" w14:textId="77777777" w:rsidR="00D20073" w:rsidRDefault="00D20073" w:rsidP="00A478E1">
      <w:pPr>
        <w:pStyle w:val="Default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352BADC6" w14:textId="77777777" w:rsidR="00D368F9" w:rsidRPr="00D368F9" w:rsidRDefault="00D368F9" w:rsidP="00A478E1">
      <w:pPr>
        <w:pStyle w:val="Default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7F34EF51" w14:textId="70E394E6" w:rsidR="009D2F64" w:rsidRPr="00D368F9" w:rsidRDefault="00276840" w:rsidP="00A478E1">
      <w:pPr>
        <w:pStyle w:val="Default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D368F9">
        <w:rPr>
          <w:rFonts w:ascii="Arial" w:hAnsi="Arial" w:cs="Arial"/>
          <w:b/>
          <w:bCs/>
          <w:sz w:val="22"/>
          <w:szCs w:val="22"/>
        </w:rPr>
        <w:t>III</w:t>
      </w:r>
      <w:r w:rsidR="009D2F64" w:rsidRPr="00D368F9">
        <w:rPr>
          <w:rFonts w:ascii="Arial" w:hAnsi="Arial" w:cs="Arial"/>
          <w:b/>
          <w:bCs/>
          <w:sz w:val="22"/>
          <w:szCs w:val="22"/>
        </w:rPr>
        <w:t>.</w:t>
      </w:r>
    </w:p>
    <w:p w14:paraId="53A3C528" w14:textId="77777777" w:rsidR="00D20073" w:rsidRPr="00A478E1" w:rsidRDefault="00D20073" w:rsidP="00A478E1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14:paraId="2CCDF3DB" w14:textId="1FA34D69" w:rsidR="009D2F64" w:rsidRPr="00D368F9" w:rsidRDefault="009D2F64" w:rsidP="00A478E1">
      <w:pPr>
        <w:pStyle w:val="Odstavecseseznamem"/>
        <w:numPr>
          <w:ilvl w:val="0"/>
          <w:numId w:val="8"/>
        </w:numPr>
        <w:spacing w:after="0"/>
        <w:ind w:left="567" w:hanging="567"/>
        <w:contextualSpacing w:val="0"/>
        <w:jc w:val="both"/>
        <w:rPr>
          <w:rFonts w:ascii="Arial" w:hAnsi="Arial" w:cs="Arial"/>
        </w:rPr>
      </w:pPr>
      <w:r w:rsidRPr="00D368F9">
        <w:rPr>
          <w:rFonts w:ascii="Arial" w:hAnsi="Arial" w:cs="Arial"/>
        </w:rPr>
        <w:t xml:space="preserve">Smluvní strany souhlasí s uveřejněním plného znění této Dohody v registru smluv podle </w:t>
      </w:r>
      <w:r w:rsidR="001D4ABD" w:rsidRPr="00D368F9">
        <w:rPr>
          <w:rFonts w:ascii="Arial" w:hAnsi="Arial" w:cs="Arial"/>
        </w:rPr>
        <w:t>ZRS</w:t>
      </w:r>
      <w:r w:rsidRPr="00D368F9">
        <w:rPr>
          <w:rFonts w:ascii="Arial" w:hAnsi="Arial" w:cs="Arial"/>
        </w:rPr>
        <w:t xml:space="preserve"> a</w:t>
      </w:r>
      <w:r w:rsidR="00394916" w:rsidRPr="00D368F9">
        <w:rPr>
          <w:rFonts w:ascii="Arial" w:hAnsi="Arial" w:cs="Arial"/>
        </w:rPr>
        <w:t> </w:t>
      </w:r>
      <w:r w:rsidRPr="00D368F9">
        <w:rPr>
          <w:rFonts w:ascii="Arial" w:hAnsi="Arial" w:cs="Arial"/>
        </w:rPr>
        <w:t xml:space="preserve">rovněž na profilu zadavatele, případně i na dalších místech, kde tak stanoví právní předpis. Uveřejnění Dohody prostřednictvím registru smluv zajistí objednatel. </w:t>
      </w:r>
    </w:p>
    <w:p w14:paraId="7410F518" w14:textId="77777777" w:rsidR="009D2F64" w:rsidRPr="00D368F9" w:rsidRDefault="009D2F64" w:rsidP="00A478E1">
      <w:pPr>
        <w:pStyle w:val="Odstavecseseznamem"/>
        <w:numPr>
          <w:ilvl w:val="0"/>
          <w:numId w:val="8"/>
        </w:numPr>
        <w:spacing w:after="0"/>
        <w:ind w:left="567" w:hanging="567"/>
        <w:contextualSpacing w:val="0"/>
        <w:jc w:val="both"/>
        <w:rPr>
          <w:rFonts w:ascii="Arial" w:hAnsi="Arial" w:cs="Arial"/>
        </w:rPr>
      </w:pPr>
      <w:r w:rsidRPr="00D368F9">
        <w:rPr>
          <w:rFonts w:ascii="Arial" w:hAnsi="Arial" w:cs="Arial"/>
        </w:rPr>
        <w:t xml:space="preserve">Práva a povinnosti touto Dohodou výslovně neupravené se řídí právními předpisy České republiky, zejména zákonem č. 89/2012 Sb., občanský zákoník, ve znění pozdějších předpisů. </w:t>
      </w:r>
    </w:p>
    <w:p w14:paraId="60B4AEA2" w14:textId="295121F2" w:rsidR="009D2F64" w:rsidRPr="00D368F9" w:rsidRDefault="00E73807" w:rsidP="00A478E1">
      <w:pPr>
        <w:pStyle w:val="Odstavecseseznamem"/>
        <w:numPr>
          <w:ilvl w:val="0"/>
          <w:numId w:val="8"/>
        </w:numPr>
        <w:spacing w:after="0"/>
        <w:ind w:left="567" w:hanging="567"/>
        <w:contextualSpacing w:val="0"/>
        <w:jc w:val="both"/>
        <w:rPr>
          <w:rFonts w:ascii="Arial" w:hAnsi="Arial" w:cs="Arial"/>
        </w:rPr>
      </w:pPr>
      <w:r w:rsidRPr="00D368F9">
        <w:rPr>
          <w:rFonts w:ascii="Arial" w:hAnsi="Arial" w:cs="Arial"/>
        </w:rPr>
        <w:t xml:space="preserve">Tato Dohoda je vyhotovena ve </w:t>
      </w:r>
      <w:r w:rsidR="001665C7">
        <w:rPr>
          <w:rFonts w:ascii="Arial" w:hAnsi="Arial" w:cs="Arial"/>
        </w:rPr>
        <w:t xml:space="preserve">2 (dvou) </w:t>
      </w:r>
      <w:r w:rsidR="009D2F64" w:rsidRPr="00D368F9">
        <w:rPr>
          <w:rFonts w:ascii="Arial" w:hAnsi="Arial" w:cs="Arial"/>
        </w:rPr>
        <w:t>stejnopisech, z nichž každý má platnost originálu</w:t>
      </w:r>
      <w:r w:rsidR="00276840" w:rsidRPr="00D368F9">
        <w:rPr>
          <w:rFonts w:ascii="Arial" w:hAnsi="Arial" w:cs="Arial"/>
        </w:rPr>
        <w:t>,</w:t>
      </w:r>
      <w:r w:rsidR="00863339" w:rsidRPr="00D368F9">
        <w:rPr>
          <w:rFonts w:ascii="Arial" w:hAnsi="Arial" w:cs="Arial"/>
        </w:rPr>
        <w:t xml:space="preserve"> přičemž</w:t>
      </w:r>
      <w:r w:rsidR="009D2F64" w:rsidRPr="00D368F9">
        <w:rPr>
          <w:rFonts w:ascii="Arial" w:hAnsi="Arial" w:cs="Arial"/>
        </w:rPr>
        <w:t xml:space="preserve"> </w:t>
      </w:r>
      <w:r w:rsidR="00276840" w:rsidRPr="00D368F9">
        <w:rPr>
          <w:rFonts w:ascii="Arial" w:hAnsi="Arial" w:cs="Arial"/>
        </w:rPr>
        <w:t>o</w:t>
      </w:r>
      <w:r w:rsidR="009D2F64" w:rsidRPr="00D368F9">
        <w:rPr>
          <w:rFonts w:ascii="Arial" w:hAnsi="Arial" w:cs="Arial"/>
        </w:rPr>
        <w:t>bjednatel obdrží</w:t>
      </w:r>
      <w:r w:rsidRPr="00D368F9">
        <w:rPr>
          <w:rFonts w:ascii="Arial" w:hAnsi="Arial" w:cs="Arial"/>
        </w:rPr>
        <w:t xml:space="preserve"> </w:t>
      </w:r>
      <w:r w:rsidR="001665C7">
        <w:rPr>
          <w:rFonts w:ascii="Arial" w:hAnsi="Arial" w:cs="Arial"/>
        </w:rPr>
        <w:t xml:space="preserve">1 (jedno) </w:t>
      </w:r>
      <w:r w:rsidR="009D2F64" w:rsidRPr="00D368F9">
        <w:rPr>
          <w:rFonts w:ascii="Arial" w:hAnsi="Arial" w:cs="Arial"/>
        </w:rPr>
        <w:t>vyhotovení</w:t>
      </w:r>
      <w:r w:rsidRPr="00D368F9">
        <w:rPr>
          <w:rFonts w:ascii="Arial" w:hAnsi="Arial" w:cs="Arial"/>
        </w:rPr>
        <w:t xml:space="preserve"> a </w:t>
      </w:r>
      <w:r w:rsidR="004D5F53">
        <w:rPr>
          <w:rFonts w:ascii="Arial" w:hAnsi="Arial" w:cs="Arial"/>
        </w:rPr>
        <w:t>poskytovatel</w:t>
      </w:r>
      <w:r w:rsidRPr="00D368F9">
        <w:rPr>
          <w:rFonts w:ascii="Arial" w:hAnsi="Arial" w:cs="Arial"/>
        </w:rPr>
        <w:t xml:space="preserve"> </w:t>
      </w:r>
      <w:r w:rsidR="001665C7">
        <w:rPr>
          <w:rFonts w:ascii="Arial" w:hAnsi="Arial" w:cs="Arial"/>
        </w:rPr>
        <w:t>1 (jedno)</w:t>
      </w:r>
      <w:r w:rsidR="00276840" w:rsidRPr="00D368F9">
        <w:rPr>
          <w:rFonts w:ascii="Arial" w:hAnsi="Arial" w:cs="Arial"/>
        </w:rPr>
        <w:t xml:space="preserve"> vyhotovení.</w:t>
      </w:r>
    </w:p>
    <w:p w14:paraId="0E9C5B0A" w14:textId="11D64711" w:rsidR="009D2F64" w:rsidRPr="00D368F9" w:rsidRDefault="009D2F64" w:rsidP="00A478E1">
      <w:pPr>
        <w:pStyle w:val="Odstavecseseznamem"/>
        <w:numPr>
          <w:ilvl w:val="0"/>
          <w:numId w:val="8"/>
        </w:numPr>
        <w:spacing w:after="0"/>
        <w:ind w:left="567" w:hanging="567"/>
        <w:contextualSpacing w:val="0"/>
        <w:jc w:val="both"/>
        <w:rPr>
          <w:rFonts w:ascii="Arial" w:hAnsi="Arial" w:cs="Arial"/>
        </w:rPr>
      </w:pPr>
      <w:r w:rsidRPr="00D368F9">
        <w:rPr>
          <w:rFonts w:ascii="Arial" w:hAnsi="Arial" w:cs="Arial"/>
        </w:rPr>
        <w:t xml:space="preserve">Smluvní strany potvrzují, že si tuto Dohodu před jejím podpisem přečetly a že s jejím obsahem souhlasí. Na důkaz toho připojují své podpisy. </w:t>
      </w:r>
    </w:p>
    <w:p w14:paraId="647110CB" w14:textId="28534E5A" w:rsidR="00863339" w:rsidRPr="00D368F9" w:rsidRDefault="00863339" w:rsidP="00A478E1">
      <w:pPr>
        <w:pStyle w:val="Odstavecseseznamem"/>
        <w:numPr>
          <w:ilvl w:val="0"/>
          <w:numId w:val="8"/>
        </w:numPr>
        <w:spacing w:after="0"/>
        <w:ind w:left="567" w:hanging="567"/>
        <w:contextualSpacing w:val="0"/>
        <w:jc w:val="both"/>
        <w:rPr>
          <w:rFonts w:ascii="Arial" w:hAnsi="Arial" w:cs="Arial"/>
        </w:rPr>
      </w:pPr>
      <w:r w:rsidRPr="00D368F9">
        <w:rPr>
          <w:rFonts w:ascii="Arial" w:hAnsi="Arial" w:cs="Arial"/>
        </w:rPr>
        <w:t>Dohoda nabývá účinnosti dnem uveřejnění v registru smluv.</w:t>
      </w:r>
    </w:p>
    <w:p w14:paraId="1F5D4E79" w14:textId="74753C13" w:rsidR="009D2F64" w:rsidRDefault="009D2F64" w:rsidP="00A478E1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7F2CC7ED" w14:textId="77777777" w:rsidR="00A478E1" w:rsidRPr="00D368F9" w:rsidRDefault="00A478E1" w:rsidP="00A478E1">
      <w:pPr>
        <w:pStyle w:val="Default"/>
        <w:spacing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3E286CE4" w14:textId="77777777" w:rsidR="00D368F9" w:rsidRPr="000E77EA" w:rsidRDefault="00D368F9" w:rsidP="00A478E1">
      <w:pPr>
        <w:spacing w:after="0"/>
        <w:jc w:val="both"/>
        <w:rPr>
          <w:rFonts w:ascii="Arial" w:hAnsi="Arial" w:cs="Arial"/>
        </w:rPr>
      </w:pPr>
    </w:p>
    <w:p w14:paraId="2FE63F8B" w14:textId="275E14F1" w:rsidR="00D368F9" w:rsidRPr="00D368F9" w:rsidRDefault="00D368F9" w:rsidP="00A478E1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V</w:t>
      </w:r>
      <w:r w:rsidR="00C3628E">
        <w:rPr>
          <w:rFonts w:ascii="Arial" w:hAnsi="Arial" w:cs="Arial"/>
          <w:color w:val="auto"/>
          <w:sz w:val="22"/>
          <w:szCs w:val="22"/>
        </w:rPr>
        <w:t xml:space="preserve"> Praze</w:t>
      </w:r>
      <w:r>
        <w:rPr>
          <w:rFonts w:ascii="Arial" w:hAnsi="Arial" w:cs="Arial"/>
          <w:color w:val="auto"/>
          <w:sz w:val="22"/>
          <w:szCs w:val="22"/>
        </w:rPr>
        <w:t xml:space="preserve"> dne</w:t>
      </w:r>
      <w:r w:rsidR="00C3628E">
        <w:rPr>
          <w:rFonts w:ascii="Arial" w:hAnsi="Arial" w:cs="Arial"/>
          <w:color w:val="auto"/>
          <w:sz w:val="22"/>
          <w:szCs w:val="22"/>
        </w:rPr>
        <w:t xml:space="preserve"> </w:t>
      </w:r>
      <w:proofErr w:type="gramStart"/>
      <w:r w:rsidR="00C3628E">
        <w:rPr>
          <w:rFonts w:ascii="Arial" w:hAnsi="Arial" w:cs="Arial"/>
          <w:color w:val="auto"/>
          <w:sz w:val="22"/>
          <w:szCs w:val="22"/>
        </w:rPr>
        <w:t>14.2.2023</w:t>
      </w:r>
      <w:proofErr w:type="gramEnd"/>
      <w:r w:rsidR="00C3628E">
        <w:rPr>
          <w:rFonts w:ascii="Arial" w:hAnsi="Arial" w:cs="Arial"/>
          <w:color w:val="auto"/>
          <w:sz w:val="22"/>
          <w:szCs w:val="22"/>
        </w:rPr>
        <w:tab/>
      </w:r>
      <w:r w:rsidR="00C3628E">
        <w:rPr>
          <w:rFonts w:ascii="Arial" w:hAnsi="Arial" w:cs="Arial"/>
          <w:color w:val="auto"/>
          <w:sz w:val="22"/>
          <w:szCs w:val="22"/>
        </w:rPr>
        <w:tab/>
      </w:r>
      <w:r w:rsidRPr="00D368F9">
        <w:rPr>
          <w:rFonts w:ascii="Arial" w:hAnsi="Arial" w:cs="Arial"/>
          <w:color w:val="auto"/>
          <w:sz w:val="22"/>
          <w:szCs w:val="22"/>
        </w:rPr>
        <w:tab/>
      </w:r>
      <w:r w:rsidRPr="00D368F9">
        <w:rPr>
          <w:rFonts w:ascii="Arial" w:hAnsi="Arial" w:cs="Arial"/>
          <w:color w:val="auto"/>
          <w:sz w:val="22"/>
          <w:szCs w:val="22"/>
        </w:rPr>
        <w:tab/>
        <w:t>V</w:t>
      </w:r>
      <w:r w:rsidR="00C3628E">
        <w:rPr>
          <w:rFonts w:ascii="Arial" w:hAnsi="Arial" w:cs="Arial"/>
          <w:color w:val="auto"/>
          <w:sz w:val="22"/>
          <w:szCs w:val="22"/>
        </w:rPr>
        <w:t xml:space="preserve"> Karlových Varech</w:t>
      </w:r>
      <w:r w:rsidRPr="00D368F9">
        <w:rPr>
          <w:rFonts w:ascii="Arial" w:hAnsi="Arial" w:cs="Arial"/>
          <w:color w:val="auto"/>
          <w:sz w:val="22"/>
          <w:szCs w:val="22"/>
        </w:rPr>
        <w:t xml:space="preserve"> dne</w:t>
      </w:r>
      <w:r w:rsidR="00C3628E">
        <w:rPr>
          <w:rFonts w:ascii="Arial" w:hAnsi="Arial" w:cs="Arial"/>
          <w:color w:val="auto"/>
          <w:sz w:val="22"/>
          <w:szCs w:val="22"/>
        </w:rPr>
        <w:t xml:space="preserve"> 15.2.2023</w:t>
      </w:r>
    </w:p>
    <w:p w14:paraId="2F2093BC" w14:textId="2D6A08ED" w:rsidR="00D368F9" w:rsidRDefault="00D368F9" w:rsidP="00A478E1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7E53A9F" w14:textId="084A691E" w:rsidR="005C7B08" w:rsidRPr="00D368F9" w:rsidRDefault="005C7B08" w:rsidP="00A478E1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 </w:t>
      </w:r>
      <w:r w:rsidR="0080477B">
        <w:rPr>
          <w:rFonts w:ascii="Arial" w:hAnsi="Arial" w:cs="Arial"/>
          <w:sz w:val="22"/>
          <w:szCs w:val="22"/>
        </w:rPr>
        <w:t>objednatele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Za</w:t>
      </w:r>
      <w:r w:rsidR="0080477B">
        <w:rPr>
          <w:rFonts w:ascii="Arial" w:hAnsi="Arial" w:cs="Arial"/>
          <w:sz w:val="22"/>
          <w:szCs w:val="22"/>
        </w:rPr>
        <w:t xml:space="preserve"> poskytovatele</w:t>
      </w:r>
    </w:p>
    <w:p w14:paraId="0FD05DC7" w14:textId="1A86C6C0" w:rsidR="00D368F9" w:rsidRDefault="00D368F9" w:rsidP="00A478E1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F837F34" w14:textId="1721C83C" w:rsidR="001665C7" w:rsidRDefault="001665C7" w:rsidP="00A478E1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60B6471" w14:textId="44212F3A" w:rsidR="0080477B" w:rsidRDefault="0080477B" w:rsidP="00A478E1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81DA733" w14:textId="77777777" w:rsidR="0080477B" w:rsidRDefault="0080477B" w:rsidP="00A478E1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bookmarkStart w:id="3" w:name="_GoBack"/>
      <w:bookmarkEnd w:id="3"/>
    </w:p>
    <w:p w14:paraId="3580C86D" w14:textId="77777777" w:rsidR="001665C7" w:rsidRPr="00D368F9" w:rsidRDefault="001665C7" w:rsidP="00A478E1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7AA63E6" w14:textId="77777777" w:rsidR="00D368F9" w:rsidRPr="00D368F9" w:rsidRDefault="00D368F9" w:rsidP="00A478E1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……………………………………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</w:t>
      </w:r>
      <w:r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>……</w:t>
      </w:r>
      <w:r>
        <w:rPr>
          <w:rFonts w:ascii="Arial" w:hAnsi="Arial" w:cs="Arial"/>
          <w:sz w:val="22"/>
          <w:szCs w:val="22"/>
        </w:rPr>
        <w:t>……………………………………</w:t>
      </w:r>
      <w:r w:rsidRPr="00D368F9">
        <w:rPr>
          <w:rFonts w:ascii="Arial" w:hAnsi="Arial" w:cs="Arial"/>
          <w:sz w:val="22"/>
          <w:szCs w:val="22"/>
        </w:rPr>
        <w:tab/>
      </w:r>
    </w:p>
    <w:p w14:paraId="6E3F7BB7" w14:textId="7E6E4E06" w:rsidR="00D368F9" w:rsidRDefault="005C7B08" w:rsidP="005C7B08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Mgr. Ivo Jupa, ředitel NPI</w:t>
      </w:r>
      <w:r w:rsidR="00D368F9" w:rsidRPr="00D368F9">
        <w:rPr>
          <w:rFonts w:ascii="Arial" w:hAnsi="Arial" w:cs="Arial"/>
          <w:sz w:val="22"/>
          <w:szCs w:val="22"/>
        </w:rPr>
        <w:tab/>
      </w:r>
      <w:r w:rsidR="00D368F9" w:rsidRPr="00D368F9">
        <w:rPr>
          <w:rFonts w:ascii="Arial" w:hAnsi="Arial" w:cs="Arial"/>
          <w:sz w:val="22"/>
          <w:szCs w:val="22"/>
        </w:rPr>
        <w:tab/>
      </w:r>
      <w:r w:rsidR="00D368F9" w:rsidRPr="00D368F9">
        <w:rPr>
          <w:rFonts w:ascii="Arial" w:hAnsi="Arial" w:cs="Arial"/>
          <w:sz w:val="22"/>
          <w:szCs w:val="22"/>
        </w:rPr>
        <w:tab/>
      </w:r>
      <w:r w:rsidR="00D368F9" w:rsidRPr="00D368F9">
        <w:rPr>
          <w:rFonts w:ascii="Arial" w:hAnsi="Arial" w:cs="Arial"/>
          <w:sz w:val="22"/>
          <w:szCs w:val="22"/>
        </w:rPr>
        <w:tab/>
      </w:r>
      <w:r w:rsidR="00D368F9" w:rsidRPr="00D368F9">
        <w:rPr>
          <w:rFonts w:ascii="Arial" w:hAnsi="Arial" w:cs="Arial"/>
          <w:sz w:val="22"/>
          <w:szCs w:val="22"/>
        </w:rPr>
        <w:tab/>
      </w:r>
      <w:r w:rsidR="00851F92">
        <w:rPr>
          <w:rFonts w:ascii="Arial" w:hAnsi="Arial" w:cs="Arial"/>
          <w:sz w:val="22"/>
          <w:szCs w:val="22"/>
        </w:rPr>
        <w:t>Dagmar Havelková</w:t>
      </w:r>
    </w:p>
    <w:p w14:paraId="147A06B5" w14:textId="77777777" w:rsidR="00D368F9" w:rsidRPr="00D368F9" w:rsidRDefault="00D368F9" w:rsidP="00A478E1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61916BD" w14:textId="77777777" w:rsidR="00811D9C" w:rsidRPr="00D368F9" w:rsidRDefault="00811D9C" w:rsidP="00A478E1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B8A057C" w14:textId="4C82B64D" w:rsidR="00811D9C" w:rsidRDefault="00811D9C" w:rsidP="00A478E1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D987406" w14:textId="23074CAE" w:rsidR="00E15B19" w:rsidRDefault="00E15B19" w:rsidP="00A478E1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EF2FD0E" w14:textId="551B8E31" w:rsidR="00E15B19" w:rsidRDefault="00E15B19" w:rsidP="00A478E1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sectPr w:rsidR="00E15B19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7A4C6C" w14:textId="77777777" w:rsidR="002F746C" w:rsidRDefault="002F746C" w:rsidP="00A478E1">
      <w:pPr>
        <w:spacing w:after="0" w:line="240" w:lineRule="auto"/>
      </w:pPr>
      <w:r>
        <w:separator/>
      </w:r>
    </w:p>
  </w:endnote>
  <w:endnote w:type="continuationSeparator" w:id="0">
    <w:p w14:paraId="5EFBEEA4" w14:textId="77777777" w:rsidR="002F746C" w:rsidRDefault="002F746C" w:rsidP="00A47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210F56" w14:textId="1CD7355D" w:rsidR="00A478E1" w:rsidRPr="00A478E1" w:rsidRDefault="00A478E1">
    <w:pPr>
      <w:pStyle w:val="Zpat"/>
      <w:rPr>
        <w:rFonts w:ascii="Arial" w:hAnsi="Arial" w:cs="Arial"/>
        <w:sz w:val="20"/>
        <w:szCs w:val="20"/>
      </w:rPr>
    </w:pPr>
    <w:r w:rsidRPr="00A478E1">
      <w:rPr>
        <w:rFonts w:ascii="Arial" w:hAnsi="Arial" w:cs="Arial"/>
        <w:sz w:val="20"/>
        <w:szCs w:val="20"/>
      </w:rPr>
      <w:tab/>
    </w:r>
    <w:r w:rsidRPr="00A478E1">
      <w:rPr>
        <w:rFonts w:ascii="Arial" w:hAnsi="Arial" w:cs="Arial"/>
        <w:sz w:val="20"/>
        <w:szCs w:val="20"/>
      </w:rPr>
      <w:tab/>
    </w:r>
    <w:r w:rsidRPr="00A478E1">
      <w:rPr>
        <w:rFonts w:ascii="Arial" w:hAnsi="Arial" w:cs="Arial"/>
        <w:sz w:val="20"/>
        <w:szCs w:val="20"/>
      </w:rPr>
      <w:fldChar w:fldCharType="begin"/>
    </w:r>
    <w:r w:rsidRPr="00A478E1">
      <w:rPr>
        <w:rFonts w:ascii="Arial" w:hAnsi="Arial" w:cs="Arial"/>
        <w:sz w:val="20"/>
        <w:szCs w:val="20"/>
      </w:rPr>
      <w:instrText xml:space="preserve"> PAGE   \* MERGEFORMAT </w:instrText>
    </w:r>
    <w:r w:rsidRPr="00A478E1">
      <w:rPr>
        <w:rFonts w:ascii="Arial" w:hAnsi="Arial" w:cs="Arial"/>
        <w:sz w:val="20"/>
        <w:szCs w:val="20"/>
      </w:rPr>
      <w:fldChar w:fldCharType="separate"/>
    </w:r>
    <w:r w:rsidR="00C3628E">
      <w:rPr>
        <w:rFonts w:ascii="Arial" w:hAnsi="Arial" w:cs="Arial"/>
        <w:noProof/>
        <w:sz w:val="20"/>
        <w:szCs w:val="20"/>
      </w:rPr>
      <w:t>1</w:t>
    </w:r>
    <w:r w:rsidRPr="00A478E1">
      <w:rPr>
        <w:rFonts w:ascii="Arial" w:hAnsi="Arial" w:cs="Arial"/>
        <w:sz w:val="20"/>
        <w:szCs w:val="20"/>
      </w:rPr>
      <w:fldChar w:fldCharType="end"/>
    </w:r>
    <w:r w:rsidRPr="00A478E1">
      <w:rPr>
        <w:rFonts w:ascii="Arial" w:hAnsi="Arial" w:cs="Arial"/>
        <w:sz w:val="20"/>
        <w:szCs w:val="20"/>
      </w:rPr>
      <w:t>/</w:t>
    </w:r>
    <w:r w:rsidRPr="00A478E1">
      <w:rPr>
        <w:rFonts w:ascii="Arial" w:hAnsi="Arial" w:cs="Arial"/>
        <w:sz w:val="20"/>
        <w:szCs w:val="20"/>
      </w:rPr>
      <w:fldChar w:fldCharType="begin"/>
    </w:r>
    <w:r w:rsidRPr="00A478E1">
      <w:rPr>
        <w:rFonts w:ascii="Arial" w:hAnsi="Arial" w:cs="Arial"/>
        <w:sz w:val="20"/>
        <w:szCs w:val="20"/>
      </w:rPr>
      <w:instrText xml:space="preserve"> NUMPAGES   \* MERGEFORMAT </w:instrText>
    </w:r>
    <w:r w:rsidRPr="00A478E1">
      <w:rPr>
        <w:rFonts w:ascii="Arial" w:hAnsi="Arial" w:cs="Arial"/>
        <w:sz w:val="20"/>
        <w:szCs w:val="20"/>
      </w:rPr>
      <w:fldChar w:fldCharType="separate"/>
    </w:r>
    <w:r w:rsidR="00C3628E">
      <w:rPr>
        <w:rFonts w:ascii="Arial" w:hAnsi="Arial" w:cs="Arial"/>
        <w:noProof/>
        <w:sz w:val="20"/>
        <w:szCs w:val="20"/>
      </w:rPr>
      <w:t>2</w:t>
    </w:r>
    <w:r w:rsidRPr="00A478E1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460D6F" w14:textId="77777777" w:rsidR="002F746C" w:rsidRDefault="002F746C" w:rsidP="00A478E1">
      <w:pPr>
        <w:spacing w:after="0" w:line="240" w:lineRule="auto"/>
      </w:pPr>
      <w:r>
        <w:separator/>
      </w:r>
    </w:p>
  </w:footnote>
  <w:footnote w:type="continuationSeparator" w:id="0">
    <w:p w14:paraId="11BF8C7D" w14:textId="77777777" w:rsidR="002F746C" w:rsidRDefault="002F746C" w:rsidP="00A478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0635E7" w14:textId="11BE6C2C" w:rsidR="00E15B19" w:rsidRPr="00E15B19" w:rsidRDefault="00E15B19" w:rsidP="00E15B19">
    <w:pPr>
      <w:pStyle w:val="Zhlav"/>
      <w:jc w:val="right"/>
      <w:rPr>
        <w:rFonts w:ascii="Arial" w:hAnsi="Arial" w:cs="Arial"/>
      </w:rPr>
    </w:pPr>
    <w:r w:rsidRPr="00E15B19">
      <w:rPr>
        <w:rFonts w:ascii="Arial" w:hAnsi="Arial" w:cs="Arial"/>
      </w:rPr>
      <w:t>NPICR-</w:t>
    </w:r>
    <w:r w:rsidR="00B62BD5">
      <w:rPr>
        <w:rFonts w:ascii="Arial" w:hAnsi="Arial" w:cs="Arial"/>
      </w:rPr>
      <w:t>1</w:t>
    </w:r>
    <w:r w:rsidR="007376B7">
      <w:rPr>
        <w:rFonts w:ascii="Arial" w:hAnsi="Arial" w:cs="Arial"/>
      </w:rPr>
      <w:t>66</w:t>
    </w:r>
    <w:r w:rsidRPr="00E15B19">
      <w:rPr>
        <w:rFonts w:ascii="Arial" w:hAnsi="Arial" w:cs="Arial"/>
      </w:rPr>
      <w:t>/202</w:t>
    </w:r>
    <w:r w:rsidR="00B62BD5">
      <w:rPr>
        <w:rFonts w:ascii="Arial" w:hAnsi="Arial" w:cs="Arial"/>
      </w:rPr>
      <w:t>3</w:t>
    </w:r>
    <w:r w:rsidRPr="00E15B19">
      <w:rPr>
        <w:rFonts w:ascii="Arial" w:hAnsi="Arial" w:cs="Arial"/>
      </w:rPr>
      <w:t>/11-</w:t>
    </w:r>
    <w:r w:rsidR="00B62BD5">
      <w:rPr>
        <w:rFonts w:ascii="Arial" w:hAnsi="Arial" w:cs="Arial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30359"/>
    <w:multiLevelType w:val="hybridMultilevel"/>
    <w:tmpl w:val="F62C8016"/>
    <w:lvl w:ilvl="0" w:tplc="0405000F">
      <w:start w:val="1"/>
      <w:numFmt w:val="decimal"/>
      <w:lvlText w:val="%1."/>
      <w:lvlJc w:val="left"/>
      <w:pPr>
        <w:ind w:left="1159" w:hanging="571"/>
      </w:pPr>
      <w:rPr>
        <w:rFonts w:hint="default"/>
        <w:b/>
        <w:bCs/>
        <w:spacing w:val="-5"/>
        <w:w w:val="100"/>
        <w:sz w:val="19"/>
        <w:szCs w:val="19"/>
      </w:rPr>
    </w:lvl>
    <w:lvl w:ilvl="1" w:tplc="F4923752">
      <w:numFmt w:val="bullet"/>
      <w:lvlText w:val="•"/>
      <w:lvlJc w:val="left"/>
      <w:pPr>
        <w:ind w:left="1962" w:hanging="571"/>
      </w:pPr>
      <w:rPr>
        <w:rFonts w:hint="default"/>
      </w:rPr>
    </w:lvl>
    <w:lvl w:ilvl="2" w:tplc="CF1E666E">
      <w:numFmt w:val="bullet"/>
      <w:lvlText w:val="•"/>
      <w:lvlJc w:val="left"/>
      <w:pPr>
        <w:ind w:left="2764" w:hanging="571"/>
      </w:pPr>
      <w:rPr>
        <w:rFonts w:hint="default"/>
      </w:rPr>
    </w:lvl>
    <w:lvl w:ilvl="3" w:tplc="24CE5DD2">
      <w:numFmt w:val="bullet"/>
      <w:lvlText w:val="•"/>
      <w:lvlJc w:val="left"/>
      <w:pPr>
        <w:ind w:left="3566" w:hanging="571"/>
      </w:pPr>
      <w:rPr>
        <w:rFonts w:hint="default"/>
      </w:rPr>
    </w:lvl>
    <w:lvl w:ilvl="4" w:tplc="C14E7B52">
      <w:numFmt w:val="bullet"/>
      <w:lvlText w:val="•"/>
      <w:lvlJc w:val="left"/>
      <w:pPr>
        <w:ind w:left="4368" w:hanging="571"/>
      </w:pPr>
      <w:rPr>
        <w:rFonts w:hint="default"/>
      </w:rPr>
    </w:lvl>
    <w:lvl w:ilvl="5" w:tplc="90A6978C">
      <w:numFmt w:val="bullet"/>
      <w:lvlText w:val="•"/>
      <w:lvlJc w:val="left"/>
      <w:pPr>
        <w:ind w:left="5170" w:hanging="571"/>
      </w:pPr>
      <w:rPr>
        <w:rFonts w:hint="default"/>
      </w:rPr>
    </w:lvl>
    <w:lvl w:ilvl="6" w:tplc="4F502FFA">
      <w:numFmt w:val="bullet"/>
      <w:lvlText w:val="•"/>
      <w:lvlJc w:val="left"/>
      <w:pPr>
        <w:ind w:left="5972" w:hanging="571"/>
      </w:pPr>
      <w:rPr>
        <w:rFonts w:hint="default"/>
      </w:rPr>
    </w:lvl>
    <w:lvl w:ilvl="7" w:tplc="F188914A">
      <w:numFmt w:val="bullet"/>
      <w:lvlText w:val="•"/>
      <w:lvlJc w:val="left"/>
      <w:pPr>
        <w:ind w:left="6774" w:hanging="571"/>
      </w:pPr>
      <w:rPr>
        <w:rFonts w:hint="default"/>
      </w:rPr>
    </w:lvl>
    <w:lvl w:ilvl="8" w:tplc="61345D38">
      <w:numFmt w:val="bullet"/>
      <w:lvlText w:val="•"/>
      <w:lvlJc w:val="left"/>
      <w:pPr>
        <w:ind w:left="7576" w:hanging="571"/>
      </w:pPr>
      <w:rPr>
        <w:rFonts w:hint="default"/>
      </w:rPr>
    </w:lvl>
  </w:abstractNum>
  <w:abstractNum w:abstractNumId="1" w15:restartNumberingAfterBreak="0">
    <w:nsid w:val="0D192418"/>
    <w:multiLevelType w:val="hybridMultilevel"/>
    <w:tmpl w:val="51ACB2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7B6BE2"/>
    <w:multiLevelType w:val="hybridMultilevel"/>
    <w:tmpl w:val="80E09A1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7B7B79"/>
    <w:multiLevelType w:val="hybridMultilevel"/>
    <w:tmpl w:val="51ACB2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DD34EC"/>
    <w:multiLevelType w:val="multilevel"/>
    <w:tmpl w:val="E3361764"/>
    <w:lvl w:ilvl="0">
      <w:start w:val="1"/>
      <w:numFmt w:val="decimal"/>
      <w:lvlText w:val="%1."/>
      <w:lvlJc w:val="left"/>
      <w:pPr>
        <w:ind w:left="1159" w:hanging="571"/>
      </w:pPr>
      <w:rPr>
        <w:rFonts w:hint="default"/>
        <w:b/>
        <w:bCs/>
        <w:spacing w:val="-5"/>
        <w:w w:val="100"/>
        <w:sz w:val="19"/>
        <w:szCs w:val="19"/>
      </w:rPr>
    </w:lvl>
    <w:lvl w:ilvl="1">
      <w:numFmt w:val="bullet"/>
      <w:lvlText w:val="•"/>
      <w:lvlJc w:val="left"/>
      <w:pPr>
        <w:ind w:left="1962" w:hanging="571"/>
      </w:pPr>
      <w:rPr>
        <w:rFonts w:hint="default"/>
      </w:rPr>
    </w:lvl>
    <w:lvl w:ilvl="2">
      <w:numFmt w:val="bullet"/>
      <w:lvlText w:val="•"/>
      <w:lvlJc w:val="left"/>
      <w:pPr>
        <w:ind w:left="2764" w:hanging="571"/>
      </w:pPr>
      <w:rPr>
        <w:rFonts w:hint="default"/>
      </w:rPr>
    </w:lvl>
    <w:lvl w:ilvl="3">
      <w:numFmt w:val="bullet"/>
      <w:lvlText w:val="•"/>
      <w:lvlJc w:val="left"/>
      <w:pPr>
        <w:ind w:left="3566" w:hanging="571"/>
      </w:pPr>
      <w:rPr>
        <w:rFonts w:hint="default"/>
      </w:rPr>
    </w:lvl>
    <w:lvl w:ilvl="4">
      <w:numFmt w:val="bullet"/>
      <w:lvlText w:val="•"/>
      <w:lvlJc w:val="left"/>
      <w:pPr>
        <w:ind w:left="4368" w:hanging="571"/>
      </w:pPr>
      <w:rPr>
        <w:rFonts w:hint="default"/>
      </w:rPr>
    </w:lvl>
    <w:lvl w:ilvl="5">
      <w:numFmt w:val="bullet"/>
      <w:lvlText w:val="•"/>
      <w:lvlJc w:val="left"/>
      <w:pPr>
        <w:ind w:left="5170" w:hanging="571"/>
      </w:pPr>
      <w:rPr>
        <w:rFonts w:hint="default"/>
      </w:rPr>
    </w:lvl>
    <w:lvl w:ilvl="6">
      <w:numFmt w:val="bullet"/>
      <w:lvlText w:val="•"/>
      <w:lvlJc w:val="left"/>
      <w:pPr>
        <w:ind w:left="5972" w:hanging="571"/>
      </w:pPr>
      <w:rPr>
        <w:rFonts w:hint="default"/>
      </w:rPr>
    </w:lvl>
    <w:lvl w:ilvl="7">
      <w:numFmt w:val="bullet"/>
      <w:lvlText w:val="•"/>
      <w:lvlJc w:val="left"/>
      <w:pPr>
        <w:ind w:left="6774" w:hanging="571"/>
      </w:pPr>
      <w:rPr>
        <w:rFonts w:hint="default"/>
      </w:rPr>
    </w:lvl>
    <w:lvl w:ilvl="8">
      <w:numFmt w:val="bullet"/>
      <w:lvlText w:val="•"/>
      <w:lvlJc w:val="left"/>
      <w:pPr>
        <w:ind w:left="7576" w:hanging="571"/>
      </w:pPr>
      <w:rPr>
        <w:rFonts w:hint="default"/>
      </w:rPr>
    </w:lvl>
  </w:abstractNum>
  <w:abstractNum w:abstractNumId="5" w15:restartNumberingAfterBreak="0">
    <w:nsid w:val="5A0E1B96"/>
    <w:multiLevelType w:val="hybridMultilevel"/>
    <w:tmpl w:val="51ACB2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C163B1"/>
    <w:multiLevelType w:val="hybridMultilevel"/>
    <w:tmpl w:val="F81038A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2B7B44"/>
    <w:multiLevelType w:val="hybridMultilevel"/>
    <w:tmpl w:val="51ACB2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CA7E8C"/>
    <w:multiLevelType w:val="hybridMultilevel"/>
    <w:tmpl w:val="F81038A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6A4C38"/>
    <w:multiLevelType w:val="hybridMultilevel"/>
    <w:tmpl w:val="89D88362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6"/>
  </w:num>
  <w:num w:numId="5">
    <w:abstractNumId w:val="3"/>
  </w:num>
  <w:num w:numId="6">
    <w:abstractNumId w:val="9"/>
  </w:num>
  <w:num w:numId="7">
    <w:abstractNumId w:val="1"/>
  </w:num>
  <w:num w:numId="8">
    <w:abstractNumId w:val="5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F64"/>
    <w:rsid w:val="00044F17"/>
    <w:rsid w:val="00046CE8"/>
    <w:rsid w:val="0007493E"/>
    <w:rsid w:val="000A4CEE"/>
    <w:rsid w:val="000B1505"/>
    <w:rsid w:val="000E3E00"/>
    <w:rsid w:val="001665C7"/>
    <w:rsid w:val="001D4ABD"/>
    <w:rsid w:val="001F4637"/>
    <w:rsid w:val="0023298D"/>
    <w:rsid w:val="00276840"/>
    <w:rsid w:val="00283AC9"/>
    <w:rsid w:val="002F746C"/>
    <w:rsid w:val="0031472C"/>
    <w:rsid w:val="00332803"/>
    <w:rsid w:val="003618E4"/>
    <w:rsid w:val="00394916"/>
    <w:rsid w:val="003D584E"/>
    <w:rsid w:val="003F7763"/>
    <w:rsid w:val="00403FB6"/>
    <w:rsid w:val="00414C94"/>
    <w:rsid w:val="004345A7"/>
    <w:rsid w:val="0045308C"/>
    <w:rsid w:val="004A3B31"/>
    <w:rsid w:val="004D5F53"/>
    <w:rsid w:val="004F08FD"/>
    <w:rsid w:val="0056640D"/>
    <w:rsid w:val="005C7B08"/>
    <w:rsid w:val="005F397D"/>
    <w:rsid w:val="00620264"/>
    <w:rsid w:val="006B2361"/>
    <w:rsid w:val="006F266E"/>
    <w:rsid w:val="007249B9"/>
    <w:rsid w:val="007376B7"/>
    <w:rsid w:val="00752D16"/>
    <w:rsid w:val="0080477B"/>
    <w:rsid w:val="00806C89"/>
    <w:rsid w:val="00811D9C"/>
    <w:rsid w:val="00851F92"/>
    <w:rsid w:val="00856B32"/>
    <w:rsid w:val="00863339"/>
    <w:rsid w:val="008A3F42"/>
    <w:rsid w:val="00942B8A"/>
    <w:rsid w:val="00992A30"/>
    <w:rsid w:val="0099774C"/>
    <w:rsid w:val="009C47A0"/>
    <w:rsid w:val="009D2F64"/>
    <w:rsid w:val="009F78D9"/>
    <w:rsid w:val="00A33465"/>
    <w:rsid w:val="00A405A1"/>
    <w:rsid w:val="00A478E1"/>
    <w:rsid w:val="00AF5D4D"/>
    <w:rsid w:val="00B50A19"/>
    <w:rsid w:val="00B62BD5"/>
    <w:rsid w:val="00B8071A"/>
    <w:rsid w:val="00BB2821"/>
    <w:rsid w:val="00BC256B"/>
    <w:rsid w:val="00BC392D"/>
    <w:rsid w:val="00C3628E"/>
    <w:rsid w:val="00CD4D10"/>
    <w:rsid w:val="00CE2733"/>
    <w:rsid w:val="00CF1E8E"/>
    <w:rsid w:val="00D20073"/>
    <w:rsid w:val="00D368F9"/>
    <w:rsid w:val="00D44A6F"/>
    <w:rsid w:val="00DA5C33"/>
    <w:rsid w:val="00DB35A7"/>
    <w:rsid w:val="00DC597C"/>
    <w:rsid w:val="00E018C1"/>
    <w:rsid w:val="00E072AC"/>
    <w:rsid w:val="00E15B19"/>
    <w:rsid w:val="00E30577"/>
    <w:rsid w:val="00E341B3"/>
    <w:rsid w:val="00E73807"/>
    <w:rsid w:val="00E743E7"/>
    <w:rsid w:val="00EC1A50"/>
    <w:rsid w:val="00EC68A5"/>
    <w:rsid w:val="00F2019B"/>
    <w:rsid w:val="00F31079"/>
    <w:rsid w:val="00F32E8B"/>
    <w:rsid w:val="00F92434"/>
    <w:rsid w:val="00FA7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14B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9D2F6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806C8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06C8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06C8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06C8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06C89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06C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06C89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FA7110"/>
    <w:pPr>
      <w:spacing w:after="0" w:line="240" w:lineRule="auto"/>
    </w:pPr>
  </w:style>
  <w:style w:type="paragraph" w:styleId="Zkladntext">
    <w:name w:val="Body Text"/>
    <w:basedOn w:val="Normln"/>
    <w:link w:val="ZkladntextChar"/>
    <w:semiHidden/>
    <w:unhideWhenUsed/>
    <w:rsid w:val="00D2007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D2007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D20073"/>
    <w:pPr>
      <w:ind w:left="720"/>
      <w:contextualSpacing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D20073"/>
  </w:style>
  <w:style w:type="paragraph" w:styleId="Zhlav">
    <w:name w:val="header"/>
    <w:basedOn w:val="Normln"/>
    <w:link w:val="ZhlavChar"/>
    <w:uiPriority w:val="99"/>
    <w:unhideWhenUsed/>
    <w:rsid w:val="00A478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478E1"/>
  </w:style>
  <w:style w:type="paragraph" w:styleId="Zpat">
    <w:name w:val="footer"/>
    <w:basedOn w:val="Normln"/>
    <w:link w:val="ZpatChar"/>
    <w:uiPriority w:val="99"/>
    <w:unhideWhenUsed/>
    <w:rsid w:val="00A478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478E1"/>
  </w:style>
  <w:style w:type="table" w:customStyle="1" w:styleId="TableNormal">
    <w:name w:val="Table Normal"/>
    <w:uiPriority w:val="2"/>
    <w:semiHidden/>
    <w:unhideWhenUsed/>
    <w:qFormat/>
    <w:rsid w:val="006F266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A334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14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velkactirad@seznam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AEFE01-AAE4-4F97-A957-17EBB34CA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513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2023-02-15T12:40:00Z</dcterms:created>
  <dcterms:modified xsi:type="dcterms:W3CDTF">2023-02-15T12:42:00Z</dcterms:modified>
</cp:coreProperties>
</file>