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Hlk123650572"/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bookmarkEnd w:id="0"/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10F4C007" w14:textId="77777777" w:rsidR="006F266E" w:rsidRPr="00405CE3" w:rsidRDefault="006F266E" w:rsidP="006F266E">
      <w:pPr>
        <w:pStyle w:val="Odstavecseseznamem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268" w:lineRule="auto"/>
        <w:ind w:left="284" w:right="1335" w:hanging="284"/>
        <w:contextualSpacing w:val="0"/>
        <w:jc w:val="both"/>
        <w:rPr>
          <w:rFonts w:ascii="Arial" w:hAnsi="Arial" w:cs="Arial"/>
        </w:rPr>
      </w:pPr>
      <w:r w:rsidRPr="00405CE3">
        <w:rPr>
          <w:rFonts w:ascii="Arial" w:hAnsi="Arial" w:cs="Arial"/>
          <w:b/>
        </w:rPr>
        <w:t xml:space="preserve">Národní pedagogický institut České republiky </w:t>
      </w:r>
    </w:p>
    <w:p w14:paraId="18779441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  <w:b/>
        </w:rPr>
        <w:t>(zařízení pro další vzdělávání pedagogických pracovníků)</w:t>
      </w:r>
    </w:p>
    <w:p w14:paraId="3E7F2E92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>se sídlem Senovážné náměstí</w:t>
      </w:r>
      <w:r w:rsidRPr="00405CE3">
        <w:rPr>
          <w:rFonts w:ascii="Arial" w:hAnsi="Arial" w:cs="Arial"/>
          <w:spacing w:val="-3"/>
        </w:rPr>
        <w:t xml:space="preserve"> </w:t>
      </w:r>
      <w:r w:rsidRPr="00405CE3">
        <w:rPr>
          <w:rFonts w:ascii="Arial" w:hAnsi="Arial" w:cs="Arial"/>
        </w:rPr>
        <w:t>872/25,</w:t>
      </w:r>
      <w:r>
        <w:rPr>
          <w:rFonts w:ascii="Arial" w:hAnsi="Arial" w:cs="Arial"/>
        </w:rPr>
        <w:t xml:space="preserve"> 11000 Praha - Nové Město</w:t>
      </w:r>
    </w:p>
    <w:p w14:paraId="302A7048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 xml:space="preserve">za který jedná Mgr. Ivo Jupa, ředitel </w:t>
      </w:r>
    </w:p>
    <w:p w14:paraId="67223A71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>IČ 45768455</w:t>
      </w:r>
    </w:p>
    <w:p w14:paraId="7873D47F" w14:textId="505CF10B" w:rsidR="00D368F9" w:rsidRPr="00D368F9" w:rsidRDefault="00D368F9" w:rsidP="00B8071A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80477B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1E09BB4" w14:textId="77777777" w:rsidR="00A33465" w:rsidRPr="00A33465" w:rsidRDefault="00A33465" w:rsidP="00A33465">
      <w:pPr>
        <w:pStyle w:val="Odstavecseseznamem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268" w:lineRule="auto"/>
        <w:ind w:left="284" w:right="1335" w:hanging="284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A33465">
        <w:rPr>
          <w:rFonts w:ascii="Arial" w:hAnsi="Arial" w:cs="Arial"/>
          <w:b/>
          <w:bCs/>
          <w:color w:val="000000"/>
        </w:rPr>
        <w:t xml:space="preserve">Dagmar Havelková </w:t>
      </w:r>
    </w:p>
    <w:p w14:paraId="40C21E55" w14:textId="10B0DE0D" w:rsidR="00A33465" w:rsidRPr="00A33465" w:rsidRDefault="00A33465" w:rsidP="00A33465">
      <w:pPr>
        <w:spacing w:after="0"/>
        <w:ind w:right="-284" w:firstLine="284"/>
        <w:jc w:val="both"/>
        <w:rPr>
          <w:rFonts w:ascii="Arial" w:hAnsi="Arial" w:cs="Arial"/>
          <w:bCs/>
          <w:color w:val="000000"/>
        </w:rPr>
      </w:pPr>
      <w:r w:rsidRPr="00A33465">
        <w:rPr>
          <w:rFonts w:ascii="Arial" w:hAnsi="Arial" w:cs="Arial"/>
          <w:bCs/>
          <w:color w:val="000000"/>
        </w:rPr>
        <w:t>Se sídlem:</w:t>
      </w:r>
      <w:r w:rsidRPr="00A33465">
        <w:rPr>
          <w:rFonts w:ascii="Arial" w:hAnsi="Arial" w:cs="Arial"/>
          <w:bCs/>
          <w:color w:val="000000"/>
        </w:rPr>
        <w:tab/>
      </w:r>
      <w:proofErr w:type="spellStart"/>
      <w:r w:rsidR="00C3628E">
        <w:rPr>
          <w:rFonts w:ascii="Arial" w:hAnsi="Arial" w:cs="Arial"/>
          <w:bCs/>
          <w:color w:val="000000"/>
        </w:rPr>
        <w:t>xxxxxxxxxxxxxxxxxxxxxxxxx</w:t>
      </w:r>
      <w:proofErr w:type="spellEnd"/>
    </w:p>
    <w:p w14:paraId="721289D4" w14:textId="6E637EAD" w:rsidR="00A33465" w:rsidRPr="00A33465" w:rsidRDefault="00A33465" w:rsidP="00A33465">
      <w:pPr>
        <w:spacing w:after="0"/>
        <w:ind w:right="-284" w:firstLine="284"/>
        <w:jc w:val="both"/>
        <w:rPr>
          <w:rFonts w:ascii="Arial" w:hAnsi="Arial" w:cs="Arial"/>
          <w:bCs/>
          <w:color w:val="000000"/>
        </w:rPr>
      </w:pPr>
      <w:r w:rsidRPr="00A33465">
        <w:rPr>
          <w:rFonts w:ascii="Arial" w:hAnsi="Arial" w:cs="Arial"/>
          <w:bCs/>
          <w:color w:val="000000"/>
        </w:rPr>
        <w:t>IČO: 03861201</w:t>
      </w:r>
    </w:p>
    <w:p w14:paraId="13D6B449" w14:textId="3360D6E0" w:rsidR="00A33465" w:rsidRPr="00A33465" w:rsidRDefault="00A33465" w:rsidP="00A33465">
      <w:pPr>
        <w:spacing w:after="0"/>
        <w:ind w:right="-284" w:firstLine="284"/>
        <w:jc w:val="both"/>
        <w:rPr>
          <w:rFonts w:ascii="Arial" w:hAnsi="Arial" w:cs="Arial"/>
          <w:bCs/>
          <w:color w:val="000000"/>
        </w:rPr>
      </w:pPr>
      <w:r w:rsidRPr="00A33465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C3628E">
        <w:rPr>
          <w:rFonts w:ascii="Arial" w:hAnsi="Arial" w:cs="Arial"/>
          <w:bCs/>
          <w:color w:val="000000"/>
        </w:rPr>
        <w:t>xxxxxxxxxxxxxxxx</w:t>
      </w:r>
      <w:proofErr w:type="spellEnd"/>
    </w:p>
    <w:p w14:paraId="2ECF1E8D" w14:textId="3A1D0C05" w:rsidR="00A33465" w:rsidRPr="00A33465" w:rsidRDefault="00A33465" w:rsidP="00A33465">
      <w:pPr>
        <w:spacing w:after="0"/>
        <w:ind w:right="-284" w:firstLine="284"/>
        <w:jc w:val="both"/>
        <w:rPr>
          <w:rFonts w:ascii="Arial" w:hAnsi="Arial" w:cs="Arial"/>
          <w:bCs/>
          <w:color w:val="000000"/>
        </w:rPr>
      </w:pPr>
      <w:r w:rsidRPr="00A33465">
        <w:rPr>
          <w:rFonts w:ascii="Arial" w:hAnsi="Arial" w:cs="Arial"/>
          <w:bCs/>
          <w:color w:val="000000"/>
        </w:rPr>
        <w:t xml:space="preserve">Číslo účtu: </w:t>
      </w:r>
      <w:proofErr w:type="spellStart"/>
      <w:r w:rsidR="00C3628E">
        <w:rPr>
          <w:rFonts w:ascii="Arial" w:hAnsi="Arial" w:cs="Arial"/>
          <w:bCs/>
          <w:color w:val="000000"/>
        </w:rPr>
        <w:t>xxxxxxxxxxxxxxxxxxxx</w:t>
      </w:r>
      <w:proofErr w:type="spellEnd"/>
    </w:p>
    <w:p w14:paraId="5AD3CC61" w14:textId="77777777" w:rsidR="00A33465" w:rsidRPr="00A33465" w:rsidRDefault="00A33465" w:rsidP="00A33465">
      <w:pPr>
        <w:spacing w:after="0"/>
        <w:ind w:right="-284" w:firstLine="284"/>
        <w:jc w:val="both"/>
        <w:rPr>
          <w:rFonts w:ascii="Arial" w:hAnsi="Arial" w:cs="Arial"/>
          <w:bCs/>
          <w:color w:val="000000"/>
        </w:rPr>
      </w:pPr>
      <w:r w:rsidRPr="00A33465">
        <w:rPr>
          <w:rFonts w:ascii="Arial" w:hAnsi="Arial" w:cs="Arial"/>
          <w:bCs/>
          <w:color w:val="000000"/>
        </w:rPr>
        <w:t>Kontaktní osoba:</w:t>
      </w:r>
      <w:r w:rsidRPr="00A33465">
        <w:rPr>
          <w:rFonts w:ascii="Arial" w:hAnsi="Arial" w:cs="Arial"/>
          <w:bCs/>
          <w:color w:val="000000"/>
        </w:rPr>
        <w:tab/>
        <w:t>Dagmar Havelková</w:t>
      </w:r>
    </w:p>
    <w:p w14:paraId="0A54982F" w14:textId="454B7BB0" w:rsidR="00A33465" w:rsidRPr="00A33465" w:rsidRDefault="00A33465" w:rsidP="00A33465">
      <w:pPr>
        <w:spacing w:after="0"/>
        <w:ind w:right="-284" w:firstLine="284"/>
        <w:jc w:val="both"/>
        <w:rPr>
          <w:rFonts w:ascii="Arial" w:hAnsi="Arial" w:cs="Arial"/>
          <w:bCs/>
          <w:color w:val="000000"/>
        </w:rPr>
      </w:pPr>
      <w:r w:rsidRPr="00A33465">
        <w:rPr>
          <w:rFonts w:ascii="Arial" w:hAnsi="Arial" w:cs="Arial"/>
          <w:bCs/>
          <w:color w:val="000000"/>
        </w:rPr>
        <w:t xml:space="preserve">mobil. </w:t>
      </w:r>
      <w:proofErr w:type="gramStart"/>
      <w:r w:rsidRPr="00A33465">
        <w:rPr>
          <w:rFonts w:ascii="Arial" w:hAnsi="Arial" w:cs="Arial"/>
          <w:bCs/>
          <w:color w:val="000000"/>
        </w:rPr>
        <w:t>tel.</w:t>
      </w:r>
      <w:proofErr w:type="gramEnd"/>
      <w:r w:rsidRPr="00A33465">
        <w:rPr>
          <w:rFonts w:ascii="Arial" w:hAnsi="Arial" w:cs="Arial"/>
          <w:bCs/>
          <w:color w:val="000000"/>
        </w:rPr>
        <w:t xml:space="preserve">: </w:t>
      </w:r>
      <w:proofErr w:type="spellStart"/>
      <w:r w:rsidR="00C3628E">
        <w:rPr>
          <w:rFonts w:ascii="Arial" w:hAnsi="Arial" w:cs="Arial"/>
          <w:bCs/>
          <w:color w:val="000000"/>
        </w:rPr>
        <w:t>xxxxxxxxxxxxxxxxxx</w:t>
      </w:r>
      <w:proofErr w:type="spellEnd"/>
    </w:p>
    <w:p w14:paraId="3C29A05C" w14:textId="6165ED08" w:rsidR="00A33465" w:rsidRPr="00A33465" w:rsidRDefault="00A33465" w:rsidP="00A33465">
      <w:pPr>
        <w:ind w:right="-284" w:firstLine="284"/>
        <w:jc w:val="both"/>
        <w:rPr>
          <w:rFonts w:ascii="Arial" w:hAnsi="Arial" w:cs="Arial"/>
          <w:bCs/>
          <w:color w:val="000000"/>
        </w:rPr>
      </w:pPr>
      <w:r w:rsidRPr="00A33465">
        <w:rPr>
          <w:rFonts w:ascii="Arial" w:hAnsi="Arial" w:cs="Arial"/>
          <w:bCs/>
          <w:color w:val="000000"/>
        </w:rPr>
        <w:t xml:space="preserve"> e-mailová adresa: </w:t>
      </w:r>
      <w:hyperlink r:id="rId8" w:history="1">
        <w:proofErr w:type="spellStart"/>
        <w:r w:rsidR="00C3628E">
          <w:rPr>
            <w:rStyle w:val="Hypertextovodkaz"/>
            <w:rFonts w:ascii="Arial" w:hAnsi="Arial" w:cs="Arial"/>
            <w:bCs/>
          </w:rPr>
          <w:t>xxxxxxxxxxxxxxxxxxxx</w:t>
        </w:r>
        <w:proofErr w:type="spellEnd"/>
      </w:hyperlink>
    </w:p>
    <w:p w14:paraId="7A156DC5" w14:textId="2A37DD18" w:rsidR="0080477B" w:rsidRPr="0080477B" w:rsidRDefault="0080477B" w:rsidP="00A33465">
      <w:pPr>
        <w:ind w:right="-284" w:firstLine="284"/>
        <w:jc w:val="both"/>
        <w:rPr>
          <w:rFonts w:ascii="Arial" w:hAnsi="Arial" w:cs="Arial"/>
        </w:rPr>
      </w:pPr>
      <w:r w:rsidRPr="0080477B">
        <w:rPr>
          <w:rFonts w:ascii="Arial" w:hAnsi="Arial" w:cs="Arial"/>
        </w:rPr>
        <w:t>Není plátcem DPH</w:t>
      </w:r>
    </w:p>
    <w:p w14:paraId="67B2966F" w14:textId="05DED77E" w:rsidR="00D368F9" w:rsidRPr="00D368F9" w:rsidRDefault="0080477B" w:rsidP="0080477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F32E8B">
        <w:rPr>
          <w:rFonts w:ascii="Arial" w:hAnsi="Arial" w:cs="Arial"/>
          <w:sz w:val="22"/>
          <w:szCs w:val="22"/>
        </w:rPr>
        <w:t xml:space="preserve"> </w:t>
      </w:r>
      <w:r w:rsidR="00F32E8B" w:rsidRPr="00F32E8B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poskytovatel</w:t>
      </w:r>
      <w:r w:rsidR="00F32E8B" w:rsidRPr="00F32E8B">
        <w:rPr>
          <w:rFonts w:ascii="Arial" w:hAnsi="Arial" w:cs="Arial"/>
          <w:sz w:val="22"/>
          <w:szCs w:val="22"/>
        </w:rPr>
        <w:t>“)</w:t>
      </w:r>
    </w:p>
    <w:p w14:paraId="29F91F91" w14:textId="77777777" w:rsidR="00B8071A" w:rsidRDefault="00F32E8B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F8C9CE9" w14:textId="132EDCEB" w:rsidR="009D2F64" w:rsidRPr="00D368F9" w:rsidRDefault="00F32E8B" w:rsidP="006B2361">
      <w:pPr>
        <w:pStyle w:val="Default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(objednatel a </w:t>
      </w:r>
      <w:r w:rsidR="004D5F53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>jsou společně označováni jako „</w:t>
      </w:r>
      <w:r w:rsidRPr="00F32E8B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</w:t>
      </w:r>
      <w:r w:rsidR="006B2361">
        <w:rPr>
          <w:rFonts w:ascii="Arial" w:hAnsi="Arial" w:cs="Arial"/>
          <w:sz w:val="22"/>
          <w:szCs w:val="22"/>
        </w:rPr>
        <w:t xml:space="preserve">, jednotlivě pak také jako </w:t>
      </w:r>
      <w:r w:rsidR="006B2361" w:rsidRPr="006B2361">
        <w:rPr>
          <w:rFonts w:ascii="Arial" w:hAnsi="Arial" w:cs="Arial"/>
          <w:b/>
          <w:sz w:val="22"/>
          <w:szCs w:val="22"/>
        </w:rPr>
        <w:t>„smluvní strana</w:t>
      </w:r>
      <w:r w:rsidR="006B236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6038169" w:rsidR="009D2F64" w:rsidRPr="00B8071A" w:rsidRDefault="00EC1A50" w:rsidP="00851F92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8071A">
        <w:rPr>
          <w:rFonts w:ascii="Arial" w:hAnsi="Arial" w:cs="Arial"/>
        </w:rPr>
        <w:t>u</w:t>
      </w:r>
      <w:r w:rsidR="009D2F64" w:rsidRPr="00B8071A">
        <w:rPr>
          <w:rFonts w:ascii="Arial" w:hAnsi="Arial" w:cs="Arial"/>
        </w:rPr>
        <w:t xml:space="preserve">zavřely dne </w:t>
      </w:r>
      <w:r w:rsidR="00851F92">
        <w:rPr>
          <w:rFonts w:ascii="Arial" w:hAnsi="Arial" w:cs="Arial"/>
        </w:rPr>
        <w:t>01. 02</w:t>
      </w:r>
      <w:r w:rsidR="0080477B">
        <w:rPr>
          <w:rFonts w:ascii="Arial" w:hAnsi="Arial" w:cs="Arial"/>
        </w:rPr>
        <w:t xml:space="preserve">. </w:t>
      </w:r>
      <w:r w:rsidR="006F266E" w:rsidRPr="00B8071A">
        <w:rPr>
          <w:rFonts w:ascii="Arial" w:hAnsi="Arial" w:cs="Arial"/>
        </w:rPr>
        <w:t>202</w:t>
      </w:r>
      <w:r w:rsidR="00851F92">
        <w:rPr>
          <w:rFonts w:ascii="Arial" w:hAnsi="Arial" w:cs="Arial"/>
        </w:rPr>
        <w:t>1</w:t>
      </w:r>
      <w:r w:rsidR="009D2F64" w:rsidRPr="00B8071A">
        <w:rPr>
          <w:rFonts w:ascii="Arial" w:hAnsi="Arial" w:cs="Arial"/>
        </w:rPr>
        <w:t xml:space="preserve"> smlouvu</w:t>
      </w:r>
      <w:r w:rsidR="006F266E" w:rsidRPr="00B8071A">
        <w:rPr>
          <w:rFonts w:ascii="Arial" w:hAnsi="Arial" w:cs="Arial"/>
        </w:rPr>
        <w:t xml:space="preserve"> o poskytování služeb</w:t>
      </w:r>
      <w:r w:rsidR="009D2F64" w:rsidRPr="00B8071A">
        <w:rPr>
          <w:rFonts w:ascii="Arial" w:hAnsi="Arial" w:cs="Arial"/>
        </w:rPr>
        <w:t xml:space="preserve"> č.</w:t>
      </w:r>
      <w:r w:rsidR="006F266E" w:rsidRPr="00B8071A">
        <w:rPr>
          <w:rFonts w:ascii="Arial" w:hAnsi="Arial" w:cs="Arial"/>
        </w:rPr>
        <w:t xml:space="preserve"> </w:t>
      </w:r>
      <w:bookmarkStart w:id="1" w:name="_Hlk123650305"/>
      <w:r w:rsidR="0080477B" w:rsidRPr="0080477B">
        <w:rPr>
          <w:rFonts w:ascii="Arial" w:hAnsi="Arial" w:cs="Arial"/>
        </w:rPr>
        <w:t>NPICR-</w:t>
      </w:r>
      <w:r w:rsidR="00851F92">
        <w:rPr>
          <w:rFonts w:ascii="Arial" w:hAnsi="Arial" w:cs="Arial"/>
        </w:rPr>
        <w:t>66</w:t>
      </w:r>
      <w:r w:rsidR="0080477B" w:rsidRPr="0080477B">
        <w:rPr>
          <w:rFonts w:ascii="Arial" w:hAnsi="Arial" w:cs="Arial"/>
        </w:rPr>
        <w:t>/202</w:t>
      </w:r>
      <w:r w:rsidR="00851F92">
        <w:rPr>
          <w:rFonts w:ascii="Arial" w:hAnsi="Arial" w:cs="Arial"/>
        </w:rPr>
        <w:t>1</w:t>
      </w:r>
      <w:r w:rsidR="0080477B" w:rsidRPr="0080477B">
        <w:rPr>
          <w:rFonts w:ascii="Arial" w:hAnsi="Arial" w:cs="Arial"/>
        </w:rPr>
        <w:t>/11-</w:t>
      </w:r>
      <w:r w:rsidR="00851F92">
        <w:rPr>
          <w:rFonts w:ascii="Arial" w:hAnsi="Arial" w:cs="Arial"/>
        </w:rPr>
        <w:t>3</w:t>
      </w:r>
      <w:r w:rsidR="006F266E" w:rsidRPr="00B8071A">
        <w:rPr>
          <w:rFonts w:ascii="Arial" w:hAnsi="Arial" w:cs="Arial"/>
        </w:rPr>
        <w:t>,</w:t>
      </w:r>
      <w:r w:rsidR="009D2F64" w:rsidRPr="00B8071A">
        <w:rPr>
          <w:rFonts w:ascii="Arial" w:hAnsi="Arial" w:cs="Arial"/>
        </w:rPr>
        <w:t xml:space="preserve"> jejímž předmětem bylo </w:t>
      </w:r>
      <w:r w:rsidR="0080477B">
        <w:rPr>
          <w:rFonts w:ascii="Arial" w:hAnsi="Arial" w:cs="Arial"/>
        </w:rPr>
        <w:t>z</w:t>
      </w:r>
      <w:r w:rsidR="00851F92" w:rsidRPr="00851F92">
        <w:rPr>
          <w:rFonts w:ascii="Arial" w:hAnsi="Arial" w:cs="Arial"/>
        </w:rPr>
        <w:t>ajištění pravidelných úklidových služeb</w:t>
      </w:r>
      <w:r w:rsidR="00851F92">
        <w:rPr>
          <w:rFonts w:ascii="Arial" w:hAnsi="Arial" w:cs="Arial"/>
        </w:rPr>
        <w:t xml:space="preserve"> pro pracoviště NPI v Karlových</w:t>
      </w:r>
      <w:r w:rsidR="00851F92" w:rsidRPr="00851F92">
        <w:rPr>
          <w:rFonts w:ascii="Arial" w:hAnsi="Arial" w:cs="Arial"/>
        </w:rPr>
        <w:t xml:space="preserve"> Var</w:t>
      </w:r>
      <w:r w:rsidR="00851F92">
        <w:rPr>
          <w:rFonts w:ascii="Arial" w:hAnsi="Arial" w:cs="Arial"/>
        </w:rPr>
        <w:t>ech</w:t>
      </w:r>
      <w:r w:rsidR="0080477B">
        <w:rPr>
          <w:rFonts w:ascii="Arial" w:hAnsi="Arial" w:cs="Arial"/>
        </w:rPr>
        <w:t>.</w:t>
      </w:r>
      <w:r w:rsidR="009D2F64" w:rsidRPr="00B8071A">
        <w:rPr>
          <w:rFonts w:ascii="Arial" w:hAnsi="Arial" w:cs="Arial"/>
        </w:rPr>
        <w:t xml:space="preserve"> </w:t>
      </w:r>
      <w:bookmarkEnd w:id="1"/>
      <w:r w:rsidR="00A405A1" w:rsidRPr="00B8071A">
        <w:rPr>
          <w:rFonts w:ascii="Arial" w:hAnsi="Arial" w:cs="Arial"/>
        </w:rPr>
        <w:t xml:space="preserve">Tato smlouva byla uzavřena v souladu s výsledkem </w:t>
      </w:r>
      <w:r w:rsidR="006F266E" w:rsidRPr="00B8071A">
        <w:rPr>
          <w:rFonts w:ascii="Arial" w:hAnsi="Arial" w:cs="Arial"/>
        </w:rPr>
        <w:t>poptávkového řízení</w:t>
      </w:r>
      <w:r w:rsidR="0099774C" w:rsidRPr="00B8071A">
        <w:rPr>
          <w:rFonts w:ascii="Arial" w:hAnsi="Arial" w:cs="Arial"/>
        </w:rPr>
        <w:t xml:space="preserve"> PŘ_</w:t>
      </w:r>
      <w:r w:rsidR="00851F92">
        <w:rPr>
          <w:rFonts w:ascii="Arial" w:hAnsi="Arial" w:cs="Arial"/>
        </w:rPr>
        <w:t>2</w:t>
      </w:r>
      <w:r w:rsidR="0099774C" w:rsidRPr="00B8071A">
        <w:rPr>
          <w:rFonts w:ascii="Arial" w:hAnsi="Arial" w:cs="Arial"/>
        </w:rPr>
        <w:t>_202</w:t>
      </w:r>
      <w:r w:rsidR="00851F92">
        <w:rPr>
          <w:rFonts w:ascii="Arial" w:hAnsi="Arial" w:cs="Arial"/>
        </w:rPr>
        <w:t>1</w:t>
      </w:r>
      <w:r w:rsidR="0099774C" w:rsidRPr="00B8071A">
        <w:rPr>
          <w:rFonts w:ascii="Arial" w:hAnsi="Arial" w:cs="Arial"/>
        </w:rPr>
        <w:t xml:space="preserve">; </w:t>
      </w:r>
    </w:p>
    <w:p w14:paraId="0D1587F3" w14:textId="0FE8CE69" w:rsidR="00044F17" w:rsidRPr="00D368F9" w:rsidRDefault="00EC1A50" w:rsidP="0080477B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80477B">
      <w:pPr>
        <w:pStyle w:val="Odstavecseseznamem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80477B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</w:t>
      </w:r>
      <w:r w:rsidRPr="0080477B">
        <w:rPr>
          <w:rFonts w:ascii="Arial" w:hAnsi="Arial" w:cs="Arial"/>
        </w:rPr>
        <w:t xml:space="preserve">strany konstatují, že: </w:t>
      </w:r>
    </w:p>
    <w:p w14:paraId="0E57A8FA" w14:textId="546A3548" w:rsidR="0099774C" w:rsidRDefault="004D5F53" w:rsidP="00851F92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Poskytovatel</w:t>
      </w:r>
      <w:r w:rsidR="00283AC9" w:rsidRPr="0080477B">
        <w:rPr>
          <w:rFonts w:ascii="Arial" w:hAnsi="Arial" w:cs="Arial"/>
          <w:color w:val="auto"/>
          <w:sz w:val="22"/>
          <w:szCs w:val="22"/>
        </w:rPr>
        <w:t xml:space="preserve"> provedl plnění</w:t>
      </w:r>
      <w:r w:rsidR="0099774C" w:rsidRPr="0080477B">
        <w:rPr>
          <w:rFonts w:ascii="Arial" w:hAnsi="Arial" w:cs="Arial"/>
          <w:color w:val="auto"/>
          <w:sz w:val="22"/>
          <w:szCs w:val="22"/>
        </w:rPr>
        <w:t xml:space="preserve"> v souladu se smlouvou o </w:t>
      </w:r>
      <w:r w:rsidR="00851F92" w:rsidRPr="00851F92">
        <w:rPr>
          <w:rFonts w:ascii="Arial" w:hAnsi="Arial" w:cs="Arial"/>
          <w:sz w:val="22"/>
          <w:szCs w:val="22"/>
        </w:rPr>
        <w:t xml:space="preserve">zajištění pravidelných úklidových služeb pro pracoviště </w:t>
      </w:r>
      <w:r w:rsidR="00851F92">
        <w:rPr>
          <w:rFonts w:ascii="Arial" w:hAnsi="Arial" w:cs="Arial"/>
          <w:sz w:val="22"/>
          <w:szCs w:val="22"/>
        </w:rPr>
        <w:t>NPI</w:t>
      </w:r>
      <w:r w:rsidR="00851F92" w:rsidRPr="00851F92">
        <w:rPr>
          <w:rFonts w:ascii="Arial" w:hAnsi="Arial" w:cs="Arial"/>
          <w:sz w:val="22"/>
          <w:szCs w:val="22"/>
        </w:rPr>
        <w:t xml:space="preserve"> v Karlových Varech</w:t>
      </w:r>
      <w:r w:rsidR="00B8071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C992C22" w14:textId="11AA5DE5" w:rsidR="00332803" w:rsidRPr="0099774C" w:rsidRDefault="004D5F5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Poskytovateli</w:t>
      </w:r>
      <w:r w:rsidR="00332803" w:rsidRPr="0099774C">
        <w:rPr>
          <w:rFonts w:ascii="Arial" w:hAnsi="Arial" w:cs="Arial"/>
          <w:color w:val="auto"/>
          <w:sz w:val="22"/>
          <w:szCs w:val="22"/>
        </w:rPr>
        <w:t xml:space="preserve"> </w:t>
      </w:r>
      <w:r w:rsidR="00620264">
        <w:rPr>
          <w:rFonts w:ascii="Arial" w:hAnsi="Arial" w:cs="Arial"/>
          <w:color w:val="auto"/>
          <w:sz w:val="22"/>
          <w:szCs w:val="22"/>
        </w:rPr>
        <w:t xml:space="preserve">byla </w:t>
      </w:r>
      <w:r w:rsidR="0007493E">
        <w:rPr>
          <w:rFonts w:ascii="Arial" w:hAnsi="Arial" w:cs="Arial"/>
          <w:color w:val="auto"/>
          <w:sz w:val="22"/>
          <w:szCs w:val="22"/>
        </w:rPr>
        <w:t xml:space="preserve">objednatelem </w:t>
      </w:r>
      <w:r w:rsidR="001D4ABD" w:rsidRPr="0099774C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A478E1" w:rsidRPr="0099774C">
        <w:rPr>
          <w:rFonts w:ascii="Arial" w:hAnsi="Arial" w:cs="Arial"/>
          <w:color w:val="auto"/>
          <w:sz w:val="22"/>
          <w:szCs w:val="22"/>
        </w:rPr>
        <w:t>cena za provedené plnění ve </w:t>
      </w:r>
      <w:r w:rsidR="00332803" w:rsidRPr="0099774C">
        <w:rPr>
          <w:rFonts w:ascii="Arial" w:hAnsi="Arial" w:cs="Arial"/>
          <w:color w:val="auto"/>
          <w:sz w:val="22"/>
          <w:szCs w:val="22"/>
        </w:rPr>
        <w:t xml:space="preserve">výši </w:t>
      </w:r>
      <w:bookmarkStart w:id="2" w:name="_Hlk123651123"/>
      <w:r w:rsidR="0056640D">
        <w:rPr>
          <w:rFonts w:ascii="Arial" w:hAnsi="Arial" w:cs="Arial"/>
          <w:color w:val="auto"/>
          <w:sz w:val="22"/>
          <w:szCs w:val="22"/>
        </w:rPr>
        <w:t>33.500,00</w:t>
      </w:r>
      <w:r w:rsidR="00D368F9" w:rsidRPr="0099774C">
        <w:rPr>
          <w:rFonts w:ascii="Arial" w:hAnsi="Arial" w:cs="Arial"/>
          <w:color w:val="auto"/>
          <w:sz w:val="22"/>
          <w:szCs w:val="22"/>
        </w:rPr>
        <w:t xml:space="preserve"> </w:t>
      </w:r>
      <w:r w:rsidR="0080477B">
        <w:rPr>
          <w:rFonts w:ascii="Arial" w:hAnsi="Arial" w:cs="Arial"/>
          <w:color w:val="auto"/>
          <w:sz w:val="22"/>
          <w:szCs w:val="22"/>
        </w:rPr>
        <w:t xml:space="preserve">Kč, poskytovatel není plátcem DPH. </w:t>
      </w:r>
    </w:p>
    <w:bookmarkEnd w:id="2"/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15E38BCB" w:rsidR="009D2F64" w:rsidRPr="00D368F9" w:rsidRDefault="00B8071A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F64" w:rsidRPr="00D368F9">
        <w:rPr>
          <w:rFonts w:ascii="Arial" w:hAnsi="Arial" w:cs="Arial"/>
        </w:rPr>
        <w:t>mluvní stran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="001D4ABD"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="001D4ABD"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95121F2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1665C7">
        <w:rPr>
          <w:rFonts w:ascii="Arial" w:hAnsi="Arial" w:cs="Arial"/>
        </w:rPr>
        <w:t xml:space="preserve">2 (dvou)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1665C7">
        <w:rPr>
          <w:rFonts w:ascii="Arial" w:hAnsi="Arial" w:cs="Arial"/>
        </w:rPr>
        <w:t xml:space="preserve">1 (jedno) 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</w:t>
      </w:r>
      <w:r w:rsidR="004D5F53">
        <w:rPr>
          <w:rFonts w:ascii="Arial" w:hAnsi="Arial" w:cs="Arial"/>
        </w:rPr>
        <w:t>poskytovatel</w:t>
      </w:r>
      <w:r w:rsidRPr="00D368F9">
        <w:rPr>
          <w:rFonts w:ascii="Arial" w:hAnsi="Arial" w:cs="Arial"/>
        </w:rPr>
        <w:t xml:space="preserve"> </w:t>
      </w:r>
      <w:r w:rsidR="001665C7">
        <w:rPr>
          <w:rFonts w:ascii="Arial" w:hAnsi="Arial" w:cs="Arial"/>
        </w:rPr>
        <w:t>1 (jedno)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275E14F1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3628E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C3628E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C3628E">
        <w:rPr>
          <w:rFonts w:ascii="Arial" w:hAnsi="Arial" w:cs="Arial"/>
          <w:color w:val="auto"/>
          <w:sz w:val="22"/>
          <w:szCs w:val="22"/>
        </w:rPr>
        <w:t>14.2.2023</w:t>
      </w:r>
      <w:proofErr w:type="gramEnd"/>
      <w:r w:rsidR="00C3628E">
        <w:rPr>
          <w:rFonts w:ascii="Arial" w:hAnsi="Arial" w:cs="Arial"/>
          <w:color w:val="auto"/>
          <w:sz w:val="22"/>
          <w:szCs w:val="22"/>
        </w:rPr>
        <w:tab/>
      </w:r>
      <w:r w:rsidR="00C3628E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C3628E">
        <w:rPr>
          <w:rFonts w:ascii="Arial" w:hAnsi="Arial" w:cs="Arial"/>
          <w:color w:val="auto"/>
          <w:sz w:val="22"/>
          <w:szCs w:val="22"/>
        </w:rPr>
        <w:t xml:space="preserve"> Karlových Varech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C3628E">
        <w:rPr>
          <w:rFonts w:ascii="Arial" w:hAnsi="Arial" w:cs="Arial"/>
          <w:color w:val="auto"/>
          <w:sz w:val="22"/>
          <w:szCs w:val="22"/>
        </w:rPr>
        <w:t xml:space="preserve"> 15.2.2023</w:t>
      </w:r>
    </w:p>
    <w:p w14:paraId="2F2093BC" w14:textId="2D6A08ED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E53A9F" w14:textId="084A691E" w:rsidR="005C7B08" w:rsidRPr="00D368F9" w:rsidRDefault="005C7B0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80477B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</w:t>
      </w:r>
      <w:r w:rsidR="0080477B">
        <w:rPr>
          <w:rFonts w:ascii="Arial" w:hAnsi="Arial" w:cs="Arial"/>
          <w:sz w:val="22"/>
          <w:szCs w:val="22"/>
        </w:rPr>
        <w:t xml:space="preserve"> poskytovatele</w:t>
      </w:r>
    </w:p>
    <w:p w14:paraId="0FD05DC7" w14:textId="1A86C6C0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37F34" w14:textId="1721C83C" w:rsidR="001665C7" w:rsidRDefault="001665C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B6471" w14:textId="44212F3A" w:rsidR="0080477B" w:rsidRDefault="0080477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1DA733" w14:textId="77777777" w:rsidR="0080477B" w:rsidRDefault="0080477B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3580C86D" w14:textId="77777777" w:rsidR="001665C7" w:rsidRPr="00D368F9" w:rsidRDefault="001665C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3F7BB7" w14:textId="7E6E4E06" w:rsidR="00D368F9" w:rsidRDefault="005C7B08" w:rsidP="005C7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Mgr. Ivo Jupa, ředitel NPI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851F92">
        <w:rPr>
          <w:rFonts w:ascii="Arial" w:hAnsi="Arial" w:cs="Arial"/>
          <w:sz w:val="22"/>
          <w:szCs w:val="22"/>
        </w:rPr>
        <w:t>Dagmar Havelková</w:t>
      </w: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4C82B64D" w:rsidR="00811D9C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87406" w14:textId="23074CAE" w:rsidR="00E15B19" w:rsidRDefault="00E15B1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F2FD0E" w14:textId="551B8E31" w:rsidR="00E15B19" w:rsidRDefault="00E15B1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15B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4C6C" w14:textId="77777777" w:rsidR="002F746C" w:rsidRDefault="002F746C" w:rsidP="00A478E1">
      <w:pPr>
        <w:spacing w:after="0" w:line="240" w:lineRule="auto"/>
      </w:pPr>
      <w:r>
        <w:separator/>
      </w:r>
    </w:p>
  </w:endnote>
  <w:endnote w:type="continuationSeparator" w:id="0">
    <w:p w14:paraId="5EFBEEA4" w14:textId="77777777" w:rsidR="002F746C" w:rsidRDefault="002F746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1CD7355D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3628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3628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0D6F" w14:textId="77777777" w:rsidR="002F746C" w:rsidRDefault="002F746C" w:rsidP="00A478E1">
      <w:pPr>
        <w:spacing w:after="0" w:line="240" w:lineRule="auto"/>
      </w:pPr>
      <w:r>
        <w:separator/>
      </w:r>
    </w:p>
  </w:footnote>
  <w:footnote w:type="continuationSeparator" w:id="0">
    <w:p w14:paraId="11BF8C7D" w14:textId="77777777" w:rsidR="002F746C" w:rsidRDefault="002F746C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35E7" w14:textId="11BE6C2C" w:rsidR="00E15B19" w:rsidRPr="00E15B19" w:rsidRDefault="00E15B19" w:rsidP="00E15B19">
    <w:pPr>
      <w:pStyle w:val="Zhlav"/>
      <w:jc w:val="right"/>
      <w:rPr>
        <w:rFonts w:ascii="Arial" w:hAnsi="Arial" w:cs="Arial"/>
      </w:rPr>
    </w:pPr>
    <w:r w:rsidRPr="00E15B19">
      <w:rPr>
        <w:rFonts w:ascii="Arial" w:hAnsi="Arial" w:cs="Arial"/>
      </w:rPr>
      <w:t>NPICR-</w:t>
    </w:r>
    <w:r w:rsidR="00B62BD5">
      <w:rPr>
        <w:rFonts w:ascii="Arial" w:hAnsi="Arial" w:cs="Arial"/>
      </w:rPr>
      <w:t>1</w:t>
    </w:r>
    <w:r w:rsidR="007376B7">
      <w:rPr>
        <w:rFonts w:ascii="Arial" w:hAnsi="Arial" w:cs="Arial"/>
      </w:rPr>
      <w:t>66</w:t>
    </w:r>
    <w:r w:rsidRPr="00E15B19">
      <w:rPr>
        <w:rFonts w:ascii="Arial" w:hAnsi="Arial" w:cs="Arial"/>
      </w:rPr>
      <w:t>/202</w:t>
    </w:r>
    <w:r w:rsidR="00B62BD5">
      <w:rPr>
        <w:rFonts w:ascii="Arial" w:hAnsi="Arial" w:cs="Arial"/>
      </w:rPr>
      <w:t>3</w:t>
    </w:r>
    <w:r w:rsidRPr="00E15B19">
      <w:rPr>
        <w:rFonts w:ascii="Arial" w:hAnsi="Arial" w:cs="Arial"/>
      </w:rPr>
      <w:t>/11-</w:t>
    </w:r>
    <w:r w:rsidR="00B62BD5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359"/>
    <w:multiLevelType w:val="hybridMultilevel"/>
    <w:tmpl w:val="F62C8016"/>
    <w:lvl w:ilvl="0" w:tplc="0405000F">
      <w:start w:val="1"/>
      <w:numFmt w:val="decimal"/>
      <w:lvlText w:val="%1."/>
      <w:lvlJc w:val="left"/>
      <w:pPr>
        <w:ind w:left="1159" w:hanging="571"/>
      </w:pPr>
      <w:rPr>
        <w:rFonts w:hint="default"/>
        <w:b/>
        <w:bCs/>
        <w:spacing w:val="-5"/>
        <w:w w:val="100"/>
        <w:sz w:val="19"/>
        <w:szCs w:val="19"/>
      </w:rPr>
    </w:lvl>
    <w:lvl w:ilvl="1" w:tplc="F4923752">
      <w:numFmt w:val="bullet"/>
      <w:lvlText w:val="•"/>
      <w:lvlJc w:val="left"/>
      <w:pPr>
        <w:ind w:left="1962" w:hanging="571"/>
      </w:pPr>
      <w:rPr>
        <w:rFonts w:hint="default"/>
      </w:rPr>
    </w:lvl>
    <w:lvl w:ilvl="2" w:tplc="CF1E666E">
      <w:numFmt w:val="bullet"/>
      <w:lvlText w:val="•"/>
      <w:lvlJc w:val="left"/>
      <w:pPr>
        <w:ind w:left="2764" w:hanging="571"/>
      </w:pPr>
      <w:rPr>
        <w:rFonts w:hint="default"/>
      </w:rPr>
    </w:lvl>
    <w:lvl w:ilvl="3" w:tplc="24CE5DD2">
      <w:numFmt w:val="bullet"/>
      <w:lvlText w:val="•"/>
      <w:lvlJc w:val="left"/>
      <w:pPr>
        <w:ind w:left="3566" w:hanging="571"/>
      </w:pPr>
      <w:rPr>
        <w:rFonts w:hint="default"/>
      </w:rPr>
    </w:lvl>
    <w:lvl w:ilvl="4" w:tplc="C14E7B52">
      <w:numFmt w:val="bullet"/>
      <w:lvlText w:val="•"/>
      <w:lvlJc w:val="left"/>
      <w:pPr>
        <w:ind w:left="4368" w:hanging="571"/>
      </w:pPr>
      <w:rPr>
        <w:rFonts w:hint="default"/>
      </w:rPr>
    </w:lvl>
    <w:lvl w:ilvl="5" w:tplc="90A6978C">
      <w:numFmt w:val="bullet"/>
      <w:lvlText w:val="•"/>
      <w:lvlJc w:val="left"/>
      <w:pPr>
        <w:ind w:left="5170" w:hanging="571"/>
      </w:pPr>
      <w:rPr>
        <w:rFonts w:hint="default"/>
      </w:rPr>
    </w:lvl>
    <w:lvl w:ilvl="6" w:tplc="4F502FFA">
      <w:numFmt w:val="bullet"/>
      <w:lvlText w:val="•"/>
      <w:lvlJc w:val="left"/>
      <w:pPr>
        <w:ind w:left="5972" w:hanging="571"/>
      </w:pPr>
      <w:rPr>
        <w:rFonts w:hint="default"/>
      </w:rPr>
    </w:lvl>
    <w:lvl w:ilvl="7" w:tplc="F188914A">
      <w:numFmt w:val="bullet"/>
      <w:lvlText w:val="•"/>
      <w:lvlJc w:val="left"/>
      <w:pPr>
        <w:ind w:left="6774" w:hanging="571"/>
      </w:pPr>
      <w:rPr>
        <w:rFonts w:hint="default"/>
      </w:rPr>
    </w:lvl>
    <w:lvl w:ilvl="8" w:tplc="61345D38">
      <w:numFmt w:val="bullet"/>
      <w:lvlText w:val="•"/>
      <w:lvlJc w:val="left"/>
      <w:pPr>
        <w:ind w:left="7576" w:hanging="571"/>
      </w:pPr>
      <w:rPr>
        <w:rFonts w:hint="default"/>
      </w:r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4EC"/>
    <w:multiLevelType w:val="multilevel"/>
    <w:tmpl w:val="E3361764"/>
    <w:lvl w:ilvl="0">
      <w:start w:val="1"/>
      <w:numFmt w:val="decimal"/>
      <w:lvlText w:val="%1."/>
      <w:lvlJc w:val="left"/>
      <w:pPr>
        <w:ind w:left="1159" w:hanging="571"/>
      </w:pPr>
      <w:rPr>
        <w:rFonts w:hint="default"/>
        <w:b/>
        <w:bCs/>
        <w:spacing w:val="-5"/>
        <w:w w:val="100"/>
        <w:sz w:val="19"/>
        <w:szCs w:val="19"/>
      </w:rPr>
    </w:lvl>
    <w:lvl w:ilvl="1">
      <w:numFmt w:val="bullet"/>
      <w:lvlText w:val="•"/>
      <w:lvlJc w:val="left"/>
      <w:pPr>
        <w:ind w:left="1962" w:hanging="571"/>
      </w:pPr>
      <w:rPr>
        <w:rFonts w:hint="default"/>
      </w:rPr>
    </w:lvl>
    <w:lvl w:ilvl="2">
      <w:numFmt w:val="bullet"/>
      <w:lvlText w:val="•"/>
      <w:lvlJc w:val="left"/>
      <w:pPr>
        <w:ind w:left="2764" w:hanging="571"/>
      </w:pPr>
      <w:rPr>
        <w:rFonts w:hint="default"/>
      </w:rPr>
    </w:lvl>
    <w:lvl w:ilvl="3">
      <w:numFmt w:val="bullet"/>
      <w:lvlText w:val="•"/>
      <w:lvlJc w:val="left"/>
      <w:pPr>
        <w:ind w:left="3566" w:hanging="571"/>
      </w:pPr>
      <w:rPr>
        <w:rFonts w:hint="default"/>
      </w:rPr>
    </w:lvl>
    <w:lvl w:ilvl="4">
      <w:numFmt w:val="bullet"/>
      <w:lvlText w:val="•"/>
      <w:lvlJc w:val="left"/>
      <w:pPr>
        <w:ind w:left="4368" w:hanging="571"/>
      </w:pPr>
      <w:rPr>
        <w:rFonts w:hint="default"/>
      </w:rPr>
    </w:lvl>
    <w:lvl w:ilvl="5">
      <w:numFmt w:val="bullet"/>
      <w:lvlText w:val="•"/>
      <w:lvlJc w:val="left"/>
      <w:pPr>
        <w:ind w:left="5170" w:hanging="571"/>
      </w:pPr>
      <w:rPr>
        <w:rFonts w:hint="default"/>
      </w:rPr>
    </w:lvl>
    <w:lvl w:ilvl="6">
      <w:numFmt w:val="bullet"/>
      <w:lvlText w:val="•"/>
      <w:lvlJc w:val="left"/>
      <w:pPr>
        <w:ind w:left="5972" w:hanging="571"/>
      </w:pPr>
      <w:rPr>
        <w:rFonts w:hint="default"/>
      </w:rPr>
    </w:lvl>
    <w:lvl w:ilvl="7">
      <w:numFmt w:val="bullet"/>
      <w:lvlText w:val="•"/>
      <w:lvlJc w:val="left"/>
      <w:pPr>
        <w:ind w:left="6774" w:hanging="571"/>
      </w:pPr>
      <w:rPr>
        <w:rFonts w:hint="default"/>
      </w:rPr>
    </w:lvl>
    <w:lvl w:ilvl="8">
      <w:numFmt w:val="bullet"/>
      <w:lvlText w:val="•"/>
      <w:lvlJc w:val="left"/>
      <w:pPr>
        <w:ind w:left="7576" w:hanging="571"/>
      </w:pPr>
      <w:rPr>
        <w:rFonts w:hint="default"/>
      </w:r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46CE8"/>
    <w:rsid w:val="0007493E"/>
    <w:rsid w:val="000A4CEE"/>
    <w:rsid w:val="000B1505"/>
    <w:rsid w:val="000E3E00"/>
    <w:rsid w:val="001665C7"/>
    <w:rsid w:val="001D4ABD"/>
    <w:rsid w:val="001F4637"/>
    <w:rsid w:val="0023298D"/>
    <w:rsid w:val="00276840"/>
    <w:rsid w:val="00283AC9"/>
    <w:rsid w:val="002F746C"/>
    <w:rsid w:val="0031472C"/>
    <w:rsid w:val="00332803"/>
    <w:rsid w:val="003618E4"/>
    <w:rsid w:val="00394916"/>
    <w:rsid w:val="003D584E"/>
    <w:rsid w:val="003F7763"/>
    <w:rsid w:val="00403FB6"/>
    <w:rsid w:val="00414C94"/>
    <w:rsid w:val="004345A7"/>
    <w:rsid w:val="0045308C"/>
    <w:rsid w:val="004A3B31"/>
    <w:rsid w:val="004D5F53"/>
    <w:rsid w:val="004F08FD"/>
    <w:rsid w:val="0056640D"/>
    <w:rsid w:val="005C7B08"/>
    <w:rsid w:val="005F397D"/>
    <w:rsid w:val="00620264"/>
    <w:rsid w:val="006B2361"/>
    <w:rsid w:val="006F266E"/>
    <w:rsid w:val="007249B9"/>
    <w:rsid w:val="007376B7"/>
    <w:rsid w:val="00752D16"/>
    <w:rsid w:val="0080477B"/>
    <w:rsid w:val="00806C89"/>
    <w:rsid w:val="00811D9C"/>
    <w:rsid w:val="00851F92"/>
    <w:rsid w:val="00856B32"/>
    <w:rsid w:val="00863339"/>
    <w:rsid w:val="008A3F42"/>
    <w:rsid w:val="00942B8A"/>
    <w:rsid w:val="00992A30"/>
    <w:rsid w:val="0099774C"/>
    <w:rsid w:val="009C47A0"/>
    <w:rsid w:val="009D2F64"/>
    <w:rsid w:val="009F78D9"/>
    <w:rsid w:val="00A33465"/>
    <w:rsid w:val="00A405A1"/>
    <w:rsid w:val="00A478E1"/>
    <w:rsid w:val="00AF5D4D"/>
    <w:rsid w:val="00B50A19"/>
    <w:rsid w:val="00B62BD5"/>
    <w:rsid w:val="00B8071A"/>
    <w:rsid w:val="00BB2821"/>
    <w:rsid w:val="00BC256B"/>
    <w:rsid w:val="00BC392D"/>
    <w:rsid w:val="00C3628E"/>
    <w:rsid w:val="00CD4D10"/>
    <w:rsid w:val="00CE2733"/>
    <w:rsid w:val="00CF1E8E"/>
    <w:rsid w:val="00D20073"/>
    <w:rsid w:val="00D368F9"/>
    <w:rsid w:val="00D44A6F"/>
    <w:rsid w:val="00DA5C33"/>
    <w:rsid w:val="00DB35A7"/>
    <w:rsid w:val="00DC597C"/>
    <w:rsid w:val="00E018C1"/>
    <w:rsid w:val="00E072AC"/>
    <w:rsid w:val="00E15B19"/>
    <w:rsid w:val="00E30577"/>
    <w:rsid w:val="00E341B3"/>
    <w:rsid w:val="00E73807"/>
    <w:rsid w:val="00E743E7"/>
    <w:rsid w:val="00EC1A50"/>
    <w:rsid w:val="00EC68A5"/>
    <w:rsid w:val="00F2019B"/>
    <w:rsid w:val="00F31079"/>
    <w:rsid w:val="00F32E8B"/>
    <w:rsid w:val="00F92434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table" w:customStyle="1" w:styleId="TableNormal">
    <w:name w:val="Table Normal"/>
    <w:uiPriority w:val="2"/>
    <w:semiHidden/>
    <w:unhideWhenUsed/>
    <w:qFormat/>
    <w:rsid w:val="006F2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33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kactirad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FE01-AAE4-4F97-A957-17EBB34C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2023-02-15T12:40:00Z</dcterms:created>
  <dcterms:modified xsi:type="dcterms:W3CDTF">2023-02-15T12:42:00Z</dcterms:modified>
</cp:coreProperties>
</file>