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8434" w14:textId="0B8BDF73" w:rsidR="00E61529" w:rsidRDefault="00000000" w:rsidP="009D6C31">
      <w:pPr>
        <w:pStyle w:val="Zkladntext30"/>
        <w:shd w:val="clear" w:color="auto" w:fill="auto"/>
        <w:tabs>
          <w:tab w:val="left" w:pos="1569"/>
        </w:tabs>
        <w:sectPr w:rsidR="00E61529">
          <w:footerReference w:type="default" r:id="rId6"/>
          <w:pgSz w:w="11900" w:h="16840"/>
          <w:pgMar w:top="55" w:right="564" w:bottom="1669" w:left="8102" w:header="0" w:footer="3" w:gutter="0"/>
          <w:cols w:space="720"/>
          <w:noEndnote/>
          <w:docGrid w:linePitch="360"/>
        </w:sectPr>
      </w:pPr>
      <w:r>
        <w:pict w14:anchorId="7B62864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.7pt;margin-top:-15.75pt;width:59.4pt;height:43.2pt;z-index:-251656192;mso-wrap-distance-left:5pt;mso-wrap-distance-right:5pt;mso-position-horizontal-relative:margin" wrapcoords="0 0 21600 0 21600 5541 14656 5541 14656 21600 6662 21600 6662 5541 0 5541 0 0" filled="f" stroked="f">
            <v:textbox style="mso-fit-shape-to-text:t" inset="0,0,0,0">
              <w:txbxContent>
                <w:p w14:paraId="019C09B3" w14:textId="033791AA" w:rsidR="00E61529" w:rsidRDefault="00E61529">
                  <w:pPr>
                    <w:pStyle w:val="Titulekobrzku"/>
                    <w:shd w:val="clear" w:color="auto" w:fill="auto"/>
                    <w:spacing w:line="190" w:lineRule="exact"/>
                  </w:pPr>
                </w:p>
              </w:txbxContent>
            </v:textbox>
            <w10:wrap type="square" anchorx="margin"/>
          </v:shape>
        </w:pict>
      </w:r>
      <w:r>
        <w:tab/>
      </w:r>
    </w:p>
    <w:p w14:paraId="29979941" w14:textId="1007F328" w:rsidR="00E61529" w:rsidRDefault="00000000">
      <w:pPr>
        <w:spacing w:line="360" w:lineRule="exact"/>
      </w:pPr>
      <w:r>
        <w:pict w14:anchorId="0DC67A89">
          <v:shape id="_x0000_s2053" type="#_x0000_t202" style="position:absolute;margin-left:183pt;margin-top:21pt;width:96.6pt;height:20.4pt;z-index:251655168;mso-wrap-distance-left:5pt;mso-wrap-distance-right:5pt;mso-position-horizontal-relative:margin" filled="f" stroked="f">
            <v:textbox style="mso-fit-shape-to-text:t" inset="0,0,0,0">
              <w:txbxContent>
                <w:p w14:paraId="7B7FCC20" w14:textId="381E8B22" w:rsidR="00E61529" w:rsidRDefault="00000000">
                  <w:pPr>
                    <w:pStyle w:val="Zkladntext5"/>
                    <w:shd w:val="clear" w:color="auto" w:fill="auto"/>
                    <w:spacing w:line="220" w:lineRule="exact"/>
                  </w:pPr>
                  <w:r>
                    <w:t xml:space="preserve">DODATEK č. </w:t>
                  </w:r>
                  <w:r w:rsidR="009D6C31">
                    <w:t>2</w:t>
                  </w:r>
                </w:p>
              </w:txbxContent>
            </v:textbox>
            <w10:wrap anchorx="margin"/>
          </v:shape>
        </w:pict>
      </w:r>
      <w:r>
        <w:pict w14:anchorId="4422F7F0">
          <v:shape id="_x0000_s2055" type="#_x0000_t202" style="position:absolute;margin-left:100.2pt;margin-top:35.5pt;width:246pt;height:29.7pt;z-index:251657216;mso-wrap-distance-left:5pt;mso-wrap-distance-right:5pt;mso-position-horizontal-relative:margin" filled="f" stroked="f">
            <v:textbox style="mso-fit-shape-to-text:t" inset="0,0,0,0">
              <w:txbxContent>
                <w:p w14:paraId="1A033E67" w14:textId="77777777" w:rsidR="00E61529" w:rsidRDefault="00000000">
                  <w:pPr>
                    <w:pStyle w:val="Nadpis10"/>
                    <w:keepNext/>
                    <w:keepLines/>
                    <w:shd w:val="clear" w:color="auto" w:fill="auto"/>
                    <w:ind w:left="20"/>
                  </w:pPr>
                  <w:bookmarkStart w:id="0" w:name="bookmark0"/>
                  <w:r>
                    <w:rPr>
                      <w:rStyle w:val="Nadpis1KurzvaExact"/>
                      <w:b/>
                      <w:bCs/>
                    </w:rPr>
                    <w:t>k rámcové smlouvě o nájmu</w:t>
                  </w:r>
                  <w:r>
                    <w:rPr>
                      <w:rStyle w:val="Nadpis1Exact"/>
                      <w:b/>
                      <w:bCs/>
                    </w:rPr>
                    <w:t xml:space="preserve"> reklamní plochy</w:t>
                  </w:r>
                  <w:r>
                    <w:rPr>
                      <w:rStyle w:val="Nadpis1Exact"/>
                      <w:b/>
                      <w:bCs/>
                    </w:rPr>
                    <w:br/>
                    <w:t>uzavřené dne 18. 5. 2021</w:t>
                  </w:r>
                  <w:bookmarkEnd w:id="0"/>
                </w:p>
              </w:txbxContent>
            </v:textbox>
            <w10:wrap anchorx="margin"/>
          </v:shape>
        </w:pict>
      </w:r>
      <w:r>
        <w:pict w14:anchorId="0C8E8B48">
          <v:shape id="_x0000_s2056" type="#_x0000_t202" style="position:absolute;margin-left:171.3pt;margin-top:76.4pt;width:103.2pt;height:14.5pt;z-index:251658240;mso-wrap-distance-left:5pt;mso-wrap-distance-right:5pt;mso-position-horizontal-relative:margin" filled="f" stroked="f">
            <v:textbox style="mso-fit-shape-to-text:t" inset="0,0,0,0">
              <w:txbxContent>
                <w:p w14:paraId="36F2D1C6" w14:textId="77777777" w:rsidR="00E61529" w:rsidRDefault="00000000">
                  <w:pPr>
                    <w:pStyle w:val="Zkladntext6"/>
                    <w:shd w:val="clear" w:color="auto" w:fill="auto"/>
                    <w:spacing w:line="220" w:lineRule="exact"/>
                  </w:pPr>
                  <w:r>
                    <w:rPr>
                      <w:rStyle w:val="Zkladntext6105ptNekurzvaExact"/>
                    </w:rPr>
                    <w:t xml:space="preserve">(dále jen </w:t>
                  </w:r>
                  <w:r>
                    <w:t>„Dodatek</w:t>
                  </w:r>
                  <w:r>
                    <w:rPr>
                      <w:vertAlign w:val="superscript"/>
                    </w:rPr>
                    <w:t>11</w:t>
                  </w:r>
                  <w:r>
                    <w:t>)</w:t>
                  </w:r>
                </w:p>
              </w:txbxContent>
            </v:textbox>
            <w10:wrap anchorx="margin"/>
          </v:shape>
        </w:pict>
      </w:r>
    </w:p>
    <w:p w14:paraId="37DF2EB3" w14:textId="77777777" w:rsidR="00E61529" w:rsidRDefault="00E61529">
      <w:pPr>
        <w:spacing w:line="360" w:lineRule="exact"/>
      </w:pPr>
    </w:p>
    <w:p w14:paraId="080F6BF0" w14:textId="77777777" w:rsidR="00E61529" w:rsidRDefault="00E61529">
      <w:pPr>
        <w:spacing w:line="360" w:lineRule="exact"/>
      </w:pPr>
    </w:p>
    <w:p w14:paraId="52AC80AC" w14:textId="77777777" w:rsidR="00E61529" w:rsidRDefault="00E61529">
      <w:pPr>
        <w:spacing w:line="360" w:lineRule="exact"/>
      </w:pPr>
    </w:p>
    <w:p w14:paraId="3ED11FF3" w14:textId="77777777" w:rsidR="00E61529" w:rsidRDefault="00E61529">
      <w:pPr>
        <w:spacing w:line="370" w:lineRule="exact"/>
      </w:pPr>
    </w:p>
    <w:p w14:paraId="77C38278" w14:textId="77777777" w:rsidR="00E61529" w:rsidRDefault="00E61529">
      <w:pPr>
        <w:rPr>
          <w:sz w:val="2"/>
          <w:szCs w:val="2"/>
        </w:rPr>
        <w:sectPr w:rsidR="00E61529">
          <w:type w:val="continuous"/>
          <w:pgSz w:w="11900" w:h="16840"/>
          <w:pgMar w:top="40" w:right="564" w:bottom="1346" w:left="1526" w:header="0" w:footer="3" w:gutter="0"/>
          <w:cols w:space="720"/>
          <w:noEndnote/>
          <w:docGrid w:linePitch="360"/>
        </w:sectPr>
      </w:pPr>
    </w:p>
    <w:p w14:paraId="22712397" w14:textId="77777777" w:rsidR="00E61529" w:rsidRDefault="00E61529">
      <w:pPr>
        <w:spacing w:line="240" w:lineRule="exact"/>
        <w:rPr>
          <w:sz w:val="19"/>
          <w:szCs w:val="19"/>
        </w:rPr>
      </w:pPr>
    </w:p>
    <w:p w14:paraId="696F2435" w14:textId="77777777" w:rsidR="00E61529" w:rsidRDefault="00E61529">
      <w:pPr>
        <w:spacing w:before="15" w:after="15" w:line="240" w:lineRule="exact"/>
        <w:rPr>
          <w:sz w:val="19"/>
          <w:szCs w:val="19"/>
        </w:rPr>
      </w:pPr>
    </w:p>
    <w:p w14:paraId="67CCE29D" w14:textId="77777777" w:rsidR="00E61529" w:rsidRDefault="00E61529">
      <w:pPr>
        <w:rPr>
          <w:sz w:val="2"/>
          <w:szCs w:val="2"/>
        </w:rPr>
        <w:sectPr w:rsidR="00E61529">
          <w:type w:val="continuous"/>
          <w:pgSz w:w="11900" w:h="16840"/>
          <w:pgMar w:top="337" w:right="0" w:bottom="5143" w:left="0" w:header="0" w:footer="3" w:gutter="0"/>
          <w:cols w:space="720"/>
          <w:noEndnote/>
          <w:docGrid w:linePitch="360"/>
        </w:sectPr>
      </w:pPr>
    </w:p>
    <w:p w14:paraId="3A1E8750" w14:textId="77777777" w:rsidR="00E61529" w:rsidRDefault="00000000">
      <w:pPr>
        <w:pStyle w:val="Nadpis10"/>
        <w:keepNext/>
        <w:keepLines/>
        <w:shd w:val="clear" w:color="auto" w:fill="auto"/>
        <w:spacing w:after="222" w:line="220" w:lineRule="exact"/>
        <w:jc w:val="left"/>
      </w:pPr>
      <w:bookmarkStart w:id="1" w:name="bookmark1"/>
      <w:r>
        <w:t>MEZI:</w:t>
      </w:r>
      <w:bookmarkEnd w:id="1"/>
    </w:p>
    <w:p w14:paraId="4039DF94" w14:textId="77777777" w:rsidR="00E61529" w:rsidRDefault="00000000">
      <w:pPr>
        <w:pStyle w:val="Nadpis10"/>
        <w:keepNext/>
        <w:keepLines/>
        <w:shd w:val="clear" w:color="auto" w:fill="auto"/>
        <w:jc w:val="left"/>
      </w:pPr>
      <w:bookmarkStart w:id="2" w:name="bookmark2"/>
      <w:r>
        <w:t>Technické služby města Příbrami, příspěvková organizace</w:t>
      </w:r>
      <w:bookmarkEnd w:id="2"/>
    </w:p>
    <w:p w14:paraId="0743109A" w14:textId="77777777" w:rsidR="00E61529" w:rsidRDefault="00000000">
      <w:pPr>
        <w:pStyle w:val="Zkladntext20"/>
        <w:shd w:val="clear" w:color="auto" w:fill="auto"/>
      </w:pPr>
      <w:r>
        <w:t>se sídlem: U Kasáren 6, 261 01, Příbram IV</w:t>
      </w:r>
    </w:p>
    <w:p w14:paraId="32E0A3A3" w14:textId="47688280" w:rsidR="00E61529" w:rsidRDefault="00000000">
      <w:pPr>
        <w:pStyle w:val="Zkladntext20"/>
        <w:shd w:val="clear" w:color="auto" w:fill="auto"/>
      </w:pPr>
      <w:r>
        <w:t>zastoupené</w:t>
      </w:r>
    </w:p>
    <w:p w14:paraId="6EF266D3" w14:textId="77777777" w:rsidR="00E61529" w:rsidRDefault="00000000">
      <w:pPr>
        <w:pStyle w:val="Zkladntext20"/>
        <w:shd w:val="clear" w:color="auto" w:fill="auto"/>
      </w:pPr>
      <w:r>
        <w:t>IČ: 00068047, DIČ: CZ00068047</w:t>
      </w:r>
    </w:p>
    <w:p w14:paraId="645F98D9" w14:textId="77777777" w:rsidR="00E61529" w:rsidRDefault="00000000">
      <w:pPr>
        <w:pStyle w:val="Zkladntext20"/>
        <w:shd w:val="clear" w:color="auto" w:fill="auto"/>
      </w:pPr>
      <w:r>
        <w:t xml:space="preserve">bankovní spojení: KB Příbram, č. </w:t>
      </w:r>
      <w:proofErr w:type="spellStart"/>
      <w:r>
        <w:t>ú.</w:t>
      </w:r>
      <w:proofErr w:type="spellEnd"/>
      <w:r>
        <w:t>: 888760247/0100</w:t>
      </w:r>
    </w:p>
    <w:p w14:paraId="4277A1C3" w14:textId="77777777" w:rsidR="00E61529" w:rsidRDefault="00000000">
      <w:pPr>
        <w:pStyle w:val="Zkladntext70"/>
        <w:shd w:val="clear" w:color="auto" w:fill="auto"/>
        <w:spacing w:after="478" w:line="150" w:lineRule="exact"/>
      </w:pPr>
      <w:r>
        <w:t>(dále jen „Pronajimatel</w:t>
      </w:r>
      <w:r>
        <w:rPr>
          <w:vertAlign w:val="superscript"/>
        </w:rPr>
        <w:t>1</w:t>
      </w:r>
      <w:r>
        <w:t>'); a</w:t>
      </w:r>
    </w:p>
    <w:p w14:paraId="02858305" w14:textId="77777777" w:rsidR="00E61529" w:rsidRDefault="00000000">
      <w:pPr>
        <w:pStyle w:val="Zkladntext80"/>
        <w:shd w:val="clear" w:color="auto" w:fill="auto"/>
        <w:spacing w:before="0"/>
      </w:pPr>
      <w:proofErr w:type="spellStart"/>
      <w:r>
        <w:t>Erflex</w:t>
      </w:r>
      <w:proofErr w:type="spellEnd"/>
      <w:r>
        <w:t>, a. s.</w:t>
      </w:r>
    </w:p>
    <w:p w14:paraId="6C8D8571" w14:textId="77777777" w:rsidR="00F37A12" w:rsidRDefault="00000000">
      <w:pPr>
        <w:pStyle w:val="Zkladntext20"/>
        <w:shd w:val="clear" w:color="auto" w:fill="auto"/>
        <w:spacing w:line="243" w:lineRule="exact"/>
        <w:ind w:right="2160"/>
      </w:pPr>
      <w:r>
        <w:t xml:space="preserve">se sídlem: Terronská 727/7, 160 00 Praha 6 - Bubeneč </w:t>
      </w:r>
    </w:p>
    <w:p w14:paraId="047C5F71" w14:textId="32661F29" w:rsidR="00F37A12" w:rsidRDefault="00000000">
      <w:pPr>
        <w:pStyle w:val="Zkladntext20"/>
        <w:shd w:val="clear" w:color="auto" w:fill="auto"/>
        <w:spacing w:line="243" w:lineRule="exact"/>
        <w:ind w:right="2160"/>
      </w:pPr>
      <w:r>
        <w:t xml:space="preserve">zastoupené: </w:t>
      </w:r>
    </w:p>
    <w:p w14:paraId="57000DBD" w14:textId="57D8D2C7" w:rsidR="00E61529" w:rsidRDefault="00000000">
      <w:pPr>
        <w:pStyle w:val="Zkladntext20"/>
        <w:shd w:val="clear" w:color="auto" w:fill="auto"/>
        <w:spacing w:line="243" w:lineRule="exact"/>
        <w:ind w:right="2160"/>
      </w:pPr>
      <w:r>
        <w:t xml:space="preserve"> IČO: 256 75 826, DIČ: CZ25675826 email: </w:t>
      </w:r>
      <w:hyperlink r:id="rId7" w:history="1">
        <w:r>
          <w:rPr>
            <w:rStyle w:val="Hypertextovodkaz"/>
          </w:rPr>
          <w:t>info@erflex.eu</w:t>
        </w:r>
      </w:hyperlink>
      <w:r>
        <w:t xml:space="preserve">, </w:t>
      </w:r>
    </w:p>
    <w:p w14:paraId="381BEAF9" w14:textId="77777777" w:rsidR="00E61529" w:rsidRDefault="00000000">
      <w:pPr>
        <w:pStyle w:val="Zkladntext70"/>
        <w:shd w:val="clear" w:color="auto" w:fill="auto"/>
        <w:spacing w:after="501" w:line="150" w:lineRule="exact"/>
      </w:pPr>
      <w:r>
        <w:t>(dále jen „Nájemce"),</w:t>
      </w:r>
    </w:p>
    <w:p w14:paraId="22121EBC" w14:textId="77777777" w:rsidR="00E61529" w:rsidRDefault="00000000">
      <w:pPr>
        <w:pStyle w:val="Zkladntext20"/>
        <w:shd w:val="clear" w:color="auto" w:fill="auto"/>
        <w:spacing w:after="736" w:line="210" w:lineRule="exact"/>
        <w:ind w:left="220"/>
      </w:pPr>
      <w:r>
        <w:t>(Pronajímatel a Nájemce společně dále jen jako „Strany" a každý jednotlivě jako „Strana").</w:t>
      </w:r>
    </w:p>
    <w:p w14:paraId="2C31E8B1" w14:textId="77777777" w:rsidR="00E61529" w:rsidRDefault="00000000">
      <w:pPr>
        <w:pStyle w:val="Nadpis10"/>
        <w:keepNext/>
        <w:keepLines/>
        <w:shd w:val="clear" w:color="auto" w:fill="auto"/>
        <w:spacing w:after="527" w:line="220" w:lineRule="exact"/>
        <w:ind w:right="180"/>
      </w:pPr>
      <w:bookmarkStart w:id="3" w:name="bookmark3"/>
      <w:r>
        <w:t>tímto dodatkem se mění:</w:t>
      </w:r>
      <w:bookmarkEnd w:id="3"/>
    </w:p>
    <w:p w14:paraId="11B89257" w14:textId="77777777" w:rsidR="00E61529" w:rsidRDefault="00000000">
      <w:pPr>
        <w:pStyle w:val="Nadpis10"/>
        <w:keepNext/>
        <w:keepLines/>
        <w:shd w:val="clear" w:color="auto" w:fill="auto"/>
        <w:spacing w:after="22" w:line="220" w:lineRule="exact"/>
        <w:jc w:val="left"/>
      </w:pPr>
      <w:bookmarkStart w:id="4" w:name="bookmark4"/>
      <w:r>
        <w:t>1. Článek č. 3: Doba trvání nájmu, bod 3.1:</w:t>
      </w:r>
      <w:bookmarkEnd w:id="4"/>
    </w:p>
    <w:p w14:paraId="70D2C462" w14:textId="77777777" w:rsidR="00E61529" w:rsidRDefault="00000000">
      <w:pPr>
        <w:pStyle w:val="Zkladntext20"/>
        <w:shd w:val="clear" w:color="auto" w:fill="auto"/>
        <w:spacing w:after="253" w:line="210" w:lineRule="exact"/>
        <w:ind w:left="480"/>
      </w:pPr>
      <w:r>
        <w:t>Nájem se sjednává na dobu určitou, a to od 1. 1. 2023 - 31. 12. 2023.</w:t>
      </w:r>
    </w:p>
    <w:p w14:paraId="60C4C6F4" w14:textId="77777777" w:rsidR="00E61529" w:rsidRDefault="00000000">
      <w:pPr>
        <w:pStyle w:val="Nadpis10"/>
        <w:keepNext/>
        <w:keepLines/>
        <w:shd w:val="clear" w:color="auto" w:fill="auto"/>
        <w:spacing w:after="41" w:line="220" w:lineRule="exact"/>
        <w:jc w:val="left"/>
      </w:pPr>
      <w:bookmarkStart w:id="5" w:name="bookmark5"/>
      <w:r>
        <w:t>Ostatní články smlouvy a jejich body jsou beze změny.</w:t>
      </w:r>
      <w:bookmarkEnd w:id="5"/>
    </w:p>
    <w:p w14:paraId="78117972" w14:textId="77777777" w:rsidR="00E61529" w:rsidRDefault="00000000">
      <w:pPr>
        <w:pStyle w:val="Zkladntext80"/>
        <w:shd w:val="clear" w:color="auto" w:fill="auto"/>
        <w:spacing w:before="0" w:after="262" w:line="220" w:lineRule="exact"/>
      </w:pPr>
      <w:r>
        <w:t>Účinnost dodatku nabývá dne 1.1. 2023.</w:t>
      </w:r>
    </w:p>
    <w:p w14:paraId="516CFF74" w14:textId="77777777" w:rsidR="00E61529" w:rsidRDefault="00000000">
      <w:pPr>
        <w:pStyle w:val="Zkladntext20"/>
        <w:shd w:val="clear" w:color="auto" w:fill="auto"/>
        <w:spacing w:line="210" w:lineRule="exact"/>
        <w:sectPr w:rsidR="00E61529">
          <w:type w:val="continuous"/>
          <w:pgSz w:w="11900" w:h="16840"/>
          <w:pgMar w:top="337" w:right="1758" w:bottom="5143" w:left="1526" w:header="0" w:footer="3" w:gutter="0"/>
          <w:cols w:space="720"/>
          <w:noEndnote/>
          <w:docGrid w:linePitch="360"/>
        </w:sectPr>
      </w:pPr>
      <w:r>
        <w:t>V Příbrami dne 23. 11. 2022</w:t>
      </w:r>
    </w:p>
    <w:p w14:paraId="5D90D47D" w14:textId="77777777" w:rsidR="00E61529" w:rsidRDefault="00E61529">
      <w:pPr>
        <w:spacing w:line="240" w:lineRule="exact"/>
        <w:rPr>
          <w:sz w:val="19"/>
          <w:szCs w:val="19"/>
        </w:rPr>
      </w:pPr>
    </w:p>
    <w:p w14:paraId="1834A6F7" w14:textId="77777777" w:rsidR="00E61529" w:rsidRDefault="00E61529">
      <w:pPr>
        <w:spacing w:before="67" w:after="67" w:line="240" w:lineRule="exact"/>
        <w:rPr>
          <w:sz w:val="19"/>
          <w:szCs w:val="19"/>
        </w:rPr>
      </w:pPr>
    </w:p>
    <w:p w14:paraId="36F60642" w14:textId="77777777" w:rsidR="00E61529" w:rsidRDefault="00E61529">
      <w:pPr>
        <w:rPr>
          <w:sz w:val="2"/>
          <w:szCs w:val="2"/>
        </w:rPr>
        <w:sectPr w:rsidR="00E61529">
          <w:type w:val="continuous"/>
          <w:pgSz w:w="11900" w:h="16840"/>
          <w:pgMar w:top="40" w:right="0" w:bottom="108" w:left="0" w:header="0" w:footer="3" w:gutter="0"/>
          <w:cols w:space="720"/>
          <w:noEndnote/>
          <w:docGrid w:linePitch="360"/>
        </w:sectPr>
      </w:pPr>
    </w:p>
    <w:p w14:paraId="175AD21E" w14:textId="4541AF6F" w:rsidR="00E61529" w:rsidRDefault="00E61529">
      <w:pPr>
        <w:spacing w:line="360" w:lineRule="exact"/>
      </w:pPr>
    </w:p>
    <w:p w14:paraId="123B8EF6" w14:textId="77777777" w:rsidR="00E61529" w:rsidRDefault="00E61529">
      <w:pPr>
        <w:spacing w:line="360" w:lineRule="exact"/>
      </w:pPr>
    </w:p>
    <w:p w14:paraId="11E8207A" w14:textId="77777777" w:rsidR="00E61529" w:rsidRDefault="00E61529">
      <w:pPr>
        <w:spacing w:line="360" w:lineRule="exact"/>
      </w:pPr>
    </w:p>
    <w:p w14:paraId="1132A923" w14:textId="77777777" w:rsidR="00E61529" w:rsidRDefault="00E61529">
      <w:pPr>
        <w:spacing w:line="360" w:lineRule="exact"/>
      </w:pPr>
    </w:p>
    <w:p w14:paraId="5F8F5BC2" w14:textId="77777777" w:rsidR="00E61529" w:rsidRDefault="00E61529">
      <w:pPr>
        <w:spacing w:line="360" w:lineRule="exact"/>
      </w:pPr>
    </w:p>
    <w:p w14:paraId="19C01C96" w14:textId="77777777" w:rsidR="00E61529" w:rsidRDefault="00E61529">
      <w:pPr>
        <w:spacing w:line="360" w:lineRule="exact"/>
      </w:pPr>
    </w:p>
    <w:p w14:paraId="7A156AAC" w14:textId="77777777" w:rsidR="00E61529" w:rsidRDefault="00E61529">
      <w:pPr>
        <w:spacing w:line="688" w:lineRule="exact"/>
      </w:pPr>
    </w:p>
    <w:p w14:paraId="22AA53EE" w14:textId="77777777" w:rsidR="00E61529" w:rsidRDefault="00E61529">
      <w:pPr>
        <w:rPr>
          <w:sz w:val="2"/>
          <w:szCs w:val="2"/>
        </w:rPr>
      </w:pPr>
    </w:p>
    <w:sectPr w:rsidR="00E61529">
      <w:type w:val="continuous"/>
      <w:pgSz w:w="11900" w:h="16840"/>
      <w:pgMar w:top="40" w:right="564" w:bottom="108" w:left="15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8558" w14:textId="77777777" w:rsidR="00AA1377" w:rsidRDefault="00AA1377">
      <w:r>
        <w:separator/>
      </w:r>
    </w:p>
  </w:endnote>
  <w:endnote w:type="continuationSeparator" w:id="0">
    <w:p w14:paraId="60DFAF43" w14:textId="77777777" w:rsidR="00AA1377" w:rsidRDefault="00AA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E4A5" w14:textId="77777777" w:rsidR="00E61529" w:rsidRDefault="00000000">
    <w:pPr>
      <w:rPr>
        <w:sz w:val="2"/>
        <w:szCs w:val="2"/>
      </w:rPr>
    </w:pPr>
    <w:r>
      <w:pict w14:anchorId="46E606B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7pt;margin-top:778.45pt;width:2.4pt;height:5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CDE30DC" w14:textId="77777777" w:rsidR="00E61529" w:rsidRDefault="000000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A5D0" w14:textId="77777777" w:rsidR="00AA1377" w:rsidRDefault="00AA1377"/>
  </w:footnote>
  <w:footnote w:type="continuationSeparator" w:id="0">
    <w:p w14:paraId="078320C2" w14:textId="77777777" w:rsidR="00AA1377" w:rsidRDefault="00AA13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529"/>
    <w:rsid w:val="00724859"/>
    <w:rsid w:val="009D6C31"/>
    <w:rsid w:val="00AA1377"/>
    <w:rsid w:val="00E61529"/>
    <w:rsid w:val="00ED4427"/>
    <w:rsid w:val="00F3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3E9B8BA"/>
  <w15:docId w15:val="{200A3B9F-A5B0-4D72-97BC-C6BB3D1A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4Candara95ptNetunNekurzva">
    <w:name w:val="Základní text (4) + Candara;9;5 pt;Ne tučné;Ne kurzíva"/>
    <w:basedOn w:val="Zkladntext4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KurzvaExact">
    <w:name w:val="Nadpis #1 + Kurzíva Exact"/>
    <w:basedOn w:val="Nadpis1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6105ptNekurzvaExact">
    <w:name w:val="Základní text (6) + 10;5 pt;Ne kurzíva Exact"/>
    <w:basedOn w:val="Zkladntext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-10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3" w:lineRule="exact"/>
      <w:jc w:val="both"/>
    </w:pPr>
    <w:rPr>
      <w:rFonts w:ascii="Palatino Linotype" w:eastAsia="Palatino Linotype" w:hAnsi="Palatino Linotype" w:cs="Palatino Linotype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64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</w:pPr>
    <w:rPr>
      <w:rFonts w:ascii="Arial" w:eastAsia="Arial" w:hAnsi="Arial" w:cs="Arial"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54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540" w:line="243" w:lineRule="exact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erflex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686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Iva Myslíková</cp:lastModifiedBy>
  <cp:revision>4</cp:revision>
  <dcterms:created xsi:type="dcterms:W3CDTF">2023-02-15T12:24:00Z</dcterms:created>
  <dcterms:modified xsi:type="dcterms:W3CDTF">2023-02-15T12:32:00Z</dcterms:modified>
</cp:coreProperties>
</file>