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B688C" w:rsidRPr="001B688C" w:rsidTr="001B688C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88C" w:rsidRPr="001B688C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111A44"/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</w:tblGrid>
                        <w:tr w:rsidR="001B688C" w:rsidRPr="001B688C">
                          <w:tc>
                            <w:tcPr>
                              <w:tcW w:w="57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111A44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0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shd w:val="clear" w:color="auto" w:fill="111A44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376C8"/>
                                        <w:sz w:val="21"/>
                                        <w:szCs w:val="21"/>
                                        <w:lang w:eastAsia="cs-CZ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502920" cy="502920"/>
                                              <wp:effectExtent l="0" t="0" r="0" b="0"/>
                                              <wp:docPr id="3" name="Obdélník 3" descr="Logo DATART">
                                                <a:hlinkClick xmlns:a="http://schemas.openxmlformats.org/drawingml/2006/main" r:id="rId5" tgtFrame="&quot;_blank&quot;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502920" cy="50292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id="Obdélník 3" o:spid="_x0000_s1026" alt="Logo DATART" href="https://www.datart.cz/?utm_source=newsletter&amp;utm_medium=email&amp;utm_campaign=transakcni_platba_instrukce&amp;utm_content=header-logo" target="&quot;_blank&quot;" style="width:39.6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" o:button="t" filled="f" stroked="f">
                                              <v:fill o:detectmouseclick="t"/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1B688C" w:rsidRPr="001B688C"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shd w:val="clear" w:color="auto" w:fill="111A44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#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elektro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specialista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88C" w:rsidRPr="001B688C" w:rsidRDefault="001B688C" w:rsidP="001B6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88C" w:rsidRPr="001B688C" w:rsidRDefault="001B688C" w:rsidP="001B68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88C" w:rsidRPr="001B688C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c03"/>
                  </w:tblPr>
                  <w:tblGrid>
                    <w:gridCol w:w="9000"/>
                  </w:tblGrid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30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1B688C" w:rsidRPr="001B688C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Milý zákazníku,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zasíláme Vám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údaje pro úhradu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Vaší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objednávky </w:t>
                                    </w:r>
                                    <w:hyperlink r:id="rId6" w:tgtFrame="_blank" w:history="1">
                                      <w:r w:rsidRPr="001B688C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333333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</w:rPr>
                                        <w:t>8142300097</w:t>
                                      </w:r>
                                    </w:hyperlink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, u které jste zvolil platbu převodem.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Všechny přijaté platby budou připsány následující pracovní den.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405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 xml:space="preserve">Variabilní symbol: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3AEDA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8142300097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 xml:space="preserve">Částka: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3AEDA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 xml:space="preserve">134 895,00 Kč 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Platbu prosím uhraďte na náš bankovní účet: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Česká spořitelna, </w:t>
                                    </w:r>
                                    <w:proofErr w:type="spellStart"/>
                                    <w:proofErr w:type="gram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č.ú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. 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4582802/0800</w:t>
                                    </w:r>
                                    <w:proofErr w:type="gram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Děkujeme,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tým DATART.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75" w:type="dxa"/>
                                      <w:left w:w="75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7" w:tgtFrame="_blank" w:history="1">
                                      <w:r w:rsidRPr="001B688C">
                                        <w:rPr>
                                          <w:rFonts w:ascii="Segoe UI" w:eastAsia="Times New Roman" w:hAnsi="Segoe UI" w:cs="Segoe UI"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bdr w:val="single" w:sz="48" w:space="0" w:color="03AEDA" w:frame="1"/>
                                          <w:shd w:val="clear" w:color="auto" w:fill="03AEDA"/>
                                          <w:lang w:eastAsia="cs-CZ"/>
                                        </w:rPr>
                                        <w:t>Detail objednávky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1B688C" w:rsidRPr="001B688C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30" w:lineRule="exact"/>
                                      <w:jc w:val="center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Zboží a služby objednané v této objednávce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Název produktu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Počet kusů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Cena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Pračka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ProSteam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® L7FRE48SC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13 199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Pračka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ProSteam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® L7FRE48SC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13 199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Sušička prádla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AbsoluteCare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T8DFE68SC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16 499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Sušička prádla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AbsoluteCare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T8DFE68SC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16 499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Chladnička 1dv. Electrolux LRT5MF38W0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E73B49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není 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16 799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lastRenderedPageBreak/>
                                      <w:t xml:space="preserve">Chladnička 1dv.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Philco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PTL 1302 W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5 799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Držák TV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GoGEN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L pevný, pro úhlopříčky 32" až 55", nosnost 40 kg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Držák TV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GoGEN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L pevný, pro úhlopříčky 32" až 55", nosnost 40 kg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2 999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Mezikus pračka - sušička s výsuvem AEG SKP11GW3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1 899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Televize Panasonic TX-43LX650E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9 599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Televize Panasonic TX-43LX650E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9 599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Chladnička 1dv.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Goddess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RME085GW8SSF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3 599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Chladnička 1dv.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Philco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PTL 1302 W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5 799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Fén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SHD 108VT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335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Fén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SHD 108VT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335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509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lastRenderedPageBreak/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509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509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509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509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2 999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2 999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2 999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2 999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skladem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2 999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Dopravné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399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Doběrečné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0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75"/>
                        </w:tblGrid>
                        <w:tr w:rsidR="001B688C" w:rsidRPr="001B688C"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B688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CELKEM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1B688C" w:rsidRPr="001B688C">
                          <w:tc>
                            <w:tcPr>
                              <w:tcW w:w="14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134 895 Kč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B688C" w:rsidRPr="001B688C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75" w:type="dxa"/>
                                      <w:bottom w:w="22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1B688C" w:rsidRPr="001B688C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bottom w:val="single" w:sz="6" w:space="0" w:color="CCCCCC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B688C" w:rsidRPr="001B688C" w:rsidRDefault="001B688C" w:rsidP="001B688C">
                                          <w:pPr>
                                            <w:spacing w:after="0" w:line="15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B688C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75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1B688C" w:rsidRPr="001B688C"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3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Způsob doručení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Home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delivery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- standard – 1390 HP TRONIC Zlín, </w:t>
                                    </w:r>
                                    <w:proofErr w:type="spellStart"/>
                                    <w:proofErr w:type="gram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spol.s.</w:t>
                                    </w:r>
                                    <w:proofErr w:type="gram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r.o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1B688C" w:rsidRPr="001B688C">
                          <w:tc>
                            <w:tcPr>
                              <w:tcW w:w="43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3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Dodací adresa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Chmelařová Martina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  <w:t>Bulínova 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lastRenderedPageBreak/>
                                      <w:t>60187 Brno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75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1B688C" w:rsidRPr="001B688C"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3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lastRenderedPageBreak/>
                                      <w:t>Fakturační adresa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240" w:line="24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Moravská zemská knihovna v Brně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  <w:t>Kounicova 65a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  <w:t xml:space="preserve">60187 </w:t>
                                    </w:r>
                                    <w:proofErr w:type="gram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P.O.</w:t>
                                    </w:r>
                                    <w:proofErr w:type="gram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BOX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  <w:t>IČO: 00094943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  <w:t>DIČ: CZ00094943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1B688C" w:rsidRPr="001B688C">
                          <w:tc>
                            <w:tcPr>
                              <w:tcW w:w="43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1B688C" w:rsidRPr="001B688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1B688C" w:rsidRPr="001B688C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Objednané zboží a služby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Pračka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ProSteam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® L7FRE48SC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13 199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Pračka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ProSteam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® L7FRE48SC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13 199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Sušička prádla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AbsoluteCare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T8DFE68SC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16 499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Sušička prádla AEG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AbsoluteCare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T8DFE68SC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16 499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Chladnička 1dv. Electrolux LRT5MF38W0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E73B49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není 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16 799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Chladnička 1dv.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Philco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PTL 1302 W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5 799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Držák TV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GoGEN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L pevný, pro úhlopříčky 32" až 55", nosnost 40 kg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399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Držák TV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GoGEN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L pevný, pro úhlopříčky 32" až 55", nosnost 40 kg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399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2 999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Mezikus pračka - sušička s výsuvem AEG SKP11GW3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1 899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Televize Panasonic TX-43LX650E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lastRenderedPageBreak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9 599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lastRenderedPageBreak/>
                                      <w:t>Televize Panasonic TX-43LX650E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9 599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Chladnička 1dv.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Goddess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RME085GW8SSF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3 599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Chladnička 1dv.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Philco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PTL 1302 W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5 799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Fén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SHD 108VT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335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Fén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SHD 108VT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335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509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509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509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509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Varná konvice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Sencor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SWK 1720BK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509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2 999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2 999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2 999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lastRenderedPageBreak/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2 999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Mikrovlnná trouba LG MH6535NBS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54A40D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skladem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2 999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Dopravné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399 Kč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Doběrečné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0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CELKEM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134 895 Kč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1B688C" w:rsidRPr="001B688C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bottom w:val="single" w:sz="2" w:space="0" w:color="FFFFFF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B688C" w:rsidRPr="001B688C" w:rsidRDefault="001B688C" w:rsidP="001B688C">
                                          <w:pPr>
                                            <w:spacing w:after="0" w:line="15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B688C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Způsob doručení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Home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delivery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- standard – 1390 HP TRONIC Zlín, </w:t>
                                    </w:r>
                                    <w:proofErr w:type="spellStart"/>
                                    <w:proofErr w:type="gram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spol.s.</w:t>
                                    </w:r>
                                    <w:proofErr w:type="gram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r.o</w:t>
                                    </w:r>
                                    <w:proofErr w:type="spell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1B688C" w:rsidRPr="001B688C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bottom w:val="single" w:sz="2" w:space="0" w:color="FFFFFF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B688C" w:rsidRPr="001B688C" w:rsidRDefault="001B688C" w:rsidP="001B688C">
                                          <w:pPr>
                                            <w:spacing w:after="0" w:line="15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B688C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Dodací adresa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Chmelařová Martina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Bulínova 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60187 Brno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1B688C" w:rsidRPr="001B688C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bottom w:val="single" w:sz="2" w:space="0" w:color="FFFFFF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B688C" w:rsidRPr="001B688C" w:rsidRDefault="001B688C" w:rsidP="001B688C">
                                          <w:pPr>
                                            <w:spacing w:after="0" w:line="15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B688C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Fakturační adresa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55" w:lineRule="exact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Moravská zemská knihovna v Brně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Kounicova 65a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60187 </w:t>
                                    </w:r>
                                    <w:proofErr w:type="gramStart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P.O.</w:t>
                                    </w:r>
                                    <w:proofErr w:type="gramEnd"/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BOX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IČO: 00094943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DIČ: CZ00094943</w: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1B688C" w:rsidRPr="001B688C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bottom w:val="single" w:sz="2" w:space="0" w:color="FFFFFF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1B688C" w:rsidRPr="001B688C" w:rsidRDefault="001B688C" w:rsidP="001B688C">
                                          <w:pPr>
                                            <w:spacing w:after="0" w:line="15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B688C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161848"/>
                        <w:tcMar>
                          <w:top w:w="15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1B688C" w:rsidRPr="001B688C">
                          <w:tc>
                            <w:tcPr>
                              <w:tcW w:w="144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2CB54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lastRenderedPageBreak/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502920" cy="502920"/>
                                              <wp:effectExtent l="0" t="0" r="0" b="0"/>
                                              <wp:docPr id="2" name="Obdélník 2" descr="./?_task=mail&amp;_id=183087104463ecb3e3c6c55&amp;_action=display-attachment&amp;_file=rcmfile1991676456931098943400">
                                                <a:hlinkClick xmlns:a="http://schemas.openxmlformats.org/drawingml/2006/main" r:id="rId8" tgtFrame="&quot;_blank&quot;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502920" cy="50292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id="Obdélník 2" o:spid="_x0000_s1026" alt="./?_task=mail&amp;_id=183087104463ecb3e3c6c55&amp;_action=display-attachment&amp;_file=rcmfile1991676456931098943400" href="https://www.datart.cz/napoveda/faq-caste-dotazy?utm_source=newsletter&amp;utm_medium=email&amp;utm_campaign=transakcni_platba_instrukce&amp;utm_content=faq" target="&quot;_blank&quot;" style="width:39.6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" o:button="t" filled="f" stroked="f">
                                              <v:fill o:detectmouseclick="t"/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95"/>
                        </w:tblGrid>
                        <w:tr w:rsidR="001B688C" w:rsidRPr="001B688C">
                          <w:tc>
                            <w:tcPr>
                              <w:tcW w:w="739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95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FFC500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C500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Potřebujete poradit?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C500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Přečtěte si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C500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 </w:t>
                                    </w:r>
                                    <w:hyperlink r:id="rId9" w:tgtFrame="_blank" w:history="1">
                                      <w:r w:rsidRPr="001B688C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cs-CZ"/>
                                        </w:rPr>
                                        <w:t>FAQ - odpovědi na nejčastější dotazy.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1B688C" w:rsidRPr="001B688C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2CB54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502920" cy="502920"/>
                                              <wp:effectExtent l="0" t="0" r="0" b="0"/>
                                              <wp:docPr id="1" name="Obdélník 1" descr="./?_task=mail&amp;_id=183087104463ecb3e3c6c55&amp;_action=display-attachment&amp;_file=rcmfile1991676456931098943400">
                                                <a:hlinkClick xmlns:a="http://schemas.openxmlformats.org/drawingml/2006/main" r:id="rId10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502920" cy="50292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id="Obdélník 1" o:spid="_x0000_s1026" alt="./?_task=mail&amp;_id=183087104463ecb3e3c6c55&amp;_action=display-attachment&amp;_file=rcmfile1991676456931098943400" href="mailto:infolinka@datart.cz" style="width:39.6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" o:button="t" filled="f" stroked="f">
                                              <v:fill o:detectmouseclick="t"/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jc w:val="center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FFC500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C500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Potřebujete poradit?</w:t>
                                    </w:r>
                                  </w:p>
                                  <w:p w:rsidR="001B688C" w:rsidRPr="001B688C" w:rsidRDefault="001B688C" w:rsidP="001B688C">
                                    <w:pPr>
                                      <w:spacing w:after="0" w:line="300" w:lineRule="exact"/>
                                      <w:jc w:val="center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161848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161848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161848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Přečtěte si FAQ: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161848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br/>
                                      <w:t>odpovědi na nejčastější dotazy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88C" w:rsidRPr="001B688C" w:rsidRDefault="001B688C" w:rsidP="001B6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88C" w:rsidRPr="001B688C" w:rsidRDefault="001B688C" w:rsidP="001B68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88C" w:rsidRPr="001B688C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B688C" w:rsidRPr="001B6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1B688C" w:rsidRPr="001B688C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1B688C" w:rsidRPr="001B688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1B688C" w:rsidRPr="001B688C" w:rsidRDefault="001B688C" w:rsidP="001B688C">
                                    <w:pPr>
                                      <w:spacing w:after="0" w:line="21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Provozovatel obchodu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HP TRONIC Zlín, spol. s r.o.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náměstí Práce 2523, Zlín, PSČ 760 01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IČ: 49973053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DIČ: CZ49973053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Kontaktujte nás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Infolinka: 225 991 000 (Po - Pá: 8:00 - 21:00 / So - Ne: 9:00 - 21:00)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E-mail: infolinka@datart.cz</w:t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</w:r>
                                    <w:hyperlink r:id="rId11" w:tgtFrame="_blank" w:history="1">
                                      <w:r w:rsidRPr="001B688C">
                                        <w:rPr>
                                          <w:rFonts w:ascii="Helvetica" w:eastAsia="Times New Roman" w:hAnsi="Helvetica" w:cs="Helvetica"/>
                                          <w:color w:val="131A46"/>
                                          <w:sz w:val="18"/>
                                          <w:szCs w:val="18"/>
                                          <w:u w:val="single"/>
                                          <w:lang w:eastAsia="cs-CZ"/>
                                        </w:rPr>
                                        <w:t>Zásady ochrany osobních údajů</w:t>
                                      </w:r>
                                    </w:hyperlink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 xml:space="preserve"> a </w:t>
                                    </w:r>
                                    <w:hyperlink r:id="rId12" w:tgtFrame="_blank" w:history="1">
                                      <w:r w:rsidRPr="001B688C">
                                        <w:rPr>
                                          <w:rFonts w:ascii="Helvetica" w:eastAsia="Times New Roman" w:hAnsi="Helvetica" w:cs="Helvetica"/>
                                          <w:color w:val="131A46"/>
                                          <w:sz w:val="18"/>
                                          <w:szCs w:val="18"/>
                                          <w:u w:val="single"/>
                                          <w:lang w:eastAsia="cs-CZ"/>
                                        </w:rPr>
                                        <w:t>Obchodní podmínky</w:t>
                                      </w:r>
                                    </w:hyperlink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</w:r>
                                    <w:r w:rsidRPr="001B688C"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Neodpovídejte prosím na tuto zprávu.</w:t>
                                    </w:r>
                                  </w:p>
                                </w:tc>
                              </w:tr>
                            </w:tbl>
                            <w:p w:rsidR="001B688C" w:rsidRPr="001B688C" w:rsidRDefault="001B688C" w:rsidP="001B6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B688C" w:rsidRPr="001B688C" w:rsidRDefault="001B688C" w:rsidP="001B6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88C" w:rsidRPr="001B688C" w:rsidRDefault="001B688C" w:rsidP="001B6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88C" w:rsidRPr="001B688C" w:rsidRDefault="001B688C" w:rsidP="001B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B688C" w:rsidRPr="001B688C" w:rsidRDefault="001B688C" w:rsidP="001B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688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-- </w:t>
      </w:r>
    </w:p>
    <w:p w:rsidR="001B688C" w:rsidRPr="001B688C" w:rsidRDefault="001B688C" w:rsidP="001B688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1B688C">
        <w:rPr>
          <w:rFonts w:ascii="Arial" w:eastAsia="Times New Roman" w:hAnsi="Arial" w:cs="Arial"/>
          <w:b/>
          <w:bCs/>
          <w:lang w:eastAsia="cs-CZ"/>
        </w:rPr>
        <w:t>Mgr. Martina Chmelařová</w:t>
      </w:r>
      <w:r w:rsidRPr="001B688C">
        <w:rPr>
          <w:rFonts w:ascii="Courier New" w:eastAsia="Times New Roman" w:hAnsi="Courier New" w:cs="Courier New"/>
          <w:sz w:val="24"/>
          <w:szCs w:val="24"/>
          <w:lang w:eastAsia="cs-CZ"/>
        </w:rPr>
        <w:br/>
      </w:r>
      <w:r w:rsidRPr="001B688C">
        <w:rPr>
          <w:rFonts w:ascii="Arial" w:eastAsia="Times New Roman" w:hAnsi="Arial" w:cs="Arial"/>
          <w:lang w:eastAsia="cs-CZ"/>
        </w:rPr>
        <w:t>Ekonomický odbor</w:t>
      </w:r>
    </w:p>
    <w:p w:rsidR="00FE4CC1" w:rsidRDefault="00FE4CC1"/>
    <w:sectPr w:rsidR="00FE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C"/>
    <w:rsid w:val="001B688C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B6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B688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688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B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688C"/>
    <w:rPr>
      <w:b/>
      <w:bCs/>
    </w:rPr>
  </w:style>
  <w:style w:type="character" w:customStyle="1" w:styleId="v1v1es-button-border-2">
    <w:name w:val="v1v1es-button-border-2"/>
    <w:basedOn w:val="Standardnpsmoodstavce"/>
    <w:rsid w:val="001B6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B6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B688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688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B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688C"/>
    <w:rPr>
      <w:b/>
      <w:bCs/>
    </w:rPr>
  </w:style>
  <w:style w:type="character" w:customStyle="1" w:styleId="v1v1es-button-border-2">
    <w:name w:val="v1v1es-button-border-2"/>
    <w:basedOn w:val="Standardnpsmoodstavce"/>
    <w:rsid w:val="001B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4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rt.cz/napoveda/faq-caste-dotazy?utm_source=newsletter&amp;utm_medium=email&amp;utm_campaign=transakcni_platba_instrukce&amp;utm_content=fa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tart.cz/zakaznicka-sekce/objednavky?utm_source=newsletter&amp;utm_medium=email&amp;utm_campaign=transakcni_platba_instrukce&amp;utm_content=cislo_objednavky" TargetMode="External"/><Relationship Id="rId12" Type="http://schemas.openxmlformats.org/officeDocument/2006/relationships/hyperlink" Target="https://www.datart.cz/napoveda/vseobecne-obchodni-podminky?utm_source=newsletter&amp;utm_medium=email&amp;utm_campaign=transakcni_platba_instrukce&amp;utm_content=obchodni_podmink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atart.cz/zakaznicka-sekce/objednavky?utm_source=newsletter&amp;utm_medium=email&amp;utm_campaign=transakcni_platba_instrukce&amp;utm_content=cislo_objednavky" TargetMode="External"/><Relationship Id="rId11" Type="http://schemas.openxmlformats.org/officeDocument/2006/relationships/hyperlink" Target="https://www.datart.cz/napoveda/zasady-ochrany-osobnich-udaju?utm_source=newsletter&amp;utm_medium=email&amp;utm_campaign=transakcni_platba_instrukce&amp;utm_content=zasady_ochrany_osobnich_udaju" TargetMode="External"/><Relationship Id="rId5" Type="http://schemas.openxmlformats.org/officeDocument/2006/relationships/hyperlink" Target="https://www.datart.cz/?utm_source=newsletter&amp;utm_medium=email&amp;utm_campaign=transakcni_platba_instrukce&amp;utm_content=header-logo" TargetMode="External"/><Relationship Id="rId10" Type="http://schemas.openxmlformats.org/officeDocument/2006/relationships/hyperlink" Target="mailto:infolinka@datar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tart.cz/napoveda/faq-caste-dotazy?utm_source=newsletter&amp;utm_medium=email&amp;utm_campaign=transakcni_platba_instrukce&amp;utm_content=f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856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2023-02-15T10:29:00Z</dcterms:created>
  <dcterms:modified xsi:type="dcterms:W3CDTF">2023-02-15T10:31:00Z</dcterms:modified>
</cp:coreProperties>
</file>