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01" w:rsidRPr="004A7A0E" w:rsidRDefault="00DA5E01" w:rsidP="00933417">
      <w:pPr>
        <w:jc w:val="center"/>
        <w:rPr>
          <w:rFonts w:cstheme="minorHAnsi"/>
          <w:b/>
          <w:sz w:val="20"/>
          <w:szCs w:val="20"/>
        </w:rPr>
      </w:pPr>
      <w:r w:rsidRPr="00A235F2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</w:t>
      </w:r>
      <w:r w:rsidR="008A1AA6" w:rsidRPr="00A235F2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</w:t>
      </w:r>
      <w:r w:rsidR="004A7A0E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</w:t>
      </w:r>
      <w:r w:rsidR="004A585C" w:rsidRPr="004A7A0E">
        <w:rPr>
          <w:rFonts w:cstheme="minorHAnsi"/>
          <w:b/>
          <w:sz w:val="20"/>
          <w:szCs w:val="20"/>
        </w:rPr>
        <w:tab/>
      </w:r>
    </w:p>
    <w:p w:rsidR="00A235F2" w:rsidRPr="00222C78" w:rsidRDefault="00DA5E01" w:rsidP="00933417">
      <w:pPr>
        <w:jc w:val="center"/>
        <w:rPr>
          <w:rFonts w:cstheme="minorHAnsi"/>
          <w:b/>
          <w:sz w:val="32"/>
          <w:szCs w:val="32"/>
        </w:rPr>
      </w:pPr>
      <w:r w:rsidRPr="00A235F2">
        <w:rPr>
          <w:rFonts w:cstheme="minorHAnsi"/>
          <w:b/>
          <w:sz w:val="24"/>
          <w:szCs w:val="24"/>
        </w:rPr>
        <w:t xml:space="preserve">                                                         </w:t>
      </w:r>
      <w:r w:rsidR="00A235F2">
        <w:rPr>
          <w:rFonts w:cstheme="minorHAnsi"/>
          <w:b/>
          <w:sz w:val="24"/>
          <w:szCs w:val="24"/>
        </w:rPr>
        <w:t xml:space="preserve">        </w:t>
      </w:r>
      <w:r w:rsidR="008A6972" w:rsidRPr="00222C78">
        <w:rPr>
          <w:rFonts w:cstheme="minorHAnsi"/>
          <w:b/>
          <w:sz w:val="32"/>
          <w:szCs w:val="32"/>
        </w:rPr>
        <w:t xml:space="preserve">DODATEK č. </w:t>
      </w:r>
      <w:r w:rsidR="00535590">
        <w:rPr>
          <w:rFonts w:cstheme="minorHAnsi"/>
          <w:b/>
          <w:sz w:val="32"/>
          <w:szCs w:val="32"/>
        </w:rPr>
        <w:t>6</w:t>
      </w:r>
      <w:r w:rsidR="004A585C" w:rsidRPr="00222C78">
        <w:rPr>
          <w:rFonts w:cstheme="minorHAnsi"/>
          <w:b/>
          <w:sz w:val="32"/>
          <w:szCs w:val="32"/>
        </w:rPr>
        <w:tab/>
      </w:r>
      <w:r w:rsidR="004A585C" w:rsidRPr="00222C78">
        <w:rPr>
          <w:rFonts w:cstheme="minorHAnsi"/>
          <w:b/>
          <w:sz w:val="32"/>
          <w:szCs w:val="32"/>
        </w:rPr>
        <w:tab/>
      </w:r>
      <w:r w:rsidR="004A585C" w:rsidRPr="00222C78">
        <w:rPr>
          <w:rFonts w:cstheme="minorHAnsi"/>
          <w:b/>
          <w:sz w:val="32"/>
          <w:szCs w:val="32"/>
        </w:rPr>
        <w:tab/>
      </w:r>
      <w:r w:rsidR="004A585C" w:rsidRPr="00222C78">
        <w:rPr>
          <w:rFonts w:cstheme="minorHAnsi"/>
          <w:b/>
          <w:sz w:val="32"/>
          <w:szCs w:val="32"/>
        </w:rPr>
        <w:tab/>
      </w:r>
      <w:r w:rsidR="004A585C" w:rsidRPr="00222C78">
        <w:rPr>
          <w:rFonts w:cstheme="minorHAnsi"/>
          <w:b/>
          <w:sz w:val="32"/>
          <w:szCs w:val="32"/>
        </w:rPr>
        <w:tab/>
      </w:r>
      <w:r w:rsidR="004A585C" w:rsidRPr="00222C78">
        <w:rPr>
          <w:rFonts w:cstheme="minorHAnsi"/>
          <w:b/>
          <w:sz w:val="32"/>
          <w:szCs w:val="32"/>
        </w:rPr>
        <w:tab/>
      </w:r>
    </w:p>
    <w:p w:rsidR="00590F88" w:rsidRPr="00F241D1" w:rsidRDefault="0077565D" w:rsidP="00F241D1">
      <w:pPr>
        <w:jc w:val="center"/>
        <w:rPr>
          <w:rFonts w:cstheme="minorHAnsi"/>
        </w:rPr>
      </w:pPr>
      <w:r w:rsidRPr="00F241D1">
        <w:rPr>
          <w:rFonts w:cstheme="minorHAnsi"/>
        </w:rPr>
        <w:t xml:space="preserve">ke </w:t>
      </w:r>
      <w:r w:rsidR="00A235F2" w:rsidRPr="00F241D1">
        <w:rPr>
          <w:rFonts w:cstheme="minorHAnsi"/>
        </w:rPr>
        <w:t>s</w:t>
      </w:r>
      <w:r w:rsidRPr="00F241D1">
        <w:rPr>
          <w:rFonts w:cstheme="minorHAnsi"/>
        </w:rPr>
        <w:t xml:space="preserve">mlouvě o </w:t>
      </w:r>
      <w:r w:rsidR="00AD410E" w:rsidRPr="00F241D1">
        <w:rPr>
          <w:rFonts w:cstheme="minorHAnsi"/>
        </w:rPr>
        <w:t>právu na umístění zařízení</w:t>
      </w:r>
    </w:p>
    <w:p w:rsidR="00933417" w:rsidRPr="00F241D1" w:rsidRDefault="00933417" w:rsidP="00F241D1">
      <w:pPr>
        <w:pBdr>
          <w:bottom w:val="single" w:sz="12" w:space="1" w:color="auto"/>
        </w:pBdr>
        <w:jc w:val="center"/>
        <w:rPr>
          <w:rFonts w:cstheme="minorHAnsi"/>
        </w:rPr>
      </w:pPr>
      <w:r w:rsidRPr="00F241D1">
        <w:rPr>
          <w:rFonts w:cstheme="minorHAnsi"/>
          <w:b/>
        </w:rPr>
        <w:t>č. j.: KRPJ-</w:t>
      </w:r>
      <w:r w:rsidR="008C5A0E">
        <w:rPr>
          <w:rFonts w:cstheme="minorHAnsi"/>
          <w:b/>
        </w:rPr>
        <w:t>3440-</w:t>
      </w:r>
      <w:r w:rsidR="00535590">
        <w:rPr>
          <w:rFonts w:cstheme="minorHAnsi"/>
          <w:b/>
        </w:rPr>
        <w:t>29</w:t>
      </w:r>
      <w:r w:rsidRPr="00F241D1">
        <w:rPr>
          <w:rFonts w:cstheme="minorHAnsi"/>
          <w:b/>
        </w:rPr>
        <w:t>/ČJ-20</w:t>
      </w:r>
      <w:r w:rsidR="00A235F2" w:rsidRPr="00F241D1">
        <w:rPr>
          <w:rFonts w:cstheme="minorHAnsi"/>
          <w:b/>
        </w:rPr>
        <w:t>18</w:t>
      </w:r>
      <w:r w:rsidRPr="00F241D1">
        <w:rPr>
          <w:rFonts w:cstheme="minorHAnsi"/>
          <w:b/>
        </w:rPr>
        <w:t>-1600MN</w:t>
      </w:r>
    </w:p>
    <w:p w:rsidR="000A4979" w:rsidRPr="00F241D1" w:rsidRDefault="000A4979" w:rsidP="000A4979">
      <w:pPr>
        <w:spacing w:after="0" w:line="240" w:lineRule="auto"/>
        <w:rPr>
          <w:rFonts w:cstheme="minorHAnsi"/>
          <w:b/>
        </w:rPr>
      </w:pPr>
      <w:r w:rsidRPr="00F241D1">
        <w:rPr>
          <w:rFonts w:cstheme="minorHAnsi"/>
          <w:b/>
        </w:rPr>
        <w:t>Česká republika – Krajské ředitelství policie kraje Vysočina</w:t>
      </w:r>
    </w:p>
    <w:p w:rsidR="000A4979" w:rsidRPr="00F241D1" w:rsidRDefault="000A4979" w:rsidP="000A4979">
      <w:pPr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>se sídlem</w:t>
      </w:r>
      <w:r w:rsidR="00640FF8" w:rsidRPr="00F241D1">
        <w:rPr>
          <w:rFonts w:cstheme="minorHAnsi"/>
        </w:rPr>
        <w:t>:</w:t>
      </w:r>
      <w:r w:rsidR="00640FF8" w:rsidRPr="00F241D1">
        <w:rPr>
          <w:rFonts w:cstheme="minorHAnsi"/>
        </w:rPr>
        <w:tab/>
      </w:r>
      <w:r w:rsidRPr="00F241D1">
        <w:rPr>
          <w:rFonts w:cstheme="minorHAnsi"/>
        </w:rPr>
        <w:t xml:space="preserve"> </w:t>
      </w:r>
      <w:r w:rsidR="00A235F2" w:rsidRPr="00F241D1">
        <w:rPr>
          <w:rFonts w:cstheme="minorHAnsi"/>
        </w:rPr>
        <w:t xml:space="preserve">    </w:t>
      </w:r>
      <w:r w:rsidRPr="00F241D1">
        <w:rPr>
          <w:rFonts w:cstheme="minorHAnsi"/>
        </w:rPr>
        <w:t>Vrchlického 2627/46, 587 24  Jihlava</w:t>
      </w:r>
    </w:p>
    <w:p w:rsidR="000A4979" w:rsidRPr="00F241D1" w:rsidRDefault="00826505" w:rsidP="000A4979">
      <w:pPr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>z</w:t>
      </w:r>
      <w:r w:rsidR="000A4979" w:rsidRPr="00F241D1">
        <w:rPr>
          <w:rFonts w:cstheme="minorHAnsi"/>
        </w:rPr>
        <w:t>astoupená:</w:t>
      </w:r>
      <w:r w:rsidR="00640FF8" w:rsidRPr="00F241D1">
        <w:rPr>
          <w:rFonts w:cstheme="minorHAnsi"/>
        </w:rPr>
        <w:tab/>
      </w:r>
      <w:r w:rsidR="000A4979" w:rsidRPr="00F241D1">
        <w:rPr>
          <w:rFonts w:cstheme="minorHAnsi"/>
        </w:rPr>
        <w:t xml:space="preserve"> </w:t>
      </w:r>
      <w:r w:rsidR="00A235F2" w:rsidRPr="00F241D1">
        <w:rPr>
          <w:rFonts w:cstheme="minorHAnsi"/>
        </w:rPr>
        <w:t xml:space="preserve">    </w:t>
      </w:r>
      <w:r w:rsidR="000A4979" w:rsidRPr="00F241D1">
        <w:rPr>
          <w:rFonts w:cstheme="minorHAnsi"/>
        </w:rPr>
        <w:t xml:space="preserve">plk. RNDr. Miloslavem </w:t>
      </w:r>
      <w:proofErr w:type="spellStart"/>
      <w:r w:rsidR="000A4979" w:rsidRPr="00F241D1">
        <w:rPr>
          <w:rFonts w:cstheme="minorHAnsi"/>
        </w:rPr>
        <w:t>Klodnerem</w:t>
      </w:r>
      <w:proofErr w:type="spellEnd"/>
      <w:r w:rsidR="000A4979" w:rsidRPr="00F241D1">
        <w:rPr>
          <w:rFonts w:cstheme="minorHAnsi"/>
        </w:rPr>
        <w:t>, náměstkem ředitele pro ekonomiku</w:t>
      </w:r>
    </w:p>
    <w:p w:rsidR="000A4979" w:rsidRPr="00F241D1" w:rsidRDefault="000A4979" w:rsidP="000A4979">
      <w:pPr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>IČ:</w:t>
      </w:r>
      <w:r w:rsidR="00933417" w:rsidRPr="00F241D1">
        <w:rPr>
          <w:rFonts w:cstheme="minorHAnsi"/>
        </w:rPr>
        <w:t xml:space="preserve"> </w:t>
      </w:r>
      <w:r w:rsidR="00640FF8" w:rsidRPr="00F241D1">
        <w:rPr>
          <w:rFonts w:cstheme="minorHAnsi"/>
        </w:rPr>
        <w:tab/>
      </w:r>
      <w:r w:rsidR="00640FF8" w:rsidRPr="00F241D1">
        <w:rPr>
          <w:rFonts w:cstheme="minorHAnsi"/>
        </w:rPr>
        <w:tab/>
      </w:r>
      <w:r w:rsidR="00A235F2" w:rsidRPr="00F241D1">
        <w:rPr>
          <w:rFonts w:cstheme="minorHAnsi"/>
        </w:rPr>
        <w:t xml:space="preserve">     </w:t>
      </w:r>
      <w:r w:rsidRPr="00F241D1">
        <w:rPr>
          <w:rFonts w:cstheme="minorHAnsi"/>
        </w:rPr>
        <w:t>720</w:t>
      </w:r>
      <w:r w:rsidR="00556AC8" w:rsidRPr="00F241D1">
        <w:rPr>
          <w:rFonts w:cstheme="minorHAnsi"/>
        </w:rPr>
        <w:t>52147</w:t>
      </w:r>
    </w:p>
    <w:p w:rsidR="00290564" w:rsidRPr="00F241D1" w:rsidRDefault="00290564" w:rsidP="000A4979">
      <w:pPr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>DIČ:</w:t>
      </w:r>
      <w:r w:rsidRPr="00F241D1">
        <w:rPr>
          <w:rFonts w:cstheme="minorHAnsi"/>
        </w:rPr>
        <w:tab/>
      </w:r>
      <w:r w:rsidRPr="00F241D1">
        <w:rPr>
          <w:rFonts w:cstheme="minorHAnsi"/>
        </w:rPr>
        <w:tab/>
      </w:r>
      <w:r w:rsidR="00A235F2" w:rsidRPr="00F241D1">
        <w:rPr>
          <w:rFonts w:cstheme="minorHAnsi"/>
        </w:rPr>
        <w:t xml:space="preserve">     </w:t>
      </w:r>
      <w:r w:rsidRPr="00F241D1">
        <w:rPr>
          <w:rFonts w:cstheme="minorHAnsi"/>
        </w:rPr>
        <w:t>CZ72052147</w:t>
      </w:r>
    </w:p>
    <w:p w:rsidR="000A4979" w:rsidRPr="00F241D1" w:rsidRDefault="00826505" w:rsidP="000A4979">
      <w:pPr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>b</w:t>
      </w:r>
      <w:r w:rsidR="000A4979" w:rsidRPr="00F241D1">
        <w:rPr>
          <w:rFonts w:cstheme="minorHAnsi"/>
        </w:rPr>
        <w:t xml:space="preserve">ankovní spojení: </w:t>
      </w:r>
      <w:r w:rsidR="00F241D1">
        <w:rPr>
          <w:rFonts w:cstheme="minorHAnsi"/>
        </w:rPr>
        <w:t xml:space="preserve"> </w:t>
      </w:r>
      <w:r w:rsidR="000A4979" w:rsidRPr="00F241D1">
        <w:rPr>
          <w:rFonts w:cstheme="minorHAnsi"/>
        </w:rPr>
        <w:t xml:space="preserve">ČNB </w:t>
      </w:r>
      <w:r w:rsidR="00222C78" w:rsidRPr="00F241D1">
        <w:rPr>
          <w:rFonts w:cstheme="minorHAnsi"/>
        </w:rPr>
        <w:t xml:space="preserve">pobočka </w:t>
      </w:r>
      <w:r w:rsidR="000A4979" w:rsidRPr="00F241D1">
        <w:rPr>
          <w:rFonts w:cstheme="minorHAnsi"/>
        </w:rPr>
        <w:t>Brno</w:t>
      </w:r>
    </w:p>
    <w:p w:rsidR="008A6972" w:rsidRPr="00F241D1" w:rsidRDefault="000A4979" w:rsidP="000A4979">
      <w:pPr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>č. účtu:</w:t>
      </w:r>
      <w:r w:rsidR="00640FF8" w:rsidRPr="00F241D1">
        <w:rPr>
          <w:rFonts w:cstheme="minorHAnsi"/>
        </w:rPr>
        <w:tab/>
      </w:r>
      <w:r w:rsidR="00A235F2" w:rsidRPr="00F241D1">
        <w:rPr>
          <w:rFonts w:cstheme="minorHAnsi"/>
        </w:rPr>
        <w:t xml:space="preserve">      </w:t>
      </w:r>
      <w:r w:rsidRPr="00F241D1">
        <w:rPr>
          <w:rFonts w:cstheme="minorHAnsi"/>
        </w:rPr>
        <w:t xml:space="preserve"> </w:t>
      </w:r>
      <w:r w:rsidR="00F241D1">
        <w:rPr>
          <w:rFonts w:cstheme="minorHAnsi"/>
        </w:rPr>
        <w:t xml:space="preserve">            </w:t>
      </w:r>
      <w:r w:rsidR="006E42F7" w:rsidRPr="00F241D1">
        <w:rPr>
          <w:rFonts w:cstheme="minorHAnsi"/>
        </w:rPr>
        <w:t>19-</w:t>
      </w:r>
      <w:r w:rsidRPr="00F241D1">
        <w:rPr>
          <w:rFonts w:cstheme="minorHAnsi"/>
        </w:rPr>
        <w:t>27033881/0710</w:t>
      </w:r>
    </w:p>
    <w:p w:rsidR="00F241D1" w:rsidRDefault="00F241D1" w:rsidP="0009602B">
      <w:pPr>
        <w:spacing w:after="0" w:line="240" w:lineRule="auto"/>
        <w:rPr>
          <w:rFonts w:cstheme="minorHAnsi"/>
        </w:rPr>
      </w:pPr>
    </w:p>
    <w:p w:rsidR="008A6972" w:rsidRPr="00F241D1" w:rsidRDefault="008A6972" w:rsidP="0009602B">
      <w:pPr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>dále jen „</w:t>
      </w:r>
      <w:r w:rsidR="00FB6DC1" w:rsidRPr="00F241D1">
        <w:rPr>
          <w:rFonts w:cstheme="minorHAnsi"/>
        </w:rPr>
        <w:t>KŘP</w:t>
      </w:r>
      <w:r w:rsidRPr="00F241D1">
        <w:rPr>
          <w:rFonts w:cstheme="minorHAnsi"/>
        </w:rPr>
        <w:t>“</w:t>
      </w:r>
    </w:p>
    <w:p w:rsidR="00A235F2" w:rsidRPr="00F241D1" w:rsidRDefault="00A235F2" w:rsidP="0009602B">
      <w:pPr>
        <w:spacing w:after="0" w:line="240" w:lineRule="auto"/>
        <w:rPr>
          <w:rFonts w:cstheme="minorHAnsi"/>
        </w:rPr>
      </w:pPr>
    </w:p>
    <w:p w:rsidR="008A6972" w:rsidRPr="00F241D1" w:rsidRDefault="008A6972" w:rsidP="0009602B">
      <w:pPr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>a</w:t>
      </w:r>
    </w:p>
    <w:p w:rsidR="00A235F2" w:rsidRPr="00F241D1" w:rsidRDefault="00A235F2" w:rsidP="0009602B">
      <w:pPr>
        <w:spacing w:after="0" w:line="240" w:lineRule="auto"/>
        <w:rPr>
          <w:rFonts w:cstheme="minorHAnsi"/>
          <w:b/>
        </w:rPr>
      </w:pPr>
    </w:p>
    <w:p w:rsidR="008A6972" w:rsidRPr="00F241D1" w:rsidRDefault="008C5A0E" w:rsidP="0009602B">
      <w:pPr>
        <w:spacing w:after="0"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NETlife</w:t>
      </w:r>
      <w:proofErr w:type="spellEnd"/>
      <w:r>
        <w:rPr>
          <w:rFonts w:cstheme="minorHAnsi"/>
          <w:b/>
        </w:rPr>
        <w:t>, s.r.o.</w:t>
      </w:r>
    </w:p>
    <w:p w:rsidR="00AA1EB3" w:rsidRPr="00F241D1" w:rsidRDefault="00640FF8" w:rsidP="00A235F2">
      <w:pPr>
        <w:tabs>
          <w:tab w:val="left" w:pos="1843"/>
        </w:tabs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>s</w:t>
      </w:r>
      <w:r w:rsidR="00FE30BF" w:rsidRPr="00F241D1">
        <w:rPr>
          <w:rFonts w:cstheme="minorHAnsi"/>
        </w:rPr>
        <w:t>e sídlem:</w:t>
      </w:r>
      <w:r w:rsidR="00FE30BF" w:rsidRPr="00F241D1">
        <w:rPr>
          <w:rFonts w:cstheme="minorHAnsi"/>
        </w:rPr>
        <w:tab/>
      </w:r>
      <w:r w:rsidR="006C67E5">
        <w:rPr>
          <w:rFonts w:cstheme="minorHAnsi"/>
        </w:rPr>
        <w:t>Meziříčská</w:t>
      </w:r>
      <w:r w:rsidR="008C5A0E">
        <w:rPr>
          <w:rFonts w:cstheme="minorHAnsi"/>
        </w:rPr>
        <w:t xml:space="preserve"> 298, 594 51 Křižanov</w:t>
      </w:r>
    </w:p>
    <w:p w:rsidR="00C20A53" w:rsidRPr="00F241D1" w:rsidRDefault="00C20A53" w:rsidP="008C5A0E">
      <w:pPr>
        <w:tabs>
          <w:tab w:val="left" w:pos="1843"/>
        </w:tabs>
        <w:spacing w:after="0" w:line="240" w:lineRule="auto"/>
        <w:ind w:left="1843" w:hanging="1843"/>
        <w:rPr>
          <w:rFonts w:cstheme="minorHAnsi"/>
        </w:rPr>
      </w:pPr>
      <w:r w:rsidRPr="00F241D1">
        <w:rPr>
          <w:rFonts w:cstheme="minorHAnsi"/>
        </w:rPr>
        <w:t>zastoupena:</w:t>
      </w:r>
      <w:r w:rsidRPr="00F241D1">
        <w:rPr>
          <w:rFonts w:cstheme="minorHAnsi"/>
        </w:rPr>
        <w:tab/>
      </w:r>
      <w:r w:rsidR="008C5A0E">
        <w:rPr>
          <w:rFonts w:cstheme="minorHAnsi"/>
        </w:rPr>
        <w:t xml:space="preserve">Liborem Katolickým, </w:t>
      </w:r>
      <w:proofErr w:type="spellStart"/>
      <w:r w:rsidR="008C5A0E">
        <w:rPr>
          <w:rFonts w:cstheme="minorHAnsi"/>
        </w:rPr>
        <w:t>DiS</w:t>
      </w:r>
      <w:proofErr w:type="spellEnd"/>
      <w:r w:rsidR="008C5A0E">
        <w:rPr>
          <w:rFonts w:cstheme="minorHAnsi"/>
        </w:rPr>
        <w:t xml:space="preserve">., jednatelem společnosti, </w:t>
      </w:r>
      <w:proofErr w:type="spellStart"/>
      <w:r w:rsidR="008C5A0E">
        <w:rPr>
          <w:rFonts w:cstheme="minorHAnsi"/>
        </w:rPr>
        <w:t>zaps</w:t>
      </w:r>
      <w:proofErr w:type="spellEnd"/>
      <w:r w:rsidR="008C5A0E">
        <w:rPr>
          <w:rFonts w:cstheme="minorHAnsi"/>
        </w:rPr>
        <w:t>. v OR pod spis. Zn. C 54320    vedeného u Krajského soudu v Brně</w:t>
      </w:r>
      <w:r w:rsidR="00A235F2" w:rsidRPr="00F241D1">
        <w:rPr>
          <w:rFonts w:cstheme="minorHAnsi"/>
        </w:rPr>
        <w:t xml:space="preserve"> </w:t>
      </w:r>
    </w:p>
    <w:p w:rsidR="004D2CFA" w:rsidRPr="00F241D1" w:rsidRDefault="00FE30BF" w:rsidP="00A235F2">
      <w:pPr>
        <w:tabs>
          <w:tab w:val="left" w:pos="1701"/>
          <w:tab w:val="left" w:pos="1843"/>
        </w:tabs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>IČ:</w:t>
      </w:r>
      <w:r w:rsidRPr="00F241D1">
        <w:rPr>
          <w:rFonts w:cstheme="minorHAnsi"/>
        </w:rPr>
        <w:tab/>
      </w:r>
      <w:r w:rsidRPr="00F241D1">
        <w:rPr>
          <w:rFonts w:cstheme="minorHAnsi"/>
        </w:rPr>
        <w:tab/>
      </w:r>
      <w:r w:rsidR="008C5A0E">
        <w:rPr>
          <w:rFonts w:cstheme="minorHAnsi"/>
        </w:rPr>
        <w:t>27719499</w:t>
      </w:r>
    </w:p>
    <w:p w:rsidR="00FE30BF" w:rsidRPr="00F241D1" w:rsidRDefault="00FE30BF" w:rsidP="0009602B">
      <w:pPr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>DIČ:</w:t>
      </w:r>
      <w:r w:rsidRPr="00F241D1">
        <w:rPr>
          <w:rFonts w:cstheme="minorHAnsi"/>
        </w:rPr>
        <w:tab/>
      </w:r>
      <w:r w:rsidRPr="00F241D1">
        <w:rPr>
          <w:rFonts w:cstheme="minorHAnsi"/>
        </w:rPr>
        <w:tab/>
      </w:r>
      <w:r w:rsidR="008C5A0E">
        <w:rPr>
          <w:rFonts w:cstheme="minorHAnsi"/>
        </w:rPr>
        <w:t xml:space="preserve">        CZ27719499 – plátce DPH</w:t>
      </w:r>
    </w:p>
    <w:p w:rsidR="00640FF8" w:rsidRPr="00F241D1" w:rsidRDefault="00640FF8" w:rsidP="0009602B">
      <w:pPr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>bankovní spojení:</w:t>
      </w:r>
      <w:r w:rsidR="00A235F2" w:rsidRPr="00F241D1">
        <w:rPr>
          <w:rFonts w:cstheme="minorHAnsi"/>
        </w:rPr>
        <w:t xml:space="preserve">   </w:t>
      </w:r>
      <w:r w:rsidR="00F241D1">
        <w:rPr>
          <w:rFonts w:cstheme="minorHAnsi"/>
        </w:rPr>
        <w:t xml:space="preserve">  </w:t>
      </w:r>
      <w:proofErr w:type="spellStart"/>
      <w:r w:rsidR="008C5A0E">
        <w:rPr>
          <w:rFonts w:cstheme="minorHAnsi"/>
        </w:rPr>
        <w:t>Raiffeisenbank</w:t>
      </w:r>
      <w:proofErr w:type="spellEnd"/>
      <w:r w:rsidR="006C67E5">
        <w:rPr>
          <w:rFonts w:cstheme="minorHAnsi"/>
        </w:rPr>
        <w:t xml:space="preserve"> a.s.</w:t>
      </w:r>
    </w:p>
    <w:p w:rsidR="00A235F2" w:rsidRPr="00F241D1" w:rsidRDefault="00A235F2" w:rsidP="00A235F2">
      <w:pPr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>č.</w:t>
      </w:r>
      <w:r w:rsidR="0084364C">
        <w:rPr>
          <w:rFonts w:cstheme="minorHAnsi"/>
        </w:rPr>
        <w:t xml:space="preserve"> </w:t>
      </w:r>
      <w:r w:rsidRPr="00F241D1">
        <w:rPr>
          <w:rFonts w:cstheme="minorHAnsi"/>
        </w:rPr>
        <w:t>účtu:</w:t>
      </w:r>
      <w:r w:rsidRPr="00F241D1">
        <w:rPr>
          <w:rFonts w:cstheme="minorHAnsi"/>
        </w:rPr>
        <w:tab/>
      </w:r>
      <w:r w:rsidRPr="00F241D1">
        <w:rPr>
          <w:rFonts w:cstheme="minorHAnsi"/>
        </w:rPr>
        <w:tab/>
        <w:t xml:space="preserve">        </w:t>
      </w:r>
      <w:r w:rsidR="008C5A0E">
        <w:rPr>
          <w:rFonts w:cstheme="minorHAnsi"/>
        </w:rPr>
        <w:t>1473392379/5500</w:t>
      </w:r>
    </w:p>
    <w:p w:rsidR="00F241D1" w:rsidRDefault="00F241D1" w:rsidP="00945ECA">
      <w:pPr>
        <w:spacing w:after="100" w:afterAutospacing="1" w:line="240" w:lineRule="auto"/>
        <w:rPr>
          <w:rFonts w:cstheme="minorHAnsi"/>
        </w:rPr>
      </w:pPr>
    </w:p>
    <w:p w:rsidR="00D50777" w:rsidRDefault="008A6972" w:rsidP="00D50777">
      <w:pPr>
        <w:spacing w:after="100" w:afterAutospacing="1" w:line="240" w:lineRule="auto"/>
        <w:rPr>
          <w:rFonts w:cstheme="minorHAnsi"/>
        </w:rPr>
      </w:pPr>
      <w:r w:rsidRPr="00F241D1">
        <w:rPr>
          <w:rFonts w:cstheme="minorHAnsi"/>
        </w:rPr>
        <w:t>dále jen „</w:t>
      </w:r>
      <w:r w:rsidR="00FB6DC1" w:rsidRPr="00F241D1">
        <w:rPr>
          <w:rFonts w:cstheme="minorHAnsi"/>
        </w:rPr>
        <w:t>uživatel</w:t>
      </w:r>
      <w:r w:rsidRPr="00F241D1">
        <w:rPr>
          <w:rFonts w:cstheme="minorHAnsi"/>
        </w:rPr>
        <w:t>“</w:t>
      </w:r>
    </w:p>
    <w:p w:rsidR="000C781D" w:rsidRPr="00F241D1" w:rsidRDefault="00556AC8" w:rsidP="00535590">
      <w:pPr>
        <w:spacing w:after="100" w:afterAutospacing="1" w:line="240" w:lineRule="auto"/>
        <w:jc w:val="center"/>
        <w:rPr>
          <w:rFonts w:cstheme="minorHAnsi"/>
        </w:rPr>
      </w:pPr>
      <w:r w:rsidRPr="00F241D1">
        <w:rPr>
          <w:rFonts w:cstheme="minorHAnsi"/>
          <w:b/>
        </w:rPr>
        <w:t>I.</w:t>
      </w:r>
    </w:p>
    <w:p w:rsidR="000C781D" w:rsidRPr="00F241D1" w:rsidRDefault="000C781D" w:rsidP="00A235F2">
      <w:pPr>
        <w:spacing w:after="100" w:afterAutospacing="1" w:line="240" w:lineRule="auto"/>
        <w:jc w:val="both"/>
        <w:rPr>
          <w:rFonts w:cstheme="minorHAnsi"/>
        </w:rPr>
      </w:pPr>
      <w:r w:rsidRPr="00F241D1">
        <w:rPr>
          <w:rFonts w:cstheme="minorHAnsi"/>
        </w:rPr>
        <w:t xml:space="preserve">V souladu s čl. </w:t>
      </w:r>
      <w:r w:rsidR="00A235F2" w:rsidRPr="00F241D1">
        <w:rPr>
          <w:rFonts w:cstheme="minorHAnsi"/>
          <w:b/>
        </w:rPr>
        <w:t>I</w:t>
      </w:r>
      <w:r w:rsidRPr="00F241D1">
        <w:rPr>
          <w:rFonts w:cstheme="minorHAnsi"/>
          <w:b/>
        </w:rPr>
        <w:t xml:space="preserve">V. odst.  </w:t>
      </w:r>
      <w:r w:rsidR="008C5A0E">
        <w:rPr>
          <w:rFonts w:cstheme="minorHAnsi"/>
          <w:b/>
        </w:rPr>
        <w:t>4</w:t>
      </w:r>
      <w:r w:rsidRPr="00F241D1">
        <w:rPr>
          <w:rFonts w:cstheme="minorHAnsi"/>
        </w:rPr>
        <w:t xml:space="preserve"> smlouvy upravujeme tímto s přihlédnutím k vývoj</w:t>
      </w:r>
      <w:r w:rsidR="008A1AA6" w:rsidRPr="00F241D1">
        <w:rPr>
          <w:rFonts w:cstheme="minorHAnsi"/>
        </w:rPr>
        <w:t>i roční míry inflace za rok 20</w:t>
      </w:r>
      <w:r w:rsidR="00503EBA">
        <w:rPr>
          <w:rFonts w:cstheme="minorHAnsi"/>
        </w:rPr>
        <w:t>2</w:t>
      </w:r>
      <w:r w:rsidR="00535590">
        <w:rPr>
          <w:rFonts w:cstheme="minorHAnsi"/>
        </w:rPr>
        <w:t>2</w:t>
      </w:r>
      <w:r w:rsidRPr="00F241D1">
        <w:rPr>
          <w:rFonts w:cstheme="minorHAnsi"/>
        </w:rPr>
        <w:t xml:space="preserve"> dle Českého statistického úřadu úplatu za právo užívání o </w:t>
      </w:r>
      <w:r w:rsidR="00535590">
        <w:rPr>
          <w:rFonts w:cstheme="minorHAnsi"/>
          <w:b/>
        </w:rPr>
        <w:t>15,1</w:t>
      </w:r>
      <w:r w:rsidR="00C33D14" w:rsidRPr="00757B4C">
        <w:rPr>
          <w:rFonts w:cstheme="minorHAnsi"/>
          <w:b/>
        </w:rPr>
        <w:t xml:space="preserve"> </w:t>
      </w:r>
      <w:r w:rsidRPr="00F241D1">
        <w:rPr>
          <w:rFonts w:cstheme="minorHAnsi"/>
          <w:b/>
        </w:rPr>
        <w:t>%.</w:t>
      </w:r>
    </w:p>
    <w:p w:rsidR="000C781D" w:rsidRPr="00F241D1" w:rsidRDefault="000C781D" w:rsidP="00A235F2">
      <w:pPr>
        <w:spacing w:after="100" w:afterAutospacing="1" w:line="240" w:lineRule="auto"/>
        <w:jc w:val="both"/>
        <w:rPr>
          <w:rFonts w:cstheme="minorHAnsi"/>
        </w:rPr>
      </w:pPr>
      <w:r w:rsidRPr="00F241D1">
        <w:rPr>
          <w:rFonts w:cstheme="minorHAnsi"/>
        </w:rPr>
        <w:t xml:space="preserve">Úplata za právo užívání ve výši </w:t>
      </w:r>
      <w:r w:rsidR="00535590">
        <w:rPr>
          <w:rFonts w:cstheme="minorHAnsi"/>
          <w:b/>
        </w:rPr>
        <w:t>38.875,08</w:t>
      </w:r>
      <w:r w:rsidR="00535590" w:rsidRPr="00757B4C">
        <w:rPr>
          <w:rFonts w:cstheme="minorHAnsi"/>
          <w:b/>
        </w:rPr>
        <w:t xml:space="preserve"> </w:t>
      </w:r>
      <w:r w:rsidRPr="00F241D1">
        <w:rPr>
          <w:rFonts w:cstheme="minorHAnsi"/>
          <w:b/>
        </w:rPr>
        <w:t>Kč/rok</w:t>
      </w:r>
      <w:r w:rsidRPr="00F241D1">
        <w:rPr>
          <w:rFonts w:cstheme="minorHAnsi"/>
        </w:rPr>
        <w:t xml:space="preserve"> bez DPH se zvyšuje </w:t>
      </w:r>
      <w:r w:rsidR="005D116F" w:rsidRPr="00F241D1">
        <w:rPr>
          <w:rFonts w:cstheme="minorHAnsi"/>
        </w:rPr>
        <w:t>od 1. 1. 20</w:t>
      </w:r>
      <w:r w:rsidR="00A235F2" w:rsidRPr="00F241D1">
        <w:rPr>
          <w:rFonts w:cstheme="minorHAnsi"/>
        </w:rPr>
        <w:t>2</w:t>
      </w:r>
      <w:r w:rsidR="00535590">
        <w:rPr>
          <w:rFonts w:cstheme="minorHAnsi"/>
        </w:rPr>
        <w:t>3</w:t>
      </w:r>
      <w:r w:rsidR="00A235F2" w:rsidRPr="00F241D1">
        <w:rPr>
          <w:rFonts w:cstheme="minorHAnsi"/>
        </w:rPr>
        <w:t xml:space="preserve"> </w:t>
      </w:r>
      <w:r w:rsidRPr="00F241D1">
        <w:rPr>
          <w:rFonts w:cstheme="minorHAnsi"/>
        </w:rPr>
        <w:t xml:space="preserve">na  částku </w:t>
      </w:r>
      <w:r w:rsidR="008A1AA6" w:rsidRPr="00F241D1">
        <w:rPr>
          <w:rFonts w:cstheme="minorHAnsi"/>
          <w:b/>
        </w:rPr>
        <w:t> </w:t>
      </w:r>
      <w:r w:rsidR="00905DF6" w:rsidRPr="00905DF6">
        <w:rPr>
          <w:rFonts w:cstheme="minorHAnsi"/>
          <w:b/>
        </w:rPr>
        <w:t xml:space="preserve">44.745,22 </w:t>
      </w:r>
      <w:r w:rsidRPr="00905DF6">
        <w:rPr>
          <w:rFonts w:cstheme="minorHAnsi"/>
          <w:b/>
        </w:rPr>
        <w:t>Kč/rok</w:t>
      </w:r>
      <w:r w:rsidR="00905DF6" w:rsidRPr="00905DF6">
        <w:rPr>
          <w:rFonts w:cstheme="minorHAnsi"/>
          <w:b/>
        </w:rPr>
        <w:t xml:space="preserve"> bez DPH</w:t>
      </w:r>
      <w:r w:rsidR="00905DF6">
        <w:rPr>
          <w:rFonts w:cstheme="minorHAnsi"/>
        </w:rPr>
        <w:t>.</w:t>
      </w:r>
    </w:p>
    <w:p w:rsidR="000C781D" w:rsidRPr="00F241D1" w:rsidRDefault="000C781D" w:rsidP="00A235F2">
      <w:pPr>
        <w:spacing w:after="100" w:afterAutospacing="1" w:line="240" w:lineRule="auto"/>
        <w:jc w:val="both"/>
        <w:rPr>
          <w:rFonts w:cstheme="minorHAnsi"/>
        </w:rPr>
      </w:pPr>
      <w:r w:rsidRPr="00F241D1">
        <w:rPr>
          <w:rFonts w:cstheme="minorHAnsi"/>
        </w:rPr>
        <w:t xml:space="preserve">Celková </w:t>
      </w:r>
      <w:r w:rsidR="003750C0" w:rsidRPr="00F241D1">
        <w:rPr>
          <w:rFonts w:cstheme="minorHAnsi"/>
        </w:rPr>
        <w:t>ú</w:t>
      </w:r>
      <w:r w:rsidRPr="00F241D1">
        <w:rPr>
          <w:rFonts w:cstheme="minorHAnsi"/>
        </w:rPr>
        <w:t xml:space="preserve">plata za právo užívání ve výši </w:t>
      </w:r>
      <w:r w:rsidR="00905DF6">
        <w:rPr>
          <w:rFonts w:cstheme="minorHAnsi"/>
          <w:b/>
        </w:rPr>
        <w:t>54.141,72</w:t>
      </w:r>
      <w:r w:rsidRPr="00757B4C">
        <w:rPr>
          <w:rFonts w:cstheme="minorHAnsi"/>
          <w:b/>
        </w:rPr>
        <w:t xml:space="preserve"> </w:t>
      </w:r>
      <w:r w:rsidRPr="00F241D1">
        <w:rPr>
          <w:rFonts w:cstheme="minorHAnsi"/>
          <w:b/>
        </w:rPr>
        <w:t>Kč</w:t>
      </w:r>
      <w:r w:rsidR="0084364C">
        <w:rPr>
          <w:rFonts w:cstheme="minorHAnsi"/>
          <w:b/>
        </w:rPr>
        <w:t>/rok</w:t>
      </w:r>
      <w:r w:rsidRPr="00F241D1">
        <w:rPr>
          <w:rFonts w:cstheme="minorHAnsi"/>
        </w:rPr>
        <w:t xml:space="preserve"> </w:t>
      </w:r>
      <w:r w:rsidR="00BB20D0" w:rsidRPr="00BB20D0">
        <w:rPr>
          <w:rFonts w:cstheme="minorHAnsi"/>
          <w:b/>
        </w:rPr>
        <w:t>s</w:t>
      </w:r>
      <w:r w:rsidRPr="00BB20D0">
        <w:rPr>
          <w:rFonts w:cstheme="minorHAnsi"/>
          <w:b/>
        </w:rPr>
        <w:t xml:space="preserve"> DPH</w:t>
      </w:r>
      <w:r w:rsidRPr="00F241D1">
        <w:rPr>
          <w:rFonts w:cstheme="minorHAnsi"/>
        </w:rPr>
        <w:t xml:space="preserve"> je</w:t>
      </w:r>
      <w:r w:rsidR="00F424A4" w:rsidRPr="00F241D1">
        <w:rPr>
          <w:rFonts w:cstheme="minorHAnsi"/>
        </w:rPr>
        <w:t xml:space="preserve"> splatná uživatelem </w:t>
      </w:r>
      <w:r w:rsidR="003D5794" w:rsidRPr="00F241D1">
        <w:rPr>
          <w:rFonts w:cstheme="minorHAnsi"/>
          <w:b/>
        </w:rPr>
        <w:t>ročně</w:t>
      </w:r>
      <w:r w:rsidR="00F241D1">
        <w:rPr>
          <w:rFonts w:cstheme="minorHAnsi"/>
          <w:b/>
        </w:rPr>
        <w:t xml:space="preserve"> </w:t>
      </w:r>
      <w:r w:rsidR="003D5794" w:rsidRPr="00F241D1">
        <w:rPr>
          <w:rFonts w:cstheme="minorHAnsi"/>
          <w:b/>
        </w:rPr>
        <w:t xml:space="preserve">k </w:t>
      </w:r>
      <w:r w:rsidR="00F424A4" w:rsidRPr="00F241D1">
        <w:rPr>
          <w:rFonts w:cstheme="minorHAnsi"/>
          <w:b/>
        </w:rPr>
        <w:t>5.</w:t>
      </w:r>
      <w:r w:rsidR="00E85C9A" w:rsidRPr="00F241D1">
        <w:rPr>
          <w:rFonts w:cstheme="minorHAnsi"/>
          <w:b/>
        </w:rPr>
        <w:t xml:space="preserve"> </w:t>
      </w:r>
      <w:r w:rsidR="008C5A0E">
        <w:rPr>
          <w:rFonts w:cstheme="minorHAnsi"/>
          <w:b/>
        </w:rPr>
        <w:t>8</w:t>
      </w:r>
      <w:r w:rsidRPr="00F241D1">
        <w:rPr>
          <w:rFonts w:cstheme="minorHAnsi"/>
          <w:b/>
        </w:rPr>
        <w:t>.</w:t>
      </w:r>
      <w:r w:rsidRPr="00F241D1">
        <w:rPr>
          <w:rFonts w:cstheme="minorHAnsi"/>
        </w:rPr>
        <w:t xml:space="preserve"> příslušného k</w:t>
      </w:r>
      <w:r w:rsidR="00393ADC" w:rsidRPr="00F241D1">
        <w:rPr>
          <w:rFonts w:cstheme="minorHAnsi"/>
        </w:rPr>
        <w:t>alendářního roku</w:t>
      </w:r>
      <w:r w:rsidR="00F241D1" w:rsidRPr="00F241D1">
        <w:rPr>
          <w:rFonts w:cstheme="minorHAnsi"/>
        </w:rPr>
        <w:t xml:space="preserve"> bankovním převodem na </w:t>
      </w:r>
      <w:r w:rsidR="00F241D1" w:rsidRPr="00F241D1">
        <w:rPr>
          <w:rFonts w:cstheme="minorHAnsi"/>
          <w:b/>
        </w:rPr>
        <w:t>účet č. 19-27033881/0710</w:t>
      </w:r>
      <w:r w:rsidR="00F241D1" w:rsidRPr="00F241D1">
        <w:rPr>
          <w:rFonts w:cstheme="minorHAnsi"/>
        </w:rPr>
        <w:t xml:space="preserve"> pod variabilním symbolem</w:t>
      </w:r>
      <w:r w:rsidR="00C74B91" w:rsidRPr="00F241D1">
        <w:rPr>
          <w:rFonts w:cstheme="minorHAnsi"/>
        </w:rPr>
        <w:t xml:space="preserve"> </w:t>
      </w:r>
      <w:r w:rsidR="00D50777">
        <w:rPr>
          <w:rFonts w:cstheme="minorHAnsi"/>
          <w:b/>
        </w:rPr>
        <w:t>79491</w:t>
      </w:r>
      <w:r w:rsidRPr="00F241D1">
        <w:rPr>
          <w:rFonts w:cstheme="minorHAnsi"/>
          <w:b/>
        </w:rPr>
        <w:t xml:space="preserve"> </w:t>
      </w:r>
      <w:r w:rsidRPr="00F241D1">
        <w:rPr>
          <w:rFonts w:cstheme="minorHAnsi"/>
        </w:rPr>
        <w:t>dle platební</w:t>
      </w:r>
      <w:r w:rsidR="00F241D1" w:rsidRPr="00F241D1">
        <w:rPr>
          <w:rFonts w:cstheme="minorHAnsi"/>
        </w:rPr>
        <w:t xml:space="preserve">ho kalendáře, který je přílohou </w:t>
      </w:r>
      <w:r w:rsidRPr="00F241D1">
        <w:rPr>
          <w:rFonts w:cstheme="minorHAnsi"/>
        </w:rPr>
        <w:t>č. 1 tohoto dodatku.</w:t>
      </w:r>
    </w:p>
    <w:p w:rsidR="00535590" w:rsidRPr="00535590" w:rsidRDefault="00535590" w:rsidP="00535590">
      <w:pPr>
        <w:spacing w:after="100" w:afterAutospacing="1" w:line="240" w:lineRule="auto"/>
        <w:jc w:val="center"/>
        <w:rPr>
          <w:rFonts w:cstheme="minorHAnsi"/>
          <w:b/>
          <w:color w:val="000000" w:themeColor="text1"/>
        </w:rPr>
      </w:pPr>
      <w:r w:rsidRPr="00535590">
        <w:rPr>
          <w:rFonts w:cstheme="minorHAnsi"/>
          <w:b/>
          <w:color w:val="000000" w:themeColor="text1"/>
        </w:rPr>
        <w:t>II.</w:t>
      </w:r>
      <w:bookmarkStart w:id="0" w:name="_GoBack"/>
      <w:bookmarkEnd w:id="0"/>
    </w:p>
    <w:p w:rsidR="00535590" w:rsidRPr="00535590" w:rsidRDefault="00535590" w:rsidP="00535590">
      <w:pPr>
        <w:spacing w:after="100" w:afterAutospacing="1" w:line="240" w:lineRule="auto"/>
        <w:jc w:val="both"/>
        <w:rPr>
          <w:rFonts w:cstheme="minorHAnsi"/>
          <w:color w:val="000000" w:themeColor="text1"/>
        </w:rPr>
      </w:pPr>
      <w:r w:rsidRPr="00535590">
        <w:rPr>
          <w:rFonts w:cstheme="minorHAnsi"/>
          <w:color w:val="000000" w:themeColor="text1"/>
        </w:rPr>
        <w:t xml:space="preserve">Čl. </w:t>
      </w:r>
      <w:r>
        <w:rPr>
          <w:rFonts w:cstheme="minorHAnsi"/>
          <w:color w:val="000000" w:themeColor="text1"/>
        </w:rPr>
        <w:t>V</w:t>
      </w:r>
      <w:r w:rsidRPr="00535590">
        <w:rPr>
          <w:rFonts w:cstheme="minorHAnsi"/>
          <w:color w:val="000000" w:themeColor="text1"/>
        </w:rPr>
        <w:t xml:space="preserve">I. odst. </w:t>
      </w:r>
      <w:r>
        <w:rPr>
          <w:rFonts w:cstheme="minorHAnsi"/>
          <w:color w:val="000000" w:themeColor="text1"/>
        </w:rPr>
        <w:t>4</w:t>
      </w:r>
      <w:r w:rsidRPr="00535590">
        <w:rPr>
          <w:rFonts w:cstheme="minorHAnsi"/>
          <w:color w:val="000000" w:themeColor="text1"/>
        </w:rPr>
        <w:t xml:space="preserve"> se mění a zní nově takto:</w:t>
      </w:r>
    </w:p>
    <w:p w:rsidR="00535590" w:rsidRPr="00535590" w:rsidRDefault="00535590" w:rsidP="00535590">
      <w:pPr>
        <w:spacing w:after="100" w:afterAutospacing="1" w:line="240" w:lineRule="auto"/>
        <w:jc w:val="both"/>
        <w:rPr>
          <w:rFonts w:cstheme="minorHAnsi"/>
          <w:color w:val="000000" w:themeColor="text1"/>
        </w:rPr>
      </w:pPr>
      <w:r w:rsidRPr="00535590">
        <w:rPr>
          <w:rFonts w:cstheme="minorHAnsi"/>
          <w:color w:val="000000" w:themeColor="text1"/>
        </w:rPr>
        <w:t xml:space="preserve">Pronajímatel je oprávněn zvýšit celkovou výši nájmu o plusovou výši stanovenou podle přírůstku průměrného ročního indexu spotřebitelských cen vydanou Českým statistickým úřadem za uplynulý kalendářní rok. Toto zvýšení úhrady bude vždy účinné zpětně od </w:t>
      </w:r>
      <w:proofErr w:type="gramStart"/>
      <w:r w:rsidRPr="00535590">
        <w:rPr>
          <w:rFonts w:cstheme="minorHAnsi"/>
          <w:color w:val="000000" w:themeColor="text1"/>
        </w:rPr>
        <w:t>1.1. příslušného</w:t>
      </w:r>
      <w:proofErr w:type="gramEnd"/>
      <w:r w:rsidRPr="00535590">
        <w:rPr>
          <w:rFonts w:cstheme="minorHAnsi"/>
          <w:color w:val="000000" w:themeColor="text1"/>
        </w:rPr>
        <w:t xml:space="preserve"> kalendářního roku a  bude </w:t>
      </w:r>
      <w:r>
        <w:rPr>
          <w:rFonts w:cstheme="minorHAnsi"/>
          <w:color w:val="000000" w:themeColor="text1"/>
        </w:rPr>
        <w:t>uživateli</w:t>
      </w:r>
      <w:r w:rsidRPr="00535590">
        <w:rPr>
          <w:rFonts w:cstheme="minorHAnsi"/>
          <w:color w:val="000000" w:themeColor="text1"/>
        </w:rPr>
        <w:t xml:space="preserve"> sděleno nejpozději do 30.1. příslušného roku písemným oznámením s přiloženým platebním kalendářem a není tedy nutné uzavírat dodatek ke Smlouvě.</w:t>
      </w:r>
    </w:p>
    <w:p w:rsidR="00535590" w:rsidRDefault="00535590" w:rsidP="00757B4C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:rsidR="00556AC8" w:rsidRPr="00F241D1" w:rsidRDefault="00535590" w:rsidP="00535590">
      <w:pPr>
        <w:spacing w:after="100" w:afterAutospacing="1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I</w:t>
      </w:r>
      <w:r w:rsidR="00556AC8" w:rsidRPr="00F241D1">
        <w:rPr>
          <w:rFonts w:cstheme="minorHAnsi"/>
          <w:b/>
          <w:color w:val="000000" w:themeColor="text1"/>
        </w:rPr>
        <w:t>I</w:t>
      </w:r>
      <w:r w:rsidR="004D52E2" w:rsidRPr="00F241D1">
        <w:rPr>
          <w:rFonts w:cstheme="minorHAnsi"/>
          <w:b/>
          <w:color w:val="000000" w:themeColor="text1"/>
        </w:rPr>
        <w:t>I</w:t>
      </w:r>
      <w:r w:rsidR="00556AC8" w:rsidRPr="00F241D1">
        <w:rPr>
          <w:rFonts w:cstheme="minorHAnsi"/>
          <w:b/>
          <w:color w:val="000000" w:themeColor="text1"/>
        </w:rPr>
        <w:t>.</w:t>
      </w:r>
    </w:p>
    <w:p w:rsidR="00393ADC" w:rsidRPr="00F241D1" w:rsidRDefault="00270A36" w:rsidP="00A235F2">
      <w:pPr>
        <w:spacing w:after="100" w:afterAutospacing="1" w:line="240" w:lineRule="auto"/>
        <w:jc w:val="both"/>
        <w:rPr>
          <w:rFonts w:cstheme="minorHAnsi"/>
        </w:rPr>
      </w:pPr>
      <w:r w:rsidRPr="00F241D1">
        <w:rPr>
          <w:rFonts w:cstheme="minorHAnsi"/>
        </w:rPr>
        <w:t xml:space="preserve">Tento dodatek č. </w:t>
      </w:r>
      <w:r w:rsidR="00535590">
        <w:rPr>
          <w:rFonts w:cstheme="minorHAnsi"/>
        </w:rPr>
        <w:t>6</w:t>
      </w:r>
      <w:r w:rsidRPr="00F241D1">
        <w:rPr>
          <w:rFonts w:cstheme="minorHAnsi"/>
        </w:rPr>
        <w:t xml:space="preserve"> má  </w:t>
      </w:r>
      <w:r w:rsidR="00E85C9A" w:rsidRPr="00F241D1">
        <w:rPr>
          <w:rFonts w:cstheme="minorHAnsi"/>
        </w:rPr>
        <w:t>dvě</w:t>
      </w:r>
      <w:r w:rsidRPr="00F241D1">
        <w:rPr>
          <w:rFonts w:cstheme="minorHAnsi"/>
        </w:rPr>
        <w:t xml:space="preserve"> stran</w:t>
      </w:r>
      <w:r w:rsidR="00E85C9A" w:rsidRPr="00F241D1">
        <w:rPr>
          <w:rFonts w:cstheme="minorHAnsi"/>
        </w:rPr>
        <w:t>y</w:t>
      </w:r>
      <w:r w:rsidRPr="00F241D1">
        <w:rPr>
          <w:rFonts w:cstheme="minorHAnsi"/>
        </w:rPr>
        <w:t xml:space="preserve"> textu, je sepsán ve dvou výtiscích, z nichž </w:t>
      </w:r>
      <w:r w:rsidR="00C74B91" w:rsidRPr="00F241D1">
        <w:rPr>
          <w:rFonts w:cstheme="minorHAnsi"/>
        </w:rPr>
        <w:t>KŘP</w:t>
      </w:r>
      <w:r w:rsidRPr="00F241D1">
        <w:rPr>
          <w:rFonts w:cstheme="minorHAnsi"/>
        </w:rPr>
        <w:t xml:space="preserve"> i </w:t>
      </w:r>
      <w:r w:rsidR="00C74B91" w:rsidRPr="00F241D1">
        <w:rPr>
          <w:rFonts w:cstheme="minorHAnsi"/>
        </w:rPr>
        <w:t>uživatel</w:t>
      </w:r>
      <w:r w:rsidR="00393ADC" w:rsidRPr="00F241D1">
        <w:rPr>
          <w:rFonts w:cstheme="minorHAnsi"/>
        </w:rPr>
        <w:t xml:space="preserve"> obdrží po jednom výtisku.</w:t>
      </w:r>
    </w:p>
    <w:p w:rsidR="00D50777" w:rsidRPr="00D50777" w:rsidRDefault="00D50777" w:rsidP="00D50777">
      <w:pPr>
        <w:spacing w:after="100" w:afterAutospacing="1" w:line="240" w:lineRule="auto"/>
        <w:jc w:val="both"/>
        <w:rPr>
          <w:rFonts w:cstheme="minorHAnsi"/>
        </w:rPr>
      </w:pPr>
      <w:r w:rsidRPr="00D50777">
        <w:rPr>
          <w:rFonts w:cstheme="minorHAnsi"/>
        </w:rPr>
        <w:t>Tento dodatek č</w:t>
      </w:r>
      <w:r>
        <w:rPr>
          <w:rFonts w:cstheme="minorHAnsi"/>
        </w:rPr>
        <w:t xml:space="preserve">. </w:t>
      </w:r>
      <w:r w:rsidR="00535590">
        <w:rPr>
          <w:rFonts w:cstheme="minorHAnsi"/>
        </w:rPr>
        <w:t>6</w:t>
      </w:r>
      <w:r w:rsidRPr="00D50777">
        <w:rPr>
          <w:rFonts w:cstheme="minorHAnsi"/>
        </w:rPr>
        <w:t xml:space="preserve"> nabývá platnosti dnem podpisu obou smluvních stran a účinnosti dnem uveřejnění v registru smluv. Smluvní strany se dohodly, že </w:t>
      </w:r>
      <w:r w:rsidR="0084364C">
        <w:rPr>
          <w:rFonts w:cstheme="minorHAnsi"/>
        </w:rPr>
        <w:t>tento dodatek</w:t>
      </w:r>
      <w:r w:rsidRPr="00D50777">
        <w:rPr>
          <w:rFonts w:cstheme="minorHAnsi"/>
        </w:rPr>
        <w:t xml:space="preserve"> zveřejní v registru smluv KŘP, a to podle § 5 odst. 2 zákona č. 340/2015 Sb. nejpozději v zákonné lhůtě 30 dnů od jeho uzavření.</w:t>
      </w:r>
    </w:p>
    <w:p w:rsidR="00C74B91" w:rsidRPr="00F241D1" w:rsidRDefault="00C74B91" w:rsidP="00A235F2">
      <w:pPr>
        <w:spacing w:after="100" w:afterAutospacing="1" w:line="240" w:lineRule="auto"/>
        <w:jc w:val="both"/>
        <w:rPr>
          <w:rFonts w:cstheme="minorHAnsi"/>
        </w:rPr>
      </w:pPr>
      <w:r w:rsidRPr="00F241D1">
        <w:rPr>
          <w:rFonts w:cstheme="minorHAnsi"/>
        </w:rPr>
        <w:t>Ostatní ujednání smlouvy zůstávají v platnosti a nezměněna.</w:t>
      </w:r>
    </w:p>
    <w:p w:rsidR="00945ECA" w:rsidRPr="00F241D1" w:rsidRDefault="00945ECA" w:rsidP="00C7748C">
      <w:pPr>
        <w:spacing w:after="100" w:afterAutospacing="1" w:line="240" w:lineRule="auto"/>
        <w:rPr>
          <w:rFonts w:cstheme="minorHAnsi"/>
        </w:rPr>
      </w:pPr>
    </w:p>
    <w:p w:rsidR="00945ECA" w:rsidRPr="00F241D1" w:rsidRDefault="00945ECA" w:rsidP="00945ECA">
      <w:pPr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 xml:space="preserve">Přílohy: </w:t>
      </w:r>
    </w:p>
    <w:p w:rsidR="00C74B91" w:rsidRPr="00F241D1" w:rsidRDefault="00945ECA" w:rsidP="00945ECA">
      <w:pPr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>1. Platební kalendář rok 202</w:t>
      </w:r>
      <w:r w:rsidR="00905DF6">
        <w:rPr>
          <w:rFonts w:cstheme="minorHAnsi"/>
        </w:rPr>
        <w:t>3</w:t>
      </w:r>
    </w:p>
    <w:p w:rsidR="004A7A0E" w:rsidRPr="00F241D1" w:rsidRDefault="004A7A0E" w:rsidP="00C7748C">
      <w:pPr>
        <w:spacing w:after="100" w:afterAutospacing="1" w:line="240" w:lineRule="auto"/>
        <w:rPr>
          <w:rFonts w:cstheme="minorHAnsi"/>
        </w:rPr>
      </w:pPr>
    </w:p>
    <w:p w:rsidR="00945ECA" w:rsidRPr="00F241D1" w:rsidRDefault="00945ECA" w:rsidP="00C7748C">
      <w:pPr>
        <w:spacing w:after="100" w:afterAutospacing="1" w:line="240" w:lineRule="auto"/>
        <w:rPr>
          <w:rFonts w:cstheme="minorHAnsi"/>
        </w:rPr>
      </w:pPr>
    </w:p>
    <w:p w:rsidR="0025375F" w:rsidRPr="00F241D1" w:rsidRDefault="00015AA7" w:rsidP="00C7748C">
      <w:pPr>
        <w:spacing w:after="100" w:afterAutospacing="1" w:line="240" w:lineRule="auto"/>
        <w:rPr>
          <w:rFonts w:cstheme="minorHAnsi"/>
        </w:rPr>
      </w:pPr>
      <w:r w:rsidRPr="00F241D1">
        <w:rPr>
          <w:rFonts w:cstheme="minorHAnsi"/>
        </w:rPr>
        <w:t>V </w:t>
      </w:r>
      <w:r w:rsidR="000A4979" w:rsidRPr="00F241D1">
        <w:rPr>
          <w:rFonts w:cstheme="minorHAnsi"/>
        </w:rPr>
        <w:t>Jihlavě</w:t>
      </w:r>
      <w:r w:rsidRPr="00F241D1">
        <w:rPr>
          <w:rFonts w:cstheme="minorHAnsi"/>
        </w:rPr>
        <w:t xml:space="preserve"> dne:</w:t>
      </w:r>
      <w:r w:rsidR="000A4979" w:rsidRPr="00F241D1">
        <w:rPr>
          <w:rFonts w:cstheme="minorHAnsi"/>
        </w:rPr>
        <w:tab/>
      </w:r>
      <w:r w:rsidR="000A4979" w:rsidRPr="00F241D1">
        <w:rPr>
          <w:rFonts w:cstheme="minorHAnsi"/>
        </w:rPr>
        <w:tab/>
      </w:r>
      <w:r w:rsidRPr="00F241D1">
        <w:rPr>
          <w:rFonts w:cstheme="minorHAnsi"/>
        </w:rPr>
        <w:tab/>
      </w:r>
      <w:r w:rsidRPr="00F241D1">
        <w:rPr>
          <w:rFonts w:cstheme="minorHAnsi"/>
        </w:rPr>
        <w:tab/>
      </w:r>
      <w:r w:rsidRPr="00F241D1">
        <w:rPr>
          <w:rFonts w:cstheme="minorHAnsi"/>
        </w:rPr>
        <w:tab/>
      </w:r>
      <w:r w:rsidRPr="00F241D1">
        <w:rPr>
          <w:rFonts w:cstheme="minorHAnsi"/>
        </w:rPr>
        <w:tab/>
      </w:r>
      <w:r w:rsidR="004A7A0E" w:rsidRPr="00F241D1">
        <w:rPr>
          <w:rFonts w:cstheme="minorHAnsi"/>
        </w:rPr>
        <w:t xml:space="preserve">  </w:t>
      </w:r>
      <w:r w:rsidRPr="00F241D1">
        <w:rPr>
          <w:rFonts w:cstheme="minorHAnsi"/>
        </w:rPr>
        <w:t>V</w:t>
      </w:r>
      <w:r w:rsidR="00C20A53" w:rsidRPr="00F241D1">
        <w:rPr>
          <w:rFonts w:cstheme="minorHAnsi"/>
        </w:rPr>
        <w:t xml:space="preserve"> </w:t>
      </w:r>
      <w:r w:rsidR="00D50777">
        <w:rPr>
          <w:rFonts w:cstheme="minorHAnsi"/>
        </w:rPr>
        <w:t>Křižanově</w:t>
      </w:r>
      <w:r w:rsidR="00D127C6" w:rsidRPr="00F241D1">
        <w:rPr>
          <w:rFonts w:cstheme="minorHAnsi"/>
        </w:rPr>
        <w:t xml:space="preserve"> </w:t>
      </w:r>
      <w:r w:rsidRPr="00F241D1">
        <w:rPr>
          <w:rFonts w:cstheme="minorHAnsi"/>
        </w:rPr>
        <w:t>dne:</w:t>
      </w:r>
    </w:p>
    <w:p w:rsidR="000C781D" w:rsidRPr="00F241D1" w:rsidRDefault="000C781D" w:rsidP="00015AA7">
      <w:pPr>
        <w:spacing w:after="0" w:line="240" w:lineRule="auto"/>
        <w:rPr>
          <w:rFonts w:cstheme="minorHAnsi"/>
        </w:rPr>
      </w:pPr>
    </w:p>
    <w:p w:rsidR="000C781D" w:rsidRPr="00F241D1" w:rsidRDefault="000C781D" w:rsidP="00015AA7">
      <w:pPr>
        <w:spacing w:after="0" w:line="240" w:lineRule="auto"/>
        <w:rPr>
          <w:rFonts w:cstheme="minorHAnsi"/>
        </w:rPr>
      </w:pPr>
    </w:p>
    <w:p w:rsidR="00015AA7" w:rsidRPr="00F241D1" w:rsidRDefault="00015AA7" w:rsidP="00015AA7">
      <w:pPr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>……………………………………………………</w:t>
      </w:r>
      <w:r w:rsidR="008F07DB" w:rsidRPr="00F241D1">
        <w:rPr>
          <w:rFonts w:cstheme="minorHAnsi"/>
        </w:rPr>
        <w:t>……</w:t>
      </w:r>
      <w:r w:rsidRPr="00F241D1">
        <w:rPr>
          <w:rFonts w:cstheme="minorHAnsi"/>
        </w:rPr>
        <w:tab/>
      </w:r>
      <w:r w:rsidRPr="00F241D1">
        <w:rPr>
          <w:rFonts w:cstheme="minorHAnsi"/>
        </w:rPr>
        <w:tab/>
      </w:r>
      <w:r w:rsidR="00640FF8" w:rsidRPr="00F241D1">
        <w:rPr>
          <w:rFonts w:cstheme="minorHAnsi"/>
        </w:rPr>
        <w:t xml:space="preserve">                </w:t>
      </w:r>
      <w:r w:rsidRPr="00F241D1">
        <w:rPr>
          <w:rFonts w:cstheme="minorHAnsi"/>
        </w:rPr>
        <w:t>……………………………………………….</w:t>
      </w:r>
    </w:p>
    <w:p w:rsidR="00015AA7" w:rsidRPr="00F241D1" w:rsidRDefault="008F07DB" w:rsidP="00015AA7">
      <w:pPr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 xml:space="preserve">        </w:t>
      </w:r>
      <w:r w:rsidR="000A4979" w:rsidRPr="00F241D1">
        <w:rPr>
          <w:rFonts w:cstheme="minorHAnsi"/>
        </w:rPr>
        <w:t>plk. RNDr. Miloslav Klodner</w:t>
      </w:r>
      <w:r w:rsidR="00015AA7" w:rsidRPr="00F241D1">
        <w:rPr>
          <w:rFonts w:cstheme="minorHAnsi"/>
        </w:rPr>
        <w:tab/>
      </w:r>
      <w:r w:rsidR="00015AA7" w:rsidRPr="00F241D1">
        <w:rPr>
          <w:rFonts w:cstheme="minorHAnsi"/>
        </w:rPr>
        <w:tab/>
      </w:r>
      <w:r w:rsidR="00015AA7" w:rsidRPr="00F241D1">
        <w:rPr>
          <w:rFonts w:cstheme="minorHAnsi"/>
        </w:rPr>
        <w:tab/>
      </w:r>
      <w:r w:rsidR="00F241D1">
        <w:rPr>
          <w:rFonts w:cstheme="minorHAnsi"/>
        </w:rPr>
        <w:t xml:space="preserve">             </w:t>
      </w:r>
      <w:r w:rsidR="004A7A0E" w:rsidRPr="00F241D1">
        <w:rPr>
          <w:rFonts w:cstheme="minorHAnsi"/>
        </w:rPr>
        <w:t xml:space="preserve"> </w:t>
      </w:r>
      <w:r w:rsidR="00D50777">
        <w:rPr>
          <w:rFonts w:cstheme="minorHAnsi"/>
        </w:rPr>
        <w:t xml:space="preserve">Libor Katolický, </w:t>
      </w:r>
      <w:proofErr w:type="spellStart"/>
      <w:r w:rsidR="00D50777">
        <w:rPr>
          <w:rFonts w:cstheme="minorHAnsi"/>
        </w:rPr>
        <w:t>DiS</w:t>
      </w:r>
      <w:proofErr w:type="spellEnd"/>
      <w:r w:rsidR="00D50777">
        <w:rPr>
          <w:rFonts w:cstheme="minorHAnsi"/>
        </w:rPr>
        <w:t>.</w:t>
      </w:r>
    </w:p>
    <w:p w:rsidR="00015AA7" w:rsidRPr="00F241D1" w:rsidRDefault="000A4979" w:rsidP="000A4979">
      <w:pPr>
        <w:spacing w:after="0" w:line="240" w:lineRule="auto"/>
        <w:rPr>
          <w:rFonts w:cstheme="minorHAnsi"/>
        </w:rPr>
      </w:pPr>
      <w:r w:rsidRPr="00F241D1">
        <w:rPr>
          <w:rFonts w:cstheme="minorHAnsi"/>
        </w:rPr>
        <w:t>náměstek ředitele pro ekonomiku</w:t>
      </w:r>
      <w:r w:rsidR="00015AA7" w:rsidRPr="00F241D1">
        <w:rPr>
          <w:rFonts w:cstheme="minorHAnsi"/>
        </w:rPr>
        <w:tab/>
      </w:r>
      <w:r w:rsidR="00015AA7" w:rsidRPr="00F241D1">
        <w:rPr>
          <w:rFonts w:cstheme="minorHAnsi"/>
        </w:rPr>
        <w:tab/>
      </w:r>
      <w:r w:rsidR="00015AA7" w:rsidRPr="00F241D1">
        <w:rPr>
          <w:rFonts w:cstheme="minorHAnsi"/>
        </w:rPr>
        <w:tab/>
      </w:r>
      <w:r w:rsidR="004A7A0E" w:rsidRPr="00F241D1">
        <w:rPr>
          <w:rFonts w:cstheme="minorHAnsi"/>
        </w:rPr>
        <w:t xml:space="preserve">  </w:t>
      </w:r>
      <w:r w:rsidR="008F07DB" w:rsidRPr="00F241D1">
        <w:rPr>
          <w:rFonts w:cstheme="minorHAnsi"/>
        </w:rPr>
        <w:t xml:space="preserve"> </w:t>
      </w:r>
      <w:r w:rsidR="00D50777">
        <w:rPr>
          <w:rFonts w:cstheme="minorHAnsi"/>
        </w:rPr>
        <w:t xml:space="preserve"> </w:t>
      </w:r>
      <w:r w:rsidR="008F07DB" w:rsidRPr="00F241D1">
        <w:rPr>
          <w:rFonts w:cstheme="minorHAnsi"/>
        </w:rPr>
        <w:t xml:space="preserve"> </w:t>
      </w:r>
      <w:r w:rsidR="004A7A0E" w:rsidRPr="00F241D1">
        <w:rPr>
          <w:rFonts w:cstheme="minorHAnsi"/>
        </w:rPr>
        <w:t xml:space="preserve"> </w:t>
      </w:r>
      <w:r w:rsidR="00966148" w:rsidRPr="00F241D1">
        <w:rPr>
          <w:rFonts w:cstheme="minorHAnsi"/>
        </w:rPr>
        <w:t xml:space="preserve">        </w:t>
      </w:r>
      <w:r w:rsidR="004A7A0E" w:rsidRPr="00F241D1">
        <w:rPr>
          <w:rFonts w:cstheme="minorHAnsi"/>
        </w:rPr>
        <w:t xml:space="preserve">jednatel </w:t>
      </w:r>
      <w:r w:rsidR="00D50777">
        <w:rPr>
          <w:rFonts w:cstheme="minorHAnsi"/>
        </w:rPr>
        <w:t>společnosti</w:t>
      </w:r>
    </w:p>
    <w:p w:rsidR="0009602B" w:rsidRPr="00F241D1" w:rsidRDefault="0009602B" w:rsidP="0009602B">
      <w:pPr>
        <w:spacing w:after="100" w:afterAutospacing="1" w:line="240" w:lineRule="auto"/>
        <w:rPr>
          <w:rFonts w:cstheme="minorHAnsi"/>
        </w:rPr>
      </w:pPr>
    </w:p>
    <w:p w:rsidR="008A6972" w:rsidRPr="00F241D1" w:rsidRDefault="008A6972">
      <w:pPr>
        <w:rPr>
          <w:rFonts w:cstheme="minorHAnsi"/>
        </w:rPr>
      </w:pPr>
    </w:p>
    <w:sectPr w:rsidR="008A6972" w:rsidRPr="00F241D1" w:rsidSect="00C74B91">
      <w:headerReference w:type="default" r:id="rId8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744" w:rsidRDefault="00F43744" w:rsidP="008F07DB">
      <w:pPr>
        <w:spacing w:after="0" w:line="240" w:lineRule="auto"/>
      </w:pPr>
      <w:r>
        <w:separator/>
      </w:r>
    </w:p>
  </w:endnote>
  <w:endnote w:type="continuationSeparator" w:id="0">
    <w:p w:rsidR="00F43744" w:rsidRDefault="00F43744" w:rsidP="008F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744" w:rsidRDefault="00F43744" w:rsidP="008F07DB">
      <w:pPr>
        <w:spacing w:after="0" w:line="240" w:lineRule="auto"/>
      </w:pPr>
      <w:r>
        <w:separator/>
      </w:r>
    </w:p>
  </w:footnote>
  <w:footnote w:type="continuationSeparator" w:id="0">
    <w:p w:rsidR="00F43744" w:rsidRDefault="00F43744" w:rsidP="008F0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7DB" w:rsidRPr="00535590" w:rsidRDefault="008F07DB">
    <w:pPr>
      <w:pStyle w:val="Zhlav"/>
      <w:rPr>
        <w:rFonts w:cstheme="minorHAnsi"/>
      </w:rPr>
    </w:pPr>
    <w:r>
      <w:rPr>
        <w:rFonts w:cstheme="minorHAnsi"/>
        <w:b/>
        <w:bCs/>
        <w:color w:val="000000"/>
        <w:sz w:val="20"/>
        <w:szCs w:val="20"/>
      </w:rPr>
      <w:tab/>
    </w:r>
    <w:r>
      <w:rPr>
        <w:rFonts w:cstheme="minorHAnsi"/>
        <w:b/>
        <w:bCs/>
        <w:color w:val="000000"/>
        <w:sz w:val="20"/>
        <w:szCs w:val="20"/>
      </w:rPr>
      <w:tab/>
    </w:r>
    <w:r w:rsidRPr="00535590">
      <w:rPr>
        <w:rFonts w:cstheme="minorHAnsi"/>
        <w:bCs/>
        <w:color w:val="000000"/>
      </w:rPr>
      <w:t>JID</w:t>
    </w:r>
    <w:r w:rsidR="008C5A0E" w:rsidRPr="00535590">
      <w:rPr>
        <w:rFonts w:cstheme="minorHAnsi"/>
        <w:bCs/>
        <w:color w:val="000000"/>
      </w:rPr>
      <w:t xml:space="preserve">: </w:t>
    </w:r>
    <w:r w:rsidR="00535590" w:rsidRPr="00535590">
      <w:rPr>
        <w:rFonts w:cstheme="minorHAnsi"/>
        <w:bCs/>
        <w:color w:val="000000"/>
      </w:rPr>
      <w:t>PCR16ETRpo50774584</w:t>
    </w:r>
    <w:r w:rsidR="00535590" w:rsidRPr="00535590">
      <w:rPr>
        <w:rFonts w:cstheme="minorHAnsi"/>
        <w:color w:val="00000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1340"/>
    <w:multiLevelType w:val="hybridMultilevel"/>
    <w:tmpl w:val="6C080D1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A6747"/>
    <w:multiLevelType w:val="hybridMultilevel"/>
    <w:tmpl w:val="570601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87941"/>
    <w:multiLevelType w:val="hybridMultilevel"/>
    <w:tmpl w:val="4920D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72"/>
    <w:rsid w:val="00015AA7"/>
    <w:rsid w:val="0009602B"/>
    <w:rsid w:val="000A4979"/>
    <w:rsid w:val="000B6E2B"/>
    <w:rsid w:val="000C5171"/>
    <w:rsid w:val="000C781D"/>
    <w:rsid w:val="000D1517"/>
    <w:rsid w:val="000E0A34"/>
    <w:rsid w:val="000F7A50"/>
    <w:rsid w:val="00142546"/>
    <w:rsid w:val="00162910"/>
    <w:rsid w:val="0016716B"/>
    <w:rsid w:val="001A587C"/>
    <w:rsid w:val="001D1A2F"/>
    <w:rsid w:val="001D6CDA"/>
    <w:rsid w:val="001F7442"/>
    <w:rsid w:val="00222C78"/>
    <w:rsid w:val="002238F2"/>
    <w:rsid w:val="00250500"/>
    <w:rsid w:val="0025375F"/>
    <w:rsid w:val="00255E4A"/>
    <w:rsid w:val="00270A36"/>
    <w:rsid w:val="00290564"/>
    <w:rsid w:val="00291B7F"/>
    <w:rsid w:val="002D4451"/>
    <w:rsid w:val="002E64C8"/>
    <w:rsid w:val="00350131"/>
    <w:rsid w:val="00355EDE"/>
    <w:rsid w:val="00365908"/>
    <w:rsid w:val="00370FE0"/>
    <w:rsid w:val="003748DE"/>
    <w:rsid w:val="003750C0"/>
    <w:rsid w:val="00387E58"/>
    <w:rsid w:val="00393ADC"/>
    <w:rsid w:val="003A4EBB"/>
    <w:rsid w:val="003B7A98"/>
    <w:rsid w:val="003D3CE3"/>
    <w:rsid w:val="003D5794"/>
    <w:rsid w:val="00451E71"/>
    <w:rsid w:val="004A585C"/>
    <w:rsid w:val="004A7A0E"/>
    <w:rsid w:val="004C1349"/>
    <w:rsid w:val="004C3B3D"/>
    <w:rsid w:val="004D2CFA"/>
    <w:rsid w:val="004D52E2"/>
    <w:rsid w:val="004F3C51"/>
    <w:rsid w:val="004F3E60"/>
    <w:rsid w:val="00503EBA"/>
    <w:rsid w:val="00507185"/>
    <w:rsid w:val="00535590"/>
    <w:rsid w:val="00546322"/>
    <w:rsid w:val="00556AC8"/>
    <w:rsid w:val="00590F88"/>
    <w:rsid w:val="005D116F"/>
    <w:rsid w:val="005F3C48"/>
    <w:rsid w:val="006122E9"/>
    <w:rsid w:val="00640FF8"/>
    <w:rsid w:val="00645A7B"/>
    <w:rsid w:val="00674399"/>
    <w:rsid w:val="00682840"/>
    <w:rsid w:val="00691E16"/>
    <w:rsid w:val="006C0B9F"/>
    <w:rsid w:val="006C5617"/>
    <w:rsid w:val="006C67E5"/>
    <w:rsid w:val="006E42F7"/>
    <w:rsid w:val="0073602A"/>
    <w:rsid w:val="00743096"/>
    <w:rsid w:val="00757B4C"/>
    <w:rsid w:val="00773DD0"/>
    <w:rsid w:val="0077565D"/>
    <w:rsid w:val="007958F1"/>
    <w:rsid w:val="007A5500"/>
    <w:rsid w:val="007B0FC7"/>
    <w:rsid w:val="007C647D"/>
    <w:rsid w:val="00826505"/>
    <w:rsid w:val="0084364C"/>
    <w:rsid w:val="008A1AA6"/>
    <w:rsid w:val="008A6972"/>
    <w:rsid w:val="008C5A0E"/>
    <w:rsid w:val="008D440C"/>
    <w:rsid w:val="008D48AA"/>
    <w:rsid w:val="008F07DB"/>
    <w:rsid w:val="00905DF6"/>
    <w:rsid w:val="00933417"/>
    <w:rsid w:val="009358A2"/>
    <w:rsid w:val="00945ECA"/>
    <w:rsid w:val="0096589C"/>
    <w:rsid w:val="00966148"/>
    <w:rsid w:val="00A235F2"/>
    <w:rsid w:val="00A42D37"/>
    <w:rsid w:val="00A51314"/>
    <w:rsid w:val="00A761A6"/>
    <w:rsid w:val="00A860E9"/>
    <w:rsid w:val="00AA1EB3"/>
    <w:rsid w:val="00AB15A3"/>
    <w:rsid w:val="00AD410E"/>
    <w:rsid w:val="00B0522B"/>
    <w:rsid w:val="00B06311"/>
    <w:rsid w:val="00B40728"/>
    <w:rsid w:val="00B75A4E"/>
    <w:rsid w:val="00BB20D0"/>
    <w:rsid w:val="00BF72F6"/>
    <w:rsid w:val="00C205DE"/>
    <w:rsid w:val="00C20A53"/>
    <w:rsid w:val="00C22283"/>
    <w:rsid w:val="00C33D14"/>
    <w:rsid w:val="00C413AC"/>
    <w:rsid w:val="00C45091"/>
    <w:rsid w:val="00C602F2"/>
    <w:rsid w:val="00C74B91"/>
    <w:rsid w:val="00C7748C"/>
    <w:rsid w:val="00C914A1"/>
    <w:rsid w:val="00CF0E5D"/>
    <w:rsid w:val="00D127C6"/>
    <w:rsid w:val="00D1317C"/>
    <w:rsid w:val="00D25428"/>
    <w:rsid w:val="00D50777"/>
    <w:rsid w:val="00D62506"/>
    <w:rsid w:val="00D751AE"/>
    <w:rsid w:val="00DA5E01"/>
    <w:rsid w:val="00DC6D75"/>
    <w:rsid w:val="00E85C9A"/>
    <w:rsid w:val="00EA0F3A"/>
    <w:rsid w:val="00EF049E"/>
    <w:rsid w:val="00EF10FC"/>
    <w:rsid w:val="00F241D1"/>
    <w:rsid w:val="00F24228"/>
    <w:rsid w:val="00F424A4"/>
    <w:rsid w:val="00F43744"/>
    <w:rsid w:val="00FB6DC1"/>
    <w:rsid w:val="00FC1DF8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D345C2"/>
  <w15:docId w15:val="{2772E17E-26A5-4A3E-BC05-985AA094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71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DD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0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07DB"/>
  </w:style>
  <w:style w:type="paragraph" w:styleId="Zpat">
    <w:name w:val="footer"/>
    <w:basedOn w:val="Normln"/>
    <w:link w:val="ZpatChar"/>
    <w:uiPriority w:val="99"/>
    <w:unhideWhenUsed/>
    <w:rsid w:val="008F0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0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1061B-1DEB-409F-AE38-388D48BE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2365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pn243661</dc:creator>
  <cp:lastModifiedBy>ŠENIGLOVÁ Hana</cp:lastModifiedBy>
  <cp:revision>2</cp:revision>
  <cp:lastPrinted>2023-01-16T09:26:00Z</cp:lastPrinted>
  <dcterms:created xsi:type="dcterms:W3CDTF">2023-01-16T09:26:00Z</dcterms:created>
  <dcterms:modified xsi:type="dcterms:W3CDTF">2023-01-16T09:26:00Z</dcterms:modified>
</cp:coreProperties>
</file>