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4DD2" w14:textId="113B7E38" w:rsidR="00E51E50" w:rsidRPr="009A0D25" w:rsidRDefault="00E51E50" w:rsidP="00E51E50">
      <w:pPr>
        <w:pStyle w:val="Smlouva1"/>
        <w:shd w:val="pct12" w:color="auto" w:fill="auto"/>
        <w:spacing w:before="0" w:after="0"/>
        <w:rPr>
          <w:rFonts w:ascii="Calibri" w:hAnsi="Calibri" w:cs="Arial"/>
          <w:caps/>
          <w:sz w:val="32"/>
          <w:szCs w:val="32"/>
        </w:rPr>
      </w:pPr>
      <w:r w:rsidRPr="009A0D25">
        <w:rPr>
          <w:rFonts w:ascii="Calibri" w:hAnsi="Calibri" w:cs="Arial"/>
          <w:caps/>
          <w:sz w:val="32"/>
          <w:szCs w:val="32"/>
        </w:rPr>
        <w:t xml:space="preserve">DODATEK </w:t>
      </w:r>
      <w:r w:rsidR="00481BD4" w:rsidRPr="009A0D25">
        <w:rPr>
          <w:rFonts w:ascii="Calibri" w:hAnsi="Calibri" w:cs="Arial"/>
          <w:sz w:val="32"/>
          <w:szCs w:val="32"/>
        </w:rPr>
        <w:t>č</w:t>
      </w:r>
      <w:r w:rsidR="00481BD4" w:rsidRPr="009A0D25">
        <w:rPr>
          <w:rFonts w:ascii="Calibri" w:hAnsi="Calibri" w:cs="Arial"/>
          <w:caps/>
          <w:sz w:val="32"/>
          <w:szCs w:val="32"/>
        </w:rPr>
        <w:t xml:space="preserve">. </w:t>
      </w:r>
      <w:r w:rsidR="000E5791" w:rsidRPr="009A0D25">
        <w:rPr>
          <w:rFonts w:ascii="Calibri" w:hAnsi="Calibri" w:cs="Arial"/>
          <w:caps/>
          <w:sz w:val="32"/>
          <w:szCs w:val="32"/>
        </w:rPr>
        <w:t>1</w:t>
      </w:r>
      <w:r w:rsidR="00810107" w:rsidRPr="009A0D25">
        <w:rPr>
          <w:rFonts w:ascii="Calibri" w:hAnsi="Calibri" w:cs="Arial"/>
          <w:caps/>
          <w:sz w:val="32"/>
          <w:szCs w:val="32"/>
        </w:rPr>
        <w:t>3</w:t>
      </w:r>
      <w:r w:rsidR="00481BD4" w:rsidRPr="009A0D25">
        <w:rPr>
          <w:rFonts w:ascii="Calibri" w:hAnsi="Calibri" w:cs="Arial"/>
          <w:caps/>
          <w:sz w:val="32"/>
          <w:szCs w:val="32"/>
        </w:rPr>
        <w:t xml:space="preserve"> </w:t>
      </w:r>
      <w:r w:rsidRPr="009A0D25">
        <w:rPr>
          <w:rFonts w:ascii="Calibri" w:hAnsi="Calibri" w:cs="Arial"/>
          <w:caps/>
          <w:sz w:val="32"/>
          <w:szCs w:val="32"/>
        </w:rPr>
        <w:t>Ke smlouvĚ</w:t>
      </w:r>
      <w:r w:rsidR="00772733" w:rsidRPr="009A0D25">
        <w:rPr>
          <w:rFonts w:ascii="Calibri" w:hAnsi="Calibri" w:cs="Arial"/>
          <w:caps/>
          <w:sz w:val="32"/>
          <w:szCs w:val="32"/>
        </w:rPr>
        <w:t xml:space="preserve"> o </w:t>
      </w:r>
      <w:r w:rsidRPr="009A0D25">
        <w:rPr>
          <w:rFonts w:ascii="Calibri" w:hAnsi="Calibri" w:cs="Arial"/>
          <w:caps/>
          <w:sz w:val="32"/>
          <w:szCs w:val="32"/>
        </w:rPr>
        <w:t>Dílo</w:t>
      </w:r>
      <w:r w:rsidR="005874A4" w:rsidRPr="009A0D25">
        <w:rPr>
          <w:rFonts w:ascii="Calibri" w:hAnsi="Calibri" w:cs="Arial"/>
          <w:caps/>
          <w:sz w:val="32"/>
          <w:szCs w:val="32"/>
        </w:rPr>
        <w:t xml:space="preserve"> </w:t>
      </w:r>
      <w:r w:rsidR="00481BD4" w:rsidRPr="009A0D25">
        <w:rPr>
          <w:rFonts w:ascii="Calibri" w:hAnsi="Calibri" w:cs="Arial"/>
          <w:caps/>
          <w:sz w:val="32"/>
          <w:szCs w:val="32"/>
        </w:rPr>
        <w:t>ze dne 24. 10. 2008</w:t>
      </w:r>
    </w:p>
    <w:p w14:paraId="62F92AE8" w14:textId="77777777" w:rsidR="00E51E50" w:rsidRPr="007F70F7" w:rsidRDefault="00E51E50" w:rsidP="00E51E50">
      <w:pPr>
        <w:tabs>
          <w:tab w:val="left" w:pos="284"/>
          <w:tab w:val="left" w:pos="1418"/>
        </w:tabs>
        <w:jc w:val="center"/>
        <w:rPr>
          <w:rFonts w:ascii="Calibri" w:hAnsi="Calibri"/>
          <w:szCs w:val="22"/>
        </w:rPr>
      </w:pPr>
      <w:r w:rsidRPr="007F70F7">
        <w:rPr>
          <w:rFonts w:ascii="Calibri" w:hAnsi="Calibri"/>
          <w:szCs w:val="22"/>
        </w:rPr>
        <w:t>uzavřený mezi těmito smluvními stranami,</w:t>
      </w:r>
    </w:p>
    <w:p w14:paraId="0BEFFA47" w14:textId="77777777" w:rsidR="00E51E50" w:rsidRPr="00417423" w:rsidRDefault="00E51E50" w:rsidP="00417423">
      <w:pPr>
        <w:tabs>
          <w:tab w:val="left" w:pos="284"/>
          <w:tab w:val="left" w:pos="1418"/>
        </w:tabs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3582283" w14:textId="17C7A207" w:rsidR="00417423" w:rsidRPr="00417423" w:rsidRDefault="00417423" w:rsidP="00417423">
      <w:pPr>
        <w:pStyle w:val="Odstavecseseznamem"/>
        <w:numPr>
          <w:ilvl w:val="0"/>
          <w:numId w:val="33"/>
        </w:numPr>
        <w:tabs>
          <w:tab w:val="left" w:pos="284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 xml:space="preserve">TSC </w:t>
      </w:r>
      <w:proofErr w:type="spellStart"/>
      <w:r w:rsidRPr="00417423">
        <w:rPr>
          <w:rFonts w:asciiTheme="minorHAnsi" w:hAnsiTheme="minorHAnsi" w:cstheme="minorHAnsi"/>
          <w:b/>
          <w:sz w:val="22"/>
          <w:szCs w:val="22"/>
        </w:rPr>
        <w:t>Hospital</w:t>
      </w:r>
      <w:proofErr w:type="spellEnd"/>
      <w:r w:rsidRPr="00417423">
        <w:rPr>
          <w:rFonts w:asciiTheme="minorHAnsi" w:hAnsiTheme="minorHAnsi" w:cstheme="minorHAnsi"/>
          <w:b/>
          <w:sz w:val="22"/>
          <w:szCs w:val="22"/>
        </w:rPr>
        <w:t>, s.r.o.</w:t>
      </w:r>
    </w:p>
    <w:p w14:paraId="6730B5BB" w14:textId="77777777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se sídlem: Stodolní 316/2, Moravská Ostrava, 702 00 Ostrava</w:t>
      </w:r>
    </w:p>
    <w:p w14:paraId="52B8C556" w14:textId="77777777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IČ: 268 72 561</w:t>
      </w:r>
    </w:p>
    <w:p w14:paraId="15775E7E" w14:textId="77777777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DIČ: CZ 268 72 561</w:t>
      </w:r>
    </w:p>
    <w:p w14:paraId="1F70D0FB" w14:textId="77777777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zapsána v obchodním rejstříku vedeném Krajským soudem v Ostravě, v oddíle C, vložka 40981</w:t>
      </w:r>
    </w:p>
    <w:p w14:paraId="460DF26B" w14:textId="77777777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 xml:space="preserve">jednající: Iva Hlatká, jednatelka </w:t>
      </w:r>
    </w:p>
    <w:p w14:paraId="2019C66B" w14:textId="5DAA63F2" w:rsidR="00417423" w:rsidRPr="00417423" w:rsidRDefault="00417423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bank</w:t>
      </w:r>
      <w:r w:rsidR="00170D07">
        <w:rPr>
          <w:rFonts w:asciiTheme="minorHAnsi" w:hAnsiTheme="minorHAnsi" w:cstheme="minorHAnsi"/>
          <w:sz w:val="22"/>
          <w:szCs w:val="22"/>
        </w:rPr>
        <w:t>ovní spojení: xx-xxxxxxxxxx/xxxx</w:t>
      </w:r>
      <w:bookmarkStart w:id="0" w:name="_GoBack"/>
      <w:bookmarkEnd w:id="0"/>
    </w:p>
    <w:p w14:paraId="173CCB6E" w14:textId="17DDBEA8" w:rsidR="00DE1591" w:rsidRPr="00417423" w:rsidRDefault="00DE1591" w:rsidP="005D0460">
      <w:pPr>
        <w:ind w:left="284" w:firstLine="142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>(dále též jen zhotovitel)</w:t>
      </w:r>
    </w:p>
    <w:p w14:paraId="1254EBBE" w14:textId="77777777" w:rsidR="00E51E50" w:rsidRPr="00417423" w:rsidRDefault="00E51E50" w:rsidP="00417423">
      <w:pPr>
        <w:tabs>
          <w:tab w:val="left" w:pos="284"/>
          <w:tab w:val="left" w:pos="1418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ab/>
      </w:r>
      <w:r w:rsidRPr="00417423">
        <w:rPr>
          <w:rFonts w:asciiTheme="minorHAnsi" w:hAnsiTheme="minorHAnsi" w:cstheme="minorHAnsi"/>
          <w:b/>
          <w:sz w:val="22"/>
          <w:szCs w:val="22"/>
        </w:rPr>
        <w:tab/>
      </w:r>
      <w:r w:rsidRPr="00417423">
        <w:rPr>
          <w:rFonts w:asciiTheme="minorHAnsi" w:hAnsiTheme="minorHAnsi" w:cstheme="minorHAnsi"/>
          <w:b/>
          <w:sz w:val="22"/>
          <w:szCs w:val="22"/>
        </w:rPr>
        <w:tab/>
      </w:r>
      <w:r w:rsidRPr="00417423">
        <w:rPr>
          <w:rFonts w:asciiTheme="minorHAnsi" w:hAnsiTheme="minorHAnsi" w:cstheme="minorHAnsi"/>
          <w:b/>
          <w:sz w:val="22"/>
          <w:szCs w:val="22"/>
        </w:rPr>
        <w:tab/>
      </w:r>
      <w:r w:rsidRPr="00417423">
        <w:rPr>
          <w:rFonts w:asciiTheme="minorHAnsi" w:hAnsiTheme="minorHAnsi" w:cstheme="minorHAnsi"/>
          <w:b/>
          <w:sz w:val="22"/>
          <w:szCs w:val="22"/>
        </w:rPr>
        <w:tab/>
      </w:r>
      <w:r w:rsidRPr="00417423">
        <w:rPr>
          <w:rFonts w:asciiTheme="minorHAnsi" w:hAnsiTheme="minorHAnsi" w:cstheme="minorHAnsi"/>
          <w:b/>
          <w:sz w:val="22"/>
          <w:szCs w:val="22"/>
        </w:rPr>
        <w:tab/>
        <w:t>a</w:t>
      </w:r>
    </w:p>
    <w:p w14:paraId="5EE49503" w14:textId="77777777" w:rsidR="00E51E50" w:rsidRPr="00417423" w:rsidRDefault="00E51E50" w:rsidP="00417423">
      <w:pPr>
        <w:tabs>
          <w:tab w:val="left" w:pos="284"/>
          <w:tab w:val="left" w:pos="1418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58EC0" w14:textId="7D60E8B4" w:rsidR="000D412A" w:rsidRPr="00417423" w:rsidRDefault="000D412A" w:rsidP="00417423">
      <w:pPr>
        <w:pStyle w:val="Odstavecseseznamem"/>
        <w:numPr>
          <w:ilvl w:val="0"/>
          <w:numId w:val="33"/>
        </w:numPr>
        <w:tabs>
          <w:tab w:val="left" w:pos="284"/>
          <w:tab w:val="left" w:pos="1418"/>
        </w:tabs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>Sdružené zdravotnické zařízení Krnov, příspěvková organizace</w:t>
      </w:r>
    </w:p>
    <w:p w14:paraId="5BB21C7D" w14:textId="7E60EB7A" w:rsidR="00420522" w:rsidRPr="00417423" w:rsidRDefault="00420522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se sídlem:</w:t>
      </w:r>
      <w:r w:rsidR="007C1BDA">
        <w:rPr>
          <w:rFonts w:asciiTheme="minorHAnsi" w:hAnsiTheme="minorHAnsi" w:cstheme="minorHAnsi"/>
          <w:sz w:val="22"/>
          <w:szCs w:val="22"/>
        </w:rPr>
        <w:t xml:space="preserve"> </w:t>
      </w:r>
      <w:r w:rsidR="000D412A" w:rsidRPr="00417423">
        <w:rPr>
          <w:rFonts w:asciiTheme="minorHAnsi" w:hAnsiTheme="minorHAnsi" w:cstheme="minorHAnsi"/>
          <w:sz w:val="22"/>
          <w:szCs w:val="22"/>
        </w:rPr>
        <w:t>I. P. Pavlova 552/9, Pod Bezručovým vrchem, 794 01 Krnov</w:t>
      </w:r>
    </w:p>
    <w:p w14:paraId="5AFBBEDA" w14:textId="36ABB2AB" w:rsidR="00420522" w:rsidRPr="00417423" w:rsidRDefault="00420522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jednající:</w:t>
      </w:r>
      <w:r w:rsidR="007F70F7" w:rsidRPr="00417423">
        <w:rPr>
          <w:rFonts w:asciiTheme="minorHAnsi" w:hAnsiTheme="minorHAnsi" w:cstheme="minorHAnsi"/>
          <w:sz w:val="22"/>
          <w:szCs w:val="22"/>
        </w:rPr>
        <w:t xml:space="preserve"> </w:t>
      </w:r>
      <w:r w:rsidRPr="00417423">
        <w:rPr>
          <w:rFonts w:asciiTheme="minorHAnsi" w:hAnsiTheme="minorHAnsi" w:cstheme="minorHAnsi"/>
          <w:sz w:val="22"/>
          <w:szCs w:val="22"/>
        </w:rPr>
        <w:t xml:space="preserve">MUDr. Ladislav </w:t>
      </w:r>
      <w:proofErr w:type="spellStart"/>
      <w:r w:rsidRPr="00417423">
        <w:rPr>
          <w:rFonts w:asciiTheme="minorHAnsi" w:hAnsiTheme="minorHAnsi" w:cstheme="minorHAnsi"/>
          <w:sz w:val="22"/>
          <w:szCs w:val="22"/>
        </w:rPr>
        <w:t>Václavec</w:t>
      </w:r>
      <w:proofErr w:type="spellEnd"/>
      <w:r w:rsidRPr="00417423">
        <w:rPr>
          <w:rFonts w:asciiTheme="minorHAnsi" w:hAnsiTheme="minorHAnsi" w:cstheme="minorHAnsi"/>
          <w:sz w:val="22"/>
          <w:szCs w:val="22"/>
        </w:rPr>
        <w:t xml:space="preserve">, </w:t>
      </w:r>
      <w:r w:rsidR="002E0D81" w:rsidRPr="00417423">
        <w:rPr>
          <w:rFonts w:asciiTheme="minorHAnsi" w:hAnsiTheme="minorHAnsi" w:cstheme="minorHAnsi"/>
          <w:sz w:val="22"/>
          <w:szCs w:val="22"/>
        </w:rPr>
        <w:t xml:space="preserve">MBA; </w:t>
      </w:r>
      <w:r w:rsidRPr="00417423">
        <w:rPr>
          <w:rFonts w:asciiTheme="minorHAnsi" w:hAnsiTheme="minorHAnsi" w:cstheme="minorHAnsi"/>
          <w:sz w:val="22"/>
          <w:szCs w:val="22"/>
        </w:rPr>
        <w:t>ředitel</w:t>
      </w:r>
    </w:p>
    <w:p w14:paraId="06D5A111" w14:textId="77777777" w:rsidR="00420522" w:rsidRPr="00417423" w:rsidRDefault="00420522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IČ:</w:t>
      </w:r>
      <w:r w:rsidRPr="00417423">
        <w:rPr>
          <w:rFonts w:asciiTheme="minorHAnsi" w:hAnsiTheme="minorHAnsi" w:cstheme="minorHAnsi"/>
          <w:sz w:val="22"/>
          <w:szCs w:val="22"/>
        </w:rPr>
        <w:tab/>
      </w:r>
      <w:r w:rsidR="007F70F7" w:rsidRPr="00417423">
        <w:rPr>
          <w:rFonts w:asciiTheme="minorHAnsi" w:hAnsiTheme="minorHAnsi" w:cstheme="minorHAnsi"/>
          <w:sz w:val="22"/>
          <w:szCs w:val="22"/>
        </w:rPr>
        <w:t xml:space="preserve">  </w:t>
      </w:r>
      <w:r w:rsidRPr="00417423">
        <w:rPr>
          <w:rFonts w:asciiTheme="minorHAnsi" w:hAnsiTheme="minorHAnsi" w:cstheme="minorHAnsi"/>
          <w:sz w:val="22"/>
          <w:szCs w:val="22"/>
        </w:rPr>
        <w:t>00844641</w:t>
      </w:r>
    </w:p>
    <w:p w14:paraId="4C90C3EB" w14:textId="73F209CF" w:rsidR="00420522" w:rsidRPr="00417423" w:rsidRDefault="00420522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DIČ:</w:t>
      </w:r>
      <w:r w:rsidR="007F70F7" w:rsidRPr="00417423">
        <w:rPr>
          <w:rFonts w:asciiTheme="minorHAnsi" w:hAnsiTheme="minorHAnsi" w:cstheme="minorHAnsi"/>
          <w:sz w:val="22"/>
          <w:szCs w:val="22"/>
        </w:rPr>
        <w:t xml:space="preserve">  </w:t>
      </w:r>
      <w:r w:rsidRPr="00417423">
        <w:rPr>
          <w:rFonts w:asciiTheme="minorHAnsi" w:hAnsiTheme="minorHAnsi" w:cstheme="minorHAnsi"/>
          <w:sz w:val="22"/>
          <w:szCs w:val="22"/>
        </w:rPr>
        <w:t>CZ 00844641</w:t>
      </w:r>
    </w:p>
    <w:p w14:paraId="68B8F7CB" w14:textId="77777777" w:rsidR="007C1DCC" w:rsidRPr="00417423" w:rsidRDefault="007C1DCC" w:rsidP="00417423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 xml:space="preserve">zapsaná v obchodním rejstříku vedeném </w:t>
      </w:r>
      <w:proofErr w:type="gramStart"/>
      <w:r w:rsidRPr="00417423">
        <w:rPr>
          <w:rFonts w:asciiTheme="minorHAnsi" w:hAnsiTheme="minorHAnsi" w:cstheme="minorHAnsi"/>
          <w:sz w:val="22"/>
          <w:szCs w:val="22"/>
        </w:rPr>
        <w:t>Krajským  soudem</w:t>
      </w:r>
      <w:proofErr w:type="gramEnd"/>
      <w:r w:rsidRPr="00417423">
        <w:rPr>
          <w:rFonts w:asciiTheme="minorHAnsi" w:hAnsiTheme="minorHAnsi" w:cstheme="minorHAnsi"/>
          <w:sz w:val="22"/>
          <w:szCs w:val="22"/>
        </w:rPr>
        <w:t xml:space="preserve"> v Ostravě,  oddíl Pr, vložka 876</w:t>
      </w:r>
    </w:p>
    <w:p w14:paraId="1B071664" w14:textId="12276B00" w:rsidR="00D26475" w:rsidRPr="00417423" w:rsidRDefault="00D26475" w:rsidP="005D0460">
      <w:pPr>
        <w:tabs>
          <w:tab w:val="left" w:pos="284"/>
          <w:tab w:val="left" w:pos="1418"/>
        </w:tabs>
        <w:ind w:left="284" w:firstLine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 xml:space="preserve">(dále též jen </w:t>
      </w:r>
      <w:proofErr w:type="gramStart"/>
      <w:r w:rsidRPr="00417423">
        <w:rPr>
          <w:rFonts w:asciiTheme="minorHAnsi" w:hAnsiTheme="minorHAnsi" w:cstheme="minorHAnsi"/>
          <w:b/>
          <w:sz w:val="22"/>
          <w:szCs w:val="22"/>
        </w:rPr>
        <w:t>objednatel )</w:t>
      </w:r>
      <w:proofErr w:type="gramEnd"/>
    </w:p>
    <w:p w14:paraId="79F2C687" w14:textId="77777777" w:rsidR="00B8740C" w:rsidRPr="00417423" w:rsidRDefault="00B8740C" w:rsidP="00417423">
      <w:pPr>
        <w:tabs>
          <w:tab w:val="left" w:pos="284"/>
          <w:tab w:val="left" w:pos="1418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71ED4" w14:textId="77777777" w:rsidR="00B8740C" w:rsidRPr="00417423" w:rsidRDefault="00B8740C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26998A" w14:textId="116F1D7E" w:rsidR="00481BD4" w:rsidRDefault="00481BD4" w:rsidP="005D0460">
      <w:pPr>
        <w:pStyle w:val="Odstavecseseznamem"/>
        <w:numPr>
          <w:ilvl w:val="0"/>
          <w:numId w:val="34"/>
        </w:numPr>
        <w:tabs>
          <w:tab w:val="left" w:pos="142"/>
        </w:tabs>
        <w:ind w:hanging="568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 xml:space="preserve">Zhotovitel a objednatel konstatují, že dne </w:t>
      </w:r>
      <w:proofErr w:type="gramStart"/>
      <w:r w:rsidRPr="00417423">
        <w:rPr>
          <w:rFonts w:asciiTheme="minorHAnsi" w:hAnsiTheme="minorHAnsi" w:cstheme="minorHAnsi"/>
          <w:b/>
          <w:sz w:val="22"/>
          <w:szCs w:val="22"/>
        </w:rPr>
        <w:t>24.10.2008</w:t>
      </w:r>
      <w:proofErr w:type="gramEnd"/>
      <w:r w:rsidRPr="00417423">
        <w:rPr>
          <w:rFonts w:asciiTheme="minorHAnsi" w:hAnsiTheme="minorHAnsi" w:cstheme="minorHAnsi"/>
          <w:b/>
          <w:sz w:val="22"/>
          <w:szCs w:val="22"/>
        </w:rPr>
        <w:t xml:space="preserve"> uzavřeli Smlouvu o dílo (dále jen „Smlouva“),</w:t>
      </w:r>
      <w:r w:rsidR="00810107">
        <w:rPr>
          <w:rFonts w:asciiTheme="minorHAnsi" w:hAnsiTheme="minorHAnsi" w:cstheme="minorHAnsi"/>
          <w:b/>
          <w:sz w:val="22"/>
          <w:szCs w:val="22"/>
        </w:rPr>
        <w:t xml:space="preserve"> ve znění pozdějších Dodatků, </w:t>
      </w:r>
      <w:r w:rsidRPr="00417423">
        <w:rPr>
          <w:rFonts w:asciiTheme="minorHAnsi" w:hAnsiTheme="minorHAnsi" w:cstheme="minorHAnsi"/>
          <w:b/>
          <w:sz w:val="22"/>
          <w:szCs w:val="22"/>
        </w:rPr>
        <w:t xml:space="preserve">jejímž předmětem je provádění úklidových a ostatních služeb. </w:t>
      </w:r>
      <w:r w:rsidR="00417423" w:rsidRPr="00417423">
        <w:rPr>
          <w:rFonts w:asciiTheme="minorHAnsi" w:hAnsiTheme="minorHAnsi" w:cstheme="minorHAnsi"/>
          <w:b/>
          <w:sz w:val="22"/>
          <w:szCs w:val="22"/>
        </w:rPr>
        <w:t xml:space="preserve">Zhotovitel při uzavírání Smlouvy vystupoval pod svým tehdejším obchodním názvem MW-DIAS, a.s. přičemž s účinností k </w:t>
      </w:r>
      <w:proofErr w:type="gramStart"/>
      <w:r w:rsidR="00417423" w:rsidRPr="00417423">
        <w:rPr>
          <w:rFonts w:asciiTheme="minorHAnsi" w:hAnsiTheme="minorHAnsi" w:cstheme="minorHAnsi"/>
          <w:b/>
          <w:sz w:val="22"/>
          <w:szCs w:val="22"/>
        </w:rPr>
        <w:t>01.06.2022</w:t>
      </w:r>
      <w:proofErr w:type="gramEnd"/>
      <w:r w:rsidR="00417423" w:rsidRPr="00417423">
        <w:rPr>
          <w:rFonts w:asciiTheme="minorHAnsi" w:hAnsiTheme="minorHAnsi" w:cstheme="minorHAnsi"/>
          <w:b/>
          <w:sz w:val="22"/>
          <w:szCs w:val="22"/>
        </w:rPr>
        <w:t xml:space="preserve"> došlo ke změně obchodního jména na výše uvedené.</w:t>
      </w:r>
    </w:p>
    <w:p w14:paraId="25AEBD3D" w14:textId="77777777" w:rsidR="00417423" w:rsidRPr="00417423" w:rsidRDefault="00417423" w:rsidP="005D0460">
      <w:pPr>
        <w:pStyle w:val="Odstavecseseznamem"/>
        <w:tabs>
          <w:tab w:val="left" w:pos="142"/>
        </w:tabs>
        <w:ind w:left="704" w:hanging="568"/>
        <w:rPr>
          <w:rFonts w:asciiTheme="minorHAnsi" w:hAnsiTheme="minorHAnsi" w:cstheme="minorHAnsi"/>
          <w:b/>
          <w:sz w:val="22"/>
          <w:szCs w:val="22"/>
        </w:rPr>
      </w:pPr>
    </w:p>
    <w:p w14:paraId="1F8C8C7E" w14:textId="48936B45" w:rsidR="00417423" w:rsidRPr="00417423" w:rsidRDefault="00417423" w:rsidP="005D0460">
      <w:pPr>
        <w:widowControl w:val="0"/>
        <w:numPr>
          <w:ilvl w:val="0"/>
          <w:numId w:val="34"/>
        </w:numPr>
        <w:tabs>
          <w:tab w:val="left" w:pos="142"/>
        </w:tabs>
        <w:suppressAutoHyphens/>
        <w:ind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="Calibri" w:hAnsi="Calibri"/>
          <w:b/>
          <w:sz w:val="22"/>
        </w:rPr>
        <w:t xml:space="preserve">Na základě Projektu rozdělení odštěpením sloučením společností, přešla s účinností k 01.01.2023 část jmění (k tomu srov. čl. 14.2. Projektu rozdělení odštěpením sloučením společností, založeném ve sbírce listin) zanikající společnosti – TSC Cleaning, a.s., IČ: </w:t>
      </w:r>
      <w:proofErr w:type="gramStart"/>
      <w:r w:rsidRPr="00417423">
        <w:rPr>
          <w:rFonts w:ascii="Calibri" w:hAnsi="Calibri"/>
          <w:b/>
          <w:sz w:val="22"/>
        </w:rPr>
        <w:t>253 68 907 , na</w:t>
      </w:r>
      <w:proofErr w:type="gramEnd"/>
      <w:r w:rsidRPr="00417423">
        <w:rPr>
          <w:rFonts w:ascii="Calibri" w:hAnsi="Calibri"/>
          <w:b/>
          <w:sz w:val="22"/>
        </w:rPr>
        <w:t xml:space="preserve"> nástupnickou společnost – TSC </w:t>
      </w:r>
      <w:proofErr w:type="spellStart"/>
      <w:r w:rsidRPr="00417423">
        <w:rPr>
          <w:rFonts w:ascii="Calibri" w:hAnsi="Calibri"/>
          <w:b/>
          <w:sz w:val="22"/>
        </w:rPr>
        <w:t>Hospital</w:t>
      </w:r>
      <w:proofErr w:type="spellEnd"/>
      <w:r w:rsidRPr="00417423">
        <w:rPr>
          <w:rFonts w:ascii="Calibri" w:hAnsi="Calibri"/>
          <w:b/>
          <w:sz w:val="22"/>
        </w:rPr>
        <w:t>, s.r.o. (gen viz shora), která tak v důsledku tohoto projektu přešla do práv a povinností z titulu  uzavřené Smlouvy a stala se tak právním nástupcem společnosti TSC Cleaning, a.s. a smluvní stranou z uzavřené Smlouvy.</w:t>
      </w:r>
    </w:p>
    <w:p w14:paraId="78DCF39C" w14:textId="77777777" w:rsidR="00481BD4" w:rsidRPr="00417423" w:rsidRDefault="00481BD4" w:rsidP="005D0460">
      <w:pPr>
        <w:tabs>
          <w:tab w:val="left" w:pos="142"/>
        </w:tabs>
        <w:ind w:left="284" w:hanging="568"/>
        <w:rPr>
          <w:rFonts w:asciiTheme="minorHAnsi" w:hAnsiTheme="minorHAnsi" w:cstheme="minorHAnsi"/>
          <w:b/>
          <w:sz w:val="22"/>
          <w:szCs w:val="22"/>
        </w:rPr>
      </w:pPr>
    </w:p>
    <w:p w14:paraId="4F7A9584" w14:textId="238BB745" w:rsidR="00E51E50" w:rsidRPr="00417423" w:rsidRDefault="00481BD4" w:rsidP="005D0460">
      <w:pPr>
        <w:widowControl w:val="0"/>
        <w:numPr>
          <w:ilvl w:val="0"/>
          <w:numId w:val="34"/>
        </w:numPr>
        <w:tabs>
          <w:tab w:val="left" w:pos="142"/>
        </w:tabs>
        <w:suppressAutoHyphens/>
        <w:ind w:hanging="568"/>
        <w:jc w:val="both"/>
        <w:rPr>
          <w:rFonts w:ascii="Calibri" w:hAnsi="Calibri"/>
          <w:b/>
          <w:sz w:val="22"/>
        </w:rPr>
      </w:pPr>
      <w:r w:rsidRPr="00417423">
        <w:rPr>
          <w:rFonts w:ascii="Calibri" w:hAnsi="Calibri"/>
          <w:b/>
          <w:sz w:val="22"/>
        </w:rPr>
        <w:t xml:space="preserve">Zhotovitel a objednatel se dohodli vzhledem </w:t>
      </w:r>
      <w:r w:rsidR="00C80B39" w:rsidRPr="00417423">
        <w:rPr>
          <w:rFonts w:ascii="Calibri" w:hAnsi="Calibri"/>
          <w:b/>
          <w:sz w:val="22"/>
        </w:rPr>
        <w:t xml:space="preserve">k nařízení vlády ze dne </w:t>
      </w:r>
      <w:r w:rsidR="00211699" w:rsidRPr="00211699">
        <w:rPr>
          <w:rFonts w:ascii="Calibri" w:hAnsi="Calibri"/>
          <w:b/>
          <w:sz w:val="22"/>
        </w:rPr>
        <w:t>21. prosince 2022 . 465/2022 Sb</w:t>
      </w:r>
      <w:r w:rsidR="00810107">
        <w:rPr>
          <w:rFonts w:ascii="Calibri" w:hAnsi="Calibri"/>
          <w:b/>
          <w:sz w:val="22"/>
        </w:rPr>
        <w:t>.</w:t>
      </w:r>
      <w:r w:rsidR="00C80B39" w:rsidRPr="00417423">
        <w:rPr>
          <w:rFonts w:ascii="Calibri" w:hAnsi="Calibri"/>
          <w:b/>
          <w:sz w:val="22"/>
        </w:rPr>
        <w:t>, kterým se mění nařízení vlády č. 567/2006 Sb., o minimální mzdě</w:t>
      </w:r>
      <w:r w:rsidRPr="00417423">
        <w:rPr>
          <w:rFonts w:ascii="Calibri" w:hAnsi="Calibri"/>
          <w:b/>
          <w:sz w:val="22"/>
        </w:rPr>
        <w:t xml:space="preserve">, na uzavření tohoto Dodatku </w:t>
      </w:r>
      <w:proofErr w:type="gramStart"/>
      <w:r w:rsidR="00810107">
        <w:rPr>
          <w:rFonts w:ascii="Calibri" w:hAnsi="Calibri"/>
          <w:b/>
          <w:sz w:val="22"/>
        </w:rPr>
        <w:t>č.13</w:t>
      </w:r>
      <w:proofErr w:type="gramEnd"/>
      <w:r w:rsidR="00810107">
        <w:rPr>
          <w:rFonts w:ascii="Calibri" w:hAnsi="Calibri"/>
          <w:b/>
          <w:sz w:val="22"/>
        </w:rPr>
        <w:t xml:space="preserve"> </w:t>
      </w:r>
      <w:r w:rsidRPr="00417423">
        <w:rPr>
          <w:rFonts w:ascii="Calibri" w:hAnsi="Calibri"/>
          <w:b/>
          <w:sz w:val="22"/>
        </w:rPr>
        <w:t>ke Smlouvě (dále také jen Dodatek), jehož obsahem jsou tyto změny smlouvy:</w:t>
      </w:r>
    </w:p>
    <w:p w14:paraId="74F6333E" w14:textId="77777777" w:rsidR="005D0460" w:rsidRPr="005D0460" w:rsidRDefault="00C1030E" w:rsidP="00810107">
      <w:pPr>
        <w:pStyle w:val="Odstavecseseznamem"/>
        <w:numPr>
          <w:ilvl w:val="0"/>
          <w:numId w:val="23"/>
        </w:numPr>
        <w:tabs>
          <w:tab w:val="left" w:pos="851"/>
        </w:tabs>
        <w:spacing w:before="120"/>
        <w:ind w:left="426" w:firstLine="0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b/>
          <w:sz w:val="22"/>
          <w:szCs w:val="22"/>
        </w:rPr>
        <w:t>Článek VI</w:t>
      </w:r>
      <w:r w:rsidR="00420522" w:rsidRPr="005D0460">
        <w:rPr>
          <w:rFonts w:asciiTheme="minorHAnsi" w:hAnsiTheme="minorHAnsi" w:cstheme="minorHAnsi"/>
          <w:b/>
          <w:sz w:val="22"/>
          <w:szCs w:val="22"/>
        </w:rPr>
        <w:t>I</w:t>
      </w:r>
      <w:r w:rsidRPr="005D0460">
        <w:rPr>
          <w:rFonts w:asciiTheme="minorHAnsi" w:hAnsiTheme="minorHAnsi" w:cstheme="minorHAnsi"/>
          <w:b/>
          <w:sz w:val="22"/>
          <w:szCs w:val="22"/>
        </w:rPr>
        <w:t xml:space="preserve">. Smluvní cena odstavec </w:t>
      </w:r>
      <w:r w:rsidR="00C96CFC" w:rsidRPr="005D0460">
        <w:rPr>
          <w:rFonts w:asciiTheme="minorHAnsi" w:hAnsiTheme="minorHAnsi" w:cstheme="minorHAnsi"/>
          <w:b/>
          <w:sz w:val="22"/>
          <w:szCs w:val="22"/>
        </w:rPr>
        <w:t>1</w:t>
      </w:r>
      <w:r w:rsidR="00CB157E" w:rsidRPr="005D0460">
        <w:rPr>
          <w:rFonts w:asciiTheme="minorHAnsi" w:hAnsiTheme="minorHAnsi" w:cstheme="minorHAnsi"/>
          <w:b/>
          <w:sz w:val="22"/>
          <w:szCs w:val="22"/>
        </w:rPr>
        <w:t>. se upravuje takto</w:t>
      </w:r>
      <w:r w:rsidRPr="005D0460">
        <w:rPr>
          <w:rFonts w:asciiTheme="minorHAnsi" w:hAnsiTheme="minorHAnsi" w:cstheme="minorHAnsi"/>
          <w:b/>
          <w:sz w:val="22"/>
          <w:szCs w:val="22"/>
        </w:rPr>
        <w:t>:</w:t>
      </w:r>
    </w:p>
    <w:p w14:paraId="77ACFF92" w14:textId="6B6A0CE5" w:rsidR="00420522" w:rsidRPr="005D0460" w:rsidRDefault="00067900" w:rsidP="00810107">
      <w:pPr>
        <w:pStyle w:val="Odstavecseseznamem"/>
        <w:tabs>
          <w:tab w:val="left" w:pos="851"/>
        </w:tabs>
        <w:spacing w:before="120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i/>
          <w:noProof/>
          <w:sz w:val="22"/>
          <w:szCs w:val="22"/>
        </w:rPr>
        <w:t>1.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Smluvní cena za splnění předmětu této smlouvy dle čl. II. bodu </w:t>
      </w:r>
      <w:smartTag w:uri="urn:schemas-microsoft-com:office:smarttags" w:element="metricconverter">
        <w:smartTagPr>
          <w:attr w:name="ProductID" w:val="2 a"/>
        </w:smartTagPr>
        <w:r w:rsidR="00420522" w:rsidRPr="005D0460">
          <w:rPr>
            <w:rFonts w:asciiTheme="minorHAnsi" w:hAnsiTheme="minorHAnsi" w:cstheme="minorHAnsi"/>
            <w:i/>
            <w:noProof/>
            <w:sz w:val="22"/>
            <w:szCs w:val="22"/>
          </w:rPr>
          <w:t>2 a</w:t>
        </w:r>
      </w:smartTag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>) je stanovena dohodou. Zhotovitel bude účtovat objednateli za poskytované služby měsíčně</w:t>
      </w:r>
      <w:r w:rsidR="00773A99"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C6664A"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7C1BDA" w:rsidRPr="007C1BDA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1 977 611,00 </w:t>
      </w:r>
      <w:r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>Kč</w:t>
      </w:r>
      <w:r w:rsidR="00C6664A"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bez </w:t>
      </w:r>
      <w:r w:rsidR="007C1DCC" w:rsidRPr="005D0460">
        <w:rPr>
          <w:rFonts w:asciiTheme="minorHAnsi" w:hAnsiTheme="minorHAnsi" w:cstheme="minorHAnsi"/>
          <w:i/>
          <w:noProof/>
          <w:sz w:val="22"/>
          <w:szCs w:val="22"/>
        </w:rPr>
        <w:t>2</w:t>
      </w:r>
      <w:r w:rsidR="00772733" w:rsidRPr="005D0460">
        <w:rPr>
          <w:rFonts w:asciiTheme="minorHAnsi" w:hAnsiTheme="minorHAnsi" w:cstheme="minorHAnsi"/>
          <w:i/>
          <w:noProof/>
          <w:sz w:val="22"/>
          <w:szCs w:val="22"/>
        </w:rPr>
        <w:t>1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% DPH, tj. </w:t>
      </w:r>
      <w:r w:rsidR="007C1BDA" w:rsidRPr="007C1BDA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2 392 909,31 </w:t>
      </w:r>
      <w:r w:rsidRPr="005D0460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Kč 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včetně </w:t>
      </w:r>
      <w:r w:rsidR="007C1DCC" w:rsidRPr="005D0460">
        <w:rPr>
          <w:rFonts w:asciiTheme="minorHAnsi" w:hAnsiTheme="minorHAnsi" w:cstheme="minorHAnsi"/>
          <w:i/>
          <w:noProof/>
          <w:sz w:val="22"/>
          <w:szCs w:val="22"/>
        </w:rPr>
        <w:t>2</w:t>
      </w:r>
      <w:r w:rsidR="00772733" w:rsidRPr="005D0460">
        <w:rPr>
          <w:rFonts w:asciiTheme="minorHAnsi" w:hAnsiTheme="minorHAnsi" w:cstheme="minorHAnsi"/>
          <w:i/>
          <w:noProof/>
          <w:sz w:val="22"/>
          <w:szCs w:val="22"/>
        </w:rPr>
        <w:t>1</w:t>
      </w:r>
      <w:r w:rsidR="00420522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% DPH za měsíc. Celková cena je stanovena součtem dílčích cen u jednotlivých prostor (viz. Příloha č. 1). </w:t>
      </w:r>
    </w:p>
    <w:p w14:paraId="42D5860A" w14:textId="77777777" w:rsidR="00FA730B" w:rsidRPr="00417423" w:rsidRDefault="00FA730B" w:rsidP="0081010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ab/>
      </w:r>
    </w:p>
    <w:p w14:paraId="787E1518" w14:textId="77777777" w:rsidR="005D0460" w:rsidRPr="005D0460" w:rsidRDefault="00FA730B" w:rsidP="00810107">
      <w:pPr>
        <w:pStyle w:val="Odstavecseseznamem"/>
        <w:numPr>
          <w:ilvl w:val="0"/>
          <w:numId w:val="23"/>
        </w:numPr>
        <w:tabs>
          <w:tab w:val="left" w:pos="851"/>
        </w:tabs>
        <w:spacing w:before="120"/>
        <w:ind w:left="426" w:firstLine="0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b/>
          <w:sz w:val="22"/>
          <w:szCs w:val="22"/>
        </w:rPr>
        <w:t>Článek VII. Smluvní cena odstavec 3. se upravuje takto:</w:t>
      </w:r>
    </w:p>
    <w:p w14:paraId="18312F92" w14:textId="0DAE72FD" w:rsidR="00FA730B" w:rsidRPr="005D0460" w:rsidRDefault="00FA730B" w:rsidP="00810107">
      <w:pPr>
        <w:pStyle w:val="Odstavecseseznamem"/>
        <w:tabs>
          <w:tab w:val="left" w:pos="851"/>
        </w:tabs>
        <w:spacing w:before="120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3. </w:t>
      </w:r>
      <w:r w:rsidR="00727A08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   </w:t>
      </w:r>
      <w:r w:rsidRPr="005D0460">
        <w:rPr>
          <w:rFonts w:asciiTheme="minorHAnsi" w:hAnsiTheme="minorHAnsi" w:cstheme="minorHAnsi"/>
          <w:i/>
          <w:noProof/>
          <w:sz w:val="22"/>
          <w:szCs w:val="22"/>
        </w:rPr>
        <w:t>Cena mimořádných úklidových prací dle č. II. bodu 2 c)</w:t>
      </w:r>
      <w:r w:rsidR="002E0D81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je stanovena na </w:t>
      </w:r>
      <w:r w:rsidR="00C061AE" w:rsidRPr="005D0460">
        <w:rPr>
          <w:rFonts w:asciiTheme="minorHAnsi" w:hAnsiTheme="minorHAnsi" w:cstheme="minorHAnsi"/>
          <w:i/>
          <w:noProof/>
          <w:sz w:val="22"/>
          <w:szCs w:val="22"/>
        </w:rPr>
        <w:t>1</w:t>
      </w:r>
      <w:r w:rsidR="005D0460" w:rsidRPr="005D0460">
        <w:rPr>
          <w:rFonts w:asciiTheme="minorHAnsi" w:hAnsiTheme="minorHAnsi" w:cstheme="minorHAnsi"/>
          <w:i/>
          <w:noProof/>
          <w:sz w:val="22"/>
          <w:szCs w:val="22"/>
        </w:rPr>
        <w:t>41</w:t>
      </w:r>
      <w:r w:rsidR="009651B8" w:rsidRPr="005D0460">
        <w:rPr>
          <w:rFonts w:asciiTheme="minorHAnsi" w:hAnsiTheme="minorHAnsi" w:cstheme="minorHAnsi"/>
          <w:i/>
          <w:noProof/>
          <w:sz w:val="22"/>
          <w:szCs w:val="22"/>
        </w:rPr>
        <w:t>,00</w:t>
      </w:r>
      <w:r w:rsidR="002C6EC9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Kč </w:t>
      </w:r>
      <w:r w:rsidR="00A6413A" w:rsidRPr="005D0460">
        <w:rPr>
          <w:rFonts w:asciiTheme="minorHAnsi" w:hAnsiTheme="minorHAnsi" w:cstheme="minorHAnsi"/>
          <w:i/>
          <w:noProof/>
          <w:sz w:val="22"/>
          <w:szCs w:val="22"/>
        </w:rPr>
        <w:t>hod</w:t>
      </w:r>
      <w:r w:rsidR="00313729" w:rsidRPr="005D0460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r w:rsidRPr="005D0460">
        <w:rPr>
          <w:rFonts w:asciiTheme="minorHAnsi" w:hAnsiTheme="minorHAnsi" w:cstheme="minorHAnsi"/>
          <w:i/>
          <w:noProof/>
          <w:sz w:val="22"/>
          <w:szCs w:val="22"/>
        </w:rPr>
        <w:t>bez DPH.</w:t>
      </w:r>
    </w:p>
    <w:p w14:paraId="31FAB860" w14:textId="77777777" w:rsidR="00727A08" w:rsidRPr="00417423" w:rsidRDefault="00727A08" w:rsidP="00810107">
      <w:pPr>
        <w:spacing w:before="120"/>
        <w:ind w:left="709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</w:p>
    <w:p w14:paraId="49144684" w14:textId="77777777" w:rsidR="005D0460" w:rsidRPr="005D0460" w:rsidRDefault="00727A08" w:rsidP="00810107">
      <w:pPr>
        <w:pStyle w:val="Odstavecseseznamem"/>
        <w:widowControl w:val="0"/>
        <w:numPr>
          <w:ilvl w:val="0"/>
          <w:numId w:val="23"/>
        </w:numPr>
        <w:tabs>
          <w:tab w:val="left" w:pos="851"/>
        </w:tabs>
        <w:suppressAutoHyphens/>
        <w:spacing w:before="120"/>
        <w:ind w:left="426" w:firstLine="0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b/>
          <w:sz w:val="22"/>
          <w:szCs w:val="22"/>
          <w:lang w:eastAsia="ar-SA"/>
        </w:rPr>
        <w:t>Smluvní strany se dohodly na změně obsahu části přílohy č. 1: „Rozsah a frekvence pravidelných úklidových prací“ a to tak, že:</w:t>
      </w:r>
    </w:p>
    <w:p w14:paraId="4AD01EF3" w14:textId="4D8A2E05" w:rsidR="00727A08" w:rsidRPr="005D0460" w:rsidRDefault="00727A08" w:rsidP="00810107">
      <w:pPr>
        <w:pStyle w:val="Odstavecseseznamem"/>
        <w:widowControl w:val="0"/>
        <w:tabs>
          <w:tab w:val="left" w:pos="851"/>
        </w:tabs>
        <w:suppressAutoHyphens/>
        <w:spacing w:before="120"/>
        <w:ind w:left="426"/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5D0460">
        <w:rPr>
          <w:rFonts w:asciiTheme="minorHAnsi" w:hAnsiTheme="minorHAnsi" w:cstheme="minorHAnsi"/>
          <w:i/>
          <w:noProof/>
          <w:sz w:val="22"/>
          <w:szCs w:val="22"/>
        </w:rPr>
        <w:t>- příloha č. 1 stávající smlouvy se ruší a nahrazuje se novým zněním přílohy č. 1, která je nedílnou součástí tohoto Dodatku.</w:t>
      </w:r>
    </w:p>
    <w:p w14:paraId="2D40373B" w14:textId="77777777" w:rsidR="00481BD4" w:rsidRPr="00417423" w:rsidRDefault="00481BD4" w:rsidP="00417423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3939BF1" w14:textId="77777777" w:rsidR="00481BD4" w:rsidRPr="00417423" w:rsidRDefault="00727A08" w:rsidP="00417423">
      <w:pPr>
        <w:widowControl w:val="0"/>
        <w:suppressAutoHyphens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noProof/>
          <w:sz w:val="22"/>
          <w:szCs w:val="22"/>
        </w:rPr>
        <w:t xml:space="preserve">3.   </w:t>
      </w:r>
      <w:r w:rsidR="00A6413A" w:rsidRPr="00417423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481BD4" w:rsidRPr="00417423">
        <w:rPr>
          <w:rFonts w:asciiTheme="minorHAnsi" w:hAnsiTheme="minorHAnsi" w:cstheme="minorHAnsi"/>
          <w:b/>
          <w:noProof/>
          <w:sz w:val="22"/>
          <w:szCs w:val="22"/>
        </w:rPr>
        <w:t xml:space="preserve">V ostatních částech se </w:t>
      </w:r>
      <w:r w:rsidR="00C57425" w:rsidRPr="00417423">
        <w:rPr>
          <w:rFonts w:asciiTheme="minorHAnsi" w:hAnsiTheme="minorHAnsi" w:cstheme="minorHAnsi"/>
          <w:b/>
          <w:noProof/>
          <w:sz w:val="22"/>
          <w:szCs w:val="22"/>
        </w:rPr>
        <w:t>S</w:t>
      </w:r>
      <w:r w:rsidR="00481BD4" w:rsidRPr="00417423">
        <w:rPr>
          <w:rFonts w:asciiTheme="minorHAnsi" w:hAnsiTheme="minorHAnsi" w:cstheme="minorHAnsi"/>
          <w:b/>
          <w:noProof/>
          <w:sz w:val="22"/>
          <w:szCs w:val="22"/>
        </w:rPr>
        <w:t>mlouva nemění a zůstává v platnosti.</w:t>
      </w:r>
    </w:p>
    <w:p w14:paraId="20D2274C" w14:textId="77777777" w:rsidR="00481BD4" w:rsidRPr="00417423" w:rsidRDefault="00481BD4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3A51AC" w14:textId="10EBE160" w:rsidR="00481BD4" w:rsidRPr="005D0460" w:rsidRDefault="00A6413A" w:rsidP="005D0460">
      <w:pPr>
        <w:tabs>
          <w:tab w:val="left" w:pos="142"/>
          <w:tab w:val="left" w:pos="1418"/>
        </w:tabs>
        <w:ind w:left="142" w:hanging="426"/>
        <w:rPr>
          <w:rFonts w:asciiTheme="minorHAnsi" w:hAnsiTheme="minorHAnsi" w:cstheme="minorHAnsi"/>
          <w:b/>
          <w:sz w:val="22"/>
          <w:szCs w:val="22"/>
        </w:rPr>
      </w:pPr>
      <w:r w:rsidRPr="005D0460">
        <w:rPr>
          <w:rFonts w:asciiTheme="minorHAnsi" w:hAnsiTheme="minorHAnsi" w:cstheme="minorHAnsi"/>
          <w:b/>
          <w:sz w:val="22"/>
          <w:szCs w:val="22"/>
        </w:rPr>
        <w:t xml:space="preserve">4.    </w:t>
      </w:r>
      <w:r w:rsidR="00B3363E" w:rsidRPr="005D0460">
        <w:rPr>
          <w:rFonts w:asciiTheme="minorHAnsi" w:hAnsiTheme="minorHAnsi" w:cstheme="minorHAnsi"/>
          <w:b/>
          <w:sz w:val="22"/>
          <w:szCs w:val="22"/>
        </w:rPr>
        <w:t xml:space="preserve">Tento Dodatek nabývá platnosti podpisem obou smluvních stran a účinnosti v souladu s příslušnými ustanoveními zákona č. 340/2015 Sb., o registru smluv, ve znění pozdějších předpisů (dále jen „zákon o registru smluv“). Smluvní strany se zároveň dohodly, že práva a povinnosti vyplývající z tohoto Dodatku jsou pro smluvní strany závazné a tyto se jimi budou řídit od </w:t>
      </w:r>
      <w:proofErr w:type="gramStart"/>
      <w:r w:rsidR="00B3363E" w:rsidRPr="005D0460">
        <w:rPr>
          <w:rFonts w:asciiTheme="minorHAnsi" w:hAnsiTheme="minorHAnsi" w:cstheme="minorHAnsi"/>
          <w:b/>
          <w:sz w:val="22"/>
          <w:szCs w:val="22"/>
        </w:rPr>
        <w:t>01.0</w:t>
      </w:r>
      <w:r w:rsidR="00211699">
        <w:rPr>
          <w:rFonts w:asciiTheme="minorHAnsi" w:hAnsiTheme="minorHAnsi" w:cstheme="minorHAnsi"/>
          <w:b/>
          <w:sz w:val="22"/>
          <w:szCs w:val="22"/>
        </w:rPr>
        <w:t>1</w:t>
      </w:r>
      <w:r w:rsidR="00B3363E" w:rsidRPr="005D0460">
        <w:rPr>
          <w:rFonts w:asciiTheme="minorHAnsi" w:hAnsiTheme="minorHAnsi" w:cstheme="minorHAnsi"/>
          <w:b/>
          <w:sz w:val="22"/>
          <w:szCs w:val="22"/>
        </w:rPr>
        <w:t>.202</w:t>
      </w:r>
      <w:r w:rsidR="00211699">
        <w:rPr>
          <w:rFonts w:asciiTheme="minorHAnsi" w:hAnsiTheme="minorHAnsi" w:cstheme="minorHAnsi"/>
          <w:b/>
          <w:sz w:val="22"/>
          <w:szCs w:val="22"/>
        </w:rPr>
        <w:t>3</w:t>
      </w:r>
      <w:r w:rsidR="00B3363E" w:rsidRPr="005D0460">
        <w:rPr>
          <w:rFonts w:asciiTheme="minorHAnsi" w:hAnsiTheme="minorHAnsi" w:cstheme="minorHAnsi"/>
          <w:b/>
          <w:sz w:val="22"/>
          <w:szCs w:val="22"/>
        </w:rPr>
        <w:t>.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>Tento</w:t>
      </w:r>
      <w:proofErr w:type="gramEnd"/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425" w:rsidRPr="005D0460">
        <w:rPr>
          <w:rFonts w:asciiTheme="minorHAnsi" w:hAnsiTheme="minorHAnsi" w:cstheme="minorHAnsi"/>
          <w:b/>
          <w:sz w:val="22"/>
          <w:szCs w:val="22"/>
        </w:rPr>
        <w:t>D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>odatek se vyhotovuje v</w:t>
      </w:r>
      <w:r w:rsidR="00C57425" w:rsidRPr="005D0460">
        <w:rPr>
          <w:rFonts w:asciiTheme="minorHAnsi" w:hAnsiTheme="minorHAnsi" w:cstheme="minorHAnsi"/>
          <w:b/>
          <w:sz w:val="22"/>
          <w:szCs w:val="22"/>
        </w:rPr>
        <w:t>e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 dvou provedeních, z nichž každá ze smluvních stran obdrží po jednom vyhotovení s platností originálu. </w:t>
      </w:r>
    </w:p>
    <w:p w14:paraId="0D5BFCC5" w14:textId="77777777" w:rsidR="00481BD4" w:rsidRPr="00417423" w:rsidRDefault="00481BD4" w:rsidP="005D0460">
      <w:pPr>
        <w:tabs>
          <w:tab w:val="left" w:pos="142"/>
          <w:tab w:val="left" w:pos="1418"/>
        </w:tabs>
        <w:ind w:left="284" w:hanging="568"/>
        <w:rPr>
          <w:rFonts w:asciiTheme="minorHAnsi" w:hAnsiTheme="minorHAnsi" w:cstheme="minorHAnsi"/>
          <w:b/>
          <w:sz w:val="22"/>
          <w:szCs w:val="22"/>
        </w:rPr>
      </w:pPr>
    </w:p>
    <w:p w14:paraId="1CFCB768" w14:textId="2FDF9A34" w:rsidR="00481BD4" w:rsidRPr="00417423" w:rsidRDefault="00A6413A" w:rsidP="005D0460">
      <w:pPr>
        <w:tabs>
          <w:tab w:val="left" w:pos="1418"/>
        </w:tabs>
        <w:ind w:left="142" w:hanging="426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>5</w:t>
      </w:r>
      <w:r w:rsidRPr="005D0460">
        <w:rPr>
          <w:rFonts w:asciiTheme="minorHAnsi" w:hAnsiTheme="minorHAnsi" w:cstheme="minorHAnsi"/>
          <w:b/>
          <w:sz w:val="22"/>
          <w:szCs w:val="22"/>
        </w:rPr>
        <w:t xml:space="preserve">.    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>Obě smluvní strany prohlašují, že si t</w:t>
      </w:r>
      <w:r w:rsidR="00211699">
        <w:rPr>
          <w:rFonts w:asciiTheme="minorHAnsi" w:hAnsiTheme="minorHAnsi" w:cstheme="minorHAnsi"/>
          <w:b/>
          <w:sz w:val="22"/>
          <w:szCs w:val="22"/>
        </w:rPr>
        <w:t>en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211699">
        <w:rPr>
          <w:rFonts w:asciiTheme="minorHAnsi" w:hAnsiTheme="minorHAnsi" w:cstheme="minorHAnsi"/>
          <w:b/>
          <w:sz w:val="22"/>
          <w:szCs w:val="22"/>
        </w:rPr>
        <w:t>Dodatek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 přečetly, že byl uzavřen podle jejich pravé a svobodné vůle, určitě a srozumitelně, nikoli v tísni a za nápadně nevýhodných podmínek, což stvrzují vlastnoručními podpisy.</w:t>
      </w:r>
    </w:p>
    <w:p w14:paraId="2614E035" w14:textId="77777777" w:rsidR="00481BD4" w:rsidRPr="00417423" w:rsidRDefault="00481BD4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EA196A" w14:textId="70B17F84" w:rsidR="00481BD4" w:rsidRPr="005D0460" w:rsidRDefault="00A6413A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23">
        <w:rPr>
          <w:rFonts w:asciiTheme="minorHAnsi" w:hAnsiTheme="minorHAnsi" w:cstheme="minorHAnsi"/>
          <w:b/>
          <w:sz w:val="22"/>
          <w:szCs w:val="22"/>
        </w:rPr>
        <w:t xml:space="preserve">6.      </w:t>
      </w:r>
      <w:r w:rsidR="00481BD4" w:rsidRPr="005D0460">
        <w:rPr>
          <w:rFonts w:asciiTheme="minorHAnsi" w:hAnsiTheme="minorHAnsi" w:cstheme="minorHAnsi"/>
          <w:b/>
          <w:sz w:val="22"/>
          <w:szCs w:val="22"/>
        </w:rPr>
        <w:t xml:space="preserve">Přílohy dodatku:  </w:t>
      </w:r>
    </w:p>
    <w:p w14:paraId="5F707322" w14:textId="3266207A" w:rsidR="00F123B7" w:rsidRPr="007C1BDA" w:rsidRDefault="00F123B7" w:rsidP="007C1BDA">
      <w:pPr>
        <w:tabs>
          <w:tab w:val="left" w:pos="142"/>
          <w:tab w:val="left" w:pos="1418"/>
        </w:tabs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1BDA">
        <w:rPr>
          <w:rFonts w:asciiTheme="minorHAnsi" w:hAnsiTheme="minorHAnsi" w:cstheme="minorHAnsi"/>
          <w:bCs/>
          <w:sz w:val="22"/>
          <w:szCs w:val="22"/>
        </w:rPr>
        <w:t xml:space="preserve">Příloha č. 1 – Rozsah a frekvence pravidelných úklidových prací v členění dle místností </w:t>
      </w:r>
    </w:p>
    <w:p w14:paraId="74DDA7E9" w14:textId="77777777" w:rsidR="00481BD4" w:rsidRPr="005D0460" w:rsidRDefault="00481BD4" w:rsidP="005D0460">
      <w:pPr>
        <w:tabs>
          <w:tab w:val="left" w:pos="142"/>
          <w:tab w:val="left" w:pos="1418"/>
        </w:tabs>
        <w:ind w:left="284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9E533B" w14:textId="59331743" w:rsidR="00AC0794" w:rsidRPr="00417423" w:rsidRDefault="00AC0794" w:rsidP="00417423">
      <w:pPr>
        <w:jc w:val="both"/>
        <w:rPr>
          <w:rFonts w:asciiTheme="minorHAnsi" w:hAnsiTheme="minorHAnsi" w:cstheme="minorHAnsi"/>
          <w:sz w:val="22"/>
          <w:szCs w:val="22"/>
        </w:rPr>
      </w:pPr>
      <w:r w:rsidRPr="00417423">
        <w:rPr>
          <w:rFonts w:asciiTheme="minorHAnsi" w:hAnsiTheme="minorHAnsi" w:cstheme="minorHAnsi"/>
          <w:sz w:val="22"/>
          <w:szCs w:val="22"/>
        </w:rPr>
        <w:t>V </w:t>
      </w:r>
      <w:r w:rsidR="007C1DCC" w:rsidRPr="00417423">
        <w:rPr>
          <w:rFonts w:asciiTheme="minorHAnsi" w:hAnsiTheme="minorHAnsi" w:cstheme="minorHAnsi"/>
          <w:sz w:val="22"/>
          <w:szCs w:val="22"/>
        </w:rPr>
        <w:t>Krnově</w:t>
      </w:r>
      <w:r w:rsidRPr="0041742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17423">
        <w:rPr>
          <w:rFonts w:asciiTheme="minorHAnsi" w:hAnsiTheme="minorHAnsi" w:cstheme="minorHAnsi"/>
          <w:sz w:val="22"/>
          <w:szCs w:val="22"/>
        </w:rPr>
        <w:t xml:space="preserve">dne </w:t>
      </w:r>
      <w:r w:rsidR="00727A08" w:rsidRPr="00417423">
        <w:rPr>
          <w:rFonts w:asciiTheme="minorHAnsi" w:hAnsiTheme="minorHAnsi" w:cstheme="minorHAnsi"/>
          <w:sz w:val="22"/>
          <w:szCs w:val="22"/>
        </w:rPr>
        <w:t>.......................................                   V Ostravě</w:t>
      </w:r>
      <w:proofErr w:type="gramEnd"/>
      <w:r w:rsidR="00727A08" w:rsidRPr="00417423">
        <w:rPr>
          <w:rFonts w:asciiTheme="minorHAnsi" w:hAnsiTheme="minorHAnsi" w:cstheme="minorHAnsi"/>
          <w:sz w:val="22"/>
          <w:szCs w:val="22"/>
        </w:rPr>
        <w:t xml:space="preserve"> dne </w:t>
      </w:r>
      <w:r w:rsidR="005D0460">
        <w:rPr>
          <w:rFonts w:asciiTheme="minorHAnsi" w:hAnsiTheme="minorHAnsi" w:cstheme="minorHAnsi"/>
          <w:sz w:val="22"/>
          <w:szCs w:val="22"/>
        </w:rPr>
        <w:t>02.01.2023</w:t>
      </w:r>
    </w:p>
    <w:p w14:paraId="28EBF319" w14:textId="77777777" w:rsidR="00AC0794" w:rsidRPr="00417423" w:rsidRDefault="00AC0794" w:rsidP="004174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9D8CD" w14:textId="77777777" w:rsidR="00AC0794" w:rsidRPr="00417423" w:rsidRDefault="00AC0794" w:rsidP="004174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F1EB2" w14:textId="77777777" w:rsidR="00AC0794" w:rsidRPr="00417423" w:rsidRDefault="00AC0794" w:rsidP="0041742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4684"/>
      </w:tblGrid>
      <w:tr w:rsidR="007C1DCC" w:rsidRPr="00417423" w14:paraId="1AB86E0A" w14:textId="77777777" w:rsidTr="00772733">
        <w:trPr>
          <w:trHeight w:val="1015"/>
        </w:trPr>
        <w:tc>
          <w:tcPr>
            <w:tcW w:w="4684" w:type="dxa"/>
          </w:tcPr>
          <w:p w14:paraId="0A294DA3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417D1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29034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4684" w:type="dxa"/>
          </w:tcPr>
          <w:p w14:paraId="11430EA8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60EDC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4E0DF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</w:t>
            </w:r>
          </w:p>
          <w:p w14:paraId="6AF38168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DCC" w:rsidRPr="00417423" w14:paraId="1FEA1708" w14:textId="77777777" w:rsidTr="00B8740C">
        <w:trPr>
          <w:trHeight w:val="259"/>
        </w:trPr>
        <w:tc>
          <w:tcPr>
            <w:tcW w:w="4684" w:type="dxa"/>
          </w:tcPr>
          <w:p w14:paraId="306247D5" w14:textId="77777777" w:rsidR="007C1DCC" w:rsidRPr="00417423" w:rsidRDefault="007C1DCC" w:rsidP="004174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1742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Sdružené zdravotnické zařízení Krnov, p. o.</w:t>
            </w:r>
          </w:p>
        </w:tc>
        <w:tc>
          <w:tcPr>
            <w:tcW w:w="4684" w:type="dxa"/>
          </w:tcPr>
          <w:p w14:paraId="456A73D2" w14:textId="28CBD7B8" w:rsidR="007C1DCC" w:rsidRPr="00417423" w:rsidRDefault="005D0460" w:rsidP="004174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4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TSC </w:t>
            </w:r>
            <w:proofErr w:type="spellStart"/>
            <w:r w:rsidRPr="005D0460">
              <w:rPr>
                <w:rFonts w:asciiTheme="minorHAnsi" w:hAnsiTheme="minorHAnsi" w:cstheme="minorHAnsi"/>
                <w:b/>
                <w:sz w:val="22"/>
                <w:szCs w:val="22"/>
              </w:rPr>
              <w:t>Hospital</w:t>
            </w:r>
            <w:proofErr w:type="spellEnd"/>
            <w:r w:rsidRPr="005D0460">
              <w:rPr>
                <w:rFonts w:asciiTheme="minorHAnsi" w:hAnsiTheme="minorHAnsi" w:cstheme="minorHAnsi"/>
                <w:b/>
                <w:sz w:val="22"/>
                <w:szCs w:val="22"/>
              </w:rPr>
              <w:t>, s.r.o.</w:t>
            </w:r>
          </w:p>
        </w:tc>
      </w:tr>
      <w:tr w:rsidR="007C1DCC" w:rsidRPr="00417423" w14:paraId="4C0E8D11" w14:textId="77777777" w:rsidTr="00B8740C">
        <w:trPr>
          <w:trHeight w:val="364"/>
        </w:trPr>
        <w:tc>
          <w:tcPr>
            <w:tcW w:w="4684" w:type="dxa"/>
          </w:tcPr>
          <w:p w14:paraId="72825C47" w14:textId="77777777" w:rsidR="007C1DCC" w:rsidRPr="00417423" w:rsidRDefault="007C1DCC" w:rsidP="0041742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noProof/>
                <w:sz w:val="22"/>
                <w:szCs w:val="22"/>
              </w:rPr>
              <w:t>MUDr. Ladislav Václavec</w:t>
            </w:r>
            <w:r w:rsidR="002E0D81" w:rsidRPr="00417423">
              <w:rPr>
                <w:rFonts w:asciiTheme="minorHAnsi" w:hAnsiTheme="minorHAnsi" w:cstheme="minorHAnsi"/>
                <w:noProof/>
                <w:sz w:val="22"/>
                <w:szCs w:val="22"/>
              </w:rPr>
              <w:t>, MBA</w:t>
            </w:r>
          </w:p>
          <w:p w14:paraId="0E1B0FD9" w14:textId="77777777" w:rsidR="00B8740C" w:rsidRPr="00417423" w:rsidRDefault="00B8740C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423">
              <w:rPr>
                <w:rFonts w:asciiTheme="minorHAnsi" w:hAnsiTheme="minorHAnsi" w:cstheme="minorHAnsi"/>
                <w:noProof/>
                <w:sz w:val="22"/>
                <w:szCs w:val="22"/>
              </w:rPr>
              <w:t>ředitel</w:t>
            </w:r>
          </w:p>
        </w:tc>
        <w:tc>
          <w:tcPr>
            <w:tcW w:w="4684" w:type="dxa"/>
          </w:tcPr>
          <w:p w14:paraId="309B64F5" w14:textId="77777777" w:rsidR="005D0460" w:rsidRDefault="005D0460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460">
              <w:rPr>
                <w:rFonts w:asciiTheme="minorHAnsi" w:hAnsiTheme="minorHAnsi" w:cstheme="minorHAnsi"/>
                <w:sz w:val="22"/>
                <w:szCs w:val="22"/>
              </w:rPr>
              <w:t>Iva Hlatká</w:t>
            </w:r>
          </w:p>
          <w:p w14:paraId="719A6B2D" w14:textId="6CB681B8" w:rsidR="007C1DCC" w:rsidRPr="00417423" w:rsidRDefault="005D0460" w:rsidP="004174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460">
              <w:rPr>
                <w:rFonts w:asciiTheme="minorHAnsi" w:hAnsiTheme="minorHAnsi" w:cstheme="minorHAnsi"/>
                <w:sz w:val="22"/>
                <w:szCs w:val="22"/>
              </w:rPr>
              <w:t>jednatelka</w:t>
            </w:r>
          </w:p>
        </w:tc>
      </w:tr>
    </w:tbl>
    <w:p w14:paraId="3EA86B7F" w14:textId="77777777" w:rsidR="00E51E50" w:rsidRPr="00417423" w:rsidRDefault="00E51E50" w:rsidP="00417423">
      <w:pPr>
        <w:rPr>
          <w:rFonts w:asciiTheme="minorHAnsi" w:hAnsiTheme="minorHAnsi" w:cstheme="minorHAnsi"/>
          <w:sz w:val="22"/>
          <w:szCs w:val="22"/>
        </w:rPr>
      </w:pPr>
    </w:p>
    <w:sectPr w:rsidR="00E51E50" w:rsidRPr="00417423" w:rsidSect="00810107">
      <w:headerReference w:type="default" r:id="rId7"/>
      <w:footerReference w:type="default" r:id="rId8"/>
      <w:pgSz w:w="11906" w:h="16838"/>
      <w:pgMar w:top="993" w:right="991" w:bottom="1135" w:left="1134" w:header="142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9572" w14:textId="77777777" w:rsidR="009428AE" w:rsidRDefault="009428AE" w:rsidP="00DB1110">
      <w:r>
        <w:separator/>
      </w:r>
    </w:p>
  </w:endnote>
  <w:endnote w:type="continuationSeparator" w:id="0">
    <w:p w14:paraId="42E8D67E" w14:textId="77777777" w:rsidR="009428AE" w:rsidRDefault="009428AE" w:rsidP="00DB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6058"/>
      <w:docPartObj>
        <w:docPartGallery w:val="Page Numbers (Bottom of Page)"/>
        <w:docPartUnique/>
      </w:docPartObj>
    </w:sdtPr>
    <w:sdtEndPr/>
    <w:sdtContent>
      <w:p w14:paraId="18678A22" w14:textId="2510C696" w:rsidR="005D0460" w:rsidRDefault="005D04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07">
          <w:rPr>
            <w:noProof/>
          </w:rPr>
          <w:t>2</w:t>
        </w:r>
        <w:r>
          <w:fldChar w:fldCharType="end"/>
        </w:r>
      </w:p>
    </w:sdtContent>
  </w:sdt>
  <w:p w14:paraId="678FA895" w14:textId="77777777" w:rsidR="005D0460" w:rsidRDefault="005D04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19DC" w14:textId="77777777" w:rsidR="009428AE" w:rsidRDefault="009428AE" w:rsidP="00DB1110">
      <w:r>
        <w:separator/>
      </w:r>
    </w:p>
  </w:footnote>
  <w:footnote w:type="continuationSeparator" w:id="0">
    <w:p w14:paraId="0E8AC415" w14:textId="77777777" w:rsidR="009428AE" w:rsidRDefault="009428AE" w:rsidP="00DB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8B15" w14:textId="77777777" w:rsidR="007C1DCC" w:rsidRDefault="007C1DCC" w:rsidP="00DB1110">
    <w:pPr>
      <w:pStyle w:val="Zhlav"/>
    </w:pPr>
  </w:p>
  <w:p w14:paraId="079A5D5A" w14:textId="77777777" w:rsidR="007C1DCC" w:rsidRDefault="007C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8BA"/>
    <w:multiLevelType w:val="hybridMultilevel"/>
    <w:tmpl w:val="E9FAC1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0DDB"/>
    <w:multiLevelType w:val="hybridMultilevel"/>
    <w:tmpl w:val="509CD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01D5"/>
    <w:multiLevelType w:val="multilevel"/>
    <w:tmpl w:val="29CA77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0083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8050F"/>
    <w:multiLevelType w:val="hybridMultilevel"/>
    <w:tmpl w:val="3F0E489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85D84"/>
    <w:multiLevelType w:val="hybridMultilevel"/>
    <w:tmpl w:val="DB980FC2"/>
    <w:lvl w:ilvl="0" w:tplc="86FCD9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92EFE"/>
    <w:multiLevelType w:val="hybridMultilevel"/>
    <w:tmpl w:val="F6AE1604"/>
    <w:lvl w:ilvl="0" w:tplc="92D8EAF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493162"/>
    <w:multiLevelType w:val="hybridMultilevel"/>
    <w:tmpl w:val="6E701C58"/>
    <w:lvl w:ilvl="0" w:tplc="93F82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23E8F"/>
    <w:multiLevelType w:val="hybridMultilevel"/>
    <w:tmpl w:val="0B9E0A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1421B"/>
    <w:multiLevelType w:val="hybridMultilevel"/>
    <w:tmpl w:val="592C6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B66DE"/>
    <w:multiLevelType w:val="hybridMultilevel"/>
    <w:tmpl w:val="37F8A5A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6F4A49"/>
    <w:multiLevelType w:val="singleLevel"/>
    <w:tmpl w:val="1898CC9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12" w15:restartNumberingAfterBreak="0">
    <w:nsid w:val="3C4C7F2E"/>
    <w:multiLevelType w:val="hybridMultilevel"/>
    <w:tmpl w:val="6A34C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C0667"/>
    <w:multiLevelType w:val="hybridMultilevel"/>
    <w:tmpl w:val="72E412EA"/>
    <w:lvl w:ilvl="0" w:tplc="92E83E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AD5BD2"/>
    <w:multiLevelType w:val="hybridMultilevel"/>
    <w:tmpl w:val="23840C3A"/>
    <w:lvl w:ilvl="0" w:tplc="93F82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4B5037"/>
    <w:multiLevelType w:val="hybridMultilevel"/>
    <w:tmpl w:val="29CA77A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106BF"/>
    <w:multiLevelType w:val="hybridMultilevel"/>
    <w:tmpl w:val="53D6A07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C62587"/>
    <w:multiLevelType w:val="hybridMultilevel"/>
    <w:tmpl w:val="CD9C7F4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8470D2D"/>
    <w:multiLevelType w:val="hybridMultilevel"/>
    <w:tmpl w:val="2230D85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D32EE5"/>
    <w:multiLevelType w:val="hybridMultilevel"/>
    <w:tmpl w:val="6A28088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9600CE"/>
    <w:multiLevelType w:val="hybridMultilevel"/>
    <w:tmpl w:val="A4C8F568"/>
    <w:lvl w:ilvl="0" w:tplc="2452D2BC">
      <w:start w:val="1"/>
      <w:numFmt w:val="lowerLetter"/>
      <w:lvlText w:val="%1)"/>
      <w:lvlJc w:val="left"/>
      <w:pPr>
        <w:ind w:left="1211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662F55"/>
    <w:multiLevelType w:val="hybridMultilevel"/>
    <w:tmpl w:val="07D24BE6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D2DC6"/>
    <w:multiLevelType w:val="hybridMultilevel"/>
    <w:tmpl w:val="876A6780"/>
    <w:lvl w:ilvl="0" w:tplc="14266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E64E5"/>
    <w:multiLevelType w:val="singleLevel"/>
    <w:tmpl w:val="FC46A2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9E6031"/>
    <w:multiLevelType w:val="hybridMultilevel"/>
    <w:tmpl w:val="D2EE6CBE"/>
    <w:lvl w:ilvl="0" w:tplc="93F821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002106"/>
    <w:multiLevelType w:val="multilevel"/>
    <w:tmpl w:val="07D24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D3EDA"/>
    <w:multiLevelType w:val="multilevel"/>
    <w:tmpl w:val="D2EE6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03ABD"/>
    <w:multiLevelType w:val="hybridMultilevel"/>
    <w:tmpl w:val="06CC087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C2DFE"/>
    <w:multiLevelType w:val="hybridMultilevel"/>
    <w:tmpl w:val="CE06336A"/>
    <w:lvl w:ilvl="0" w:tplc="C1185DDC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B10C6"/>
    <w:multiLevelType w:val="hybridMultilevel"/>
    <w:tmpl w:val="568CC0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45688D"/>
    <w:multiLevelType w:val="hybridMultilevel"/>
    <w:tmpl w:val="6728FBEE"/>
    <w:lvl w:ilvl="0" w:tplc="93F821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140E9"/>
    <w:multiLevelType w:val="hybridMultilevel"/>
    <w:tmpl w:val="C2606E3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D57D86"/>
    <w:multiLevelType w:val="hybridMultilevel"/>
    <w:tmpl w:val="BC22E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D4285"/>
    <w:multiLevelType w:val="hybridMultilevel"/>
    <w:tmpl w:val="795C32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EC2811"/>
    <w:multiLevelType w:val="multilevel"/>
    <w:tmpl w:val="DB980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5"/>
  </w:num>
  <w:num w:numId="5">
    <w:abstractNumId w:val="2"/>
  </w:num>
  <w:num w:numId="6">
    <w:abstractNumId w:val="24"/>
  </w:num>
  <w:num w:numId="7">
    <w:abstractNumId w:val="26"/>
  </w:num>
  <w:num w:numId="8">
    <w:abstractNumId w:val="30"/>
  </w:num>
  <w:num w:numId="9">
    <w:abstractNumId w:val="14"/>
  </w:num>
  <w:num w:numId="10">
    <w:abstractNumId w:val="3"/>
  </w:num>
  <w:num w:numId="11">
    <w:abstractNumId w:val="21"/>
  </w:num>
  <w:num w:numId="12">
    <w:abstractNumId w:val="34"/>
  </w:num>
  <w:num w:numId="13">
    <w:abstractNumId w:val="7"/>
  </w:num>
  <w:num w:numId="14">
    <w:abstractNumId w:val="17"/>
  </w:num>
  <w:num w:numId="15">
    <w:abstractNumId w:val="25"/>
  </w:num>
  <w:num w:numId="16">
    <w:abstractNumId w:val="4"/>
  </w:num>
  <w:num w:numId="17">
    <w:abstractNumId w:val="27"/>
  </w:num>
  <w:num w:numId="18">
    <w:abstractNumId w:val="31"/>
  </w:num>
  <w:num w:numId="19">
    <w:abstractNumId w:val="28"/>
  </w:num>
  <w:num w:numId="20">
    <w:abstractNumId w:val="0"/>
  </w:num>
  <w:num w:numId="21">
    <w:abstractNumId w:val="18"/>
  </w:num>
  <w:num w:numId="22">
    <w:abstractNumId w:val="22"/>
  </w:num>
  <w:num w:numId="23">
    <w:abstractNumId w:val="20"/>
  </w:num>
  <w:num w:numId="24">
    <w:abstractNumId w:val="8"/>
  </w:num>
  <w:num w:numId="25">
    <w:abstractNumId w:val="33"/>
  </w:num>
  <w:num w:numId="26">
    <w:abstractNumId w:val="16"/>
  </w:num>
  <w:num w:numId="27">
    <w:abstractNumId w:val="12"/>
  </w:num>
  <w:num w:numId="28">
    <w:abstractNumId w:val="29"/>
  </w:num>
  <w:num w:numId="29">
    <w:abstractNumId w:val="9"/>
  </w:num>
  <w:num w:numId="30">
    <w:abstractNumId w:val="10"/>
  </w:num>
  <w:num w:numId="31">
    <w:abstractNumId w:val="32"/>
  </w:num>
  <w:num w:numId="32">
    <w:abstractNumId w:val="19"/>
  </w:num>
  <w:num w:numId="33">
    <w:abstractNumId w:val="1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50"/>
    <w:rsid w:val="00042099"/>
    <w:rsid w:val="00067900"/>
    <w:rsid w:val="000D412A"/>
    <w:rsid w:val="000E5791"/>
    <w:rsid w:val="00167C25"/>
    <w:rsid w:val="00170D07"/>
    <w:rsid w:val="00211699"/>
    <w:rsid w:val="0027531E"/>
    <w:rsid w:val="0029509B"/>
    <w:rsid w:val="002B4E04"/>
    <w:rsid w:val="002B50FF"/>
    <w:rsid w:val="002B6142"/>
    <w:rsid w:val="002C6EC9"/>
    <w:rsid w:val="002E0D81"/>
    <w:rsid w:val="00313729"/>
    <w:rsid w:val="00375F7D"/>
    <w:rsid w:val="00410B8B"/>
    <w:rsid w:val="00416687"/>
    <w:rsid w:val="00417423"/>
    <w:rsid w:val="00420522"/>
    <w:rsid w:val="0043355B"/>
    <w:rsid w:val="00457ABE"/>
    <w:rsid w:val="00475819"/>
    <w:rsid w:val="004779AB"/>
    <w:rsid w:val="00481BD4"/>
    <w:rsid w:val="00491442"/>
    <w:rsid w:val="004D4BB8"/>
    <w:rsid w:val="00532209"/>
    <w:rsid w:val="005874A4"/>
    <w:rsid w:val="005B71F5"/>
    <w:rsid w:val="005D0460"/>
    <w:rsid w:val="00604843"/>
    <w:rsid w:val="00682576"/>
    <w:rsid w:val="006D3216"/>
    <w:rsid w:val="006E0181"/>
    <w:rsid w:val="00705D63"/>
    <w:rsid w:val="00727A08"/>
    <w:rsid w:val="00772733"/>
    <w:rsid w:val="00773A99"/>
    <w:rsid w:val="00774A22"/>
    <w:rsid w:val="007C1BDA"/>
    <w:rsid w:val="007C1DCC"/>
    <w:rsid w:val="007D595E"/>
    <w:rsid w:val="007F70F7"/>
    <w:rsid w:val="00810107"/>
    <w:rsid w:val="008D48DB"/>
    <w:rsid w:val="009428AE"/>
    <w:rsid w:val="009651B8"/>
    <w:rsid w:val="009A0D25"/>
    <w:rsid w:val="009D26B2"/>
    <w:rsid w:val="009F433D"/>
    <w:rsid w:val="00A07CA7"/>
    <w:rsid w:val="00A15C8E"/>
    <w:rsid w:val="00A6413A"/>
    <w:rsid w:val="00A660EA"/>
    <w:rsid w:val="00A71961"/>
    <w:rsid w:val="00AC0794"/>
    <w:rsid w:val="00B3363E"/>
    <w:rsid w:val="00B8740C"/>
    <w:rsid w:val="00BD6038"/>
    <w:rsid w:val="00C061AE"/>
    <w:rsid w:val="00C1030E"/>
    <w:rsid w:val="00C57425"/>
    <w:rsid w:val="00C6664A"/>
    <w:rsid w:val="00C77F36"/>
    <w:rsid w:val="00C80B39"/>
    <w:rsid w:val="00C96CFC"/>
    <w:rsid w:val="00CB157E"/>
    <w:rsid w:val="00D248C3"/>
    <w:rsid w:val="00D26475"/>
    <w:rsid w:val="00D342C5"/>
    <w:rsid w:val="00DA77D7"/>
    <w:rsid w:val="00DB1110"/>
    <w:rsid w:val="00DC2A5C"/>
    <w:rsid w:val="00DC6AA8"/>
    <w:rsid w:val="00DE1591"/>
    <w:rsid w:val="00DF1783"/>
    <w:rsid w:val="00E51E50"/>
    <w:rsid w:val="00E87563"/>
    <w:rsid w:val="00EB497C"/>
    <w:rsid w:val="00F02C8E"/>
    <w:rsid w:val="00F123B7"/>
    <w:rsid w:val="00F60640"/>
    <w:rsid w:val="00F935B9"/>
    <w:rsid w:val="00FA1AA7"/>
    <w:rsid w:val="00FA730B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3B2985"/>
  <w15:docId w15:val="{4E74991A-C70E-41BB-9961-39110CA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E50"/>
  </w:style>
  <w:style w:type="paragraph" w:styleId="Nadpis1">
    <w:name w:val="heading 1"/>
    <w:basedOn w:val="Normln"/>
    <w:next w:val="Normln"/>
    <w:qFormat/>
    <w:rsid w:val="00E51E50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E51E50"/>
    <w:rPr>
      <w:sz w:val="16"/>
      <w:szCs w:val="16"/>
    </w:rPr>
  </w:style>
  <w:style w:type="paragraph" w:styleId="Textkomente">
    <w:name w:val="annotation text"/>
    <w:basedOn w:val="Normln"/>
    <w:semiHidden/>
    <w:rsid w:val="00E51E50"/>
  </w:style>
  <w:style w:type="paragraph" w:styleId="Textbubliny">
    <w:name w:val="Balloon Text"/>
    <w:basedOn w:val="Normln"/>
    <w:semiHidden/>
    <w:rsid w:val="00E51E50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rsid w:val="00E51E50"/>
    <w:pPr>
      <w:spacing w:before="240" w:after="60"/>
      <w:jc w:val="center"/>
      <w:outlineLvl w:val="9"/>
    </w:pPr>
    <w:rPr>
      <w:rFonts w:ascii="Times New Roman" w:hAnsi="Times New Roman"/>
      <w:kern w:val="28"/>
      <w:sz w:val="28"/>
    </w:rPr>
  </w:style>
  <w:style w:type="paragraph" w:styleId="Pedmtkomente">
    <w:name w:val="annotation subject"/>
    <w:basedOn w:val="Textkomente"/>
    <w:next w:val="Textkomente"/>
    <w:semiHidden/>
    <w:rsid w:val="00DC6AA8"/>
    <w:rPr>
      <w:b/>
      <w:bCs/>
    </w:rPr>
  </w:style>
  <w:style w:type="paragraph" w:styleId="Zhlav">
    <w:name w:val="header"/>
    <w:basedOn w:val="Normln"/>
    <w:link w:val="ZhlavChar"/>
    <w:rsid w:val="00DB11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110"/>
  </w:style>
  <w:style w:type="paragraph" w:styleId="Zpat">
    <w:name w:val="footer"/>
    <w:basedOn w:val="Normln"/>
    <w:link w:val="ZpatChar"/>
    <w:uiPriority w:val="99"/>
    <w:rsid w:val="00DB1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110"/>
  </w:style>
  <w:style w:type="character" w:styleId="slostrnky">
    <w:name w:val="page number"/>
    <w:basedOn w:val="Standardnpsmoodstavce"/>
    <w:rsid w:val="00DB1110"/>
  </w:style>
  <w:style w:type="paragraph" w:styleId="Odstavecseseznamem">
    <w:name w:val="List Paragraph"/>
    <w:basedOn w:val="Normln"/>
    <w:uiPriority w:val="34"/>
    <w:qFormat/>
    <w:rsid w:val="00FA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 KE  SMLOUVĚ   O   DÍLO</vt:lpstr>
    </vt:vector>
  </TitlesOfParts>
  <Company>mwdias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 KE  SMLOUVĚ   O   DÍLO</dc:title>
  <dc:creator>mwdias</dc:creator>
  <cp:lastModifiedBy>Čepová Gabriela</cp:lastModifiedBy>
  <cp:revision>4</cp:revision>
  <cp:lastPrinted>2021-01-20T10:58:00Z</cp:lastPrinted>
  <dcterms:created xsi:type="dcterms:W3CDTF">2023-02-02T19:19:00Z</dcterms:created>
  <dcterms:modified xsi:type="dcterms:W3CDTF">2023-02-14T11:25:00Z</dcterms:modified>
</cp:coreProperties>
</file>