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E035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9D94D1D" w14:textId="77777777" w:rsidR="007C1A5C" w:rsidRDefault="007C1A5C" w:rsidP="00025225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Níže uvedeného dne, měsíce a roku spolu následující smluvní strany:</w:t>
      </w:r>
    </w:p>
    <w:p w14:paraId="70700EAD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5EFE515" w14:textId="77777777" w:rsidR="00646D5C" w:rsidRPr="00831D34" w:rsidRDefault="00646D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F340F33" w14:textId="25B548AE" w:rsidR="007C1A5C" w:rsidRPr="00831D34" w:rsidRDefault="007C1A5C" w:rsidP="007C1A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1.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color w:val="000000"/>
          <w:sz w:val="20"/>
          <w:lang w:val="cs-CZ"/>
        </w:rPr>
        <w:t xml:space="preserve">ARTEX ART SERVICES s.r.o., 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se sídlem na adrese Bělomlýnská 57, 196 00 Praha 9, identifikační číslo 28526147, společnost zapsaná 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do obchodního rejstříku Městského soudu v Praze, oddíl C, vložka 148003, jednající panem 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  <w:r w:rsidR="00362B9A" w:rsidRPr="00362B9A">
        <w:rPr>
          <w:rFonts w:ascii="Arial" w:hAnsi="Arial" w:cs="Arial"/>
          <w:color w:val="000000"/>
          <w:sz w:val="20"/>
          <w:lang w:val="cs-CZ"/>
        </w:rPr>
        <w:t>,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 jednatelem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 </w:t>
      </w:r>
    </w:p>
    <w:p w14:paraId="7B37F6AF" w14:textId="77777777" w:rsidR="007C1A5C" w:rsidRDefault="007C1A5C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   (dále jen „</w:t>
      </w:r>
      <w:r w:rsidRPr="00831D34">
        <w:rPr>
          <w:rFonts w:ascii="Arial" w:hAnsi="Arial" w:cs="Arial"/>
          <w:b/>
          <w:color w:val="000000"/>
          <w:sz w:val="20"/>
          <w:lang w:val="cs-CZ"/>
        </w:rPr>
        <w:t>Dopravce</w:t>
      </w:r>
      <w:r w:rsidRPr="00831D34">
        <w:rPr>
          <w:rFonts w:ascii="Arial" w:hAnsi="Arial" w:cs="Arial"/>
          <w:color w:val="000000"/>
          <w:sz w:val="20"/>
          <w:lang w:val="cs-CZ"/>
        </w:rPr>
        <w:t>“) na straně jedné a</w:t>
      </w:r>
    </w:p>
    <w:p w14:paraId="2CFF8BA4" w14:textId="77777777" w:rsidR="00025225" w:rsidRPr="00831D34" w:rsidRDefault="00025225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29CD3FD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57D80B4" w14:textId="77777777" w:rsidR="007C1A5C" w:rsidRPr="00317BE8" w:rsidRDefault="007C1A5C" w:rsidP="007C1A5C">
      <w:pPr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317BE8">
        <w:rPr>
          <w:rFonts w:ascii="Arial" w:hAnsi="Arial" w:cs="Arial"/>
          <w:b/>
          <w:color w:val="000000"/>
          <w:sz w:val="20"/>
          <w:lang w:val="cs-CZ"/>
        </w:rPr>
        <w:t>2.</w:t>
      </w:r>
      <w:r w:rsidRPr="00317BE8">
        <w:rPr>
          <w:rFonts w:ascii="Arial" w:hAnsi="Arial" w:cs="Arial"/>
          <w:color w:val="000000"/>
          <w:sz w:val="20"/>
          <w:lang w:val="cs-CZ"/>
        </w:rPr>
        <w:tab/>
      </w:r>
      <w:r w:rsidRPr="00317BE8">
        <w:rPr>
          <w:rFonts w:ascii="Arial" w:hAnsi="Arial" w:cs="Arial"/>
          <w:b/>
          <w:color w:val="000000"/>
          <w:sz w:val="20"/>
          <w:lang w:val="cs-CZ"/>
        </w:rPr>
        <w:t>ČESKÁ FILHARMONIE/GALERIE RUDOLFINUM</w:t>
      </w:r>
    </w:p>
    <w:p w14:paraId="2ABF5388" w14:textId="77777777"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Alšovo náb</w:t>
      </w:r>
      <w:r w:rsidRPr="00317BE8">
        <w:rPr>
          <w:rFonts w:ascii="Arial" w:hAnsi="Arial" w:cs="Arial" w:hint="eastAsia"/>
          <w:color w:val="000000"/>
          <w:sz w:val="20"/>
          <w:lang w:val="cs-CZ"/>
        </w:rPr>
        <w:t>ř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eží 12, Praha 1, 110 01 </w:t>
      </w:r>
      <w:r>
        <w:rPr>
          <w:rFonts w:ascii="Arial" w:hAnsi="Arial" w:cs="Arial"/>
          <w:color w:val="000000"/>
          <w:sz w:val="20"/>
          <w:lang w:val="cs-CZ"/>
        </w:rPr>
        <w:t>Praha 1</w:t>
      </w:r>
      <w:r w:rsidRPr="00317BE8">
        <w:rPr>
          <w:rFonts w:ascii="Arial" w:hAnsi="Arial" w:cs="Arial"/>
          <w:color w:val="000000"/>
          <w:sz w:val="20"/>
          <w:lang w:val="cs-CZ"/>
        </w:rPr>
        <w:t>,</w:t>
      </w:r>
    </w:p>
    <w:p w14:paraId="08F44F98" w14:textId="29820363"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zastoupená ředitelem 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</w:p>
    <w:p w14:paraId="1F9E1CC3" w14:textId="18A9ADC2"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Galerie Rudolfinum</w:t>
      </w:r>
      <w:r>
        <w:rPr>
          <w:rFonts w:ascii="Arial" w:hAnsi="Arial" w:cs="Arial"/>
          <w:color w:val="000000"/>
          <w:sz w:val="20"/>
          <w:lang w:val="cs-CZ"/>
        </w:rPr>
        <w:t xml:space="preserve"> zastoupená ředitelem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 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  <w:r w:rsidRPr="00317BE8">
        <w:rPr>
          <w:rFonts w:ascii="Arial" w:hAnsi="Arial" w:cs="Arial"/>
          <w:color w:val="000000"/>
          <w:sz w:val="20"/>
          <w:lang w:val="cs-CZ"/>
        </w:rPr>
        <w:t xml:space="preserve">, </w:t>
      </w:r>
    </w:p>
    <w:p w14:paraId="0FC23491" w14:textId="77777777" w:rsidR="007C1A5C" w:rsidRPr="007C1A5C" w:rsidRDefault="007C1A5C" w:rsidP="007C1A5C">
      <w:pPr>
        <w:ind w:left="852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  <w:lang w:val="cs-CZ"/>
        </w:rPr>
        <w:t>IČ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: 00023264, </w:t>
      </w:r>
      <w:r>
        <w:rPr>
          <w:rFonts w:ascii="Arial" w:hAnsi="Arial" w:cs="Arial"/>
          <w:color w:val="000000"/>
          <w:sz w:val="20"/>
          <w:lang w:val="cs-CZ"/>
        </w:rPr>
        <w:t>DIČ</w:t>
      </w:r>
      <w:r w:rsidRPr="00317BE8">
        <w:rPr>
          <w:rFonts w:ascii="Arial" w:hAnsi="Arial" w:cs="Arial"/>
          <w:color w:val="000000"/>
          <w:sz w:val="20"/>
          <w:lang w:val="cs-CZ"/>
        </w:rPr>
        <w:t>: CZ00023264</w:t>
      </w:r>
    </w:p>
    <w:p w14:paraId="28675C58" w14:textId="77777777" w:rsidR="007C1A5C" w:rsidRPr="00831D34" w:rsidRDefault="007C1A5C" w:rsidP="007C1A5C">
      <w:pPr>
        <w:ind w:left="705" w:hanging="279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(dále jen „</w:t>
      </w:r>
      <w:r w:rsidRPr="00317BE8">
        <w:rPr>
          <w:rFonts w:ascii="Arial" w:hAnsi="Arial" w:cs="Arial"/>
          <w:b/>
          <w:color w:val="000000"/>
          <w:sz w:val="20"/>
          <w:lang w:val="cs-CZ"/>
        </w:rPr>
        <w:t>Objednatel</w:t>
      </w:r>
      <w:r w:rsidRPr="00317BE8">
        <w:rPr>
          <w:rFonts w:ascii="Arial" w:hAnsi="Arial" w:cs="Arial"/>
          <w:color w:val="000000"/>
          <w:sz w:val="20"/>
          <w:lang w:val="cs-CZ"/>
        </w:rPr>
        <w:t>“) na straně druhé,</w:t>
      </w:r>
    </w:p>
    <w:p w14:paraId="204E6241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A1C199F" w14:textId="77777777" w:rsidR="007C1A5C" w:rsidRDefault="00025225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u</w:t>
      </w:r>
      <w:r w:rsidR="007C1A5C" w:rsidRPr="00831D34">
        <w:rPr>
          <w:rFonts w:ascii="Arial" w:hAnsi="Arial" w:cs="Arial"/>
          <w:color w:val="000000"/>
          <w:sz w:val="20"/>
          <w:lang w:val="cs-CZ"/>
        </w:rPr>
        <w:t>zavírají</w:t>
      </w:r>
    </w:p>
    <w:p w14:paraId="230FE9F1" w14:textId="77777777" w:rsidR="007C1A5C" w:rsidRPr="00831D34" w:rsidRDefault="007C1A5C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</w:p>
    <w:p w14:paraId="348E7BB9" w14:textId="77777777" w:rsidR="007C1A5C" w:rsidRPr="00831D34" w:rsidRDefault="007C1A5C" w:rsidP="007C1A5C">
      <w:pPr>
        <w:pStyle w:val="Nadpis6"/>
        <w:rPr>
          <w:rFonts w:ascii="Arial" w:hAnsi="Arial" w:cs="Arial"/>
          <w:b/>
          <w:bCs/>
          <w:color w:val="000000"/>
          <w:sz w:val="20"/>
        </w:rPr>
      </w:pPr>
    </w:p>
    <w:p w14:paraId="592D3263" w14:textId="77777777" w:rsidR="007C1A5C" w:rsidRDefault="00597121" w:rsidP="007C1A5C">
      <w:pPr>
        <w:pStyle w:val="Nadpis6"/>
        <w:rPr>
          <w:rFonts w:ascii="Arial" w:hAnsi="Arial" w:cs="Arial"/>
          <w:b/>
          <w:bCs/>
          <w:color w:val="000000"/>
          <w:sz w:val="36"/>
          <w:szCs w:val="36"/>
          <w:u w:val="non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SMLOUVU O </w:t>
      </w:r>
      <w:r w:rsidR="007C1A5C" w:rsidRPr="007C1A5C"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PŘEPRAVĚ </w:t>
      </w: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>UMĚLECKÝCH DĚL</w:t>
      </w:r>
    </w:p>
    <w:p w14:paraId="35F2D310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F97D126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E3F6B75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2410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Prohlášení stran.</w:t>
      </w:r>
    </w:p>
    <w:p w14:paraId="220A3A60" w14:textId="77777777"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D6E4AAA" w14:textId="77777777" w:rsidR="007C1A5C" w:rsidRPr="007C1A5C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>Dopravce je společností, předmětem jejíhož podnikání je, mimo jiné, přeprava uměleckých děl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v souladu s mezinárodními standardy přepravy uměleckých děl (</w:t>
      </w:r>
      <w:proofErr w:type="spellStart"/>
      <w:r w:rsidR="00025225">
        <w:rPr>
          <w:rFonts w:ascii="Arial" w:hAnsi="Arial" w:cs="Arial"/>
          <w:color w:val="000000"/>
          <w:sz w:val="20"/>
          <w:lang w:val="cs-CZ"/>
        </w:rPr>
        <w:t>Certified</w:t>
      </w:r>
      <w:proofErr w:type="spellEnd"/>
      <w:r w:rsidR="00025225">
        <w:rPr>
          <w:rFonts w:ascii="Arial" w:hAnsi="Arial" w:cs="Arial"/>
          <w:color w:val="000000"/>
          <w:sz w:val="20"/>
          <w:lang w:val="cs-CZ"/>
        </w:rPr>
        <w:t xml:space="preserve"> Fine Art </w:t>
      </w:r>
      <w:proofErr w:type="spellStart"/>
      <w:r w:rsidR="00025225">
        <w:rPr>
          <w:rFonts w:ascii="Arial" w:hAnsi="Arial" w:cs="Arial"/>
          <w:color w:val="000000"/>
          <w:sz w:val="20"/>
          <w:lang w:val="cs-CZ"/>
        </w:rPr>
        <w:t>Shipper</w:t>
      </w:r>
      <w:proofErr w:type="spellEnd"/>
      <w:r w:rsidR="00025225">
        <w:rPr>
          <w:rFonts w:ascii="Arial" w:hAnsi="Arial" w:cs="Arial"/>
          <w:color w:val="000000"/>
          <w:sz w:val="20"/>
          <w:lang w:val="cs-CZ"/>
        </w:rPr>
        <w:t>)</w:t>
      </w:r>
      <w:r w:rsidRPr="007C1A5C">
        <w:rPr>
          <w:rFonts w:ascii="Arial" w:hAnsi="Arial" w:cs="Arial"/>
          <w:color w:val="000000"/>
          <w:sz w:val="20"/>
          <w:lang w:val="cs-CZ"/>
        </w:rPr>
        <w:t>.</w:t>
      </w:r>
    </w:p>
    <w:p w14:paraId="0B335B24" w14:textId="77777777" w:rsidR="007C1A5C" w:rsidRPr="007C1A5C" w:rsidRDefault="007C1A5C" w:rsidP="007C1A5C">
      <w:pPr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C3C1F76" w14:textId="2DF14DBA" w:rsidR="007C1A5C" w:rsidRPr="00885C34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 xml:space="preserve">Objednatel má zájem o přepravu Výstavy / exponátů pro výstavu s názvem </w:t>
      </w:r>
      <w:proofErr w:type="spellStart"/>
      <w:r w:rsidR="00F27794">
        <w:rPr>
          <w:rFonts w:ascii="Arial" w:hAnsi="Arial" w:cs="Arial"/>
          <w:b/>
          <w:color w:val="000000"/>
          <w:sz w:val="20"/>
          <w:lang w:val="cs-CZ"/>
        </w:rPr>
        <w:t>Shifted</w:t>
      </w:r>
      <w:proofErr w:type="spellEnd"/>
      <w:r w:rsidR="00F27794">
        <w:rPr>
          <w:rFonts w:ascii="Arial" w:hAnsi="Arial" w:cs="Arial"/>
          <w:b/>
          <w:color w:val="000000"/>
          <w:sz w:val="20"/>
          <w:lang w:val="cs-CZ"/>
        </w:rPr>
        <w:t xml:space="preserve"> </w:t>
      </w:r>
      <w:proofErr w:type="spellStart"/>
      <w:r w:rsidR="00F27794">
        <w:rPr>
          <w:rFonts w:ascii="Arial" w:hAnsi="Arial" w:cs="Arial"/>
          <w:b/>
          <w:color w:val="000000"/>
          <w:sz w:val="20"/>
          <w:lang w:val="cs-CZ"/>
        </w:rPr>
        <w:t>Realities</w:t>
      </w:r>
      <w:proofErr w:type="spellEnd"/>
      <w:r w:rsidRPr="007C1A5C">
        <w:rPr>
          <w:rFonts w:ascii="Arial" w:hAnsi="Arial" w:cs="Arial"/>
          <w:color w:val="000000"/>
          <w:sz w:val="20"/>
          <w:lang w:val="cs-CZ"/>
        </w:rPr>
        <w:t xml:space="preserve"> 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Exponáty</w:t>
      </w:r>
      <w:r w:rsidRPr="007C1A5C">
        <w:rPr>
          <w:rFonts w:ascii="Arial" w:hAnsi="Arial" w:cs="Arial"/>
          <w:color w:val="000000"/>
          <w:sz w:val="20"/>
          <w:lang w:val="cs-CZ"/>
        </w:rPr>
        <w:t>“, 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Výstava</w:t>
      </w:r>
      <w:r w:rsidRPr="007C1A5C">
        <w:rPr>
          <w:rFonts w:ascii="Arial" w:hAnsi="Arial" w:cs="Arial"/>
          <w:color w:val="000000"/>
          <w:sz w:val="20"/>
          <w:lang w:val="cs-CZ"/>
        </w:rPr>
        <w:t>“) od jednot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livých zapůjčitelů dle </w:t>
      </w:r>
      <w:r w:rsidR="007A7F17">
        <w:rPr>
          <w:rFonts w:ascii="Arial" w:hAnsi="Arial" w:cs="Arial"/>
          <w:color w:val="000000"/>
          <w:sz w:val="20"/>
          <w:lang w:val="cs-CZ"/>
        </w:rPr>
        <w:t xml:space="preserve">již předaného 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seznamu 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s konkrétními </w:t>
      </w:r>
      <w:r w:rsidR="00164614" w:rsidRPr="00885C34">
        <w:rPr>
          <w:rFonts w:ascii="Arial" w:hAnsi="Arial" w:cs="Arial"/>
          <w:color w:val="000000"/>
          <w:sz w:val="20"/>
          <w:lang w:val="cs-CZ"/>
        </w:rPr>
        <w:t xml:space="preserve">kontakty na zapůjčitele a 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adresami místa vyzvednutí </w:t>
      </w:r>
      <w:r w:rsidR="007A7F17" w:rsidRPr="00885C34">
        <w:rPr>
          <w:rFonts w:ascii="Arial" w:hAnsi="Arial" w:cs="Arial"/>
          <w:color w:val="000000"/>
          <w:sz w:val="20"/>
          <w:lang w:val="cs-CZ"/>
        </w:rPr>
        <w:t>v 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  <w:r w:rsidR="00787715" w:rsidRPr="00885C34">
        <w:rPr>
          <w:rFonts w:ascii="Arial" w:hAnsi="Arial" w:cs="Arial"/>
          <w:b/>
          <w:color w:val="000000"/>
          <w:sz w:val="20"/>
          <w:lang w:val="cs-CZ"/>
        </w:rPr>
        <w:t xml:space="preserve"> </w:t>
      </w:r>
      <w:r w:rsidR="00F27794" w:rsidRPr="00885C34">
        <w:rPr>
          <w:rFonts w:ascii="Arial" w:hAnsi="Arial" w:cs="Arial"/>
          <w:b/>
          <w:color w:val="000000"/>
          <w:sz w:val="20"/>
          <w:lang w:val="cs-CZ"/>
        </w:rPr>
        <w:t xml:space="preserve">a 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  <w:r w:rsidR="00787715" w:rsidRPr="00885C34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885C34">
        <w:rPr>
          <w:rFonts w:ascii="Arial" w:hAnsi="Arial" w:cs="Arial"/>
          <w:color w:val="000000"/>
          <w:sz w:val="20"/>
          <w:lang w:val="cs-CZ"/>
        </w:rPr>
        <w:t>(dále jen „</w:t>
      </w:r>
      <w:r w:rsidRPr="00885C34">
        <w:rPr>
          <w:rFonts w:ascii="Arial" w:hAnsi="Arial" w:cs="Arial"/>
          <w:b/>
          <w:color w:val="000000"/>
          <w:sz w:val="20"/>
          <w:lang w:val="cs-CZ"/>
        </w:rPr>
        <w:t>Místo odeslání</w:t>
      </w:r>
      <w:r w:rsidR="00CC7AF1" w:rsidRPr="00885C34">
        <w:rPr>
          <w:rFonts w:ascii="Arial" w:hAnsi="Arial" w:cs="Arial"/>
          <w:color w:val="000000"/>
          <w:sz w:val="20"/>
          <w:lang w:val="cs-CZ"/>
        </w:rPr>
        <w:t>“)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 do Galerie Rudolfinum, Alšovo nábřeží 12, Praha 1, Česká republika</w:t>
      </w:r>
      <w:r w:rsidRPr="00885C34">
        <w:rPr>
          <w:rFonts w:ascii="Arial" w:hAnsi="Arial" w:cs="Arial"/>
          <w:bCs/>
          <w:color w:val="000000"/>
          <w:sz w:val="20"/>
          <w:lang w:val="cs-CZ"/>
        </w:rPr>
        <w:t xml:space="preserve"> </w:t>
      </w:r>
      <w:r w:rsidRPr="00885C34">
        <w:rPr>
          <w:rFonts w:ascii="Arial" w:hAnsi="Arial" w:cs="Arial"/>
          <w:color w:val="000000"/>
          <w:sz w:val="20"/>
          <w:lang w:val="cs-CZ"/>
        </w:rPr>
        <w:t>(dále jen „</w:t>
      </w:r>
      <w:r w:rsidRPr="00885C34">
        <w:rPr>
          <w:rFonts w:ascii="Arial" w:hAnsi="Arial" w:cs="Arial"/>
          <w:b/>
          <w:color w:val="000000"/>
          <w:sz w:val="20"/>
          <w:lang w:val="cs-CZ"/>
        </w:rPr>
        <w:t>Místo určení</w:t>
      </w:r>
      <w:r w:rsidRPr="00885C34">
        <w:rPr>
          <w:rFonts w:ascii="Arial" w:hAnsi="Arial" w:cs="Arial"/>
          <w:sz w:val="20"/>
          <w:lang w:val="cs-CZ"/>
        </w:rPr>
        <w:t xml:space="preserve">“) Dopravcem a po </w:t>
      </w:r>
      <w:r w:rsidR="004A0A50" w:rsidRPr="00885C34">
        <w:rPr>
          <w:rFonts w:ascii="Arial" w:hAnsi="Arial" w:cs="Arial"/>
          <w:sz w:val="20"/>
          <w:lang w:val="cs-CZ"/>
        </w:rPr>
        <w:t>skončení Výstavy je doručí</w:t>
      </w:r>
      <w:r w:rsidR="00885C34">
        <w:rPr>
          <w:rFonts w:ascii="Arial" w:hAnsi="Arial" w:cs="Arial"/>
          <w:sz w:val="20"/>
          <w:lang w:val="cs-CZ"/>
        </w:rPr>
        <w:t xml:space="preserve"> z Místa určení</w:t>
      </w:r>
      <w:r w:rsidR="004A0A50" w:rsidRPr="00885C34">
        <w:rPr>
          <w:rFonts w:ascii="Arial" w:hAnsi="Arial" w:cs="Arial"/>
          <w:sz w:val="20"/>
          <w:lang w:val="cs-CZ"/>
        </w:rPr>
        <w:t xml:space="preserve"> dle již předaného seznamu s konkrétními kontakty</w:t>
      </w:r>
      <w:r w:rsidR="00CC7AF1" w:rsidRPr="00885C34">
        <w:rPr>
          <w:rFonts w:ascii="Arial" w:hAnsi="Arial" w:cs="Arial"/>
          <w:sz w:val="20"/>
          <w:lang w:val="cs-CZ"/>
        </w:rPr>
        <w:t xml:space="preserve"> na zapůjčitele</w:t>
      </w:r>
      <w:r w:rsidR="004A0A50" w:rsidRPr="00885C34">
        <w:rPr>
          <w:rFonts w:ascii="Arial" w:hAnsi="Arial" w:cs="Arial"/>
          <w:sz w:val="20"/>
          <w:lang w:val="cs-CZ"/>
        </w:rPr>
        <w:t xml:space="preserve"> a adresami na místa doručení v 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  <w:r w:rsidR="00787715" w:rsidRPr="00885C34">
        <w:rPr>
          <w:rFonts w:ascii="Arial" w:hAnsi="Arial" w:cs="Arial"/>
          <w:sz w:val="20"/>
          <w:lang w:val="cs-CZ"/>
        </w:rPr>
        <w:t xml:space="preserve"> </w:t>
      </w:r>
      <w:r w:rsidR="004A0A50" w:rsidRPr="00885C34">
        <w:rPr>
          <w:rFonts w:ascii="Arial" w:hAnsi="Arial" w:cs="Arial"/>
          <w:sz w:val="20"/>
          <w:lang w:val="cs-CZ"/>
        </w:rPr>
        <w:t xml:space="preserve">a </w:t>
      </w:r>
      <w:proofErr w:type="spellStart"/>
      <w:r w:rsidR="00787715" w:rsidRPr="007877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  <w:r w:rsidR="00787715" w:rsidRPr="00885C34">
        <w:rPr>
          <w:rFonts w:ascii="Arial" w:hAnsi="Arial" w:cs="Arial"/>
          <w:sz w:val="20"/>
          <w:lang w:val="cs-CZ"/>
        </w:rPr>
        <w:t xml:space="preserve"> </w:t>
      </w:r>
      <w:r w:rsidR="004A0A50" w:rsidRPr="00885C34">
        <w:rPr>
          <w:rFonts w:ascii="Arial" w:hAnsi="Arial" w:cs="Arial"/>
          <w:sz w:val="20"/>
          <w:lang w:val="cs-CZ"/>
        </w:rPr>
        <w:t xml:space="preserve">(dále jen </w:t>
      </w:r>
      <w:r w:rsidR="004A0A50" w:rsidRPr="00885C34">
        <w:rPr>
          <w:rFonts w:ascii="Arial" w:hAnsi="Arial" w:cs="Arial"/>
          <w:b/>
          <w:sz w:val="20"/>
          <w:lang w:val="cs-CZ"/>
        </w:rPr>
        <w:t>„Místo doručení“</w:t>
      </w:r>
      <w:r w:rsidR="004A0A50" w:rsidRPr="00885C34">
        <w:rPr>
          <w:rFonts w:ascii="Arial" w:hAnsi="Arial" w:cs="Arial"/>
          <w:sz w:val="20"/>
          <w:lang w:val="cs-CZ"/>
        </w:rPr>
        <w:t>)</w:t>
      </w:r>
      <w:r w:rsidRPr="00885C34">
        <w:rPr>
          <w:rFonts w:ascii="Arial" w:hAnsi="Arial" w:cs="Arial"/>
          <w:sz w:val="20"/>
          <w:lang w:val="cs-CZ"/>
        </w:rPr>
        <w:t>.</w:t>
      </w:r>
    </w:p>
    <w:p w14:paraId="398FD23A" w14:textId="77777777"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5D80C52C" w14:textId="77777777"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0191B7A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2268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Předmět smlouvy.</w:t>
      </w:r>
    </w:p>
    <w:p w14:paraId="4E3FDFC7" w14:textId="77777777"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378A193" w14:textId="77777777" w:rsidR="007C1A5C" w:rsidRPr="00885C34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Dopravce se zavazuje, že přepraví Exponáty z Místa odeslání do Místa určení a po skončení V</w:t>
      </w:r>
      <w:r w:rsidR="00CC7AF1" w:rsidRPr="00885C34">
        <w:rPr>
          <w:rFonts w:ascii="Arial" w:hAnsi="Arial" w:cs="Arial"/>
          <w:color w:val="000000"/>
          <w:sz w:val="20"/>
          <w:lang w:val="cs-CZ"/>
        </w:rPr>
        <w:t>ýstavy přepraví Exponáty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 </w:t>
      </w:r>
      <w:r w:rsidR="00CC7AF1" w:rsidRPr="00885C34">
        <w:rPr>
          <w:rFonts w:ascii="Arial" w:hAnsi="Arial" w:cs="Arial"/>
          <w:color w:val="000000"/>
          <w:sz w:val="20"/>
          <w:lang w:val="cs-CZ"/>
        </w:rPr>
        <w:t>z Místa určení do Místa doručení</w:t>
      </w:r>
      <w:r w:rsidRPr="00885C34">
        <w:rPr>
          <w:rFonts w:ascii="Arial" w:hAnsi="Arial" w:cs="Arial"/>
          <w:color w:val="000000"/>
          <w:sz w:val="20"/>
          <w:lang w:val="cs-CZ"/>
        </w:rPr>
        <w:t>, a to za podmínek dohodnutých v této smlouvě</w:t>
      </w:r>
      <w:r w:rsidR="00025225" w:rsidRPr="00885C34">
        <w:rPr>
          <w:rFonts w:ascii="Arial" w:hAnsi="Arial" w:cs="Arial"/>
          <w:color w:val="000000"/>
          <w:sz w:val="20"/>
          <w:lang w:val="cs-CZ"/>
        </w:rPr>
        <w:t xml:space="preserve"> a za dodržení mezinárodních standardů pro přepravu uměleckých děl</w:t>
      </w:r>
      <w:r w:rsidRPr="00885C34">
        <w:rPr>
          <w:rFonts w:ascii="Arial" w:hAnsi="Arial" w:cs="Arial"/>
          <w:color w:val="000000"/>
          <w:sz w:val="20"/>
          <w:lang w:val="cs-CZ"/>
        </w:rPr>
        <w:t>.</w:t>
      </w:r>
    </w:p>
    <w:p w14:paraId="45DB346E" w14:textId="77777777" w:rsidR="007C1A5C" w:rsidRPr="00885C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5774A5D" w14:textId="44711F20" w:rsidR="007C1A5C" w:rsidRPr="00885C34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Přeprava Exponátů se uskuteční 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v termínu </w:t>
      </w:r>
      <w:r w:rsidR="00380519">
        <w:rPr>
          <w:rFonts w:ascii="Arial" w:eastAsia="MS Mincho" w:hAnsi="Arial" w:cs="Arial"/>
          <w:b/>
          <w:color w:val="000000"/>
          <w:sz w:val="20"/>
          <w:lang w:val="cs-CZ"/>
        </w:rPr>
        <w:t>20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F27794" w:rsidRPr="00885C34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. - </w:t>
      </w:r>
      <w:r w:rsidR="00380519">
        <w:rPr>
          <w:rFonts w:ascii="Arial" w:eastAsia="MS Mincho" w:hAnsi="Arial" w:cs="Arial"/>
          <w:b/>
          <w:color w:val="000000"/>
          <w:sz w:val="20"/>
          <w:lang w:val="cs-CZ"/>
        </w:rPr>
        <w:t>28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F27794" w:rsidRPr="00885C34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EB2A10" w:rsidRPr="00885C34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="00F27794" w:rsidRPr="00885C34">
        <w:rPr>
          <w:rFonts w:ascii="Arial" w:eastAsia="MS Mincho" w:hAnsi="Arial" w:cs="Arial"/>
          <w:b/>
          <w:color w:val="000000"/>
          <w:sz w:val="20"/>
          <w:lang w:val="cs-CZ"/>
        </w:rPr>
        <w:t>3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 a zpět </w:t>
      </w:r>
      <w:r w:rsidR="00FE6BBF" w:rsidRPr="00885C34">
        <w:rPr>
          <w:rFonts w:ascii="Arial" w:eastAsia="MS Mincho" w:hAnsi="Arial" w:cs="Arial"/>
          <w:b/>
          <w:color w:val="000000"/>
          <w:sz w:val="20"/>
          <w:lang w:val="cs-CZ"/>
        </w:rPr>
        <w:t>12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FE6BBF"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 6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. - </w:t>
      </w:r>
      <w:r w:rsidR="00FE6BBF" w:rsidRPr="00885C34">
        <w:rPr>
          <w:rFonts w:ascii="Arial" w:eastAsia="MS Mincho" w:hAnsi="Arial" w:cs="Arial"/>
          <w:b/>
          <w:color w:val="000000"/>
          <w:sz w:val="20"/>
          <w:lang w:val="cs-CZ"/>
        </w:rPr>
        <w:t>10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362B9A" w:rsidRPr="00885C34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FE6BBF" w:rsidRPr="00885C34">
        <w:rPr>
          <w:rFonts w:ascii="Arial" w:eastAsia="MS Mincho" w:hAnsi="Arial" w:cs="Arial"/>
          <w:b/>
          <w:color w:val="000000"/>
          <w:sz w:val="20"/>
          <w:lang w:val="cs-CZ"/>
        </w:rPr>
        <w:t>7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FE6BBF" w:rsidRPr="00885C34">
        <w:rPr>
          <w:rFonts w:ascii="Arial" w:eastAsia="MS Mincho" w:hAnsi="Arial" w:cs="Arial"/>
          <w:b/>
          <w:color w:val="000000"/>
          <w:sz w:val="20"/>
          <w:lang w:val="cs-CZ"/>
        </w:rPr>
        <w:t>23</w:t>
      </w: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885C34">
        <w:rPr>
          <w:rFonts w:ascii="Arial" w:eastAsia="MS Mincho" w:hAnsi="Arial" w:cs="Arial"/>
          <w:bCs/>
          <w:color w:val="000000"/>
          <w:sz w:val="20"/>
          <w:lang w:val="cs-CZ"/>
        </w:rPr>
        <w:t xml:space="preserve"> Dopravce Objednateli písemně potvrdí převzetí a předání Exponátů jím, dopravce se zavazuje taktéž zajistit Objednateli potvrzení převzetí od osob, jímž jsou Exponáty určeny při doručování zpět </w:t>
      </w:r>
      <w:r w:rsidR="00CC7AF1" w:rsidRPr="00885C34">
        <w:rPr>
          <w:rFonts w:ascii="Arial" w:eastAsia="MS Mincho" w:hAnsi="Arial" w:cs="Arial"/>
          <w:bCs/>
          <w:color w:val="000000"/>
          <w:sz w:val="20"/>
          <w:lang w:val="cs-CZ"/>
        </w:rPr>
        <w:t>z Místa určení do Místa doručení</w:t>
      </w:r>
      <w:r w:rsidRPr="00885C34">
        <w:rPr>
          <w:rFonts w:ascii="Arial" w:eastAsia="MS Mincho" w:hAnsi="Arial" w:cs="Arial"/>
          <w:bCs/>
          <w:color w:val="000000"/>
          <w:sz w:val="20"/>
          <w:lang w:val="cs-CZ"/>
        </w:rPr>
        <w:t>.</w:t>
      </w:r>
    </w:p>
    <w:p w14:paraId="4C6C8290" w14:textId="77777777" w:rsidR="007C1A5C" w:rsidRPr="00885C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9D9B1AA" w14:textId="77777777" w:rsidR="00025225" w:rsidRPr="00885C34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Objednatel se zavazuje zaplatit Dopravci úplatu za přepravu Exponátů, a to ve výši a za podmínek dohodnutých v této smlouvě.</w:t>
      </w:r>
      <w:r w:rsidR="00025225" w:rsidRPr="00885C34">
        <w:rPr>
          <w:rFonts w:ascii="Arial" w:hAnsi="Arial" w:cs="Arial"/>
          <w:color w:val="000000"/>
          <w:sz w:val="20"/>
          <w:lang w:val="cs-CZ"/>
        </w:rPr>
        <w:t xml:space="preserve"> </w:t>
      </w:r>
    </w:p>
    <w:p w14:paraId="2F81C16B" w14:textId="77777777" w:rsidR="00025225" w:rsidRPr="00885C34" w:rsidRDefault="00025225" w:rsidP="00025225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FE5E6B0" w14:textId="77777777" w:rsidR="007C1A5C" w:rsidRPr="00885C34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 xml:space="preserve">Objednatel </w:t>
      </w:r>
      <w:r w:rsidRPr="00885C34">
        <w:rPr>
          <w:rFonts w:ascii="Arial" w:hAnsi="Arial" w:cs="Arial"/>
          <w:b/>
          <w:color w:val="000000"/>
          <w:sz w:val="20"/>
          <w:lang w:val="cs-CZ"/>
        </w:rPr>
        <w:t xml:space="preserve">nepožaduje 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zprostředkování pojištění exponátů na přepravu. </w:t>
      </w:r>
    </w:p>
    <w:p w14:paraId="51CFA5FC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261F894B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22E2C66F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eastAsia="MS Mincho" w:hAnsi="Arial" w:cs="Arial"/>
          <w:b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Odpovědnost Dopravce.</w:t>
      </w:r>
    </w:p>
    <w:p w14:paraId="70E34F09" w14:textId="77777777" w:rsidR="007C1A5C" w:rsidRPr="00885C34" w:rsidRDefault="007C1A5C" w:rsidP="007C1A5C">
      <w:pPr>
        <w:pStyle w:val="Prosttext"/>
        <w:rPr>
          <w:rFonts w:ascii="Arial" w:hAnsi="Arial" w:cs="Arial"/>
          <w:color w:val="000000"/>
        </w:rPr>
      </w:pPr>
    </w:p>
    <w:p w14:paraId="5B5C0DBF" w14:textId="77777777" w:rsidR="007C1A5C" w:rsidRPr="00885C34" w:rsidRDefault="007C1A5C" w:rsidP="007C1A5C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85C34">
        <w:rPr>
          <w:rFonts w:ascii="Arial" w:hAnsi="Arial" w:cs="Arial"/>
          <w:color w:val="000000"/>
        </w:rPr>
        <w:t>1.</w:t>
      </w:r>
      <w:r w:rsidRPr="00885C34">
        <w:rPr>
          <w:rFonts w:ascii="Arial" w:hAnsi="Arial" w:cs="Arial"/>
          <w:color w:val="000000"/>
        </w:rPr>
        <w:tab/>
        <w:t>Odpovědnost Dopravce je stanovena příslušnými ustanoveními odpovídajících právních norem.</w:t>
      </w:r>
    </w:p>
    <w:p w14:paraId="75882D6D" w14:textId="77777777" w:rsidR="007C1A5C" w:rsidRPr="00885C34" w:rsidRDefault="007C1A5C" w:rsidP="007C1A5C">
      <w:pPr>
        <w:pStyle w:val="Prosttext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14:paraId="0443B506" w14:textId="77777777" w:rsidR="007C1A5C" w:rsidRPr="00885C34" w:rsidRDefault="007C1A5C" w:rsidP="007C1A5C">
      <w:pPr>
        <w:pStyle w:val="Prosttext"/>
        <w:tabs>
          <w:tab w:val="left" w:pos="426"/>
        </w:tabs>
        <w:ind w:left="420" w:hanging="420"/>
        <w:jc w:val="both"/>
        <w:rPr>
          <w:rFonts w:ascii="Arial" w:hAnsi="Arial" w:cs="Arial"/>
          <w:color w:val="000000"/>
        </w:rPr>
      </w:pPr>
      <w:r w:rsidRPr="00885C34">
        <w:rPr>
          <w:rFonts w:ascii="Arial" w:hAnsi="Arial" w:cs="Arial"/>
          <w:color w:val="000000"/>
        </w:rPr>
        <w:t>2.</w:t>
      </w:r>
      <w:r w:rsidRPr="00885C34">
        <w:rPr>
          <w:rFonts w:ascii="Arial" w:hAnsi="Arial" w:cs="Arial"/>
          <w:color w:val="000000"/>
        </w:rPr>
        <w:tab/>
        <w:t xml:space="preserve">Dopravce odpovídá za úplnou ztrátu Exponátů anebo za jejich poškození nebo zničení, které vznikne </w:t>
      </w:r>
      <w:r w:rsidRPr="00885C34">
        <w:rPr>
          <w:rFonts w:ascii="Arial" w:eastAsia="MS Mincho" w:hAnsi="Arial" w:cs="Arial"/>
          <w:color w:val="000000"/>
        </w:rPr>
        <w:t>po jejich převzetí Dopravcem v Místě odeslání</w:t>
      </w:r>
      <w:r w:rsidR="00885C34" w:rsidRPr="00885C34">
        <w:rPr>
          <w:rFonts w:ascii="Arial" w:eastAsia="MS Mincho" w:hAnsi="Arial" w:cs="Arial"/>
          <w:color w:val="000000"/>
        </w:rPr>
        <w:t xml:space="preserve"> až do předání v Místě určení</w:t>
      </w:r>
      <w:r w:rsidRPr="00885C34">
        <w:rPr>
          <w:rFonts w:ascii="Arial" w:eastAsia="MS Mincho" w:hAnsi="Arial" w:cs="Arial"/>
          <w:color w:val="000000"/>
        </w:rPr>
        <w:t xml:space="preserve"> a následně po skončení </w:t>
      </w:r>
      <w:r w:rsidRPr="00885C34">
        <w:rPr>
          <w:rFonts w:ascii="Arial" w:eastAsia="MS Mincho" w:hAnsi="Arial" w:cs="Arial"/>
          <w:color w:val="000000"/>
        </w:rPr>
        <w:lastRenderedPageBreak/>
        <w:t xml:space="preserve">Výstavy </w:t>
      </w:r>
      <w:r w:rsidR="00885C34" w:rsidRPr="00885C34">
        <w:rPr>
          <w:rFonts w:ascii="Arial" w:eastAsia="MS Mincho" w:hAnsi="Arial" w:cs="Arial"/>
          <w:color w:val="000000"/>
        </w:rPr>
        <w:t xml:space="preserve">v Místě </w:t>
      </w:r>
      <w:r w:rsidRPr="00885C34">
        <w:rPr>
          <w:rFonts w:ascii="Arial" w:eastAsia="MS Mincho" w:hAnsi="Arial" w:cs="Arial"/>
          <w:color w:val="000000"/>
        </w:rPr>
        <w:t>u</w:t>
      </w:r>
      <w:r w:rsidR="00885C34" w:rsidRPr="00885C34">
        <w:rPr>
          <w:rFonts w:ascii="Arial" w:eastAsia="MS Mincho" w:hAnsi="Arial" w:cs="Arial"/>
          <w:color w:val="000000"/>
        </w:rPr>
        <w:t>r</w:t>
      </w:r>
      <w:r w:rsidRPr="00885C34">
        <w:rPr>
          <w:rFonts w:ascii="Arial" w:eastAsia="MS Mincho" w:hAnsi="Arial" w:cs="Arial"/>
          <w:color w:val="000000"/>
        </w:rPr>
        <w:t>čení až do jejich řádného předání v M</w:t>
      </w:r>
      <w:r w:rsidR="00885C34" w:rsidRPr="00885C34">
        <w:rPr>
          <w:rFonts w:ascii="Arial" w:eastAsia="MS Mincho" w:hAnsi="Arial" w:cs="Arial"/>
          <w:color w:val="000000"/>
        </w:rPr>
        <w:t>ístě doručení</w:t>
      </w:r>
      <w:r w:rsidRPr="00885C34">
        <w:rPr>
          <w:rFonts w:ascii="Arial" w:hAnsi="Arial" w:cs="Arial"/>
          <w:color w:val="000000"/>
        </w:rPr>
        <w:t>, jakož i za překročení dodací lhůty.</w:t>
      </w:r>
    </w:p>
    <w:p w14:paraId="34845590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53D3397F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3.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 xml:space="preserve">V případě vzniku škody na Exponátech je Dopravce povinen vynaložit odbornou péči tak, aby škoda byla co nejmenší. </w:t>
      </w:r>
    </w:p>
    <w:p w14:paraId="6951A236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7BC8F317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4.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je povinen neprodleně podat Objednateli písemnou zprávu o škodě vzniklé na Exponátech. Dopravce odpovídá za škodu způsobenou Objednateli porušením této povinnosti.</w:t>
      </w:r>
    </w:p>
    <w:p w14:paraId="6722B4C3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97D7CF9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5.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není oprávněn v žádném případě Exponáty prodat nebo ve vztahu k nim uplatnit retenční či zástavní právo, a to ani v případě, že hrozí bezprostředně podstatná škoda na Exponátech. Při porušení kterékoliv této povinnosti odpovídá Dopravce Objednateli za škodu v plném rozsahu.</w:t>
      </w:r>
    </w:p>
    <w:p w14:paraId="1E303806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AE1F04F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6.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 xml:space="preserve">Dopravce neodpovídá za škody na přepravovaných Exponátech, které prokazatelně vznikly v důsledku nevhodného přepravního boxu poskytnutého Objednatelem, pokud Dopravce prokazatelně upozornil Objednatele na nevhodnost přepravního boxu při převzetí Exponátů Dopravcem. Dopravce může splnit svůj závazek pomocí dalšího dopravce pouze s předchozím písemným souhlasem Objednatele. Dopravce je povinen uschovat pro Objednatele veškeré listiny vztahující se k přepravě a na požádání tyto předložit Objednateli. </w:t>
      </w:r>
    </w:p>
    <w:p w14:paraId="08CCCE09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408DFC0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537C903B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Úplata.</w:t>
      </w:r>
    </w:p>
    <w:p w14:paraId="6CB60C36" w14:textId="77777777"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1EFF5939" w14:textId="56A960C7" w:rsidR="007C1A5C" w:rsidRPr="00885C34" w:rsidRDefault="007C1A5C" w:rsidP="007C1A5C">
      <w:pPr>
        <w:pStyle w:val="Prosttext"/>
        <w:numPr>
          <w:ilvl w:val="1"/>
          <w:numId w:val="1"/>
        </w:numPr>
        <w:tabs>
          <w:tab w:val="clear" w:pos="786"/>
          <w:tab w:val="num" w:pos="-3402"/>
          <w:tab w:val="num" w:pos="540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885C34">
        <w:rPr>
          <w:rFonts w:ascii="Arial" w:eastAsia="MS Mincho" w:hAnsi="Arial" w:cs="Arial"/>
          <w:color w:val="000000"/>
        </w:rPr>
        <w:t xml:space="preserve">Úplata za přepravu Exponátů. Úplata za zajištění přepravy Exponátů dle této smlouvy bude ve výši </w:t>
      </w:r>
      <w:r w:rsidR="00F27794" w:rsidRPr="00885C34">
        <w:rPr>
          <w:rFonts w:ascii="Arial" w:eastAsia="MS Mincho" w:hAnsi="Arial" w:cs="Arial"/>
          <w:b/>
          <w:color w:val="000000"/>
        </w:rPr>
        <w:t>150.3</w:t>
      </w:r>
      <w:r w:rsidR="007A7F17" w:rsidRPr="00885C34">
        <w:rPr>
          <w:rFonts w:ascii="Arial" w:eastAsia="MS Mincho" w:hAnsi="Arial" w:cs="Arial"/>
          <w:b/>
          <w:color w:val="000000"/>
        </w:rPr>
        <w:t>00,-</w:t>
      </w:r>
      <w:r w:rsidRPr="00885C34">
        <w:rPr>
          <w:rFonts w:ascii="Arial" w:eastAsia="MS Mincho" w:hAnsi="Arial" w:cs="Arial"/>
          <w:b/>
          <w:bCs/>
          <w:color w:val="000000"/>
        </w:rPr>
        <w:t xml:space="preserve"> Kč (</w:t>
      </w:r>
      <w:proofErr w:type="spellStart"/>
      <w:r w:rsidR="00F27794" w:rsidRPr="00885C34">
        <w:rPr>
          <w:rFonts w:ascii="Arial" w:eastAsia="MS Mincho" w:hAnsi="Arial" w:cs="Arial"/>
          <w:b/>
          <w:color w:val="000000"/>
        </w:rPr>
        <w:t>stopadesáttisíctřista</w:t>
      </w:r>
      <w:proofErr w:type="spellEnd"/>
      <w:r w:rsidRPr="00885C34">
        <w:rPr>
          <w:rFonts w:ascii="Arial" w:eastAsia="MS Mincho" w:hAnsi="Arial" w:cs="Arial"/>
          <w:b/>
          <w:bCs/>
          <w:color w:val="000000"/>
        </w:rPr>
        <w:t>) bez DPH</w:t>
      </w:r>
      <w:r w:rsidR="00112FFE">
        <w:rPr>
          <w:rFonts w:ascii="Arial" w:eastAsia="MS Mincho" w:hAnsi="Arial" w:cs="Arial"/>
          <w:b/>
          <w:bCs/>
          <w:color w:val="000000"/>
        </w:rPr>
        <w:t xml:space="preserve"> </w:t>
      </w:r>
      <w:r w:rsidR="00112FFE">
        <w:rPr>
          <w:rFonts w:ascii="Arial" w:eastAsia="MS Mincho" w:hAnsi="Arial" w:cs="Arial"/>
          <w:color w:val="000000"/>
        </w:rPr>
        <w:t xml:space="preserve">+ vzniklé poplatky třetím stranám v plné částce </w:t>
      </w:r>
      <w:r w:rsidR="00112FFE" w:rsidRPr="00112FFE">
        <w:rPr>
          <w:rFonts w:ascii="Arial" w:eastAsia="MS Mincho" w:hAnsi="Arial" w:cs="Arial"/>
          <w:b/>
          <w:bCs/>
          <w:color w:val="000000"/>
        </w:rPr>
        <w:t>65.000, - Kč (</w:t>
      </w:r>
      <w:proofErr w:type="spellStart"/>
      <w:r w:rsidR="00112FFE" w:rsidRPr="00112FFE">
        <w:rPr>
          <w:rFonts w:ascii="Arial" w:eastAsia="MS Mincho" w:hAnsi="Arial" w:cs="Arial"/>
          <w:b/>
          <w:bCs/>
          <w:color w:val="000000"/>
        </w:rPr>
        <w:t>šedesátpěttisíc</w:t>
      </w:r>
      <w:proofErr w:type="spellEnd"/>
      <w:r w:rsidR="00112FFE" w:rsidRPr="00112FFE">
        <w:rPr>
          <w:rFonts w:ascii="Arial" w:eastAsia="MS Mincho" w:hAnsi="Arial" w:cs="Arial"/>
          <w:b/>
          <w:bCs/>
          <w:color w:val="000000"/>
        </w:rPr>
        <w:t>)</w:t>
      </w:r>
      <w:r w:rsidR="00112FFE">
        <w:rPr>
          <w:rFonts w:ascii="Arial" w:eastAsia="MS Mincho" w:hAnsi="Arial" w:cs="Arial"/>
          <w:b/>
          <w:bCs/>
          <w:color w:val="000000"/>
        </w:rPr>
        <w:t>.</w:t>
      </w:r>
      <w:r w:rsidR="00112FFE">
        <w:rPr>
          <w:rFonts w:ascii="Arial" w:eastAsia="MS Mincho" w:hAnsi="Arial" w:cs="Arial"/>
          <w:color w:val="000000"/>
        </w:rPr>
        <w:t xml:space="preserve"> Uvedené částky jsou konečné.</w:t>
      </w:r>
    </w:p>
    <w:p w14:paraId="450E9EDF" w14:textId="77777777" w:rsidR="007C1A5C" w:rsidRPr="00885C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14:paraId="5CF1AF92" w14:textId="77777777" w:rsidR="007C1A5C" w:rsidRPr="00885C34" w:rsidRDefault="007C1A5C" w:rsidP="007C1A5C">
      <w:pPr>
        <w:pStyle w:val="Prosttext"/>
        <w:numPr>
          <w:ilvl w:val="1"/>
          <w:numId w:val="1"/>
        </w:numPr>
        <w:tabs>
          <w:tab w:val="num" w:pos="-3402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885C34">
        <w:rPr>
          <w:rFonts w:ascii="Arial" w:eastAsia="MS Mincho" w:hAnsi="Arial" w:cs="Arial"/>
          <w:color w:val="000000"/>
        </w:rPr>
        <w:t>Objednatel se zavazuje zaplatit úplatu do čtrnácti dnů ode dne vystavení a doručení příslušných faktur, oprávněně vystavených Dopravcem Objednateli. Dopravce je oprávněn vystavit faktury nejdříve dnem, kdy prokazatelně předal Exponáty na Místo určení a po skonč</w:t>
      </w:r>
      <w:r w:rsidR="00CC7AF1" w:rsidRPr="00885C34">
        <w:rPr>
          <w:rFonts w:ascii="Arial" w:eastAsia="MS Mincho" w:hAnsi="Arial" w:cs="Arial"/>
          <w:color w:val="000000"/>
        </w:rPr>
        <w:t>ení Výstavy předal Exponáty do Místa doručení</w:t>
      </w:r>
      <w:r w:rsidRPr="00885C34">
        <w:rPr>
          <w:rFonts w:ascii="Arial" w:eastAsia="MS Mincho" w:hAnsi="Arial" w:cs="Arial"/>
          <w:color w:val="000000"/>
        </w:rPr>
        <w:t xml:space="preserve">. Faktury musí obsahovat všechny náležitosti daňového dokladu stanovené obecně závaznými právními předpisy. </w:t>
      </w:r>
    </w:p>
    <w:p w14:paraId="3EE956B8" w14:textId="77777777" w:rsidR="007C1A5C" w:rsidRPr="00885C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14:paraId="18B0B327" w14:textId="77777777"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4DD59EA2" w14:textId="77777777"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173380ED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Sankce.</w:t>
      </w:r>
    </w:p>
    <w:p w14:paraId="2DE5AFEF" w14:textId="77777777" w:rsidR="00025225" w:rsidRPr="00885C34" w:rsidRDefault="00025225" w:rsidP="00025225">
      <w:pPr>
        <w:spacing w:line="0" w:lineRule="atLeast"/>
        <w:ind w:left="426"/>
        <w:rPr>
          <w:rFonts w:ascii="Arial" w:hAnsi="Arial" w:cs="Arial"/>
          <w:b/>
          <w:color w:val="000000"/>
          <w:sz w:val="20"/>
          <w:lang w:val="cs-CZ"/>
        </w:rPr>
      </w:pPr>
    </w:p>
    <w:p w14:paraId="5F9B2144" w14:textId="77777777" w:rsidR="007C1A5C" w:rsidRPr="00885C34" w:rsidRDefault="007C1A5C" w:rsidP="00025225">
      <w:pPr>
        <w:pStyle w:val="Odstavecseseznamem"/>
        <w:numPr>
          <w:ilvl w:val="1"/>
          <w:numId w:val="1"/>
        </w:num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V případě, že se Dopravce dostane vlastním zaviněním do prodlení s doručením Exponátů do Místa určení, zavazuje se Dopravce zaplatit Objednateli smluvní pokutu ve výši 1000,- Kč za každý den, ve kterém toto prodlení trvalo. Nárok na náhradu škody, včetně náhrady škody přesahující smluvní pokutu, tím není dotčen. </w:t>
      </w:r>
    </w:p>
    <w:p w14:paraId="5D580571" w14:textId="77777777" w:rsidR="007C1A5C" w:rsidRPr="00885C34" w:rsidRDefault="007C1A5C" w:rsidP="00025225">
      <w:pPr>
        <w:spacing w:line="0" w:lineRule="atLeast"/>
        <w:ind w:left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14D5B4CB" w14:textId="77777777" w:rsidR="007C1A5C" w:rsidRPr="00885C34" w:rsidRDefault="007C1A5C" w:rsidP="00025225">
      <w:pPr>
        <w:pStyle w:val="Odstavecseseznamem"/>
        <w:numPr>
          <w:ilvl w:val="1"/>
          <w:numId w:val="1"/>
        </w:numPr>
        <w:tabs>
          <w:tab w:val="num" w:pos="709"/>
        </w:tabs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V případě prodlení Objednatele se zaplacením řádně a včas vyfakturovaných úplat je Objednatel povinen zaplatit Dopravci smluvní úrok z prodlení ve výši 0,05 % z dlužné částky za každý den prodlení.</w:t>
      </w:r>
    </w:p>
    <w:p w14:paraId="65858312" w14:textId="77777777" w:rsidR="007C1A5C" w:rsidRPr="00885C34" w:rsidRDefault="007C1A5C" w:rsidP="007C1A5C">
      <w:pPr>
        <w:tabs>
          <w:tab w:val="num" w:pos="709"/>
        </w:tabs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4E0233A3" w14:textId="77777777"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u w:val="single"/>
          <w:lang w:val="cs-CZ"/>
        </w:rPr>
      </w:pPr>
    </w:p>
    <w:p w14:paraId="4583D5D9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Závěrečná ustanovení.</w:t>
      </w:r>
    </w:p>
    <w:p w14:paraId="6DAFB34E" w14:textId="77777777" w:rsidR="00646D5C" w:rsidRPr="00885C34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14:paraId="087EB080" w14:textId="77777777" w:rsidR="00646D5C" w:rsidRPr="00885C34" w:rsidRDefault="00646D5C" w:rsidP="00646D5C">
      <w:pPr>
        <w:pStyle w:val="Odstavecseseznamem"/>
        <w:numPr>
          <w:ilvl w:val="0"/>
          <w:numId w:val="5"/>
        </w:numPr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Dopravce se zavazuje zachovat d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ů</w:t>
      </w:r>
      <w:r w:rsidRPr="00885C34">
        <w:rPr>
          <w:rFonts w:ascii="Arial" w:hAnsi="Arial" w:cs="Arial"/>
          <w:color w:val="000000"/>
          <w:sz w:val="20"/>
          <w:lang w:val="cs-CZ"/>
        </w:rPr>
        <w:t>v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>rnost informací, které se dozví v souvislosti s touto smlouvou nebo provád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>ním díla, nejsou-li ve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</w:t>
      </w:r>
      <w:r w:rsidRPr="00885C34">
        <w:rPr>
          <w:rFonts w:ascii="Arial" w:hAnsi="Arial" w:cs="Arial"/>
          <w:color w:val="000000"/>
          <w:sz w:val="20"/>
          <w:lang w:val="cs-CZ"/>
        </w:rPr>
        <w:t>ejné dostupné, a nezp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ří</w:t>
      </w:r>
      <w:r w:rsidRPr="00885C34">
        <w:rPr>
          <w:rFonts w:ascii="Arial" w:hAnsi="Arial" w:cs="Arial"/>
          <w:color w:val="000000"/>
          <w:sz w:val="20"/>
          <w:lang w:val="cs-CZ"/>
        </w:rPr>
        <w:t>stupnit takové informace žádné t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</w:t>
      </w:r>
      <w:r w:rsidRPr="00885C34">
        <w:rPr>
          <w:rFonts w:ascii="Arial" w:hAnsi="Arial" w:cs="Arial"/>
          <w:color w:val="000000"/>
          <w:sz w:val="20"/>
          <w:lang w:val="cs-CZ"/>
        </w:rPr>
        <w:t>etí osob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 bez souhlasu objednatele. Tato povinnost trvá i po provedení díla.</w:t>
      </w:r>
    </w:p>
    <w:p w14:paraId="7F45C708" w14:textId="77777777" w:rsidR="00646D5C" w:rsidRPr="00885C34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14:paraId="32F18860" w14:textId="77777777" w:rsidR="00646D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Smluvní strany se dohodly, že závazkový vztah, pokud se týká přepravy Exponátů, vzniklý na základě této smlouvy, se řídí česk</w:t>
      </w:r>
      <w:r w:rsidRPr="00646D5C">
        <w:rPr>
          <w:rFonts w:ascii="Arial" w:hAnsi="Arial" w:cs="Arial"/>
          <w:color w:val="000000"/>
          <w:sz w:val="20"/>
          <w:lang w:val="cs-CZ"/>
        </w:rPr>
        <w:t>ým právem.</w:t>
      </w:r>
    </w:p>
    <w:p w14:paraId="7709981F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61DE7E1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Smluvní strany se dohodly, že projednání a rozhodnutí všech a jakýchkoli sporů vzniklých v souvislosti s touto smlouvou náleží do pravomoci soudů České republiky.</w:t>
      </w:r>
    </w:p>
    <w:p w14:paraId="04557E14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5ED288D9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lastRenderedPageBreak/>
        <w:t>Tuto smlouvu lze měnit na základě dohody uzavřené mezi smluvními stranami v písemné formě v podobě očíslovaného dodatku.</w:t>
      </w:r>
    </w:p>
    <w:p w14:paraId="4DD8E6E4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51E8E8D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byla sepsána ve dvou vyhotoveních v českém jazyce, přičemž každá ze smluvních stran obdrží po jednom vyhotovení.</w:t>
      </w:r>
    </w:p>
    <w:p w14:paraId="504F62E8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</w:p>
    <w:p w14:paraId="10923427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Na důkaz souhlasu s obsahem této smlouvy smluvní strany níže připojují své podpisy.</w:t>
      </w:r>
    </w:p>
    <w:p w14:paraId="53E775C9" w14:textId="77777777" w:rsidR="00646D5C" w:rsidRPr="00646D5C" w:rsidRDefault="00646D5C" w:rsidP="00646D5C">
      <w:p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19E9401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nabývá platnosti uzav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ením a ú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innosti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 této smlouvy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, zajistí Objednatel. Smluvní strany konstatují, že tato smlouva neobsahuje ujednání, která by nem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la být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na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Smluvní strana, která poskytla v této smlouv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údaje, souhlasí s jejich uvedením v textu smlouvy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ném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; jestliže poskytla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 týkající se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prohlašuje a odpovídá za to, že má takový souhlas i od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ledaže by souhlas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 nebyl podle zákona nutný.</w:t>
      </w:r>
    </w:p>
    <w:p w14:paraId="6BA0F175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85C0287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CD9B39C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6CC34D9" w14:textId="59BB4B0D" w:rsidR="007C1A5C" w:rsidRPr="00831D34" w:rsidRDefault="007C1A5C" w:rsidP="007C1A5C">
      <w:pPr>
        <w:spacing w:line="0" w:lineRule="atLeast"/>
        <w:ind w:left="-22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V Praze dne </w:t>
      </w:r>
      <w:r w:rsidR="000F77D4">
        <w:rPr>
          <w:rFonts w:ascii="Arial" w:hAnsi="Arial" w:cs="Arial"/>
          <w:color w:val="000000"/>
          <w:sz w:val="20"/>
          <w:lang w:val="cs-CZ"/>
        </w:rPr>
        <w:t>13</w:t>
      </w:r>
      <w:r w:rsidR="00EB2A10">
        <w:rPr>
          <w:rFonts w:ascii="Arial" w:hAnsi="Arial" w:cs="Arial"/>
          <w:color w:val="000000"/>
          <w:sz w:val="20"/>
          <w:lang w:val="cs-CZ"/>
        </w:rPr>
        <w:t xml:space="preserve">. </w:t>
      </w:r>
      <w:r w:rsidR="009138F0">
        <w:rPr>
          <w:rFonts w:ascii="Arial" w:hAnsi="Arial" w:cs="Arial"/>
          <w:color w:val="000000"/>
          <w:sz w:val="20"/>
          <w:lang w:val="cs-CZ"/>
        </w:rPr>
        <w:t>02</w:t>
      </w:r>
      <w:r w:rsidR="00EB2A10">
        <w:rPr>
          <w:rFonts w:ascii="Arial" w:hAnsi="Arial" w:cs="Arial"/>
          <w:color w:val="000000"/>
          <w:sz w:val="20"/>
          <w:lang w:val="cs-CZ"/>
        </w:rPr>
        <w:t>. 202</w:t>
      </w:r>
      <w:r w:rsidR="009138F0">
        <w:rPr>
          <w:rFonts w:ascii="Arial" w:hAnsi="Arial" w:cs="Arial"/>
          <w:color w:val="000000"/>
          <w:sz w:val="20"/>
          <w:lang w:val="cs-CZ"/>
        </w:rPr>
        <w:t>3</w:t>
      </w:r>
    </w:p>
    <w:p w14:paraId="4314461E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7BD2CC34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60F0E8E4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ARTEX ART SERVICES s.r.o.</w:t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lang w:val="cs-CZ"/>
        </w:rPr>
        <w:t>GALERIE RUDOLFINUM</w:t>
      </w:r>
    </w:p>
    <w:p w14:paraId="1523525D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71B83F8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5A26DD3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35C225B" w14:textId="77777777"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podpis:____________________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  <w:t>podpis: __________________</w:t>
      </w:r>
    </w:p>
    <w:p w14:paraId="009EA35A" w14:textId="7DC3573F"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jméno: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jméno: </w:t>
      </w:r>
      <w:proofErr w:type="spellStart"/>
      <w:r w:rsidR="00370E15" w:rsidRPr="00370E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proofErr w:type="spellEnd"/>
    </w:p>
    <w:p w14:paraId="60ED6033" w14:textId="77777777"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</w:p>
    <w:p w14:paraId="0D9080B0" w14:textId="77777777"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BA59E0D" w14:textId="77777777" w:rsidR="007C1A5C" w:rsidRPr="00EC5923" w:rsidRDefault="007C1A5C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EC5923">
        <w:rPr>
          <w:rFonts w:ascii="Arial" w:hAnsi="Arial" w:cs="Arial"/>
          <w:color w:val="000000"/>
          <w:sz w:val="20"/>
          <w:lang w:val="cs-CZ"/>
        </w:rPr>
        <w:t>Zpracoval a za správnost ru</w:t>
      </w:r>
      <w:r w:rsidRPr="00EC5923">
        <w:rPr>
          <w:rFonts w:ascii="Arial" w:hAnsi="Arial" w:cs="Arial" w:hint="eastAsia"/>
          <w:color w:val="000000"/>
          <w:sz w:val="20"/>
          <w:lang w:val="cs-CZ"/>
        </w:rPr>
        <w:t>čí</w:t>
      </w:r>
      <w:r w:rsidRPr="00EC5923">
        <w:rPr>
          <w:rFonts w:ascii="Arial" w:hAnsi="Arial" w:cs="Arial"/>
          <w:color w:val="000000"/>
          <w:sz w:val="20"/>
          <w:lang w:val="cs-CZ"/>
        </w:rPr>
        <w:t xml:space="preserve">: </w:t>
      </w:r>
    </w:p>
    <w:p w14:paraId="1BAD48D1" w14:textId="77777777" w:rsidR="007C1A5C" w:rsidRPr="00EC5923" w:rsidRDefault="007C1A5C" w:rsidP="007C1A5C">
      <w:pPr>
        <w:spacing w:line="360" w:lineRule="auto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1CF4993" w14:textId="77777777" w:rsidR="007C1A5C" w:rsidRPr="00EC5923" w:rsidRDefault="007C1A5C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 __________________</w:t>
      </w:r>
    </w:p>
    <w:p w14:paraId="7048C4A2" w14:textId="7E86A685" w:rsidR="007C1A5C" w:rsidRPr="00EC5923" w:rsidRDefault="00F27794" w:rsidP="00370E15">
      <w:pPr>
        <w:spacing w:line="360" w:lineRule="auto"/>
        <w:ind w:left="4248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jméno: </w:t>
      </w:r>
      <w:r w:rsidR="00370E15" w:rsidRPr="00370E15">
        <w:rPr>
          <w:rFonts w:ascii="Arial" w:hAnsi="Arial" w:cs="Arial"/>
          <w:color w:val="000000"/>
          <w:sz w:val="20"/>
          <w:highlight w:val="black"/>
          <w:lang w:val="cs-CZ"/>
        </w:rPr>
        <w:t>xxxxx</w:t>
      </w:r>
      <w:bookmarkStart w:id="0" w:name="_GoBack"/>
      <w:bookmarkEnd w:id="0"/>
    </w:p>
    <w:p w14:paraId="32AC62DA" w14:textId="77777777" w:rsidR="007C2524" w:rsidRPr="007C1A5C" w:rsidRDefault="008A20ED">
      <w:pPr>
        <w:rPr>
          <w:lang w:val="cs-CZ"/>
        </w:rPr>
      </w:pPr>
    </w:p>
    <w:sectPr w:rsidR="007C2524" w:rsidRPr="007C1A5C" w:rsidSect="00831D34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1C13" w14:textId="77777777" w:rsidR="008A20ED" w:rsidRDefault="008A20ED" w:rsidP="007C1A5C">
      <w:r>
        <w:separator/>
      </w:r>
    </w:p>
  </w:endnote>
  <w:endnote w:type="continuationSeparator" w:id="0">
    <w:p w14:paraId="7FAD2AB0" w14:textId="77777777" w:rsidR="008A20ED" w:rsidRDefault="008A20ED" w:rsidP="007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147395"/>
      <w:docPartObj>
        <w:docPartGallery w:val="Page Numbers (Bottom of Page)"/>
        <w:docPartUnique/>
      </w:docPartObj>
    </w:sdtPr>
    <w:sdtEndPr/>
    <w:sdtContent>
      <w:p w14:paraId="492DBCF4" w14:textId="07CDC70D" w:rsidR="007C1A5C" w:rsidRDefault="007C1A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15" w:rsidRPr="00370E15">
          <w:rPr>
            <w:noProof/>
            <w:lang w:val="cs-CZ"/>
          </w:rPr>
          <w:t>2</w:t>
        </w:r>
        <w:r>
          <w:fldChar w:fldCharType="end"/>
        </w:r>
      </w:p>
    </w:sdtContent>
  </w:sdt>
  <w:p w14:paraId="7AB6C097" w14:textId="77777777" w:rsidR="002F24A8" w:rsidRPr="00EB6976" w:rsidRDefault="008A20ED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94D6" w14:textId="77777777" w:rsidR="008A20ED" w:rsidRDefault="008A20ED" w:rsidP="007C1A5C">
      <w:r>
        <w:separator/>
      </w:r>
    </w:p>
  </w:footnote>
  <w:footnote w:type="continuationSeparator" w:id="0">
    <w:p w14:paraId="388847DC" w14:textId="77777777" w:rsidR="008A20ED" w:rsidRDefault="008A20ED" w:rsidP="007C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E42"/>
    <w:multiLevelType w:val="hybridMultilevel"/>
    <w:tmpl w:val="1F9E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183"/>
    <w:multiLevelType w:val="hybridMultilevel"/>
    <w:tmpl w:val="C49C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3F3"/>
    <w:multiLevelType w:val="multilevel"/>
    <w:tmpl w:val="F66A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F91863"/>
    <w:multiLevelType w:val="hybridMultilevel"/>
    <w:tmpl w:val="630AD4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66201"/>
    <w:multiLevelType w:val="hybridMultilevel"/>
    <w:tmpl w:val="2AC66538"/>
    <w:lvl w:ilvl="0" w:tplc="86980F8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3"/>
    <w:rsid w:val="00025225"/>
    <w:rsid w:val="000F77D4"/>
    <w:rsid w:val="00112FFE"/>
    <w:rsid w:val="00164614"/>
    <w:rsid w:val="001D78DE"/>
    <w:rsid w:val="00314895"/>
    <w:rsid w:val="00362B9A"/>
    <w:rsid w:val="00370E15"/>
    <w:rsid w:val="003734C9"/>
    <w:rsid w:val="00380519"/>
    <w:rsid w:val="00462B4D"/>
    <w:rsid w:val="004A0A50"/>
    <w:rsid w:val="00516FDB"/>
    <w:rsid w:val="00597121"/>
    <w:rsid w:val="00646D5C"/>
    <w:rsid w:val="006F68AC"/>
    <w:rsid w:val="0075522F"/>
    <w:rsid w:val="0077631D"/>
    <w:rsid w:val="00787715"/>
    <w:rsid w:val="007A7F17"/>
    <w:rsid w:val="007C1A5C"/>
    <w:rsid w:val="00885C34"/>
    <w:rsid w:val="008A20ED"/>
    <w:rsid w:val="008E7158"/>
    <w:rsid w:val="009138F0"/>
    <w:rsid w:val="00957FE8"/>
    <w:rsid w:val="00984AF0"/>
    <w:rsid w:val="009B400B"/>
    <w:rsid w:val="009C025B"/>
    <w:rsid w:val="00A36213"/>
    <w:rsid w:val="00A8392B"/>
    <w:rsid w:val="00BE6F5F"/>
    <w:rsid w:val="00C17714"/>
    <w:rsid w:val="00C538B4"/>
    <w:rsid w:val="00CC7AF1"/>
    <w:rsid w:val="00CE41D8"/>
    <w:rsid w:val="00DB7BAB"/>
    <w:rsid w:val="00EB2A10"/>
    <w:rsid w:val="00F0710E"/>
    <w:rsid w:val="00F2779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C2D2"/>
  <w15:chartTrackingRefBased/>
  <w15:docId w15:val="{969CA8F6-D97B-4803-A1B9-8F5CFD2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A5C"/>
    <w:pPr>
      <w:spacing w:after="0" w:line="240" w:lineRule="auto"/>
    </w:pPr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Nadpis6">
    <w:name w:val="heading 6"/>
    <w:basedOn w:val="Normln"/>
    <w:next w:val="Normln"/>
    <w:link w:val="Nadpis6Char"/>
    <w:qFormat/>
    <w:rsid w:val="007C1A5C"/>
    <w:pPr>
      <w:keepNext/>
      <w:spacing w:line="0" w:lineRule="atLeast"/>
      <w:jc w:val="center"/>
      <w:outlineLvl w:val="5"/>
    </w:pPr>
    <w:rPr>
      <w:rFonts w:ascii="Times New Roman" w:eastAsia="Times New Roman" w:hAnsi="Times New Roman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C1A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Prosttext">
    <w:name w:val="Plain Text"/>
    <w:basedOn w:val="Normln"/>
    <w:link w:val="ProsttextChar"/>
    <w:rsid w:val="007C1A5C"/>
    <w:rPr>
      <w:rFonts w:ascii="Courier New" w:eastAsia="Times New Roman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7C1A5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A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Korecký David</dc:creator>
  <cp:keywords/>
  <dc:description/>
  <cp:lastModifiedBy>Horná Veronika</cp:lastModifiedBy>
  <cp:revision>8</cp:revision>
  <dcterms:created xsi:type="dcterms:W3CDTF">2023-02-09T12:57:00Z</dcterms:created>
  <dcterms:modified xsi:type="dcterms:W3CDTF">2023-02-14T13:14:00Z</dcterms:modified>
</cp:coreProperties>
</file>