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0CC8ABB2" w:rsidR="00EA574A" w:rsidRPr="00AA35DC" w:rsidRDefault="00B81D46" w:rsidP="00B81D46">
      <w:pPr>
        <w:widowControl w:val="0"/>
        <w:tabs>
          <w:tab w:val="left" w:pos="1440"/>
        </w:tabs>
        <w:jc w:val="center"/>
      </w:pPr>
      <w:r w:rsidRPr="00B81D46">
        <w:rPr>
          <w:b/>
          <w:sz w:val="32"/>
        </w:rPr>
        <w:t>I.B.C. Praha spol. s r.o.</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579A734B"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1D2018">
        <w:rPr>
          <w:sz w:val="26"/>
          <w:szCs w:val="26"/>
        </w:rPr>
        <w:t xml:space="preserve">Veletrhu </w:t>
      </w:r>
      <w:r w:rsidR="006D640A">
        <w:rPr>
          <w:sz w:val="26"/>
          <w:szCs w:val="26"/>
        </w:rPr>
        <w:t xml:space="preserve">POWER-GEN Europe 2017, Kolín nad Rýnem, </w:t>
      </w:r>
      <w:r w:rsidR="001D2018">
        <w:rPr>
          <w:sz w:val="26"/>
          <w:szCs w:val="26"/>
        </w:rPr>
        <w:t xml:space="preserve">Německo, </w:t>
      </w:r>
      <w:r w:rsidR="006D640A">
        <w:rPr>
          <w:sz w:val="26"/>
          <w:szCs w:val="26"/>
        </w:rPr>
        <w:t>2017/016K, 27. – 29. 6.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69346BA4" w:rsidR="00221440" w:rsidRDefault="00B81D46" w:rsidP="00221440">
      <w:pPr>
        <w:numPr>
          <w:ilvl w:val="0"/>
          <w:numId w:val="3"/>
        </w:numPr>
        <w:ind w:left="567" w:hanging="567"/>
        <w:rPr>
          <w:b/>
        </w:rPr>
      </w:pPr>
      <w:r>
        <w:rPr>
          <w:b/>
        </w:rPr>
        <w:t>I.B.C. Praha spol. s r.o.</w:t>
      </w:r>
    </w:p>
    <w:p w14:paraId="1158F68E" w14:textId="2C268736" w:rsidR="00221440" w:rsidRPr="00221440" w:rsidRDefault="00221440" w:rsidP="00B25BD0">
      <w:pPr>
        <w:ind w:firstLine="561"/>
        <w:rPr>
          <w:b/>
        </w:rPr>
      </w:pPr>
      <w:r w:rsidRPr="006D640A">
        <w:rPr>
          <w:b/>
        </w:rPr>
        <w:t>Registrační číslo účastníka:</w:t>
      </w:r>
      <w:r w:rsidR="00B81D46">
        <w:rPr>
          <w:b/>
        </w:rPr>
        <w:t xml:space="preserve"> 3</w:t>
      </w:r>
      <w:r w:rsidR="006D640A">
        <w:rPr>
          <w:b/>
        </w:rPr>
        <w:t>/2017/016K</w:t>
      </w:r>
    </w:p>
    <w:p w14:paraId="3B34EC7C" w14:textId="7E1263FE" w:rsidR="00EA574A" w:rsidRPr="006D640A" w:rsidRDefault="00EA574A" w:rsidP="00EA574A">
      <w:pPr>
        <w:pStyle w:val="Text11"/>
        <w:keepNext w:val="0"/>
        <w:ind w:left="567"/>
        <w:rPr>
          <w:szCs w:val="22"/>
        </w:rPr>
      </w:pPr>
      <w:r w:rsidRPr="006D640A">
        <w:rPr>
          <w:szCs w:val="22"/>
        </w:rPr>
        <w:t xml:space="preserve">společnost založená a existující podle </w:t>
      </w:r>
      <w:r w:rsidR="006D640A" w:rsidRPr="006D640A">
        <w:rPr>
          <w:szCs w:val="22"/>
        </w:rPr>
        <w:t xml:space="preserve">právního řádu </w:t>
      </w:r>
      <w:r w:rsidRPr="006D640A">
        <w:rPr>
          <w:szCs w:val="22"/>
        </w:rPr>
        <w:t xml:space="preserve">České republiky, </w:t>
      </w:r>
    </w:p>
    <w:p w14:paraId="7861372C" w14:textId="7FCD121C" w:rsidR="00EA574A" w:rsidRPr="006D640A" w:rsidRDefault="00EA574A" w:rsidP="00EA574A">
      <w:pPr>
        <w:pStyle w:val="Text11"/>
        <w:keepNext w:val="0"/>
        <w:ind w:left="567"/>
        <w:rPr>
          <w:szCs w:val="22"/>
        </w:rPr>
      </w:pPr>
      <w:r w:rsidRPr="006D640A">
        <w:rPr>
          <w:szCs w:val="22"/>
        </w:rPr>
        <w:t xml:space="preserve">se sídlem </w:t>
      </w:r>
      <w:r w:rsidR="00D67B57" w:rsidRPr="00D67B57">
        <w:rPr>
          <w:szCs w:val="22"/>
        </w:rPr>
        <w:t>Karlštejnská 9, 252 25 Jinočany</w:t>
      </w:r>
      <w:r w:rsidRPr="006D640A">
        <w:rPr>
          <w:szCs w:val="22"/>
        </w:rPr>
        <w:t xml:space="preserve">, IČO: </w:t>
      </w:r>
      <w:r w:rsidR="00D67B57">
        <w:rPr>
          <w:szCs w:val="22"/>
        </w:rPr>
        <w:t>48948471</w:t>
      </w:r>
      <w:r w:rsidRPr="006D640A">
        <w:rPr>
          <w:szCs w:val="22"/>
        </w:rPr>
        <w:t>,</w:t>
      </w:r>
      <w:r w:rsidR="006A1C30" w:rsidRPr="006D640A">
        <w:rPr>
          <w:szCs w:val="22"/>
        </w:rPr>
        <w:t xml:space="preserve"> DIČ: </w:t>
      </w:r>
      <w:r w:rsidR="006D640A" w:rsidRPr="006D640A">
        <w:rPr>
          <w:szCs w:val="22"/>
        </w:rPr>
        <w:t>CZ</w:t>
      </w:r>
      <w:r w:rsidR="00D67B57">
        <w:rPr>
          <w:szCs w:val="22"/>
        </w:rPr>
        <w:t>48948471</w:t>
      </w:r>
      <w:r w:rsidR="006A1C30" w:rsidRPr="006D640A">
        <w:rPr>
          <w:szCs w:val="22"/>
        </w:rPr>
        <w:t xml:space="preserve">, </w:t>
      </w:r>
      <w:r w:rsidRPr="006D640A">
        <w:rPr>
          <w:szCs w:val="22"/>
        </w:rPr>
        <w:t xml:space="preserve"> </w:t>
      </w:r>
    </w:p>
    <w:p w14:paraId="448E82ED" w14:textId="7556593C" w:rsidR="00EA574A" w:rsidRPr="006D640A" w:rsidRDefault="00EA574A" w:rsidP="00EA574A">
      <w:pPr>
        <w:pStyle w:val="Text11"/>
        <w:keepNext w:val="0"/>
        <w:ind w:left="567"/>
        <w:rPr>
          <w:szCs w:val="22"/>
        </w:rPr>
      </w:pPr>
      <w:r w:rsidRPr="006D640A">
        <w:rPr>
          <w:szCs w:val="22"/>
        </w:rPr>
        <w:t xml:space="preserve">zapsaná v obchodním rejstříku vedeném </w:t>
      </w:r>
      <w:r w:rsidR="006D640A" w:rsidRPr="006D640A">
        <w:rPr>
          <w:szCs w:val="22"/>
        </w:rPr>
        <w:t xml:space="preserve">u </w:t>
      </w:r>
      <w:r w:rsidR="00D67B57">
        <w:rPr>
          <w:szCs w:val="22"/>
        </w:rPr>
        <w:t>Městského</w:t>
      </w:r>
      <w:r w:rsidR="006D640A" w:rsidRPr="006D640A">
        <w:rPr>
          <w:szCs w:val="22"/>
        </w:rPr>
        <w:t xml:space="preserve"> soudu v </w:t>
      </w:r>
      <w:r w:rsidR="00D67B57">
        <w:rPr>
          <w:szCs w:val="22"/>
        </w:rPr>
        <w:t>Praze</w:t>
      </w:r>
      <w:r w:rsidR="006D640A" w:rsidRPr="006D640A">
        <w:rPr>
          <w:szCs w:val="22"/>
        </w:rPr>
        <w:t xml:space="preserve">, </w:t>
      </w:r>
      <w:r w:rsidRPr="006D640A">
        <w:rPr>
          <w:szCs w:val="22"/>
        </w:rPr>
        <w:t xml:space="preserve">oddíl </w:t>
      </w:r>
      <w:r w:rsidR="00D67B57">
        <w:rPr>
          <w:szCs w:val="22"/>
        </w:rPr>
        <w:t>C</w:t>
      </w:r>
      <w:r w:rsidR="006D640A" w:rsidRPr="006D640A">
        <w:rPr>
          <w:szCs w:val="22"/>
        </w:rPr>
        <w:t>,</w:t>
      </w:r>
      <w:r w:rsidRPr="006D640A">
        <w:rPr>
          <w:szCs w:val="22"/>
        </w:rPr>
        <w:t xml:space="preserve"> vložka </w:t>
      </w:r>
      <w:r w:rsidR="00E950FB">
        <w:rPr>
          <w:szCs w:val="22"/>
        </w:rPr>
        <w:t>2</w:t>
      </w:r>
      <w:r w:rsidR="00D67B57">
        <w:rPr>
          <w:szCs w:val="22"/>
        </w:rPr>
        <w:t>8014</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 xml:space="preserve">za podmínek </w:t>
      </w:r>
      <w:r w:rsidR="00D9260F">
        <w:rPr>
          <w:szCs w:val="22"/>
        </w:rPr>
        <w:lastRenderedPageBreak/>
        <w:t>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513D52">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C3CAF06"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3269D4">
        <w:t>a to ve výši 9</w:t>
      </w:r>
      <w:r w:rsidR="001D2018">
        <w:t xml:space="preserve">0 000 </w:t>
      </w:r>
      <w:r w:rsidR="007F74B5">
        <w:t xml:space="preserve">Kč (slovy: </w:t>
      </w:r>
      <w:r w:rsidR="003269D4">
        <w:t>devadesát</w:t>
      </w:r>
      <w:r w:rsidR="001D2018">
        <w:t xml:space="preserve"> tisíc</w:t>
      </w:r>
      <w:r w:rsidR="007F74B5">
        <w:t xml:space="preserve"> korun českých),</w:t>
      </w:r>
      <w:r w:rsidR="00857E0D">
        <w:t xml:space="preserve"> což představuje </w:t>
      </w:r>
      <w:r w:rsidR="001D2018" w:rsidRPr="001D2018">
        <w:t>50 %</w:t>
      </w:r>
      <w:r w:rsidR="00857E0D">
        <w:t xml:space="preserve"> (slovy: </w:t>
      </w:r>
      <w:r w:rsidR="00857E0D" w:rsidRPr="001D2018">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F26E8BF"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3239DD" w:rsidRPr="007A667D">
        <w:t>50</w:t>
      </w:r>
      <w:r w:rsidR="007A667D" w:rsidRPr="007A667D">
        <w:t xml:space="preserve"> </w:t>
      </w:r>
      <w:r w:rsidR="003239DD" w:rsidRPr="007A667D">
        <w:t>%</w:t>
      </w:r>
      <w:r w:rsidR="003239DD">
        <w:t xml:space="preserve"> (slovy: </w:t>
      </w:r>
      <w:r w:rsidR="003239DD" w:rsidRPr="007A667D">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513D52">
        <w:t>4.1</w:t>
      </w:r>
      <w:r>
        <w:fldChar w:fldCharType="end"/>
      </w:r>
      <w:bookmarkEnd w:id="8"/>
      <w:r>
        <w:fldChar w:fldCharType="begin"/>
      </w:r>
      <w:r>
        <w:instrText xml:space="preserve"> REF _Ref461988171 \r \h </w:instrText>
      </w:r>
      <w:r>
        <w:fldChar w:fldCharType="separate"/>
      </w:r>
      <w:r w:rsidR="00513D52">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298A1CAD"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7A667D" w:rsidRPr="007A667D">
        <w:t>50</w:t>
      </w:r>
      <w:r w:rsidR="002D342D" w:rsidRPr="00AA35DC">
        <w:t xml:space="preserve"> % (slovy: </w:t>
      </w:r>
      <w:r w:rsidR="007A667D" w:rsidRPr="007A667D">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513D5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513D52">
        <w:t>4.1</w:t>
      </w:r>
      <w:r w:rsidR="00C76F98">
        <w:fldChar w:fldCharType="end"/>
      </w:r>
      <w:r w:rsidR="00C76F98">
        <w:fldChar w:fldCharType="begin"/>
      </w:r>
      <w:r w:rsidR="00C76F98">
        <w:instrText xml:space="preserve"> REF _Ref461988706 \r \h </w:instrText>
      </w:r>
      <w:r w:rsidR="00C76F98">
        <w:fldChar w:fldCharType="separate"/>
      </w:r>
      <w:r w:rsidR="00513D5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513D52">
        <w:t>4.1</w:t>
      </w:r>
      <w:r w:rsidR="00C76F98">
        <w:fldChar w:fldCharType="end"/>
      </w:r>
      <w:r w:rsidR="00C76F98">
        <w:fldChar w:fldCharType="begin"/>
      </w:r>
      <w:r w:rsidR="00C76F98">
        <w:instrText xml:space="preserve"> REF _Ref461988706 \r \h </w:instrText>
      </w:r>
      <w:r w:rsidR="00C76F98">
        <w:fldChar w:fldCharType="separate"/>
      </w:r>
      <w:r w:rsidR="00513D5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13D5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13D5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513D5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513D5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13D5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513D52">
        <w:t>5.2</w:t>
      </w:r>
      <w:r w:rsidR="002724FD">
        <w:fldChar w:fldCharType="end"/>
      </w:r>
      <w:r w:rsidR="002724FD">
        <w:fldChar w:fldCharType="begin"/>
      </w:r>
      <w:r w:rsidR="002724FD">
        <w:instrText xml:space="preserve"> REF _Ref451371048 \r \h </w:instrText>
      </w:r>
      <w:r w:rsidR="002724FD">
        <w:fldChar w:fldCharType="separate"/>
      </w:r>
      <w:r w:rsidR="00513D5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513D5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513D52">
        <w:t>5.5</w:t>
      </w:r>
      <w:r w:rsidR="00FD6F77">
        <w:fldChar w:fldCharType="end"/>
      </w:r>
      <w:r w:rsidR="00FD6F77">
        <w:fldChar w:fldCharType="begin"/>
      </w:r>
      <w:r w:rsidR="00FD6F77">
        <w:instrText xml:space="preserve"> REF _Ref451371239 \r \h </w:instrText>
      </w:r>
      <w:r w:rsidR="00FD6F77">
        <w:fldChar w:fldCharType="separate"/>
      </w:r>
      <w:r w:rsidR="00513D5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513D52">
        <w:t>5.5</w:t>
      </w:r>
      <w:r w:rsidR="00FD6F77">
        <w:fldChar w:fldCharType="end"/>
      </w:r>
      <w:r w:rsidRPr="00AA35DC">
        <w:fldChar w:fldCharType="begin"/>
      </w:r>
      <w:r w:rsidRPr="00AA35DC">
        <w:instrText xml:space="preserve"> REF _Ref451371239 \r \h </w:instrText>
      </w:r>
      <w:r w:rsidRPr="00AA35DC">
        <w:fldChar w:fldCharType="separate"/>
      </w:r>
      <w:r w:rsidR="00513D5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513D5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513D5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513D5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513D5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13D5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411F6E9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D71F64">
        <w:t>Viktorie Vránová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D71F64">
        <w:t>viktorie.vranova@czechtrade.cz</w:t>
      </w:r>
      <w:r w:rsidR="00AA39F2">
        <w:t xml:space="preserve"> </w:t>
      </w:r>
    </w:p>
    <w:p w14:paraId="41DF3D13" w14:textId="651FBAC1" w:rsidR="00EA574A" w:rsidRPr="00AA35DC" w:rsidRDefault="00EA574A" w:rsidP="005E4C79">
      <w:pPr>
        <w:pStyle w:val="Text11"/>
        <w:keepNext w:val="0"/>
        <w:spacing w:before="0" w:after="0"/>
        <w:ind w:left="1134"/>
        <w:jc w:val="left"/>
      </w:pPr>
      <w:r w:rsidRPr="00AA39F2">
        <w:t>Datová schránka:</w:t>
      </w:r>
      <w:r w:rsidR="00B85689" w:rsidRPr="00AA39F2">
        <w:tab/>
      </w:r>
      <w:r w:rsidR="00D71F64">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0BD365E" w14:textId="69CAA769" w:rsidR="004C6582" w:rsidRPr="004C6582" w:rsidRDefault="005077C3" w:rsidP="005E4C79">
      <w:pPr>
        <w:pStyle w:val="Text11"/>
        <w:keepNext w:val="0"/>
        <w:spacing w:before="0" w:after="0"/>
        <w:ind w:left="1134"/>
        <w:jc w:val="left"/>
      </w:pPr>
      <w:r>
        <w:rPr>
          <w:b/>
        </w:rPr>
        <w:t xml:space="preserve"> </w:t>
      </w:r>
      <w:r w:rsidR="008D2F55">
        <w:rPr>
          <w:b/>
        </w:rPr>
        <w:t>I.B.C. Praha spol. s r.</w:t>
      </w:r>
      <w:bookmarkStart w:id="36" w:name="_GoBack"/>
      <w:bookmarkEnd w:id="36"/>
      <w:r w:rsidR="008D2F55">
        <w:rPr>
          <w:b/>
        </w:rPr>
        <w:t>o.</w:t>
      </w:r>
      <w:r w:rsidR="00EA574A" w:rsidRPr="00AA35DC">
        <w:rPr>
          <w:highlight w:val="yellow"/>
        </w:rPr>
        <w:br/>
      </w:r>
      <w:r w:rsidR="00EA574A" w:rsidRPr="004C6582">
        <w:t>k rukám:</w:t>
      </w:r>
      <w:r w:rsidR="00EA574A" w:rsidRPr="004C6582">
        <w:tab/>
      </w:r>
      <w:r w:rsidR="00EA574A" w:rsidRPr="004C6582">
        <w:tab/>
      </w:r>
      <w:r w:rsidR="005C6687">
        <w:t xml:space="preserve">Ing. </w:t>
      </w:r>
      <w:r w:rsidR="00EF0313">
        <w:t>Jaroslav Hanousek</w:t>
      </w:r>
      <w:r w:rsidR="00EA574A" w:rsidRPr="004C6582">
        <w:br/>
        <w:t xml:space="preserve">adresa: </w:t>
      </w:r>
      <w:r w:rsidR="00EA574A" w:rsidRPr="004C6582">
        <w:tab/>
      </w:r>
      <w:r w:rsidR="00EA574A" w:rsidRPr="004C6582">
        <w:tab/>
      </w:r>
      <w:r w:rsidR="00EF0313">
        <w:t>Karlštejnská 9, 252 25 Jinočany</w:t>
      </w:r>
    </w:p>
    <w:p w14:paraId="7E735D56" w14:textId="2ED29D1B" w:rsidR="00EA574A" w:rsidRPr="004C6582" w:rsidRDefault="00EA574A" w:rsidP="005E4C79">
      <w:pPr>
        <w:pStyle w:val="Text11"/>
        <w:keepNext w:val="0"/>
        <w:spacing w:before="0" w:after="0"/>
        <w:ind w:left="1134"/>
        <w:jc w:val="left"/>
      </w:pPr>
      <w:r w:rsidRPr="004C6582">
        <w:t>e-mail:</w:t>
      </w:r>
      <w:r w:rsidRPr="004C6582">
        <w:tab/>
      </w:r>
      <w:r w:rsidRPr="004C6582">
        <w:tab/>
      </w:r>
      <w:r w:rsidR="00EF0313" w:rsidRPr="00EF0313">
        <w:t>jaroslav.hanousek@ibcpraha.cz</w:t>
      </w:r>
    </w:p>
    <w:p w14:paraId="2AD0B729" w14:textId="04A0116B" w:rsidR="00EA574A" w:rsidRPr="004C6582" w:rsidRDefault="00EA574A" w:rsidP="005E4C79">
      <w:pPr>
        <w:pStyle w:val="Text11"/>
        <w:keepNext w:val="0"/>
        <w:spacing w:before="0" w:after="0"/>
        <w:ind w:left="1134"/>
        <w:jc w:val="left"/>
      </w:pPr>
      <w:r w:rsidRPr="004C6582">
        <w:t xml:space="preserve">Datová schránka: </w:t>
      </w:r>
      <w:r w:rsidR="00B85689" w:rsidRPr="004C6582">
        <w:tab/>
      </w:r>
      <w:r w:rsidR="005C6687">
        <w:t>d2dqfpq</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513D5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513D5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513D52">
        <w:t>4.1</w:t>
      </w:r>
      <w:r w:rsidR="00E60A1D">
        <w:fldChar w:fldCharType="end"/>
      </w:r>
      <w:r w:rsidR="00E60A1D">
        <w:fldChar w:fldCharType="begin"/>
      </w:r>
      <w:r w:rsidR="00E60A1D">
        <w:instrText xml:space="preserve"> REF _Ref461988706 \r \h </w:instrText>
      </w:r>
      <w:r w:rsidR="00E60A1D">
        <w:fldChar w:fldCharType="separate"/>
      </w:r>
      <w:r w:rsidR="00513D5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13D5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13D5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513D52">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513D52">
        <w:t>11.3</w:t>
      </w:r>
      <w:r w:rsidR="00BC4709">
        <w:fldChar w:fldCharType="end"/>
      </w:r>
      <w:r w:rsidR="00BC4709">
        <w:fldChar w:fldCharType="begin"/>
      </w:r>
      <w:r w:rsidR="00BC4709">
        <w:instrText xml:space="preserve"> REF _Ref461487380 \r \h </w:instrText>
      </w:r>
      <w:r w:rsidR="00BC4709">
        <w:fldChar w:fldCharType="separate"/>
      </w:r>
      <w:r w:rsidR="00513D52">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13D5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13D5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13D5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13D5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513D52">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C44A875" w:rsidR="00EA574A" w:rsidRPr="00AA35DC" w:rsidRDefault="00AA16E7" w:rsidP="006D1BA9">
            <w:pPr>
              <w:jc w:val="left"/>
              <w:rPr>
                <w:b/>
              </w:rPr>
            </w:pPr>
            <w:r>
              <w:rPr>
                <w:b/>
                <w:szCs w:val="22"/>
              </w:rPr>
              <w:t>I.B.C. Praha spol. s r.o.</w:t>
            </w:r>
          </w:p>
        </w:tc>
      </w:tr>
      <w:tr w:rsidR="00EA574A" w:rsidRPr="00AA35DC" w14:paraId="231A5E46" w14:textId="77777777" w:rsidTr="006D1BA9">
        <w:tc>
          <w:tcPr>
            <w:tcW w:w="4644" w:type="dxa"/>
          </w:tcPr>
          <w:p w14:paraId="327D426E" w14:textId="0E00FEA4" w:rsidR="00EA574A" w:rsidRPr="00AA35DC" w:rsidRDefault="00EA574A" w:rsidP="006D1BA9">
            <w:r w:rsidRPr="00AA35DC">
              <w:t xml:space="preserve">Místo: </w:t>
            </w:r>
            <w:r w:rsidR="000016F0">
              <w:t>Praha</w:t>
            </w:r>
          </w:p>
          <w:p w14:paraId="0A6A368D" w14:textId="77777777" w:rsidR="00EA574A" w:rsidRPr="00AA35DC" w:rsidRDefault="00EA574A" w:rsidP="006D1BA9">
            <w:r w:rsidRPr="00AA35DC">
              <w:t xml:space="preserve">Datum: </w:t>
            </w:r>
          </w:p>
        </w:tc>
        <w:tc>
          <w:tcPr>
            <w:tcW w:w="4678" w:type="dxa"/>
          </w:tcPr>
          <w:p w14:paraId="27BB88BB" w14:textId="4EA3FD82" w:rsidR="00EA574A" w:rsidRPr="00AA35DC" w:rsidRDefault="00EA574A" w:rsidP="006D1BA9">
            <w:pPr>
              <w:jc w:val="left"/>
            </w:pPr>
            <w:r w:rsidRPr="00AA35DC">
              <w:t xml:space="preserve">Místo: </w:t>
            </w:r>
            <w:r w:rsidR="00690549">
              <w:t>Jinočany</w:t>
            </w:r>
          </w:p>
          <w:p w14:paraId="607928AD" w14:textId="175E7BBD" w:rsidR="00EA574A" w:rsidRPr="00AA35DC" w:rsidRDefault="00EA574A" w:rsidP="006D1BA9">
            <w:pPr>
              <w:jc w:val="left"/>
              <w:rPr>
                <w:b/>
              </w:rPr>
            </w:pPr>
            <w:r w:rsidRPr="00AA35DC">
              <w:t xml:space="preserve">Datum: </w:t>
            </w:r>
            <w:r w:rsidR="00991B56">
              <w:t>19</w:t>
            </w:r>
            <w:r w:rsidR="00690549">
              <w:t>. 5. 2017</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6FE1630A" w:rsidR="00EA574A" w:rsidRPr="00AA35DC" w:rsidRDefault="00EA574A" w:rsidP="006D1BA9">
            <w:r w:rsidRPr="00AA35DC">
              <w:t xml:space="preserve">Jméno: </w:t>
            </w:r>
            <w:r w:rsidR="000016F0">
              <w:rPr>
                <w:bCs/>
                <w:szCs w:val="22"/>
              </w:rPr>
              <w:t xml:space="preserve">Ing. Lenka </w:t>
            </w:r>
            <w:proofErr w:type="spellStart"/>
            <w:r w:rsidR="000016F0">
              <w:rPr>
                <w:bCs/>
                <w:szCs w:val="22"/>
              </w:rPr>
              <w:t>Sokoltová</w:t>
            </w:r>
            <w:proofErr w:type="spellEnd"/>
          </w:p>
          <w:p w14:paraId="5E233197" w14:textId="2F19DB5B" w:rsidR="00EA574A" w:rsidRPr="00AA35DC" w:rsidRDefault="00EA574A" w:rsidP="000016F0">
            <w:r w:rsidRPr="00AA35DC">
              <w:t xml:space="preserve">Funkce: </w:t>
            </w:r>
            <w:r w:rsidR="000016F0">
              <w:rPr>
                <w:bCs/>
                <w:szCs w:val="22"/>
              </w:rPr>
              <w:t>Zástupce generálního ředitele</w:t>
            </w:r>
          </w:p>
        </w:tc>
        <w:tc>
          <w:tcPr>
            <w:tcW w:w="4678" w:type="dxa"/>
          </w:tcPr>
          <w:p w14:paraId="07324AD8" w14:textId="12DEFA6B" w:rsidR="00EA574A" w:rsidRPr="00224F3D" w:rsidRDefault="00EA574A" w:rsidP="006D1BA9">
            <w:r w:rsidRPr="00224F3D">
              <w:t xml:space="preserve">Jméno: </w:t>
            </w:r>
            <w:r w:rsidR="00690549">
              <w:t xml:space="preserve">Ing. </w:t>
            </w:r>
            <w:r w:rsidR="00AA16E7">
              <w:rPr>
                <w:bCs/>
                <w:szCs w:val="22"/>
              </w:rPr>
              <w:t>Jaroslav Hanousek</w:t>
            </w:r>
          </w:p>
          <w:p w14:paraId="2F6E03E8" w14:textId="5683EACE" w:rsidR="00EA574A" w:rsidRPr="00AA35DC" w:rsidRDefault="00EA574A" w:rsidP="00AA16E7">
            <w:r w:rsidRPr="00224F3D">
              <w:t xml:space="preserve">Funkce: </w:t>
            </w:r>
            <w:r w:rsidR="00AA16E7">
              <w:rPr>
                <w:bCs/>
                <w:szCs w:val="22"/>
              </w:rPr>
              <w:t>jednatel společnosti</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2F3DEB7D" w14:textId="77777777" w:rsidR="0010462F" w:rsidRDefault="0010462F">
      <w:pPr>
        <w:pStyle w:val="HHTitle2"/>
      </w:pPr>
    </w:p>
    <w:p w14:paraId="757FF49F" w14:textId="23985457" w:rsidR="0010462F" w:rsidRDefault="00383C74">
      <w:pPr>
        <w:pStyle w:val="HHTitle2"/>
      </w:pPr>
      <w:r w:rsidRPr="00383C74">
        <w:rPr>
          <w:noProof/>
          <w:lang w:eastAsia="cs-CZ"/>
        </w:rPr>
        <w:drawing>
          <wp:inline distT="0" distB="0" distL="0" distR="0" wp14:anchorId="4856D3CE" wp14:editId="388A6CC2">
            <wp:extent cx="6006438" cy="32004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0026" cy="3202312"/>
                    </a:xfrm>
                    <a:prstGeom prst="rect">
                      <a:avLst/>
                    </a:prstGeom>
                    <a:noFill/>
                    <a:ln>
                      <a:noFill/>
                    </a:ln>
                  </pic:spPr>
                </pic:pic>
              </a:graphicData>
            </a:graphic>
          </wp:inline>
        </w:drawing>
      </w:r>
    </w:p>
    <w:sectPr w:rsidR="0010462F"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CE5FD" w14:textId="77777777" w:rsidR="00A307C3" w:rsidRDefault="00A307C3">
      <w:pPr>
        <w:spacing w:before="0" w:after="0"/>
      </w:pPr>
      <w:r>
        <w:separator/>
      </w:r>
    </w:p>
  </w:endnote>
  <w:endnote w:type="continuationSeparator" w:id="0">
    <w:p w14:paraId="11E8893F" w14:textId="77777777" w:rsidR="00A307C3" w:rsidRDefault="00A307C3">
      <w:pPr>
        <w:spacing w:before="0" w:after="0"/>
      </w:pPr>
      <w:r>
        <w:continuationSeparator/>
      </w:r>
    </w:p>
  </w:endnote>
  <w:endnote w:type="continuationNotice" w:id="1">
    <w:p w14:paraId="30FC9206" w14:textId="77777777" w:rsidR="00A307C3" w:rsidRDefault="00A307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D2F55">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D2F55">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0AB8D" w14:textId="77777777" w:rsidR="00A307C3" w:rsidRDefault="00A307C3">
      <w:pPr>
        <w:spacing w:before="0" w:after="0"/>
      </w:pPr>
      <w:r>
        <w:separator/>
      </w:r>
    </w:p>
  </w:footnote>
  <w:footnote w:type="continuationSeparator" w:id="0">
    <w:p w14:paraId="13A00812" w14:textId="77777777" w:rsidR="00A307C3" w:rsidRDefault="00A307C3">
      <w:pPr>
        <w:spacing w:before="0" w:after="0"/>
      </w:pPr>
      <w:r>
        <w:continuationSeparator/>
      </w:r>
    </w:p>
  </w:footnote>
  <w:footnote w:type="continuationNotice" w:id="1">
    <w:p w14:paraId="3EB3E87F" w14:textId="77777777" w:rsidR="00A307C3" w:rsidRDefault="00A307C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16F0"/>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462F"/>
    <w:rsid w:val="00111EAD"/>
    <w:rsid w:val="00113A78"/>
    <w:rsid w:val="00115146"/>
    <w:rsid w:val="0011632B"/>
    <w:rsid w:val="00120EC2"/>
    <w:rsid w:val="0012109F"/>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A4479"/>
    <w:rsid w:val="001A4519"/>
    <w:rsid w:val="001B2647"/>
    <w:rsid w:val="001B6AF0"/>
    <w:rsid w:val="001C4E3E"/>
    <w:rsid w:val="001D2018"/>
    <w:rsid w:val="001D3D4C"/>
    <w:rsid w:val="001E52ED"/>
    <w:rsid w:val="001E6CB0"/>
    <w:rsid w:val="001F720D"/>
    <w:rsid w:val="00207F19"/>
    <w:rsid w:val="0022024C"/>
    <w:rsid w:val="00221440"/>
    <w:rsid w:val="00222ACB"/>
    <w:rsid w:val="00222B35"/>
    <w:rsid w:val="0022320B"/>
    <w:rsid w:val="002237A2"/>
    <w:rsid w:val="00223D69"/>
    <w:rsid w:val="00224F3D"/>
    <w:rsid w:val="002265C2"/>
    <w:rsid w:val="00226F89"/>
    <w:rsid w:val="0022792B"/>
    <w:rsid w:val="00230414"/>
    <w:rsid w:val="00230B3B"/>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2E4CF4"/>
    <w:rsid w:val="00300E42"/>
    <w:rsid w:val="00307C4B"/>
    <w:rsid w:val="00312F8E"/>
    <w:rsid w:val="00315726"/>
    <w:rsid w:val="003175A0"/>
    <w:rsid w:val="003216CF"/>
    <w:rsid w:val="003239DD"/>
    <w:rsid w:val="003269D4"/>
    <w:rsid w:val="0034473A"/>
    <w:rsid w:val="0034505A"/>
    <w:rsid w:val="003475F3"/>
    <w:rsid w:val="003562B0"/>
    <w:rsid w:val="003608E8"/>
    <w:rsid w:val="003609F7"/>
    <w:rsid w:val="00366E81"/>
    <w:rsid w:val="003711A3"/>
    <w:rsid w:val="0038391B"/>
    <w:rsid w:val="00383C74"/>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76D37"/>
    <w:rsid w:val="0048293A"/>
    <w:rsid w:val="00497E8D"/>
    <w:rsid w:val="004A054D"/>
    <w:rsid w:val="004A2EAD"/>
    <w:rsid w:val="004A30C8"/>
    <w:rsid w:val="004B0046"/>
    <w:rsid w:val="004B3E33"/>
    <w:rsid w:val="004B437A"/>
    <w:rsid w:val="004C1294"/>
    <w:rsid w:val="004C31BD"/>
    <w:rsid w:val="004C5520"/>
    <w:rsid w:val="004C6582"/>
    <w:rsid w:val="004C6931"/>
    <w:rsid w:val="004D38A9"/>
    <w:rsid w:val="004E5E0A"/>
    <w:rsid w:val="00501CD5"/>
    <w:rsid w:val="005027C3"/>
    <w:rsid w:val="00507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47D6C"/>
    <w:rsid w:val="00551CBF"/>
    <w:rsid w:val="005556F2"/>
    <w:rsid w:val="00561AB6"/>
    <w:rsid w:val="00570B7F"/>
    <w:rsid w:val="00570E50"/>
    <w:rsid w:val="0057416F"/>
    <w:rsid w:val="00575927"/>
    <w:rsid w:val="005759A0"/>
    <w:rsid w:val="00575D1E"/>
    <w:rsid w:val="0058017C"/>
    <w:rsid w:val="0058202A"/>
    <w:rsid w:val="0058537C"/>
    <w:rsid w:val="00585757"/>
    <w:rsid w:val="00593F97"/>
    <w:rsid w:val="005956DC"/>
    <w:rsid w:val="0059747E"/>
    <w:rsid w:val="005C02FD"/>
    <w:rsid w:val="005C0AE8"/>
    <w:rsid w:val="005C286D"/>
    <w:rsid w:val="005C2B27"/>
    <w:rsid w:val="005C44FA"/>
    <w:rsid w:val="005C6687"/>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4A01"/>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054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640A"/>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4956"/>
    <w:rsid w:val="007A667D"/>
    <w:rsid w:val="007B1EA8"/>
    <w:rsid w:val="007B39F5"/>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2F55"/>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6718"/>
    <w:rsid w:val="00977869"/>
    <w:rsid w:val="00982625"/>
    <w:rsid w:val="00984EA3"/>
    <w:rsid w:val="00990826"/>
    <w:rsid w:val="00991B5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16E7"/>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6E80"/>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1D46"/>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67B57"/>
    <w:rsid w:val="00D71F64"/>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0FB"/>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313"/>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45570">
      <w:bodyDiv w:val="1"/>
      <w:marLeft w:val="0"/>
      <w:marRight w:val="0"/>
      <w:marTop w:val="0"/>
      <w:marBottom w:val="0"/>
      <w:divBdr>
        <w:top w:val="none" w:sz="0" w:space="0" w:color="auto"/>
        <w:left w:val="none" w:sz="0" w:space="0" w:color="auto"/>
        <w:bottom w:val="none" w:sz="0" w:space="0" w:color="auto"/>
        <w:right w:val="none" w:sz="0" w:space="0" w:color="auto"/>
      </w:divBdr>
    </w:div>
    <w:div w:id="677463990">
      <w:bodyDiv w:val="1"/>
      <w:marLeft w:val="0"/>
      <w:marRight w:val="0"/>
      <w:marTop w:val="0"/>
      <w:marBottom w:val="0"/>
      <w:divBdr>
        <w:top w:val="none" w:sz="0" w:space="0" w:color="auto"/>
        <w:left w:val="none" w:sz="0" w:space="0" w:color="auto"/>
        <w:bottom w:val="none" w:sz="0" w:space="0" w:color="auto"/>
        <w:right w:val="none" w:sz="0" w:space="0" w:color="auto"/>
      </w:divBdr>
    </w:div>
    <w:div w:id="100724461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65887941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EE51FD-C5E2-491F-9321-7D80DFDFCD5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7F40EE16-D95A-4A3E-B048-545EC802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7016</Words>
  <Characters>41397</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Chmelařová Eva, Mgr.</cp:lastModifiedBy>
  <cp:revision>11</cp:revision>
  <cp:lastPrinted>2017-01-16T12:43:00Z</cp:lastPrinted>
  <dcterms:created xsi:type="dcterms:W3CDTF">2017-05-10T12:03:00Z</dcterms:created>
  <dcterms:modified xsi:type="dcterms:W3CDTF">2017-05-29T06:39:00Z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