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819" w:rsidRDefault="00E36124">
      <w:pPr>
        <w:spacing w:after="181" w:line="248" w:lineRule="auto"/>
        <w:ind w:left="1595" w:right="1236" w:firstLine="2630"/>
      </w:pPr>
      <w:r>
        <w:rPr>
          <w:sz w:val="24"/>
        </w:rPr>
        <w:t xml:space="preserve">Licenční smlouva o poskytnutí uživatelských práv k modulárnímu počítačovému programu </w:t>
      </w:r>
      <w:r>
        <w:rPr>
          <w:sz w:val="24"/>
        </w:rPr>
        <w:t>MUNIS pro ŠKOL Y</w:t>
      </w:r>
    </w:p>
    <w:p w:rsidR="006A3819" w:rsidRDefault="00E36124">
      <w:pPr>
        <w:spacing w:after="424"/>
        <w:ind w:left="280" w:right="229" w:firstLine="0"/>
      </w:pPr>
      <w:r>
        <w:t xml:space="preserve">Program s licenčním číslem </w:t>
      </w:r>
      <w:r>
        <w:rPr>
          <w:u w:val="single" w:color="000000"/>
        </w:rPr>
        <w:t>38620</w:t>
      </w:r>
      <w:r>
        <w:t xml:space="preserve"> obsahuje následující moduly:</w:t>
      </w:r>
    </w:p>
    <w:p w:rsidR="006A3819" w:rsidRDefault="00E36124">
      <w:pPr>
        <w:tabs>
          <w:tab w:val="center" w:pos="1408"/>
          <w:tab w:val="center" w:pos="4103"/>
          <w:tab w:val="center" w:pos="5907"/>
          <w:tab w:val="right" w:pos="9938"/>
        </w:tabs>
        <w:spacing w:after="14" w:line="248" w:lineRule="auto"/>
        <w:ind w:left="0" w:firstLine="0"/>
        <w:jc w:val="left"/>
      </w:pPr>
      <w:r>
        <w:rPr>
          <w:sz w:val="24"/>
        </w:rPr>
        <w:tab/>
      </w:r>
      <w:r>
        <w:rPr>
          <w:sz w:val="24"/>
        </w:rPr>
        <w:t>Zvýhodněný komplet</w:t>
      </w:r>
      <w:r>
        <w:rPr>
          <w:sz w:val="24"/>
        </w:rPr>
        <w:tab/>
        <w:t>počet "subjekt”</w:t>
      </w:r>
      <w:r>
        <w:rPr>
          <w:sz w:val="24"/>
        </w:rPr>
        <w:tab/>
        <w:t>Další moduly</w:t>
      </w:r>
      <w:r>
        <w:rPr>
          <w:sz w:val="24"/>
        </w:rPr>
        <w:tab/>
        <w:t>počet ”subjekt”</w:t>
      </w:r>
    </w:p>
    <w:p w:rsidR="006A3819" w:rsidRDefault="00E36124">
      <w:pPr>
        <w:tabs>
          <w:tab w:val="center" w:pos="1401"/>
          <w:tab w:val="center" w:pos="6248"/>
        </w:tabs>
        <w:spacing w:after="14" w:line="248" w:lineRule="auto"/>
        <w:ind w:left="0" w:firstLine="0"/>
        <w:jc w:val="left"/>
      </w:pPr>
      <w:r>
        <w:rPr>
          <w:noProof/>
        </w:rPr>
        <w:drawing>
          <wp:anchor distT="0" distB="0" distL="114300" distR="114300" simplePos="0" relativeHeight="251670528" behindDoc="0" locked="0" layoutInCell="1" allowOverlap="0">
            <wp:simplePos x="0" y="0"/>
            <wp:positionH relativeFrom="column">
              <wp:posOffset>5042230</wp:posOffset>
            </wp:positionH>
            <wp:positionV relativeFrom="paragraph">
              <wp:posOffset>-69865</wp:posOffset>
            </wp:positionV>
            <wp:extent cx="1295922" cy="3555339"/>
            <wp:effectExtent l="0" t="0" r="0" b="0"/>
            <wp:wrapSquare wrapText="bothSides"/>
            <wp:docPr id="23752" name="Picture 23752"/>
            <wp:cNvGraphicFramePr/>
            <a:graphic xmlns:a="http://schemas.openxmlformats.org/drawingml/2006/main">
              <a:graphicData uri="http://schemas.openxmlformats.org/drawingml/2006/picture">
                <pic:pic xmlns:pic="http://schemas.openxmlformats.org/drawingml/2006/picture">
                  <pic:nvPicPr>
                    <pic:cNvPr id="23752" name="Picture 23752"/>
                    <pic:cNvPicPr/>
                  </pic:nvPicPr>
                  <pic:blipFill>
                    <a:blip r:embed="rId5"/>
                    <a:stretch>
                      <a:fillRect/>
                    </a:stretch>
                  </pic:blipFill>
                  <pic:spPr>
                    <a:xfrm>
                      <a:off x="0" y="0"/>
                      <a:ext cx="1295922" cy="3555339"/>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column">
              <wp:posOffset>2103591</wp:posOffset>
            </wp:positionH>
            <wp:positionV relativeFrom="paragraph">
              <wp:posOffset>3158</wp:posOffset>
            </wp:positionV>
            <wp:extent cx="739223" cy="3482315"/>
            <wp:effectExtent l="0" t="0" r="0" b="0"/>
            <wp:wrapSquare wrapText="bothSides"/>
            <wp:docPr id="23754" name="Picture 23754"/>
            <wp:cNvGraphicFramePr/>
            <a:graphic xmlns:a="http://schemas.openxmlformats.org/drawingml/2006/main">
              <a:graphicData uri="http://schemas.openxmlformats.org/drawingml/2006/picture">
                <pic:pic xmlns:pic="http://schemas.openxmlformats.org/drawingml/2006/picture">
                  <pic:nvPicPr>
                    <pic:cNvPr id="23754" name="Picture 23754"/>
                    <pic:cNvPicPr/>
                  </pic:nvPicPr>
                  <pic:blipFill>
                    <a:blip r:embed="rId6"/>
                    <a:stretch>
                      <a:fillRect/>
                    </a:stretch>
                  </pic:blipFill>
                  <pic:spPr>
                    <a:xfrm>
                      <a:off x="0" y="0"/>
                      <a:ext cx="739223" cy="3482315"/>
                    </a:xfrm>
                    <a:prstGeom prst="rect">
                      <a:avLst/>
                    </a:prstGeom>
                  </pic:spPr>
                </pic:pic>
              </a:graphicData>
            </a:graphic>
          </wp:anchor>
        </w:drawing>
      </w:r>
      <w:r>
        <w:rPr>
          <w:sz w:val="24"/>
        </w:rPr>
        <w:tab/>
      </w:r>
      <w:r>
        <w:rPr>
          <w:noProof/>
        </w:rPr>
        <w:drawing>
          <wp:inline distT="0" distB="0" distL="0" distR="0">
            <wp:extent cx="123204" cy="127791"/>
            <wp:effectExtent l="0" t="0" r="0" b="0"/>
            <wp:docPr id="8594" name="Picture 8594"/>
            <wp:cNvGraphicFramePr/>
            <a:graphic xmlns:a="http://schemas.openxmlformats.org/drawingml/2006/main">
              <a:graphicData uri="http://schemas.openxmlformats.org/drawingml/2006/picture">
                <pic:pic xmlns:pic="http://schemas.openxmlformats.org/drawingml/2006/picture">
                  <pic:nvPicPr>
                    <pic:cNvPr id="8594" name="Picture 8594"/>
                    <pic:cNvPicPr/>
                  </pic:nvPicPr>
                  <pic:blipFill>
                    <a:blip r:embed="rId7"/>
                    <a:stretch>
                      <a:fillRect/>
                    </a:stretch>
                  </pic:blipFill>
                  <pic:spPr>
                    <a:xfrm>
                      <a:off x="0" y="0"/>
                      <a:ext cx="123204" cy="127791"/>
                    </a:xfrm>
                    <a:prstGeom prst="rect">
                      <a:avLst/>
                    </a:prstGeom>
                  </pic:spPr>
                </pic:pic>
              </a:graphicData>
            </a:graphic>
          </wp:inline>
        </w:drawing>
      </w:r>
      <w:r>
        <w:rPr>
          <w:sz w:val="24"/>
        </w:rPr>
        <w:t xml:space="preserve"> Komplet START</w:t>
      </w:r>
      <w:r>
        <w:rPr>
          <w:sz w:val="24"/>
        </w:rPr>
        <w:tab/>
        <w:t>Výkazy DPH</w:t>
      </w:r>
    </w:p>
    <w:p w:rsidR="006A3819" w:rsidRDefault="00E36124">
      <w:pPr>
        <w:spacing w:after="14" w:line="248" w:lineRule="auto"/>
        <w:ind w:left="1224" w:hanging="10"/>
      </w:pPr>
      <w:proofErr w:type="spellStart"/>
      <w:r>
        <w:rPr>
          <w:sz w:val="24"/>
        </w:rPr>
        <w:t>UčetnictvíManažerská</w:t>
      </w:r>
      <w:proofErr w:type="spellEnd"/>
      <w:r>
        <w:rPr>
          <w:sz w:val="24"/>
        </w:rPr>
        <w:t xml:space="preserve"> nadstavba</w:t>
      </w:r>
    </w:p>
    <w:p w:rsidR="006A3819" w:rsidRDefault="00E36124">
      <w:pPr>
        <w:spacing w:after="14" w:line="248" w:lineRule="auto"/>
        <w:ind w:left="771" w:hanging="10"/>
      </w:pPr>
      <w:r>
        <w:rPr>
          <w:sz w:val="24"/>
        </w:rPr>
        <w:t xml:space="preserve">Cl </w:t>
      </w:r>
      <w:proofErr w:type="spellStart"/>
      <w:r>
        <w:rPr>
          <w:sz w:val="24"/>
        </w:rPr>
        <w:t>MajetekVazba</w:t>
      </w:r>
      <w:proofErr w:type="spellEnd"/>
      <w:r>
        <w:rPr>
          <w:sz w:val="24"/>
        </w:rPr>
        <w:t xml:space="preserve"> na Czech POINT</w:t>
      </w:r>
    </w:p>
    <w:p w:rsidR="006A3819" w:rsidRDefault="00E36124">
      <w:pPr>
        <w:spacing w:after="14" w:line="248" w:lineRule="auto"/>
        <w:ind w:left="771" w:right="5461" w:hanging="10"/>
      </w:pPr>
      <w:r>
        <w:rPr>
          <w:noProof/>
        </w:rPr>
        <w:drawing>
          <wp:inline distT="0" distB="0" distL="0" distR="0">
            <wp:extent cx="9126" cy="4564"/>
            <wp:effectExtent l="0" t="0" r="0" b="0"/>
            <wp:docPr id="8595" name="Picture 8595"/>
            <wp:cNvGraphicFramePr/>
            <a:graphic xmlns:a="http://schemas.openxmlformats.org/drawingml/2006/main">
              <a:graphicData uri="http://schemas.openxmlformats.org/drawingml/2006/picture">
                <pic:pic xmlns:pic="http://schemas.openxmlformats.org/drawingml/2006/picture">
                  <pic:nvPicPr>
                    <pic:cNvPr id="8595" name="Picture 8595"/>
                    <pic:cNvPicPr/>
                  </pic:nvPicPr>
                  <pic:blipFill>
                    <a:blip r:embed="rId8"/>
                    <a:stretch>
                      <a:fillRect/>
                    </a:stretch>
                  </pic:blipFill>
                  <pic:spPr>
                    <a:xfrm>
                      <a:off x="0" y="0"/>
                      <a:ext cx="9126" cy="4564"/>
                    </a:xfrm>
                    <a:prstGeom prst="rect">
                      <a:avLst/>
                    </a:prstGeom>
                  </pic:spPr>
                </pic:pic>
              </a:graphicData>
            </a:graphic>
          </wp:inline>
        </w:drawing>
      </w:r>
      <w:r>
        <w:rPr>
          <w:sz w:val="24"/>
        </w:rPr>
        <w:t>Cl Pokladna</w:t>
      </w:r>
    </w:p>
    <w:p w:rsidR="006A3819" w:rsidRDefault="00E36124">
      <w:pPr>
        <w:spacing w:after="14" w:line="248" w:lineRule="auto"/>
        <w:ind w:left="412" w:right="5461" w:hanging="10"/>
      </w:pPr>
      <w:r>
        <w:rPr>
          <w:noProof/>
        </w:rPr>
        <w:drawing>
          <wp:inline distT="0" distB="0" distL="0" distR="0">
            <wp:extent cx="141456" cy="127791"/>
            <wp:effectExtent l="0" t="0" r="0" b="0"/>
            <wp:docPr id="23756" name="Picture 23756"/>
            <wp:cNvGraphicFramePr/>
            <a:graphic xmlns:a="http://schemas.openxmlformats.org/drawingml/2006/main">
              <a:graphicData uri="http://schemas.openxmlformats.org/drawingml/2006/picture">
                <pic:pic xmlns:pic="http://schemas.openxmlformats.org/drawingml/2006/picture">
                  <pic:nvPicPr>
                    <pic:cNvPr id="23756" name="Picture 23756"/>
                    <pic:cNvPicPr/>
                  </pic:nvPicPr>
                  <pic:blipFill>
                    <a:blip r:embed="rId9"/>
                    <a:stretch>
                      <a:fillRect/>
                    </a:stretch>
                  </pic:blipFill>
                  <pic:spPr>
                    <a:xfrm>
                      <a:off x="0" y="0"/>
                      <a:ext cx="141456" cy="127791"/>
                    </a:xfrm>
                    <a:prstGeom prst="rect">
                      <a:avLst/>
                    </a:prstGeom>
                  </pic:spPr>
                </pic:pic>
              </a:graphicData>
            </a:graphic>
          </wp:inline>
        </w:drawing>
      </w:r>
      <w:r>
        <w:rPr>
          <w:sz w:val="24"/>
        </w:rPr>
        <w:t>Komplet NORMAL</w:t>
      </w:r>
    </w:p>
    <w:p w:rsidR="006A3819" w:rsidRDefault="00E36124">
      <w:pPr>
        <w:spacing w:after="14" w:line="248" w:lineRule="auto"/>
        <w:ind w:left="771" w:hanging="10"/>
      </w:pPr>
      <w:r>
        <w:rPr>
          <w:sz w:val="24"/>
        </w:rPr>
        <w:t xml:space="preserve">Cl. </w:t>
      </w:r>
      <w:proofErr w:type="spellStart"/>
      <w:r>
        <w:rPr>
          <w:sz w:val="24"/>
        </w:rPr>
        <w:t>UčetnictvíEl</w:t>
      </w:r>
      <w:proofErr w:type="spellEnd"/>
      <w:r>
        <w:rPr>
          <w:sz w:val="24"/>
        </w:rPr>
        <w:t xml:space="preserve">. dokumenty </w:t>
      </w:r>
      <w:proofErr w:type="spellStart"/>
      <w:r>
        <w:rPr>
          <w:sz w:val="24"/>
        </w:rPr>
        <w:t>eDok</w:t>
      </w:r>
      <w:proofErr w:type="spellEnd"/>
    </w:p>
    <w:p w:rsidR="006A3819" w:rsidRDefault="00E36124">
      <w:pPr>
        <w:tabs>
          <w:tab w:val="center" w:pos="1380"/>
          <w:tab w:val="center" w:pos="6755"/>
        </w:tabs>
        <w:spacing w:after="14" w:line="248" w:lineRule="auto"/>
        <w:ind w:left="0" w:firstLine="0"/>
        <w:jc w:val="left"/>
      </w:pPr>
      <w:r>
        <w:rPr>
          <w:sz w:val="24"/>
        </w:rPr>
        <w:tab/>
      </w:r>
      <w:r>
        <w:rPr>
          <w:noProof/>
        </w:rPr>
        <w:drawing>
          <wp:inline distT="0" distB="0" distL="0" distR="0">
            <wp:extent cx="209903" cy="123227"/>
            <wp:effectExtent l="0" t="0" r="0" b="0"/>
            <wp:docPr id="23758" name="Picture 23758"/>
            <wp:cNvGraphicFramePr/>
            <a:graphic xmlns:a="http://schemas.openxmlformats.org/drawingml/2006/main">
              <a:graphicData uri="http://schemas.openxmlformats.org/drawingml/2006/picture">
                <pic:pic xmlns:pic="http://schemas.openxmlformats.org/drawingml/2006/picture">
                  <pic:nvPicPr>
                    <pic:cNvPr id="23758" name="Picture 23758"/>
                    <pic:cNvPicPr/>
                  </pic:nvPicPr>
                  <pic:blipFill>
                    <a:blip r:embed="rId10"/>
                    <a:stretch>
                      <a:fillRect/>
                    </a:stretch>
                  </pic:blipFill>
                  <pic:spPr>
                    <a:xfrm>
                      <a:off x="0" y="0"/>
                      <a:ext cx="209903" cy="123227"/>
                    </a:xfrm>
                    <a:prstGeom prst="rect">
                      <a:avLst/>
                    </a:prstGeom>
                  </pic:spPr>
                </pic:pic>
              </a:graphicData>
            </a:graphic>
          </wp:inline>
        </w:drawing>
      </w:r>
      <w:r>
        <w:rPr>
          <w:sz w:val="24"/>
        </w:rPr>
        <w:t>Majetek</w:t>
      </w:r>
      <w:r>
        <w:rPr>
          <w:sz w:val="24"/>
        </w:rPr>
        <w:tab/>
        <w:t>Podpora čárových kódů</w:t>
      </w:r>
    </w:p>
    <w:p w:rsidR="006A3819" w:rsidRDefault="00E36124">
      <w:pPr>
        <w:spacing w:after="14" w:line="248" w:lineRule="auto"/>
        <w:ind w:left="771" w:hanging="10"/>
      </w:pPr>
      <w:r>
        <w:rPr>
          <w:sz w:val="24"/>
        </w:rPr>
        <w:t xml:space="preserve">IZ </w:t>
      </w:r>
      <w:proofErr w:type="spellStart"/>
      <w:r>
        <w:rPr>
          <w:sz w:val="24"/>
        </w:rPr>
        <w:t>PokladnaPodpora</w:t>
      </w:r>
      <w:proofErr w:type="spellEnd"/>
      <w:r>
        <w:rPr>
          <w:sz w:val="24"/>
        </w:rPr>
        <w:t xml:space="preserve"> frank. </w:t>
      </w:r>
      <w:proofErr w:type="gramStart"/>
      <w:r>
        <w:rPr>
          <w:sz w:val="24"/>
        </w:rPr>
        <w:t>strojů</w:t>
      </w:r>
      <w:proofErr w:type="gramEnd"/>
    </w:p>
    <w:p w:rsidR="006A3819" w:rsidRDefault="00E36124">
      <w:pPr>
        <w:tabs>
          <w:tab w:val="center" w:pos="1940"/>
          <w:tab w:val="center" w:pos="6622"/>
        </w:tabs>
        <w:spacing w:after="14" w:line="248" w:lineRule="auto"/>
        <w:ind w:left="0" w:firstLine="0"/>
        <w:jc w:val="left"/>
      </w:pPr>
      <w:r>
        <w:rPr>
          <w:noProof/>
        </w:rPr>
        <mc:AlternateContent>
          <mc:Choice Requires="wpg">
            <w:drawing>
              <wp:anchor distT="0" distB="0" distL="114300" distR="114300" simplePos="0" relativeHeight="251672576" behindDoc="1" locked="0" layoutInCell="1" allowOverlap="1">
                <wp:simplePos x="0" y="0"/>
                <wp:positionH relativeFrom="column">
                  <wp:posOffset>3312814</wp:posOffset>
                </wp:positionH>
                <wp:positionV relativeFrom="paragraph">
                  <wp:posOffset>-1382556</wp:posOffset>
                </wp:positionV>
                <wp:extent cx="835048" cy="3582723"/>
                <wp:effectExtent l="0" t="0" r="0" b="0"/>
                <wp:wrapNone/>
                <wp:docPr id="22499" name="Group 22499"/>
                <wp:cNvGraphicFramePr/>
                <a:graphic xmlns:a="http://schemas.openxmlformats.org/drawingml/2006/main">
                  <a:graphicData uri="http://schemas.microsoft.com/office/word/2010/wordprocessingGroup">
                    <wpg:wgp>
                      <wpg:cNvGrpSpPr/>
                      <wpg:grpSpPr>
                        <a:xfrm>
                          <a:off x="0" y="0"/>
                          <a:ext cx="835048" cy="3582723"/>
                          <a:chOff x="0" y="0"/>
                          <a:chExt cx="835048" cy="3582723"/>
                        </a:xfrm>
                      </wpg:grpSpPr>
                      <pic:pic xmlns:pic="http://schemas.openxmlformats.org/drawingml/2006/picture">
                        <pic:nvPicPr>
                          <pic:cNvPr id="23760" name="Picture 23760"/>
                          <pic:cNvPicPr/>
                        </pic:nvPicPr>
                        <pic:blipFill>
                          <a:blip r:embed="rId11"/>
                          <a:stretch>
                            <a:fillRect/>
                          </a:stretch>
                        </pic:blipFill>
                        <pic:spPr>
                          <a:xfrm>
                            <a:off x="0" y="0"/>
                            <a:ext cx="643398" cy="3582723"/>
                          </a:xfrm>
                          <a:prstGeom prst="rect">
                            <a:avLst/>
                          </a:prstGeom>
                        </pic:spPr>
                      </pic:pic>
                      <wps:wsp>
                        <wps:cNvPr id="4968" name="Rectangle 4968"/>
                        <wps:cNvSpPr/>
                        <wps:spPr>
                          <a:xfrm>
                            <a:off x="570388" y="693726"/>
                            <a:ext cx="351998" cy="191207"/>
                          </a:xfrm>
                          <a:prstGeom prst="rect">
                            <a:avLst/>
                          </a:prstGeom>
                          <a:ln>
                            <a:noFill/>
                          </a:ln>
                        </wps:spPr>
                        <wps:txbx>
                          <w:txbxContent>
                            <w:p w:rsidR="006A3819" w:rsidRDefault="00E36124">
                              <w:pPr>
                                <w:spacing w:after="160" w:line="259" w:lineRule="auto"/>
                                <w:ind w:left="0" w:firstLine="0"/>
                                <w:jc w:val="left"/>
                              </w:pPr>
                              <w:r>
                                <w:rPr>
                                  <w:sz w:val="24"/>
                                </w:rPr>
                                <w:t>Tisk</w:t>
                              </w:r>
                            </w:p>
                          </w:txbxContent>
                        </wps:txbx>
                        <wps:bodyPr horzOverflow="overflow" vert="horz" lIns="0" tIns="0" rIns="0" bIns="0" rtlCol="0">
                          <a:noAutofit/>
                        </wps:bodyPr>
                      </wps:wsp>
                    </wpg:wgp>
                  </a:graphicData>
                </a:graphic>
              </wp:anchor>
            </w:drawing>
          </mc:Choice>
          <mc:Fallback xmlns:a="http://schemas.openxmlformats.org/drawingml/2006/main">
            <w:pict>
              <v:group id="Group 22499" style="width:65.7518pt;height:282.104pt;position:absolute;z-index:-2147483648;mso-position-horizontal-relative:text;mso-position-horizontal:absolute;margin-left:260.851pt;mso-position-vertical-relative:text;margin-top:-108.863pt;" coordsize="8350,35827">
                <v:shape id="Picture 23760" style="position:absolute;width:6433;height:35827;left:0;top:0;" filled="f">
                  <v:imagedata r:id="rId28"/>
                </v:shape>
                <v:rect id="Rectangle 4968" style="position:absolute;width:3519;height:1912;left:5703;top:6937;" filled="f" stroked="f">
                  <v:textbox inset="0,0,0,0">
                    <w:txbxContent>
                      <w:p>
                        <w:pPr>
                          <w:spacing w:before="0" w:after="160" w:line="259" w:lineRule="auto"/>
                          <w:ind w:left="0" w:firstLine="0"/>
                          <w:jc w:val="left"/>
                        </w:pPr>
                        <w:r>
                          <w:rPr>
                            <w:sz w:val="24"/>
                          </w:rPr>
                          <w:t xml:space="preserve">Tisk</w:t>
                        </w:r>
                      </w:p>
                    </w:txbxContent>
                  </v:textbox>
                </v:rect>
              </v:group>
            </w:pict>
          </mc:Fallback>
        </mc:AlternateContent>
      </w:r>
      <w:r>
        <w:rPr>
          <w:sz w:val="24"/>
        </w:rPr>
        <w:tab/>
      </w:r>
      <w:r>
        <w:rPr>
          <w:noProof/>
        </w:rPr>
        <w:drawing>
          <wp:inline distT="0" distB="0" distL="0" distR="0">
            <wp:extent cx="127767" cy="127791"/>
            <wp:effectExtent l="0" t="0" r="0" b="0"/>
            <wp:docPr id="8603" name="Picture 8603"/>
            <wp:cNvGraphicFramePr/>
            <a:graphic xmlns:a="http://schemas.openxmlformats.org/drawingml/2006/main">
              <a:graphicData uri="http://schemas.openxmlformats.org/drawingml/2006/picture">
                <pic:pic xmlns:pic="http://schemas.openxmlformats.org/drawingml/2006/picture">
                  <pic:nvPicPr>
                    <pic:cNvPr id="8603" name="Picture 8603"/>
                    <pic:cNvPicPr/>
                  </pic:nvPicPr>
                  <pic:blipFill>
                    <a:blip r:embed="rId29"/>
                    <a:stretch>
                      <a:fillRect/>
                    </a:stretch>
                  </pic:blipFill>
                  <pic:spPr>
                    <a:xfrm>
                      <a:off x="0" y="0"/>
                      <a:ext cx="127767" cy="127791"/>
                    </a:xfrm>
                    <a:prstGeom prst="rect">
                      <a:avLst/>
                    </a:prstGeom>
                  </pic:spPr>
                </pic:pic>
              </a:graphicData>
            </a:graphic>
          </wp:inline>
        </w:drawing>
      </w:r>
      <w:r>
        <w:rPr>
          <w:sz w:val="24"/>
        </w:rPr>
        <w:t xml:space="preserve"> Kancelářský systém</w:t>
      </w:r>
      <w:r>
        <w:rPr>
          <w:sz w:val="24"/>
        </w:rPr>
        <w:tab/>
        <w:t xml:space="preserve">Komunikátor </w:t>
      </w:r>
      <w:proofErr w:type="spellStart"/>
      <w:r>
        <w:rPr>
          <w:sz w:val="24"/>
        </w:rPr>
        <w:t>csÚłs</w:t>
      </w:r>
      <w:proofErr w:type="spellEnd"/>
    </w:p>
    <w:p w:rsidR="006A3819" w:rsidRDefault="00E36124">
      <w:pPr>
        <w:spacing w:after="14" w:line="248" w:lineRule="auto"/>
        <w:ind w:left="771" w:hanging="10"/>
      </w:pPr>
      <w:r>
        <w:rPr>
          <w:sz w:val="24"/>
        </w:rPr>
        <w:t xml:space="preserve">Ü </w:t>
      </w:r>
      <w:proofErr w:type="spellStart"/>
      <w:r>
        <w:rPr>
          <w:sz w:val="24"/>
        </w:rPr>
        <w:t>FakturaceVREP</w:t>
      </w:r>
      <w:proofErr w:type="spellEnd"/>
      <w:r>
        <w:rPr>
          <w:sz w:val="24"/>
        </w:rPr>
        <w:t xml:space="preserve"> komunikátor</w:t>
      </w:r>
    </w:p>
    <w:p w:rsidR="006A3819" w:rsidRDefault="00E36124">
      <w:pPr>
        <w:spacing w:after="14" w:line="248" w:lineRule="auto"/>
        <w:ind w:left="420" w:right="5461" w:hanging="10"/>
      </w:pPr>
      <w:r>
        <w:rPr>
          <w:sz w:val="24"/>
        </w:rPr>
        <w:t>Ü Komplet PLUS</w:t>
      </w:r>
    </w:p>
    <w:p w:rsidR="006A3819" w:rsidRDefault="00E36124">
      <w:pPr>
        <w:spacing w:after="14" w:line="248" w:lineRule="auto"/>
        <w:ind w:left="1224" w:right="5461" w:hanging="10"/>
      </w:pPr>
      <w:proofErr w:type="spellStart"/>
      <w:r>
        <w:rPr>
          <w:sz w:val="24"/>
        </w:rPr>
        <w:t>Učetnictví</w:t>
      </w:r>
      <w:proofErr w:type="spellEnd"/>
    </w:p>
    <w:p w:rsidR="006A3819" w:rsidRDefault="00E36124">
      <w:pPr>
        <w:spacing w:after="14" w:line="248" w:lineRule="auto"/>
        <w:ind w:left="771" w:right="5461" w:hanging="10"/>
      </w:pPr>
      <w:r>
        <w:rPr>
          <w:noProof/>
        </w:rPr>
        <w:drawing>
          <wp:inline distT="0" distB="0" distL="0" distR="0">
            <wp:extent cx="123204" cy="127791"/>
            <wp:effectExtent l="0" t="0" r="0" b="0"/>
            <wp:docPr id="8604" name="Picture 8604"/>
            <wp:cNvGraphicFramePr/>
            <a:graphic xmlns:a="http://schemas.openxmlformats.org/drawingml/2006/main">
              <a:graphicData uri="http://schemas.openxmlformats.org/drawingml/2006/picture">
                <pic:pic xmlns:pic="http://schemas.openxmlformats.org/drawingml/2006/picture">
                  <pic:nvPicPr>
                    <pic:cNvPr id="8604" name="Picture 8604"/>
                    <pic:cNvPicPr/>
                  </pic:nvPicPr>
                  <pic:blipFill>
                    <a:blip r:embed="rId30"/>
                    <a:stretch>
                      <a:fillRect/>
                    </a:stretch>
                  </pic:blipFill>
                  <pic:spPr>
                    <a:xfrm>
                      <a:off x="0" y="0"/>
                      <a:ext cx="123204" cy="127791"/>
                    </a:xfrm>
                    <a:prstGeom prst="rect">
                      <a:avLst/>
                    </a:prstGeom>
                  </pic:spPr>
                </pic:pic>
              </a:graphicData>
            </a:graphic>
          </wp:inline>
        </w:drawing>
      </w:r>
      <w:r>
        <w:rPr>
          <w:sz w:val="24"/>
        </w:rPr>
        <w:t xml:space="preserve"> Maj </w:t>
      </w:r>
      <w:proofErr w:type="spellStart"/>
      <w:r>
        <w:rPr>
          <w:sz w:val="24"/>
        </w:rPr>
        <w:t>etek</w:t>
      </w:r>
      <w:proofErr w:type="spellEnd"/>
    </w:p>
    <w:p w:rsidR="006A3819" w:rsidRDefault="00E36124">
      <w:pPr>
        <w:spacing w:after="14" w:line="248" w:lineRule="auto"/>
        <w:ind w:left="1232" w:right="5461" w:hanging="10"/>
      </w:pPr>
      <w:r>
        <w:rPr>
          <w:sz w:val="24"/>
        </w:rPr>
        <w:t>Pokladna</w:t>
      </w:r>
    </w:p>
    <w:p w:rsidR="006A3819" w:rsidRDefault="00E36124">
      <w:pPr>
        <w:spacing w:after="14" w:line="248" w:lineRule="auto"/>
        <w:ind w:left="771" w:right="5461" w:hanging="10"/>
      </w:pPr>
      <w:r>
        <w:rPr>
          <w:noProof/>
        </w:rPr>
        <w:drawing>
          <wp:inline distT="0" distB="0" distL="0" distR="0">
            <wp:extent cx="123204" cy="127791"/>
            <wp:effectExtent l="0" t="0" r="0" b="0"/>
            <wp:docPr id="8606" name="Picture 8606"/>
            <wp:cNvGraphicFramePr/>
            <a:graphic xmlns:a="http://schemas.openxmlformats.org/drawingml/2006/main">
              <a:graphicData uri="http://schemas.openxmlformats.org/drawingml/2006/picture">
                <pic:pic xmlns:pic="http://schemas.openxmlformats.org/drawingml/2006/picture">
                  <pic:nvPicPr>
                    <pic:cNvPr id="8606" name="Picture 8606"/>
                    <pic:cNvPicPr/>
                  </pic:nvPicPr>
                  <pic:blipFill>
                    <a:blip r:embed="rId31"/>
                    <a:stretch>
                      <a:fillRect/>
                    </a:stretch>
                  </pic:blipFill>
                  <pic:spPr>
                    <a:xfrm>
                      <a:off x="0" y="0"/>
                      <a:ext cx="123204" cy="127791"/>
                    </a:xfrm>
                    <a:prstGeom prst="rect">
                      <a:avLst/>
                    </a:prstGeom>
                  </pic:spPr>
                </pic:pic>
              </a:graphicData>
            </a:graphic>
          </wp:inline>
        </w:drawing>
      </w:r>
      <w:r>
        <w:rPr>
          <w:sz w:val="24"/>
        </w:rPr>
        <w:t xml:space="preserve"> Kancelářský systém</w:t>
      </w:r>
    </w:p>
    <w:p w:rsidR="006A3819" w:rsidRDefault="00E36124">
      <w:pPr>
        <w:spacing w:after="14" w:line="248" w:lineRule="auto"/>
        <w:ind w:left="1232" w:right="5461" w:hanging="10"/>
      </w:pPr>
      <w:r>
        <w:rPr>
          <w:sz w:val="24"/>
        </w:rPr>
        <w:t>Fakturace</w:t>
      </w:r>
    </w:p>
    <w:p w:rsidR="006A3819" w:rsidRDefault="00E36124">
      <w:pPr>
        <w:spacing w:after="14" w:line="248" w:lineRule="auto"/>
        <w:ind w:left="771" w:right="5461" w:hanging="10"/>
      </w:pPr>
      <w:r>
        <w:rPr>
          <w:noProof/>
        </w:rPr>
        <w:drawing>
          <wp:inline distT="0" distB="0" distL="0" distR="0">
            <wp:extent cx="127767" cy="123227"/>
            <wp:effectExtent l="0" t="0" r="0" b="0"/>
            <wp:docPr id="8608" name="Picture 8608"/>
            <wp:cNvGraphicFramePr/>
            <a:graphic xmlns:a="http://schemas.openxmlformats.org/drawingml/2006/main">
              <a:graphicData uri="http://schemas.openxmlformats.org/drawingml/2006/picture">
                <pic:pic xmlns:pic="http://schemas.openxmlformats.org/drawingml/2006/picture">
                  <pic:nvPicPr>
                    <pic:cNvPr id="8608" name="Picture 8608"/>
                    <pic:cNvPicPr/>
                  </pic:nvPicPr>
                  <pic:blipFill>
                    <a:blip r:embed="rId32"/>
                    <a:stretch>
                      <a:fillRect/>
                    </a:stretch>
                  </pic:blipFill>
                  <pic:spPr>
                    <a:xfrm>
                      <a:off x="0" y="0"/>
                      <a:ext cx="127767" cy="123227"/>
                    </a:xfrm>
                    <a:prstGeom prst="rect">
                      <a:avLst/>
                    </a:prstGeom>
                  </pic:spPr>
                </pic:pic>
              </a:graphicData>
            </a:graphic>
          </wp:inline>
        </w:drawing>
      </w:r>
      <w:r>
        <w:rPr>
          <w:sz w:val="24"/>
        </w:rPr>
        <w:t xml:space="preserve"> Poplatky</w:t>
      </w:r>
    </w:p>
    <w:p w:rsidR="006A3819" w:rsidRDefault="00E36124">
      <w:pPr>
        <w:spacing w:after="14" w:line="248" w:lineRule="auto"/>
        <w:ind w:left="771" w:right="5461" w:hanging="10"/>
      </w:pPr>
      <w:r>
        <w:rPr>
          <w:noProof/>
        </w:rPr>
        <w:drawing>
          <wp:inline distT="0" distB="0" distL="0" distR="0">
            <wp:extent cx="123204" cy="127791"/>
            <wp:effectExtent l="0" t="0" r="0" b="0"/>
            <wp:docPr id="8609" name="Picture 8609"/>
            <wp:cNvGraphicFramePr/>
            <a:graphic xmlns:a="http://schemas.openxmlformats.org/drawingml/2006/main">
              <a:graphicData uri="http://schemas.openxmlformats.org/drawingml/2006/picture">
                <pic:pic xmlns:pic="http://schemas.openxmlformats.org/drawingml/2006/picture">
                  <pic:nvPicPr>
                    <pic:cNvPr id="8609" name="Picture 8609"/>
                    <pic:cNvPicPr/>
                  </pic:nvPicPr>
                  <pic:blipFill>
                    <a:blip r:embed="rId33"/>
                    <a:stretch>
                      <a:fillRect/>
                    </a:stretch>
                  </pic:blipFill>
                  <pic:spPr>
                    <a:xfrm>
                      <a:off x="0" y="0"/>
                      <a:ext cx="123204" cy="127791"/>
                    </a:xfrm>
                    <a:prstGeom prst="rect">
                      <a:avLst/>
                    </a:prstGeom>
                  </pic:spPr>
                </pic:pic>
              </a:graphicData>
            </a:graphic>
          </wp:inline>
        </w:drawing>
      </w:r>
      <w:r>
        <w:rPr>
          <w:sz w:val="24"/>
        </w:rPr>
        <w:t xml:space="preserve"> Mzdy</w:t>
      </w:r>
    </w:p>
    <w:p w:rsidR="006A3819" w:rsidRDefault="00E36124">
      <w:pPr>
        <w:spacing w:after="14" w:line="248" w:lineRule="auto"/>
        <w:ind w:left="771" w:right="5461" w:hanging="10"/>
      </w:pPr>
      <w:r>
        <w:rPr>
          <w:noProof/>
        </w:rPr>
        <w:drawing>
          <wp:inline distT="0" distB="0" distL="0" distR="0">
            <wp:extent cx="127767" cy="127791"/>
            <wp:effectExtent l="0" t="0" r="0" b="0"/>
            <wp:docPr id="8610" name="Picture 8610"/>
            <wp:cNvGraphicFramePr/>
            <a:graphic xmlns:a="http://schemas.openxmlformats.org/drawingml/2006/main">
              <a:graphicData uri="http://schemas.openxmlformats.org/drawingml/2006/picture">
                <pic:pic xmlns:pic="http://schemas.openxmlformats.org/drawingml/2006/picture">
                  <pic:nvPicPr>
                    <pic:cNvPr id="8610" name="Picture 8610"/>
                    <pic:cNvPicPr/>
                  </pic:nvPicPr>
                  <pic:blipFill>
                    <a:blip r:embed="rId34"/>
                    <a:stretch>
                      <a:fillRect/>
                    </a:stretch>
                  </pic:blipFill>
                  <pic:spPr>
                    <a:xfrm>
                      <a:off x="0" y="0"/>
                      <a:ext cx="127767" cy="127791"/>
                    </a:xfrm>
                    <a:prstGeom prst="rect">
                      <a:avLst/>
                    </a:prstGeom>
                  </pic:spPr>
                </pic:pic>
              </a:graphicData>
            </a:graphic>
          </wp:inline>
        </w:drawing>
      </w:r>
      <w:r>
        <w:rPr>
          <w:sz w:val="24"/>
        </w:rPr>
        <w:t xml:space="preserve"> El. </w:t>
      </w:r>
      <w:proofErr w:type="gramStart"/>
      <w:r>
        <w:rPr>
          <w:sz w:val="24"/>
        </w:rPr>
        <w:t>výkaznictví</w:t>
      </w:r>
      <w:proofErr w:type="gramEnd"/>
      <w:r>
        <w:rPr>
          <w:sz w:val="24"/>
        </w:rPr>
        <w:t xml:space="preserve"> ISP</w:t>
      </w:r>
    </w:p>
    <w:p w:rsidR="006A3819" w:rsidRDefault="00E36124">
      <w:pPr>
        <w:spacing w:after="135" w:line="248" w:lineRule="auto"/>
        <w:ind w:left="771" w:right="5461" w:hanging="10"/>
      </w:pPr>
      <w:r>
        <w:rPr>
          <w:noProof/>
        </w:rPr>
        <mc:AlternateContent>
          <mc:Choice Requires="wpg">
            <w:drawing>
              <wp:anchor distT="0" distB="0" distL="114300" distR="114300" simplePos="0" relativeHeight="251673600" behindDoc="0" locked="0" layoutInCell="1" allowOverlap="1">
                <wp:simplePos x="0" y="0"/>
                <wp:positionH relativeFrom="page">
                  <wp:posOffset>689029</wp:posOffset>
                </wp:positionH>
                <wp:positionV relativeFrom="page">
                  <wp:posOffset>123227</wp:posOffset>
                </wp:positionV>
                <wp:extent cx="6082618" cy="693725"/>
                <wp:effectExtent l="0" t="0" r="0" b="0"/>
                <wp:wrapTopAndBottom/>
                <wp:docPr id="22498" name="Group 22498"/>
                <wp:cNvGraphicFramePr/>
                <a:graphic xmlns:a="http://schemas.openxmlformats.org/drawingml/2006/main">
                  <a:graphicData uri="http://schemas.microsoft.com/office/word/2010/wordprocessingGroup">
                    <wpg:wgp>
                      <wpg:cNvGrpSpPr/>
                      <wpg:grpSpPr>
                        <a:xfrm>
                          <a:off x="0" y="0"/>
                          <a:ext cx="6082618" cy="693725"/>
                          <a:chOff x="0" y="0"/>
                          <a:chExt cx="6082618" cy="693725"/>
                        </a:xfrm>
                      </wpg:grpSpPr>
                      <pic:pic xmlns:pic="http://schemas.openxmlformats.org/drawingml/2006/picture">
                        <pic:nvPicPr>
                          <pic:cNvPr id="23761" name="Picture 23761"/>
                          <pic:cNvPicPr/>
                        </pic:nvPicPr>
                        <pic:blipFill>
                          <a:blip r:embed="rId35"/>
                          <a:stretch>
                            <a:fillRect/>
                          </a:stretch>
                        </pic:blipFill>
                        <pic:spPr>
                          <a:xfrm>
                            <a:off x="0" y="50204"/>
                            <a:ext cx="6082618" cy="643521"/>
                          </a:xfrm>
                          <a:prstGeom prst="rect">
                            <a:avLst/>
                          </a:prstGeom>
                        </pic:spPr>
                      </pic:pic>
                      <wps:wsp>
                        <wps:cNvPr id="4887" name="Rectangle 4887"/>
                        <wps:cNvSpPr/>
                        <wps:spPr>
                          <a:xfrm>
                            <a:off x="5019415" y="18256"/>
                            <a:ext cx="200274" cy="230663"/>
                          </a:xfrm>
                          <a:prstGeom prst="rect">
                            <a:avLst/>
                          </a:prstGeom>
                          <a:ln>
                            <a:noFill/>
                          </a:ln>
                        </wps:spPr>
                        <wps:txbx>
                          <w:txbxContent>
                            <w:p w:rsidR="006A3819" w:rsidRDefault="00E36124">
                              <w:pPr>
                                <w:spacing w:after="160" w:line="259" w:lineRule="auto"/>
                                <w:ind w:left="0" w:firstLine="0"/>
                                <w:jc w:val="left"/>
                              </w:pPr>
                              <w:r>
                                <w:rPr>
                                  <w:sz w:val="32"/>
                                </w:rPr>
                                <w:t>/g</w:t>
                              </w:r>
                            </w:p>
                          </w:txbxContent>
                        </wps:txbx>
                        <wps:bodyPr horzOverflow="overflow" vert="horz" lIns="0" tIns="0" rIns="0" bIns="0" rtlCol="0">
                          <a:noAutofit/>
                        </wps:bodyPr>
                      </wps:wsp>
                      <wps:wsp>
                        <wps:cNvPr id="4883" name="Rectangle 4883"/>
                        <wps:cNvSpPr/>
                        <wps:spPr>
                          <a:xfrm>
                            <a:off x="4207182" y="22820"/>
                            <a:ext cx="194206" cy="188173"/>
                          </a:xfrm>
                          <a:prstGeom prst="rect">
                            <a:avLst/>
                          </a:prstGeom>
                          <a:ln>
                            <a:noFill/>
                          </a:ln>
                        </wps:spPr>
                        <wps:txbx>
                          <w:txbxContent>
                            <w:p w:rsidR="006A3819" w:rsidRDefault="00E36124">
                              <w:pPr>
                                <w:spacing w:after="160" w:line="259" w:lineRule="auto"/>
                                <w:ind w:left="0" w:firstLine="0"/>
                                <w:jc w:val="left"/>
                              </w:pPr>
                              <w:r>
                                <w:rPr>
                                  <w:sz w:val="54"/>
                                </w:rPr>
                                <w:t>7</w:t>
                              </w:r>
                            </w:p>
                          </w:txbxContent>
                        </wps:txbx>
                        <wps:bodyPr horzOverflow="overflow" vert="horz" lIns="0" tIns="0" rIns="0" bIns="0" rtlCol="0">
                          <a:noAutofit/>
                        </wps:bodyPr>
                      </wps:wsp>
                      <wps:wsp>
                        <wps:cNvPr id="4886" name="Rectangle 4886"/>
                        <wps:cNvSpPr/>
                        <wps:spPr>
                          <a:xfrm>
                            <a:off x="4649803" y="4564"/>
                            <a:ext cx="469523" cy="248874"/>
                          </a:xfrm>
                          <a:prstGeom prst="rect">
                            <a:avLst/>
                          </a:prstGeom>
                          <a:ln>
                            <a:noFill/>
                          </a:ln>
                        </wps:spPr>
                        <wps:txbx>
                          <w:txbxContent>
                            <w:p w:rsidR="006A3819" w:rsidRDefault="00E36124">
                              <w:pPr>
                                <w:spacing w:after="160" w:line="259" w:lineRule="auto"/>
                                <w:ind w:left="0" w:firstLine="0"/>
                                <w:jc w:val="left"/>
                              </w:pPr>
                              <w:r>
                                <w:rPr>
                                  <w:sz w:val="26"/>
                                </w:rPr>
                                <w:t xml:space="preserve">BPC </w:t>
                              </w:r>
                            </w:p>
                          </w:txbxContent>
                        </wps:txbx>
                        <wps:bodyPr horzOverflow="overflow" vert="horz" lIns="0" tIns="0" rIns="0" bIns="0" rtlCol="0">
                          <a:noAutofit/>
                        </wps:bodyPr>
                      </wps:wsp>
                      <wps:wsp>
                        <wps:cNvPr id="4884" name="Rectangle 4884"/>
                        <wps:cNvSpPr/>
                        <wps:spPr>
                          <a:xfrm>
                            <a:off x="4330386" y="0"/>
                            <a:ext cx="206344" cy="218523"/>
                          </a:xfrm>
                          <a:prstGeom prst="rect">
                            <a:avLst/>
                          </a:prstGeom>
                          <a:ln>
                            <a:noFill/>
                          </a:ln>
                        </wps:spPr>
                        <wps:txbx>
                          <w:txbxContent>
                            <w:p w:rsidR="006A3819" w:rsidRDefault="00E36124">
                              <w:pPr>
                                <w:spacing w:after="160" w:line="259" w:lineRule="auto"/>
                                <w:ind w:left="0" w:firstLine="0"/>
                                <w:jc w:val="left"/>
                              </w:pPr>
                              <w:r>
                                <w:rPr>
                                  <w:sz w:val="64"/>
                                </w:rPr>
                                <w:t>e</w:t>
                              </w:r>
                            </w:p>
                          </w:txbxContent>
                        </wps:txbx>
                        <wps:bodyPr horzOverflow="overflow" vert="horz" lIns="0" tIns="0" rIns="0" bIns="0" rtlCol="0">
                          <a:noAutofit/>
                        </wps:bodyPr>
                      </wps:wsp>
                      <wps:wsp>
                        <wps:cNvPr id="4885" name="Rectangle 4885"/>
                        <wps:cNvSpPr/>
                        <wps:spPr>
                          <a:xfrm>
                            <a:off x="4462715" y="4564"/>
                            <a:ext cx="178215" cy="264049"/>
                          </a:xfrm>
                          <a:prstGeom prst="rect">
                            <a:avLst/>
                          </a:prstGeom>
                          <a:ln>
                            <a:noFill/>
                          </a:ln>
                        </wps:spPr>
                        <wps:txbx>
                          <w:txbxContent>
                            <w:p w:rsidR="006A3819" w:rsidRDefault="00E36124">
                              <w:pPr>
                                <w:spacing w:after="160" w:line="259" w:lineRule="auto"/>
                                <w:ind w:left="0" w:firstLine="0"/>
                                <w:jc w:val="left"/>
                              </w:pPr>
                              <w:r>
                                <w:rPr>
                                  <w:sz w:val="20"/>
                                </w:rPr>
                                <w:t xml:space="preserve">t) </w:t>
                              </w:r>
                            </w:p>
                          </w:txbxContent>
                        </wps:txbx>
                        <wps:bodyPr horzOverflow="overflow" vert="horz" lIns="0" tIns="0" rIns="0" bIns="0" rtlCol="0">
                          <a:noAutofit/>
                        </wps:bodyPr>
                      </wps:wsp>
                    </wpg:wgp>
                  </a:graphicData>
                </a:graphic>
              </wp:anchor>
            </w:drawing>
          </mc:Choice>
          <mc:Fallback xmlns:a="http://schemas.openxmlformats.org/drawingml/2006/main">
            <w:pict>
              <v:group id="Group 22498" style="width:478.946pt;height:54.624pt;position:absolute;mso-position-horizontal-relative:page;mso-position-horizontal:absolute;margin-left:54.2542pt;mso-position-vertical-relative:page;margin-top:9.70294pt;" coordsize="60826,6937">
                <v:shape id="Picture 23761" style="position:absolute;width:60826;height:6435;left:0;top:502;" filled="f">
                  <v:imagedata r:id="rId36"/>
                </v:shape>
                <v:rect id="Rectangle 4887" style="position:absolute;width:2002;height:2306;left:50194;top:182;" filled="f" stroked="f">
                  <v:textbox inset="0,0,0,0">
                    <w:txbxContent>
                      <w:p>
                        <w:pPr>
                          <w:spacing w:before="0" w:after="160" w:line="259" w:lineRule="auto"/>
                          <w:ind w:left="0" w:firstLine="0"/>
                          <w:jc w:val="left"/>
                        </w:pPr>
                        <w:r>
                          <w:rPr>
                            <w:sz w:val="32"/>
                          </w:rPr>
                          <w:t xml:space="preserve">/g</w:t>
                        </w:r>
                      </w:p>
                    </w:txbxContent>
                  </v:textbox>
                </v:rect>
                <v:rect id="Rectangle 4883" style="position:absolute;width:1942;height:1881;left:42071;top:228;" filled="f" stroked="f">
                  <v:textbox inset="0,0,0,0">
                    <w:txbxContent>
                      <w:p>
                        <w:pPr>
                          <w:spacing w:before="0" w:after="160" w:line="259" w:lineRule="auto"/>
                          <w:ind w:left="0" w:firstLine="0"/>
                          <w:jc w:val="left"/>
                        </w:pPr>
                        <w:r>
                          <w:rPr>
                            <w:sz w:val="54"/>
                          </w:rPr>
                          <w:t xml:space="preserve">7</w:t>
                        </w:r>
                      </w:p>
                    </w:txbxContent>
                  </v:textbox>
                </v:rect>
                <v:rect id="Rectangle 4886" style="position:absolute;width:4695;height:2488;left:46498;top:45;" filled="f" stroked="f">
                  <v:textbox inset="0,0,0,0">
                    <w:txbxContent>
                      <w:p>
                        <w:pPr>
                          <w:spacing w:before="0" w:after="160" w:line="259" w:lineRule="auto"/>
                          <w:ind w:left="0" w:firstLine="0"/>
                          <w:jc w:val="left"/>
                        </w:pPr>
                        <w:r>
                          <w:rPr>
                            <w:sz w:val="26"/>
                          </w:rPr>
                          <w:t xml:space="preserve">BPC </w:t>
                        </w:r>
                      </w:p>
                    </w:txbxContent>
                  </v:textbox>
                </v:rect>
                <v:rect id="Rectangle 4884" style="position:absolute;width:2063;height:2185;left:43303;top:0;" filled="f" stroked="f">
                  <v:textbox inset="0,0,0,0">
                    <w:txbxContent>
                      <w:p>
                        <w:pPr>
                          <w:spacing w:before="0" w:after="160" w:line="259" w:lineRule="auto"/>
                          <w:ind w:left="0" w:firstLine="0"/>
                          <w:jc w:val="left"/>
                        </w:pPr>
                        <w:r>
                          <w:rPr>
                            <w:sz w:val="64"/>
                          </w:rPr>
                          <w:t xml:space="preserve">e</w:t>
                        </w:r>
                      </w:p>
                    </w:txbxContent>
                  </v:textbox>
                </v:rect>
                <v:rect id="Rectangle 4885" style="position:absolute;width:1782;height:2640;left:44627;top:45;" filled="f" stroked="f">
                  <v:textbox inset="0,0,0,0">
                    <w:txbxContent>
                      <w:p>
                        <w:pPr>
                          <w:spacing w:before="0" w:after="160" w:line="259" w:lineRule="auto"/>
                          <w:ind w:left="0" w:firstLine="0"/>
                          <w:jc w:val="left"/>
                        </w:pPr>
                        <w:r>
                          <w:rPr>
                            <w:sz w:val="20"/>
                          </w:rPr>
                          <w:t xml:space="preserve">t) </w:t>
                        </w:r>
                      </w:p>
                    </w:txbxContent>
                  </v:textbox>
                </v:rect>
                <w10:wrap type="topAndBottom"/>
              </v:group>
            </w:pict>
          </mc:Fallback>
        </mc:AlternateContent>
      </w:r>
      <w:r>
        <w:rPr>
          <w:noProof/>
        </w:rPr>
        <w:drawing>
          <wp:inline distT="0" distB="0" distL="0" distR="0">
            <wp:extent cx="123204" cy="123227"/>
            <wp:effectExtent l="0" t="0" r="0" b="0"/>
            <wp:docPr id="8612" name="Picture 8612"/>
            <wp:cNvGraphicFramePr/>
            <a:graphic xmlns:a="http://schemas.openxmlformats.org/drawingml/2006/main">
              <a:graphicData uri="http://schemas.openxmlformats.org/drawingml/2006/picture">
                <pic:pic xmlns:pic="http://schemas.openxmlformats.org/drawingml/2006/picture">
                  <pic:nvPicPr>
                    <pic:cNvPr id="8612" name="Picture 8612"/>
                    <pic:cNvPicPr/>
                  </pic:nvPicPr>
                  <pic:blipFill>
                    <a:blip r:embed="rId37"/>
                    <a:stretch>
                      <a:fillRect/>
                    </a:stretch>
                  </pic:blipFill>
                  <pic:spPr>
                    <a:xfrm>
                      <a:off x="0" y="0"/>
                      <a:ext cx="123204" cy="123227"/>
                    </a:xfrm>
                    <a:prstGeom prst="rect">
                      <a:avLst/>
                    </a:prstGeom>
                  </pic:spPr>
                </pic:pic>
              </a:graphicData>
            </a:graphic>
          </wp:inline>
        </w:drawing>
      </w:r>
      <w:r>
        <w:rPr>
          <w:sz w:val="24"/>
        </w:rPr>
        <w:t xml:space="preserve"> Bankovní služby</w:t>
      </w:r>
    </w:p>
    <w:p w:rsidR="006A3819" w:rsidRDefault="00E36124">
      <w:pPr>
        <w:ind w:left="417" w:right="1602" w:hanging="7"/>
      </w:pPr>
      <w:r>
        <w:rPr>
          <w:noProof/>
        </w:rPr>
        <w:drawing>
          <wp:inline distT="0" distB="0" distL="0" distR="0">
            <wp:extent cx="127767" cy="127791"/>
            <wp:effectExtent l="0" t="0" r="0" b="0"/>
            <wp:docPr id="8613" name="Picture 8613"/>
            <wp:cNvGraphicFramePr/>
            <a:graphic xmlns:a="http://schemas.openxmlformats.org/drawingml/2006/main">
              <a:graphicData uri="http://schemas.openxmlformats.org/drawingml/2006/picture">
                <pic:pic xmlns:pic="http://schemas.openxmlformats.org/drawingml/2006/picture">
                  <pic:nvPicPr>
                    <pic:cNvPr id="8613" name="Picture 8613"/>
                    <pic:cNvPicPr/>
                  </pic:nvPicPr>
                  <pic:blipFill>
                    <a:blip r:embed="rId38"/>
                    <a:stretch>
                      <a:fillRect/>
                    </a:stretch>
                  </pic:blipFill>
                  <pic:spPr>
                    <a:xfrm>
                      <a:off x="0" y="0"/>
                      <a:ext cx="127767" cy="127791"/>
                    </a:xfrm>
                    <a:prstGeom prst="rect">
                      <a:avLst/>
                    </a:prstGeom>
                  </pic:spPr>
                </pic:pic>
              </a:graphicData>
            </a:graphic>
          </wp:inline>
        </w:drawing>
      </w:r>
      <w:r>
        <w:t xml:space="preserve"> lokální verze cenová kategorie dle počtu žáků: </w:t>
      </w:r>
      <w:r>
        <w:rPr>
          <w:u w:val="single" w:color="000000"/>
        </w:rPr>
        <w:t xml:space="preserve">do 400 </w:t>
      </w:r>
      <w:r>
        <w:rPr>
          <w:noProof/>
        </w:rPr>
        <w:drawing>
          <wp:inline distT="0" distB="0" distL="0" distR="0">
            <wp:extent cx="123204" cy="127791"/>
            <wp:effectExtent l="0" t="0" r="0" b="0"/>
            <wp:docPr id="8614" name="Picture 8614"/>
            <wp:cNvGraphicFramePr/>
            <a:graphic xmlns:a="http://schemas.openxmlformats.org/drawingml/2006/main">
              <a:graphicData uri="http://schemas.openxmlformats.org/drawingml/2006/picture">
                <pic:pic xmlns:pic="http://schemas.openxmlformats.org/drawingml/2006/picture">
                  <pic:nvPicPr>
                    <pic:cNvPr id="8614" name="Picture 8614"/>
                    <pic:cNvPicPr/>
                  </pic:nvPicPr>
                  <pic:blipFill>
                    <a:blip r:embed="rId39"/>
                    <a:stretch>
                      <a:fillRect/>
                    </a:stretch>
                  </pic:blipFill>
                  <pic:spPr>
                    <a:xfrm>
                      <a:off x="0" y="0"/>
                      <a:ext cx="123204" cy="127791"/>
                    </a:xfrm>
                    <a:prstGeom prst="rect">
                      <a:avLst/>
                    </a:prstGeom>
                  </pic:spPr>
                </pic:pic>
              </a:graphicData>
            </a:graphic>
          </wp:inline>
        </w:drawing>
      </w:r>
      <w:r>
        <w:t xml:space="preserve"> síťová verze zakoupeno v rámci kompletu:</w:t>
      </w:r>
    </w:p>
    <w:p w:rsidR="006A3819" w:rsidRDefault="00E36124">
      <w:pPr>
        <w:spacing w:after="154" w:line="259" w:lineRule="auto"/>
        <w:ind w:left="417" w:firstLine="0"/>
        <w:jc w:val="left"/>
      </w:pPr>
      <w:r>
        <w:rPr>
          <w:noProof/>
        </w:rPr>
        <w:drawing>
          <wp:inline distT="0" distB="0" distL="0" distR="0">
            <wp:extent cx="387864" cy="18256"/>
            <wp:effectExtent l="0" t="0" r="0" b="0"/>
            <wp:docPr id="9166" name="Picture 9166"/>
            <wp:cNvGraphicFramePr/>
            <a:graphic xmlns:a="http://schemas.openxmlformats.org/drawingml/2006/main">
              <a:graphicData uri="http://schemas.openxmlformats.org/drawingml/2006/picture">
                <pic:pic xmlns:pic="http://schemas.openxmlformats.org/drawingml/2006/picture">
                  <pic:nvPicPr>
                    <pic:cNvPr id="9166" name="Picture 9166"/>
                    <pic:cNvPicPr/>
                  </pic:nvPicPr>
                  <pic:blipFill>
                    <a:blip r:embed="rId40"/>
                    <a:stretch>
                      <a:fillRect/>
                    </a:stretch>
                  </pic:blipFill>
                  <pic:spPr>
                    <a:xfrm>
                      <a:off x="0" y="0"/>
                      <a:ext cx="387864" cy="18256"/>
                    </a:xfrm>
                    <a:prstGeom prst="rect">
                      <a:avLst/>
                    </a:prstGeom>
                  </pic:spPr>
                </pic:pic>
              </a:graphicData>
            </a:graphic>
          </wp:inline>
        </w:drawing>
      </w:r>
    </w:p>
    <w:p w:rsidR="006A3819" w:rsidRDefault="00E36124">
      <w:pPr>
        <w:spacing w:after="235"/>
        <w:ind w:left="1422" w:right="977" w:hanging="1099"/>
      </w:pPr>
      <w:r>
        <w:t>'(subjekt”- licence za zvýhodněnou cenu pouze pro provoz na PC, kde je již stejný program užíván jiným subjektem</w:t>
      </w:r>
    </w:p>
    <w:p w:rsidR="006A3819" w:rsidRDefault="00E36124">
      <w:pPr>
        <w:spacing w:after="150"/>
        <w:ind w:left="2364" w:right="229" w:hanging="1380"/>
      </w:pPr>
      <w:r>
        <w:t>TRIADA, spol. s r.o. (dále distributor) uděluje uživateli dnešním dnem na dobu neurčitou právo k užívání počítačových programů MUNIS v uvedeném</w:t>
      </w:r>
      <w:r>
        <w:t xml:space="preserve"> rozsahu.</w:t>
      </w:r>
    </w:p>
    <w:p w:rsidR="006A3819" w:rsidRDefault="00E36124">
      <w:pPr>
        <w:ind w:left="671" w:right="72"/>
      </w:pPr>
      <w:r>
        <w:t xml:space="preserve">l. Uživatel bere na vědomí, že počítačový program je autorským dílem ve smyslu zák. č. 121/2000 Sb., o právu autorském, ve znění pozdějších změn a doplňků. V souladu s tímto zákonem a na základě této smlouvy vzniká právo k užívání díla pouze pro </w:t>
      </w:r>
      <w:r>
        <w:t>uživatele. Uživatel je povinen dbát autorské ochrany díla, zejména do něj nezasahovat ani je neměnit, bránit jeho neoprávněnému používání, šíření nebo pořizování kopií, sám je nepředávat třetím osobám ani je jinak nešířit. Uživatel je oprávněn pořídit si a</w:t>
      </w:r>
      <w:r>
        <w:t xml:space="preserve">rchivní kopie programu výhradně pro jeho zálohování a ochranu před </w:t>
      </w:r>
      <w:proofErr w:type="spellStart"/>
      <w:proofErr w:type="gramStart"/>
      <w:r>
        <w:t>ztrátou.Uživatel</w:t>
      </w:r>
      <w:proofErr w:type="spellEnd"/>
      <w:proofErr w:type="gramEnd"/>
      <w:r>
        <w:t xml:space="preserve"> je povinen kdykoliv se na požádání distributora nebo autora díla podrobit kontrole užívání díla. Za porušení těchto povinností lze požadovat smluvní pokutu ve výši desetiná</w:t>
      </w:r>
      <w:r>
        <w:t>sobku ceny, za kterou se licence poskytuje a náhradu škody podle zákona.</w:t>
      </w:r>
    </w:p>
    <w:p w:rsidR="006A3819" w:rsidRDefault="00E36124">
      <w:pPr>
        <w:numPr>
          <w:ilvl w:val="0"/>
          <w:numId w:val="2"/>
        </w:numPr>
        <w:ind w:right="229"/>
      </w:pPr>
      <w:r>
        <w:t>Uživatel má nárok na bezplatné odstranění vad díla po dobu šesti měsíců ode dne poskytnutí licence a to výměnou vadného modulu formou doručení běžného datového nosiče na níže uvedenou</w:t>
      </w:r>
      <w:r>
        <w:t xml:space="preserve"> adresu nebo využitím prostředků elektronické komunikace, případně zveřejněním na webových stránkách technické podpory distributora. Vadou díla se rozumí chování programu v rozporu s dodanou dokumentací. Uživatel prohlašuje, že byl seznámen s rozsahem funk</w:t>
      </w:r>
      <w:r>
        <w:t xml:space="preserve">cí programu, a to včetně jeho účelu a způsobu užití. Za závadu díla nebude považovat absenci vlastností, které program nemá, či závady vzniklé jeho aplikací </w:t>
      </w:r>
      <w:r>
        <w:lastRenderedPageBreak/>
        <w:t xml:space="preserve">pro jiné účely, než byl program vytvořen. Náklady spojené s nezbytným servisem a úpravami dat nese </w:t>
      </w:r>
      <w:r>
        <w:t>uživatel. Za případné škody způsobené prokazatelně vadou díla ručí distributor pouze do výše</w:t>
      </w:r>
    </w:p>
    <w:p w:rsidR="006A3819" w:rsidRDefault="00E36124">
      <w:pPr>
        <w:spacing w:after="140" w:line="259" w:lineRule="auto"/>
        <w:ind w:left="338" w:firstLine="0"/>
        <w:jc w:val="left"/>
      </w:pPr>
      <w:r>
        <w:rPr>
          <w:noProof/>
        </w:rPr>
        <mc:AlternateContent>
          <mc:Choice Requires="wpg">
            <w:drawing>
              <wp:inline distT="0" distB="0" distL="0" distR="0">
                <wp:extent cx="6082618" cy="9127"/>
                <wp:effectExtent l="0" t="0" r="0" b="0"/>
                <wp:docPr id="23763" name="Group 23763"/>
                <wp:cNvGraphicFramePr/>
                <a:graphic xmlns:a="http://schemas.openxmlformats.org/drawingml/2006/main">
                  <a:graphicData uri="http://schemas.microsoft.com/office/word/2010/wordprocessingGroup">
                    <wpg:wgp>
                      <wpg:cNvGrpSpPr/>
                      <wpg:grpSpPr>
                        <a:xfrm>
                          <a:off x="0" y="0"/>
                          <a:ext cx="6082618" cy="9127"/>
                          <a:chOff x="0" y="0"/>
                          <a:chExt cx="6082618" cy="9127"/>
                        </a:xfrm>
                      </wpg:grpSpPr>
                      <wps:wsp>
                        <wps:cNvPr id="23762" name="Shape 23762"/>
                        <wps:cNvSpPr/>
                        <wps:spPr>
                          <a:xfrm>
                            <a:off x="0" y="0"/>
                            <a:ext cx="6082618" cy="9127"/>
                          </a:xfrm>
                          <a:custGeom>
                            <a:avLst/>
                            <a:gdLst/>
                            <a:ahLst/>
                            <a:cxnLst/>
                            <a:rect l="0" t="0" r="0" b="0"/>
                            <a:pathLst>
                              <a:path w="6082618" h="9127">
                                <a:moveTo>
                                  <a:pt x="0" y="4563"/>
                                </a:moveTo>
                                <a:lnTo>
                                  <a:pt x="6082618" y="4563"/>
                                </a:lnTo>
                              </a:path>
                            </a:pathLst>
                          </a:custGeom>
                          <a:ln w="912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763" style="width:478.946pt;height:0.718689pt;mso-position-horizontal-relative:char;mso-position-vertical-relative:line" coordsize="60826,91">
                <v:shape id="Shape 23762" style="position:absolute;width:60826;height:91;left:0;top:0;" coordsize="6082618,9127" path="m0,4563l6082618,4563">
                  <v:stroke weight="0.718689pt" endcap="flat" joinstyle="miter" miterlimit="1" on="true" color="#000000"/>
                  <v:fill on="false" color="#000000"/>
                </v:shape>
              </v:group>
            </w:pict>
          </mc:Fallback>
        </mc:AlternateContent>
      </w:r>
    </w:p>
    <w:p w:rsidR="006A3819" w:rsidRDefault="00E36124">
      <w:pPr>
        <w:tabs>
          <w:tab w:val="center" w:pos="4495"/>
          <w:tab w:val="right" w:pos="9938"/>
        </w:tabs>
        <w:spacing w:after="3" w:line="259" w:lineRule="auto"/>
        <w:ind w:left="0" w:firstLine="0"/>
        <w:jc w:val="left"/>
      </w:pPr>
      <w:r>
        <w:rPr>
          <w:sz w:val="14"/>
        </w:rPr>
        <w:tab/>
      </w:r>
      <w:proofErr w:type="spellStart"/>
      <w:r>
        <w:rPr>
          <w:sz w:val="14"/>
        </w:rPr>
        <w:t>Triada</w:t>
      </w:r>
      <w:proofErr w:type="spellEnd"/>
      <w:r>
        <w:rPr>
          <w:sz w:val="14"/>
        </w:rPr>
        <w:t>, spol. s r. o., U Svobodárny 1 2/1 1 10, 190 OO Praha 9, tel.: +420 284 001 284. fax: +420 284 818 027, e-mail: inf0@triada.cz. www.triada.cz</w:t>
      </w:r>
      <w:r>
        <w:rPr>
          <w:sz w:val="14"/>
        </w:rPr>
        <w:tab/>
        <w:t>Strana 1/2</w:t>
      </w:r>
    </w:p>
    <w:p w:rsidR="006A3819" w:rsidRDefault="00E36124">
      <w:pPr>
        <w:spacing w:after="3" w:line="259" w:lineRule="auto"/>
        <w:ind w:left="305" w:hanging="10"/>
        <w:jc w:val="left"/>
      </w:pPr>
      <w:r>
        <w:rPr>
          <w:sz w:val="14"/>
        </w:rPr>
        <w:t>IČO 43871020, DIČ CZ43871020, společnost je zapsána Městským soudem v Praze, oddíl C, vložka 5091</w:t>
      </w:r>
    </w:p>
    <w:p w:rsidR="006A3819" w:rsidRDefault="00E36124">
      <w:pPr>
        <w:ind w:left="517" w:right="229" w:firstLine="0"/>
      </w:pPr>
      <w:r>
        <w:t>ceny, za kterou uživatel získal právo příslušnou část díla užívat. Distributor neručí za škody vzniklé nesprávným používáním programového produktu v rozporu s</w:t>
      </w:r>
      <w:r>
        <w:t xml:space="preserve"> podmínkami uvedenými v dokumentaci. V případě škody vzniklé třetí osobě přímo nebo nepřímo na základě používání programu, je odpovědnost distributora subjektivní a případná výše náhrady škody je omezena skutečně zaplacenou cenou za programový produkt nebo</w:t>
      </w:r>
      <w:r>
        <w:t xml:space="preserve"> jeho část. Tato náhrada škody je smluvní pokutou stanovenou pro porušení podmínek této smlouvy distributorem. Podrobné požadavky na konfiguraci systému, provoz programového produktu a jeho užívání jsou uvedeny v dodané dokumentaci.</w:t>
      </w:r>
    </w:p>
    <w:p w:rsidR="006A3819" w:rsidRDefault="00E36124">
      <w:pPr>
        <w:numPr>
          <w:ilvl w:val="0"/>
          <w:numId w:val="2"/>
        </w:numPr>
        <w:spacing w:after="28"/>
        <w:ind w:right="229"/>
      </w:pPr>
      <w:r>
        <w:t>Celková výše ceny za po</w:t>
      </w:r>
      <w:r>
        <w:t>skytnutí licence dle platného ceníku (včetně započítaných slev):</w:t>
      </w:r>
    </w:p>
    <w:p w:rsidR="006A3819" w:rsidRDefault="00E36124">
      <w:pPr>
        <w:tabs>
          <w:tab w:val="center" w:pos="1103"/>
          <w:tab w:val="center" w:pos="4574"/>
        </w:tabs>
        <w:spacing w:after="14" w:line="248" w:lineRule="auto"/>
        <w:ind w:left="0" w:firstLine="0"/>
        <w:jc w:val="left"/>
      </w:pPr>
      <w:r>
        <w:rPr>
          <w:sz w:val="24"/>
        </w:rPr>
        <w:tab/>
        <w:t>MUNIS</w:t>
      </w:r>
      <w:r>
        <w:rPr>
          <w:sz w:val="24"/>
        </w:rPr>
        <w:tab/>
        <w:t>0,- Kč (+ DPH dle platných právních předpisů)</w:t>
      </w:r>
    </w:p>
    <w:p w:rsidR="006A3819" w:rsidRDefault="00E36124">
      <w:pPr>
        <w:numPr>
          <w:ilvl w:val="0"/>
          <w:numId w:val="2"/>
        </w:numPr>
        <w:ind w:right="229"/>
      </w:pPr>
      <w:r>
        <w:t>HW a SW požadavky programů pro MS Windows jsou uvedeny v samostatném dokumentu, který je v aktuální verzi k dispozici na http://www.munis.</w:t>
      </w:r>
      <w:r>
        <w:t>cz/podpora/manual.asp.</w:t>
      </w:r>
    </w:p>
    <w:p w:rsidR="006A3819" w:rsidRDefault="00E36124">
      <w:pPr>
        <w:numPr>
          <w:ilvl w:val="0"/>
          <w:numId w:val="2"/>
        </w:numPr>
        <w:ind w:right="229"/>
      </w:pPr>
      <w:r>
        <w:t>Uživatel dále automaticky obdrží řádově nové verze jednotlivých modulů, reagující na legislativní změny. Cena aktualizace je 16 % ročně z ceny zakoupeného programu podle v té době aktuálního ceníku programů. Uživatel dále uhradí admi</w:t>
      </w:r>
      <w:r>
        <w:t>nistrativně-technický poplatek (spotřební materiál, poštovné, balné), pokrývající náklady na distribuci. Poplatek za aktualizaci včetně administrativně-technického poplatku je splatný při obdržení první zásilky aktuálních verzí programu v daném kalendářním</w:t>
      </w:r>
      <w:r>
        <w:t xml:space="preserve"> roce. Právo na novou verzi programu vzniká okamžikem zakoupení licence. Po dobu šesti měsíců od uzavření této smlouvy je aktualizace bezplatná. Nové verze programu jsou nedílnou součástí verzí předchozích a nezvyšují počet licencí poskytnutých uživateli.</w:t>
      </w:r>
    </w:p>
    <w:p w:rsidR="006A3819" w:rsidRDefault="00E36124">
      <w:pPr>
        <w:numPr>
          <w:ilvl w:val="0"/>
          <w:numId w:val="2"/>
        </w:numPr>
        <w:ind w:right="229"/>
      </w:pPr>
      <w:r>
        <w:t>Další služby distributora související s provozem díla jsou řešeny samostatnou smlouvou o technické podpoře nebo ceníkem služeb distributora.</w:t>
      </w:r>
    </w:p>
    <w:p w:rsidR="006A3819" w:rsidRDefault="00E36124">
      <w:pPr>
        <w:numPr>
          <w:ilvl w:val="0"/>
          <w:numId w:val="2"/>
        </w:numPr>
        <w:ind w:right="229"/>
      </w:pPr>
      <w:r>
        <w:rPr>
          <w:noProof/>
        </w:rPr>
        <w:drawing>
          <wp:anchor distT="0" distB="0" distL="114300" distR="114300" simplePos="0" relativeHeight="251674624" behindDoc="0" locked="0" layoutInCell="1" allowOverlap="0">
            <wp:simplePos x="0" y="0"/>
            <wp:positionH relativeFrom="page">
              <wp:posOffset>616019</wp:posOffset>
            </wp:positionH>
            <wp:positionV relativeFrom="page">
              <wp:posOffset>342298</wp:posOffset>
            </wp:positionV>
            <wp:extent cx="6055239" cy="538549"/>
            <wp:effectExtent l="0" t="0" r="0" b="0"/>
            <wp:wrapTopAndBottom/>
            <wp:docPr id="13724" name="Picture 13724"/>
            <wp:cNvGraphicFramePr/>
            <a:graphic xmlns:a="http://schemas.openxmlformats.org/drawingml/2006/main">
              <a:graphicData uri="http://schemas.openxmlformats.org/drawingml/2006/picture">
                <pic:pic xmlns:pic="http://schemas.openxmlformats.org/drawingml/2006/picture">
                  <pic:nvPicPr>
                    <pic:cNvPr id="13724" name="Picture 13724"/>
                    <pic:cNvPicPr/>
                  </pic:nvPicPr>
                  <pic:blipFill>
                    <a:blip r:embed="rId41"/>
                    <a:stretch>
                      <a:fillRect/>
                    </a:stretch>
                  </pic:blipFill>
                  <pic:spPr>
                    <a:xfrm>
                      <a:off x="0" y="0"/>
                      <a:ext cx="6055239" cy="538549"/>
                    </a:xfrm>
                    <a:prstGeom prst="rect">
                      <a:avLst/>
                    </a:prstGeom>
                  </pic:spPr>
                </pic:pic>
              </a:graphicData>
            </a:graphic>
          </wp:anchor>
        </w:drawing>
      </w:r>
      <w:r>
        <w:t>Tuto licenční smlouvu lze vypovědět písemně a to tak, že platnost výpovědi nastává vždy k prvnímu dni kalendářního</w:t>
      </w:r>
      <w:r>
        <w:t xml:space="preserve"> roku, následujícím po </w:t>
      </w:r>
      <w:proofErr w:type="gramStart"/>
      <w:r>
        <w:t>roce ve</w:t>
      </w:r>
      <w:proofErr w:type="gramEnd"/>
      <w:r>
        <w:t xml:space="preserve"> kterém byla </w:t>
      </w:r>
      <w:proofErr w:type="spellStart"/>
      <w:r>
        <w:t>výpověd</w:t>
      </w:r>
      <w:proofErr w:type="spellEnd"/>
      <w:r>
        <w:t xml:space="preserve">' doručena. Ustanovení týkající se autorských práv však zůstává v platnosti i po zániku této smlouvy. Uživatel a distributor prohlašují, že s licenčními podmínkami, tak jak </w:t>
      </w:r>
      <w:proofErr w:type="gramStart"/>
      <w:r>
        <w:t>jsou</w:t>
      </w:r>
      <w:proofErr w:type="gramEnd"/>
      <w:r>
        <w:t xml:space="preserve"> uvedeny v tomto licenčním li</w:t>
      </w:r>
      <w:r>
        <w:t xml:space="preserve">stu </w:t>
      </w:r>
      <w:proofErr w:type="gramStart"/>
      <w:r>
        <w:t>souhlasí</w:t>
      </w:r>
      <w:proofErr w:type="gramEnd"/>
      <w:r>
        <w:t>, na důkaz čehož připojují své vlastnoruční podpisy.</w:t>
      </w:r>
    </w:p>
    <w:tbl>
      <w:tblPr>
        <w:tblStyle w:val="TableGrid"/>
        <w:tblW w:w="9608" w:type="dxa"/>
        <w:tblInd w:w="112" w:type="dxa"/>
        <w:tblCellMar>
          <w:top w:w="7" w:type="dxa"/>
          <w:left w:w="67" w:type="dxa"/>
          <w:bottom w:w="0" w:type="dxa"/>
          <w:right w:w="508" w:type="dxa"/>
        </w:tblCellMar>
        <w:tblLook w:val="04A0" w:firstRow="1" w:lastRow="0" w:firstColumn="1" w:lastColumn="0" w:noHBand="0" w:noVBand="1"/>
      </w:tblPr>
      <w:tblGrid>
        <w:gridCol w:w="1901"/>
        <w:gridCol w:w="2936"/>
        <w:gridCol w:w="4771"/>
      </w:tblGrid>
      <w:tr w:rsidR="006A3819">
        <w:trPr>
          <w:trHeight w:val="295"/>
        </w:trPr>
        <w:tc>
          <w:tcPr>
            <w:tcW w:w="1900" w:type="dxa"/>
            <w:tcBorders>
              <w:top w:val="single" w:sz="2" w:space="0" w:color="000000"/>
              <w:left w:val="single" w:sz="2" w:space="0" w:color="000000"/>
              <w:bottom w:val="single" w:sz="2" w:space="0" w:color="000000"/>
              <w:right w:val="nil"/>
            </w:tcBorders>
          </w:tcPr>
          <w:p w:rsidR="006A3819" w:rsidRDefault="00E36124">
            <w:pPr>
              <w:spacing w:after="0" w:line="259" w:lineRule="auto"/>
              <w:ind w:left="0" w:firstLine="0"/>
              <w:jc w:val="left"/>
            </w:pPr>
            <w:r>
              <w:rPr>
                <w:sz w:val="24"/>
              </w:rPr>
              <w:t>Uživatel:</w:t>
            </w:r>
          </w:p>
        </w:tc>
        <w:tc>
          <w:tcPr>
            <w:tcW w:w="2936" w:type="dxa"/>
            <w:tcBorders>
              <w:top w:val="single" w:sz="2" w:space="0" w:color="000000"/>
              <w:left w:val="nil"/>
              <w:bottom w:val="single" w:sz="2" w:space="0" w:color="000000"/>
              <w:right w:val="single" w:sz="2" w:space="0" w:color="000000"/>
            </w:tcBorders>
          </w:tcPr>
          <w:p w:rsidR="006A3819" w:rsidRDefault="006A3819">
            <w:pPr>
              <w:spacing w:after="160" w:line="259" w:lineRule="auto"/>
              <w:ind w:left="0" w:firstLine="0"/>
              <w:jc w:val="left"/>
            </w:pPr>
          </w:p>
        </w:tc>
        <w:tc>
          <w:tcPr>
            <w:tcW w:w="4771" w:type="dxa"/>
            <w:tcBorders>
              <w:top w:val="single" w:sz="2" w:space="0" w:color="000000"/>
              <w:left w:val="single" w:sz="2" w:space="0" w:color="000000"/>
              <w:bottom w:val="single" w:sz="2" w:space="0" w:color="000000"/>
              <w:right w:val="single" w:sz="2" w:space="0" w:color="000000"/>
            </w:tcBorders>
          </w:tcPr>
          <w:p w:rsidR="006A3819" w:rsidRDefault="00E36124">
            <w:pPr>
              <w:spacing w:after="0" w:line="259" w:lineRule="auto"/>
              <w:ind w:left="79" w:firstLine="0"/>
              <w:jc w:val="left"/>
            </w:pPr>
            <w:r>
              <w:rPr>
                <w:sz w:val="26"/>
              </w:rPr>
              <w:t>Distributor:</w:t>
            </w:r>
          </w:p>
        </w:tc>
      </w:tr>
      <w:tr w:rsidR="006A3819">
        <w:trPr>
          <w:trHeight w:val="295"/>
        </w:trPr>
        <w:tc>
          <w:tcPr>
            <w:tcW w:w="1900" w:type="dxa"/>
            <w:tcBorders>
              <w:top w:val="single" w:sz="2" w:space="0" w:color="000000"/>
              <w:left w:val="single" w:sz="2" w:space="0" w:color="000000"/>
              <w:bottom w:val="single" w:sz="2" w:space="0" w:color="000000"/>
              <w:right w:val="nil"/>
            </w:tcBorders>
          </w:tcPr>
          <w:p w:rsidR="006A3819" w:rsidRDefault="00E36124">
            <w:pPr>
              <w:spacing w:after="0" w:line="259" w:lineRule="auto"/>
              <w:ind w:left="7" w:firstLine="0"/>
              <w:jc w:val="left"/>
            </w:pPr>
            <w:r>
              <w:rPr>
                <w:sz w:val="24"/>
              </w:rPr>
              <w:t>Organizace:</w:t>
            </w:r>
          </w:p>
        </w:tc>
        <w:tc>
          <w:tcPr>
            <w:tcW w:w="2936" w:type="dxa"/>
            <w:tcBorders>
              <w:top w:val="single" w:sz="2" w:space="0" w:color="000000"/>
              <w:left w:val="nil"/>
              <w:bottom w:val="single" w:sz="2" w:space="0" w:color="000000"/>
              <w:right w:val="single" w:sz="2" w:space="0" w:color="000000"/>
            </w:tcBorders>
          </w:tcPr>
          <w:p w:rsidR="006A3819" w:rsidRDefault="00E36124">
            <w:pPr>
              <w:spacing w:after="0" w:line="259" w:lineRule="auto"/>
              <w:ind w:left="62" w:firstLine="0"/>
              <w:jc w:val="left"/>
            </w:pPr>
            <w:r>
              <w:rPr>
                <w:sz w:val="24"/>
              </w:rPr>
              <w:t>Město Aš</w:t>
            </w:r>
          </w:p>
        </w:tc>
        <w:tc>
          <w:tcPr>
            <w:tcW w:w="4771" w:type="dxa"/>
            <w:vMerge w:val="restart"/>
            <w:tcBorders>
              <w:top w:val="single" w:sz="2" w:space="0" w:color="000000"/>
              <w:left w:val="single" w:sz="2" w:space="0" w:color="000000"/>
              <w:bottom w:val="single" w:sz="2" w:space="0" w:color="000000"/>
              <w:right w:val="single" w:sz="2" w:space="0" w:color="000000"/>
            </w:tcBorders>
          </w:tcPr>
          <w:p w:rsidR="006A3819" w:rsidRDefault="00E36124">
            <w:pPr>
              <w:spacing w:after="0" w:line="259" w:lineRule="auto"/>
              <w:ind w:left="517" w:firstLine="0"/>
              <w:jc w:val="center"/>
            </w:pPr>
            <w:r>
              <w:rPr>
                <w:sz w:val="24"/>
              </w:rPr>
              <w:t xml:space="preserve">Společnost: </w:t>
            </w:r>
            <w:proofErr w:type="spellStart"/>
            <w:r>
              <w:rPr>
                <w:sz w:val="24"/>
              </w:rPr>
              <w:t>Triada</w:t>
            </w:r>
            <w:proofErr w:type="spellEnd"/>
            <w:r>
              <w:rPr>
                <w:sz w:val="24"/>
              </w:rPr>
              <w:t>, spol. s r.o.</w:t>
            </w:r>
          </w:p>
          <w:p w:rsidR="006A3819" w:rsidRDefault="00E36124">
            <w:pPr>
              <w:spacing w:after="0" w:line="216" w:lineRule="auto"/>
              <w:ind w:left="1696" w:hanging="1171"/>
            </w:pPr>
            <w:r>
              <w:rPr>
                <w:sz w:val="24"/>
              </w:rPr>
              <w:t xml:space="preserve">Sídlo: U Svobodárny 12/1 1 10, Praha 9 </w:t>
            </w:r>
            <w:proofErr w:type="spellStart"/>
            <w:r>
              <w:rPr>
                <w:sz w:val="24"/>
              </w:rPr>
              <w:t>psč</w:t>
            </w:r>
            <w:proofErr w:type="spellEnd"/>
            <w:r>
              <w:rPr>
                <w:sz w:val="24"/>
              </w:rPr>
              <w:t xml:space="preserve">: 190 </w:t>
            </w:r>
            <w:proofErr w:type="spellStart"/>
            <w:r>
              <w:rPr>
                <w:sz w:val="24"/>
              </w:rPr>
              <w:t>oo</w:t>
            </w:r>
            <w:proofErr w:type="spellEnd"/>
            <w:r>
              <w:rPr>
                <w:sz w:val="24"/>
              </w:rPr>
              <w:t xml:space="preserve"> </w:t>
            </w:r>
            <w:proofErr w:type="spellStart"/>
            <w:r>
              <w:rPr>
                <w:sz w:val="24"/>
              </w:rPr>
              <w:t>lč</w:t>
            </w:r>
            <w:proofErr w:type="spellEnd"/>
            <w:r>
              <w:rPr>
                <w:sz w:val="24"/>
              </w:rPr>
              <w:t>: 43871020</w:t>
            </w:r>
          </w:p>
          <w:p w:rsidR="006A3819" w:rsidRDefault="00E36124">
            <w:pPr>
              <w:spacing w:after="0" w:line="259" w:lineRule="auto"/>
              <w:ind w:left="510" w:firstLine="0"/>
              <w:jc w:val="center"/>
            </w:pPr>
            <w:r>
              <w:rPr>
                <w:sz w:val="24"/>
              </w:rPr>
              <w:t>DIČ: CZ43871020</w:t>
            </w:r>
          </w:p>
          <w:p w:rsidR="006A3819" w:rsidRDefault="00E36124">
            <w:pPr>
              <w:spacing w:after="0" w:line="259" w:lineRule="auto"/>
              <w:ind w:left="517" w:firstLine="0"/>
              <w:jc w:val="center"/>
            </w:pPr>
            <w:r>
              <w:rPr>
                <w:sz w:val="24"/>
              </w:rPr>
              <w:t>Zastoupená: Ing. Arnoštem Hanzlem</w:t>
            </w:r>
          </w:p>
          <w:p w:rsidR="006A3819" w:rsidRDefault="00E36124">
            <w:pPr>
              <w:spacing w:after="0" w:line="259" w:lineRule="auto"/>
              <w:ind w:left="510" w:firstLine="0"/>
              <w:jc w:val="center"/>
            </w:pPr>
            <w:r>
              <w:rPr>
                <w:sz w:val="24"/>
              </w:rPr>
              <w:t>Funkce: jednatel</w:t>
            </w:r>
          </w:p>
        </w:tc>
      </w:tr>
      <w:tr w:rsidR="006A3819">
        <w:trPr>
          <w:trHeight w:val="295"/>
        </w:trPr>
        <w:tc>
          <w:tcPr>
            <w:tcW w:w="1900" w:type="dxa"/>
            <w:tcBorders>
              <w:top w:val="single" w:sz="2" w:space="0" w:color="000000"/>
              <w:left w:val="single" w:sz="2" w:space="0" w:color="000000"/>
              <w:bottom w:val="single" w:sz="2" w:space="0" w:color="000000"/>
              <w:right w:val="nil"/>
            </w:tcBorders>
          </w:tcPr>
          <w:p w:rsidR="006A3819" w:rsidRDefault="00E36124">
            <w:pPr>
              <w:spacing w:after="0" w:line="259" w:lineRule="auto"/>
              <w:ind w:left="14" w:firstLine="0"/>
              <w:jc w:val="left"/>
            </w:pPr>
            <w:r>
              <w:rPr>
                <w:sz w:val="24"/>
              </w:rPr>
              <w:t>Sídlo:</w:t>
            </w:r>
          </w:p>
        </w:tc>
        <w:tc>
          <w:tcPr>
            <w:tcW w:w="2936" w:type="dxa"/>
            <w:tcBorders>
              <w:top w:val="single" w:sz="2" w:space="0" w:color="000000"/>
              <w:left w:val="nil"/>
              <w:bottom w:val="single" w:sz="2" w:space="0" w:color="000000"/>
              <w:right w:val="single" w:sz="2" w:space="0" w:color="000000"/>
            </w:tcBorders>
          </w:tcPr>
          <w:p w:rsidR="006A3819" w:rsidRDefault="00E36124">
            <w:pPr>
              <w:spacing w:after="0" w:line="259" w:lineRule="auto"/>
              <w:ind w:left="62" w:firstLine="0"/>
              <w:jc w:val="left"/>
            </w:pPr>
            <w:r>
              <w:rPr>
                <w:sz w:val="24"/>
              </w:rPr>
              <w:t>Kamenná 473/52, Aš</w:t>
            </w:r>
          </w:p>
        </w:tc>
        <w:tc>
          <w:tcPr>
            <w:tcW w:w="0" w:type="auto"/>
            <w:vMerge/>
            <w:tcBorders>
              <w:top w:val="nil"/>
              <w:left w:val="single" w:sz="2" w:space="0" w:color="000000"/>
              <w:bottom w:val="nil"/>
              <w:right w:val="single" w:sz="2" w:space="0" w:color="000000"/>
            </w:tcBorders>
          </w:tcPr>
          <w:p w:rsidR="006A3819" w:rsidRDefault="006A3819">
            <w:pPr>
              <w:spacing w:after="160" w:line="259" w:lineRule="auto"/>
              <w:ind w:left="0" w:firstLine="0"/>
              <w:jc w:val="left"/>
            </w:pPr>
          </w:p>
        </w:tc>
      </w:tr>
      <w:tr w:rsidR="006A3819">
        <w:trPr>
          <w:trHeight w:val="295"/>
        </w:trPr>
        <w:tc>
          <w:tcPr>
            <w:tcW w:w="1900" w:type="dxa"/>
            <w:tcBorders>
              <w:top w:val="single" w:sz="2" w:space="0" w:color="000000"/>
              <w:left w:val="single" w:sz="2" w:space="0" w:color="000000"/>
              <w:bottom w:val="single" w:sz="2" w:space="0" w:color="000000"/>
              <w:right w:val="nil"/>
            </w:tcBorders>
          </w:tcPr>
          <w:p w:rsidR="006A3819" w:rsidRDefault="00E36124">
            <w:pPr>
              <w:spacing w:after="0" w:line="259" w:lineRule="auto"/>
              <w:ind w:left="0" w:firstLine="0"/>
              <w:jc w:val="left"/>
            </w:pPr>
            <w:r>
              <w:rPr>
                <w:sz w:val="24"/>
              </w:rPr>
              <w:t>PSC:</w:t>
            </w:r>
          </w:p>
        </w:tc>
        <w:tc>
          <w:tcPr>
            <w:tcW w:w="2936" w:type="dxa"/>
            <w:tcBorders>
              <w:top w:val="single" w:sz="2" w:space="0" w:color="000000"/>
              <w:left w:val="nil"/>
              <w:bottom w:val="single" w:sz="2" w:space="0" w:color="000000"/>
              <w:right w:val="single" w:sz="2" w:space="0" w:color="000000"/>
            </w:tcBorders>
          </w:tcPr>
          <w:p w:rsidR="006A3819" w:rsidRDefault="00E36124">
            <w:pPr>
              <w:spacing w:after="0" w:line="259" w:lineRule="auto"/>
              <w:ind w:left="62" w:firstLine="0"/>
              <w:jc w:val="left"/>
            </w:pPr>
            <w:r>
              <w:rPr>
                <w:sz w:val="24"/>
              </w:rPr>
              <w:t>35201</w:t>
            </w:r>
          </w:p>
        </w:tc>
        <w:tc>
          <w:tcPr>
            <w:tcW w:w="0" w:type="auto"/>
            <w:vMerge/>
            <w:tcBorders>
              <w:top w:val="nil"/>
              <w:left w:val="single" w:sz="2" w:space="0" w:color="000000"/>
              <w:bottom w:val="nil"/>
              <w:right w:val="single" w:sz="2" w:space="0" w:color="000000"/>
            </w:tcBorders>
          </w:tcPr>
          <w:p w:rsidR="006A3819" w:rsidRDefault="006A3819">
            <w:pPr>
              <w:spacing w:after="160" w:line="259" w:lineRule="auto"/>
              <w:ind w:left="0" w:firstLine="0"/>
              <w:jc w:val="left"/>
            </w:pPr>
          </w:p>
        </w:tc>
      </w:tr>
      <w:tr w:rsidR="006A3819">
        <w:trPr>
          <w:trHeight w:val="299"/>
        </w:trPr>
        <w:tc>
          <w:tcPr>
            <w:tcW w:w="1900" w:type="dxa"/>
            <w:tcBorders>
              <w:top w:val="single" w:sz="2" w:space="0" w:color="000000"/>
              <w:left w:val="single" w:sz="2" w:space="0" w:color="000000"/>
              <w:bottom w:val="single" w:sz="2" w:space="0" w:color="000000"/>
              <w:right w:val="nil"/>
            </w:tcBorders>
          </w:tcPr>
          <w:p w:rsidR="006A3819" w:rsidRDefault="00E36124">
            <w:pPr>
              <w:spacing w:after="0" w:line="259" w:lineRule="auto"/>
              <w:ind w:left="0" w:firstLine="0"/>
              <w:jc w:val="left"/>
            </w:pPr>
            <w:r>
              <w:rPr>
                <w:sz w:val="24"/>
              </w:rPr>
              <w:t>Počet žáků:</w:t>
            </w:r>
          </w:p>
        </w:tc>
        <w:tc>
          <w:tcPr>
            <w:tcW w:w="2936" w:type="dxa"/>
            <w:tcBorders>
              <w:top w:val="single" w:sz="2" w:space="0" w:color="000000"/>
              <w:left w:val="nil"/>
              <w:bottom w:val="single" w:sz="2" w:space="0" w:color="000000"/>
              <w:right w:val="single" w:sz="2" w:space="0" w:color="000000"/>
            </w:tcBorders>
          </w:tcPr>
          <w:p w:rsidR="006A3819" w:rsidRDefault="00E36124">
            <w:pPr>
              <w:spacing w:after="0" w:line="259" w:lineRule="auto"/>
              <w:ind w:left="62" w:firstLine="0"/>
              <w:jc w:val="left"/>
            </w:pPr>
            <w:r>
              <w:rPr>
                <w:sz w:val="24"/>
              </w:rPr>
              <w:t>350</w:t>
            </w:r>
          </w:p>
        </w:tc>
        <w:tc>
          <w:tcPr>
            <w:tcW w:w="0" w:type="auto"/>
            <w:vMerge/>
            <w:tcBorders>
              <w:top w:val="nil"/>
              <w:left w:val="single" w:sz="2" w:space="0" w:color="000000"/>
              <w:bottom w:val="nil"/>
              <w:right w:val="single" w:sz="2" w:space="0" w:color="000000"/>
            </w:tcBorders>
          </w:tcPr>
          <w:p w:rsidR="006A3819" w:rsidRDefault="006A3819">
            <w:pPr>
              <w:spacing w:after="160" w:line="259" w:lineRule="auto"/>
              <w:ind w:left="0" w:firstLine="0"/>
              <w:jc w:val="left"/>
            </w:pPr>
          </w:p>
        </w:tc>
      </w:tr>
      <w:tr w:rsidR="006A3819">
        <w:trPr>
          <w:trHeight w:val="297"/>
        </w:trPr>
        <w:tc>
          <w:tcPr>
            <w:tcW w:w="1900" w:type="dxa"/>
            <w:tcBorders>
              <w:top w:val="single" w:sz="2" w:space="0" w:color="000000"/>
              <w:left w:val="single" w:sz="2" w:space="0" w:color="000000"/>
              <w:bottom w:val="single" w:sz="2" w:space="0" w:color="000000"/>
              <w:right w:val="nil"/>
            </w:tcBorders>
          </w:tcPr>
          <w:p w:rsidR="006A3819" w:rsidRDefault="00E36124">
            <w:pPr>
              <w:spacing w:after="0" w:line="259" w:lineRule="auto"/>
              <w:ind w:left="0" w:firstLine="0"/>
              <w:jc w:val="left"/>
            </w:pPr>
            <w:proofErr w:type="spellStart"/>
            <w:r>
              <w:rPr>
                <w:sz w:val="24"/>
              </w:rPr>
              <w:t>lč</w:t>
            </w:r>
            <w:proofErr w:type="spellEnd"/>
            <w:r>
              <w:rPr>
                <w:sz w:val="24"/>
              </w:rPr>
              <w:t>, DIČ:</w:t>
            </w:r>
          </w:p>
        </w:tc>
        <w:tc>
          <w:tcPr>
            <w:tcW w:w="2936" w:type="dxa"/>
            <w:tcBorders>
              <w:top w:val="single" w:sz="2" w:space="0" w:color="000000"/>
              <w:left w:val="nil"/>
              <w:bottom w:val="single" w:sz="2" w:space="0" w:color="000000"/>
              <w:right w:val="single" w:sz="2" w:space="0" w:color="000000"/>
            </w:tcBorders>
          </w:tcPr>
          <w:p w:rsidR="006A3819" w:rsidRDefault="00E36124">
            <w:pPr>
              <w:spacing w:after="0" w:line="259" w:lineRule="auto"/>
              <w:ind w:left="69" w:firstLine="0"/>
              <w:jc w:val="left"/>
            </w:pPr>
            <w:r>
              <w:rPr>
                <w:sz w:val="24"/>
              </w:rPr>
              <w:t>00253901, CZ00253901</w:t>
            </w:r>
          </w:p>
        </w:tc>
        <w:tc>
          <w:tcPr>
            <w:tcW w:w="0" w:type="auto"/>
            <w:vMerge/>
            <w:tcBorders>
              <w:top w:val="nil"/>
              <w:left w:val="single" w:sz="2" w:space="0" w:color="000000"/>
              <w:bottom w:val="nil"/>
              <w:right w:val="single" w:sz="2" w:space="0" w:color="000000"/>
            </w:tcBorders>
          </w:tcPr>
          <w:p w:rsidR="006A3819" w:rsidRDefault="006A3819">
            <w:pPr>
              <w:spacing w:after="160" w:line="259" w:lineRule="auto"/>
              <w:ind w:left="0" w:firstLine="0"/>
              <w:jc w:val="left"/>
            </w:pPr>
          </w:p>
        </w:tc>
      </w:tr>
      <w:tr w:rsidR="006A3819">
        <w:trPr>
          <w:trHeight w:val="287"/>
        </w:trPr>
        <w:tc>
          <w:tcPr>
            <w:tcW w:w="1900" w:type="dxa"/>
            <w:tcBorders>
              <w:top w:val="single" w:sz="2" w:space="0" w:color="000000"/>
              <w:left w:val="single" w:sz="2" w:space="0" w:color="000000"/>
              <w:bottom w:val="single" w:sz="2" w:space="0" w:color="000000"/>
              <w:right w:val="nil"/>
            </w:tcBorders>
          </w:tcPr>
          <w:p w:rsidR="006A3819" w:rsidRDefault="00E36124">
            <w:pPr>
              <w:spacing w:after="0" w:line="259" w:lineRule="auto"/>
              <w:ind w:left="0" w:firstLine="0"/>
              <w:jc w:val="left"/>
            </w:pPr>
            <w:r>
              <w:rPr>
                <w:sz w:val="24"/>
              </w:rPr>
              <w:t>Zastoupená:</w:t>
            </w:r>
          </w:p>
        </w:tc>
        <w:tc>
          <w:tcPr>
            <w:tcW w:w="2936" w:type="dxa"/>
            <w:tcBorders>
              <w:top w:val="single" w:sz="2" w:space="0" w:color="000000"/>
              <w:left w:val="nil"/>
              <w:bottom w:val="single" w:sz="2" w:space="0" w:color="000000"/>
              <w:right w:val="single" w:sz="2" w:space="0" w:color="000000"/>
            </w:tcBorders>
          </w:tcPr>
          <w:p w:rsidR="006A3819" w:rsidRDefault="00E36124">
            <w:pPr>
              <w:spacing w:after="0" w:line="259" w:lineRule="auto"/>
              <w:ind w:left="62" w:firstLine="0"/>
              <w:jc w:val="left"/>
            </w:pPr>
            <w:r>
              <w:rPr>
                <w:sz w:val="24"/>
              </w:rPr>
              <w:t>Mgr. Dalibor Blažek</w:t>
            </w:r>
          </w:p>
        </w:tc>
        <w:tc>
          <w:tcPr>
            <w:tcW w:w="0" w:type="auto"/>
            <w:vMerge/>
            <w:tcBorders>
              <w:top w:val="nil"/>
              <w:left w:val="single" w:sz="2" w:space="0" w:color="000000"/>
              <w:bottom w:val="nil"/>
              <w:right w:val="single" w:sz="2" w:space="0" w:color="000000"/>
            </w:tcBorders>
          </w:tcPr>
          <w:p w:rsidR="006A3819" w:rsidRDefault="006A3819">
            <w:pPr>
              <w:spacing w:after="160" w:line="259" w:lineRule="auto"/>
              <w:ind w:left="0" w:firstLine="0"/>
              <w:jc w:val="left"/>
            </w:pPr>
          </w:p>
        </w:tc>
      </w:tr>
      <w:tr w:rsidR="006A3819">
        <w:trPr>
          <w:trHeight w:val="295"/>
        </w:trPr>
        <w:tc>
          <w:tcPr>
            <w:tcW w:w="1900" w:type="dxa"/>
            <w:tcBorders>
              <w:top w:val="single" w:sz="2" w:space="0" w:color="000000"/>
              <w:left w:val="single" w:sz="2" w:space="0" w:color="000000"/>
              <w:bottom w:val="single" w:sz="2" w:space="0" w:color="000000"/>
              <w:right w:val="nil"/>
            </w:tcBorders>
          </w:tcPr>
          <w:p w:rsidR="006A3819" w:rsidRDefault="00E36124">
            <w:pPr>
              <w:spacing w:after="0" w:line="259" w:lineRule="auto"/>
              <w:ind w:left="0" w:firstLine="0"/>
              <w:jc w:val="left"/>
            </w:pPr>
            <w:r>
              <w:rPr>
                <w:sz w:val="24"/>
              </w:rPr>
              <w:t>Funkce:</w:t>
            </w:r>
          </w:p>
        </w:tc>
        <w:tc>
          <w:tcPr>
            <w:tcW w:w="2936" w:type="dxa"/>
            <w:tcBorders>
              <w:top w:val="single" w:sz="2" w:space="0" w:color="000000"/>
              <w:left w:val="nil"/>
              <w:bottom w:val="single" w:sz="2" w:space="0" w:color="000000"/>
              <w:right w:val="single" w:sz="2" w:space="0" w:color="000000"/>
            </w:tcBorders>
          </w:tcPr>
          <w:p w:rsidR="006A3819" w:rsidRDefault="00E36124">
            <w:pPr>
              <w:spacing w:after="0" w:line="259" w:lineRule="auto"/>
              <w:ind w:left="69" w:firstLine="0"/>
              <w:jc w:val="left"/>
            </w:pPr>
            <w:r>
              <w:rPr>
                <w:sz w:val="24"/>
              </w:rPr>
              <w:t>starosta města</w:t>
            </w:r>
          </w:p>
        </w:tc>
        <w:tc>
          <w:tcPr>
            <w:tcW w:w="0" w:type="auto"/>
            <w:vMerge/>
            <w:tcBorders>
              <w:top w:val="nil"/>
              <w:left w:val="single" w:sz="2" w:space="0" w:color="000000"/>
              <w:bottom w:val="nil"/>
              <w:right w:val="single" w:sz="2" w:space="0" w:color="000000"/>
            </w:tcBorders>
          </w:tcPr>
          <w:p w:rsidR="006A3819" w:rsidRDefault="006A3819">
            <w:pPr>
              <w:spacing w:after="160" w:line="259" w:lineRule="auto"/>
              <w:ind w:left="0" w:firstLine="0"/>
              <w:jc w:val="left"/>
            </w:pPr>
          </w:p>
        </w:tc>
      </w:tr>
      <w:tr w:rsidR="006A3819">
        <w:trPr>
          <w:trHeight w:val="295"/>
        </w:trPr>
        <w:tc>
          <w:tcPr>
            <w:tcW w:w="1900" w:type="dxa"/>
            <w:tcBorders>
              <w:top w:val="single" w:sz="2" w:space="0" w:color="000000"/>
              <w:left w:val="single" w:sz="2" w:space="0" w:color="000000"/>
              <w:bottom w:val="single" w:sz="2" w:space="0" w:color="000000"/>
              <w:right w:val="nil"/>
            </w:tcBorders>
          </w:tcPr>
          <w:p w:rsidR="006A3819" w:rsidRDefault="00E36124">
            <w:pPr>
              <w:spacing w:after="0" w:line="259" w:lineRule="auto"/>
              <w:ind w:left="7" w:firstLine="0"/>
              <w:jc w:val="left"/>
            </w:pPr>
            <w:r>
              <w:rPr>
                <w:sz w:val="24"/>
              </w:rPr>
              <w:t>Telefon:</w:t>
            </w:r>
          </w:p>
        </w:tc>
        <w:tc>
          <w:tcPr>
            <w:tcW w:w="2936" w:type="dxa"/>
            <w:tcBorders>
              <w:top w:val="single" w:sz="2" w:space="0" w:color="000000"/>
              <w:left w:val="nil"/>
              <w:bottom w:val="single" w:sz="2" w:space="0" w:color="000000"/>
              <w:right w:val="single" w:sz="2" w:space="0" w:color="000000"/>
            </w:tcBorders>
          </w:tcPr>
          <w:p w:rsidR="006A3819" w:rsidRDefault="00E36124">
            <w:pPr>
              <w:spacing w:after="0" w:line="259" w:lineRule="auto"/>
              <w:ind w:left="62" w:firstLine="0"/>
              <w:jc w:val="left"/>
            </w:pPr>
            <w:r>
              <w:rPr>
                <w:sz w:val="24"/>
              </w:rPr>
              <w:t>354524211</w:t>
            </w:r>
          </w:p>
        </w:tc>
        <w:tc>
          <w:tcPr>
            <w:tcW w:w="0" w:type="auto"/>
            <w:vMerge/>
            <w:tcBorders>
              <w:top w:val="nil"/>
              <w:left w:val="single" w:sz="2" w:space="0" w:color="000000"/>
              <w:bottom w:val="nil"/>
              <w:right w:val="single" w:sz="2" w:space="0" w:color="000000"/>
            </w:tcBorders>
          </w:tcPr>
          <w:p w:rsidR="006A3819" w:rsidRDefault="006A3819">
            <w:pPr>
              <w:spacing w:after="160" w:line="259" w:lineRule="auto"/>
              <w:ind w:left="0" w:firstLine="0"/>
              <w:jc w:val="left"/>
            </w:pPr>
          </w:p>
        </w:tc>
      </w:tr>
      <w:tr w:rsidR="006A3819">
        <w:trPr>
          <w:trHeight w:val="295"/>
        </w:trPr>
        <w:tc>
          <w:tcPr>
            <w:tcW w:w="1900" w:type="dxa"/>
            <w:tcBorders>
              <w:top w:val="single" w:sz="2" w:space="0" w:color="000000"/>
              <w:left w:val="single" w:sz="2" w:space="0" w:color="000000"/>
              <w:bottom w:val="single" w:sz="2" w:space="0" w:color="000000"/>
              <w:right w:val="nil"/>
            </w:tcBorders>
          </w:tcPr>
          <w:p w:rsidR="006A3819" w:rsidRDefault="00E36124">
            <w:pPr>
              <w:spacing w:after="0" w:line="259" w:lineRule="auto"/>
              <w:ind w:left="0" w:firstLine="0"/>
              <w:jc w:val="left"/>
            </w:pPr>
            <w:r>
              <w:rPr>
                <w:sz w:val="24"/>
              </w:rPr>
              <w:t>E-mail:</w:t>
            </w:r>
          </w:p>
        </w:tc>
        <w:tc>
          <w:tcPr>
            <w:tcW w:w="2936" w:type="dxa"/>
            <w:tcBorders>
              <w:top w:val="single" w:sz="2" w:space="0" w:color="000000"/>
              <w:left w:val="nil"/>
              <w:bottom w:val="single" w:sz="2" w:space="0" w:color="000000"/>
              <w:right w:val="single" w:sz="2" w:space="0" w:color="000000"/>
            </w:tcBorders>
          </w:tcPr>
          <w:p w:rsidR="006A3819" w:rsidRDefault="00E36124">
            <w:pPr>
              <w:spacing w:after="0" w:line="259" w:lineRule="auto"/>
              <w:ind w:left="62" w:firstLine="0"/>
              <w:jc w:val="left"/>
            </w:pPr>
            <w:r>
              <w:rPr>
                <w:sz w:val="24"/>
              </w:rPr>
              <w:t>info@muas.cz</w:t>
            </w:r>
          </w:p>
        </w:tc>
        <w:tc>
          <w:tcPr>
            <w:tcW w:w="0" w:type="auto"/>
            <w:vMerge/>
            <w:tcBorders>
              <w:top w:val="nil"/>
              <w:left w:val="single" w:sz="2" w:space="0" w:color="000000"/>
              <w:bottom w:val="single" w:sz="2" w:space="0" w:color="000000"/>
              <w:right w:val="single" w:sz="2" w:space="0" w:color="000000"/>
            </w:tcBorders>
          </w:tcPr>
          <w:p w:rsidR="006A3819" w:rsidRDefault="006A3819">
            <w:pPr>
              <w:spacing w:after="160" w:line="259" w:lineRule="auto"/>
              <w:ind w:left="0" w:firstLine="0"/>
              <w:jc w:val="left"/>
            </w:pPr>
          </w:p>
        </w:tc>
      </w:tr>
    </w:tbl>
    <w:p w:rsidR="006A3819" w:rsidRDefault="006A3819">
      <w:pPr>
        <w:spacing w:after="99" w:line="259" w:lineRule="auto"/>
        <w:ind w:left="65" w:firstLine="0"/>
        <w:jc w:val="left"/>
      </w:pPr>
      <w:bookmarkStart w:id="0" w:name="_GoBack"/>
      <w:bookmarkEnd w:id="0"/>
    </w:p>
    <w:p w:rsidR="006A3819" w:rsidRDefault="00E36124">
      <w:pPr>
        <w:pBdr>
          <w:top w:val="single" w:sz="6" w:space="0" w:color="000000"/>
          <w:left w:val="single" w:sz="6" w:space="0" w:color="000000"/>
          <w:bottom w:val="single" w:sz="6" w:space="0" w:color="000000"/>
          <w:right w:val="single" w:sz="6" w:space="0" w:color="000000"/>
        </w:pBdr>
        <w:spacing w:after="26" w:line="259" w:lineRule="auto"/>
        <w:ind w:left="0" w:right="877" w:firstLine="0"/>
        <w:jc w:val="right"/>
      </w:pPr>
      <w:r>
        <w:rPr>
          <w:sz w:val="24"/>
        </w:rPr>
        <w:t>jméno a podpis obchodního zástupce</w:t>
      </w:r>
    </w:p>
    <w:p w:rsidR="006A3819" w:rsidRDefault="00E36124">
      <w:pPr>
        <w:spacing w:after="99" w:line="259" w:lineRule="auto"/>
        <w:ind w:left="230" w:firstLine="0"/>
        <w:jc w:val="left"/>
      </w:pPr>
      <w:r>
        <w:rPr>
          <w:noProof/>
        </w:rPr>
        <mc:AlternateContent>
          <mc:Choice Requires="wpg">
            <w:drawing>
              <wp:inline distT="0" distB="0" distL="0" distR="0">
                <wp:extent cx="6055239" cy="9128"/>
                <wp:effectExtent l="0" t="0" r="0" b="0"/>
                <wp:docPr id="23766" name="Group 23766"/>
                <wp:cNvGraphicFramePr/>
                <a:graphic xmlns:a="http://schemas.openxmlformats.org/drawingml/2006/main">
                  <a:graphicData uri="http://schemas.microsoft.com/office/word/2010/wordprocessingGroup">
                    <wpg:wgp>
                      <wpg:cNvGrpSpPr/>
                      <wpg:grpSpPr>
                        <a:xfrm>
                          <a:off x="0" y="0"/>
                          <a:ext cx="6055239" cy="9128"/>
                          <a:chOff x="0" y="0"/>
                          <a:chExt cx="6055239" cy="9128"/>
                        </a:xfrm>
                      </wpg:grpSpPr>
                      <wps:wsp>
                        <wps:cNvPr id="23765" name="Shape 23765"/>
                        <wps:cNvSpPr/>
                        <wps:spPr>
                          <a:xfrm>
                            <a:off x="0" y="0"/>
                            <a:ext cx="6055239" cy="9128"/>
                          </a:xfrm>
                          <a:custGeom>
                            <a:avLst/>
                            <a:gdLst/>
                            <a:ahLst/>
                            <a:cxnLst/>
                            <a:rect l="0" t="0" r="0" b="0"/>
                            <a:pathLst>
                              <a:path w="6055239" h="9128">
                                <a:moveTo>
                                  <a:pt x="0" y="4564"/>
                                </a:moveTo>
                                <a:lnTo>
                                  <a:pt x="6055239" y="4564"/>
                                </a:lnTo>
                              </a:path>
                            </a:pathLst>
                          </a:custGeom>
                          <a:ln w="912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766" style="width:476.79pt;height:0.71875pt;mso-position-horizontal-relative:char;mso-position-vertical-relative:line" coordsize="60552,91">
                <v:shape id="Shape 23765" style="position:absolute;width:60552;height:91;left:0;top:0;" coordsize="6055239,9128" path="m0,4564l6055239,4564">
                  <v:stroke weight="0.71875pt" endcap="flat" joinstyle="miter" miterlimit="1" on="true" color="#000000"/>
                  <v:fill on="false" color="#000000"/>
                </v:shape>
              </v:group>
            </w:pict>
          </mc:Fallback>
        </mc:AlternateContent>
      </w:r>
    </w:p>
    <w:p w:rsidR="006A3819" w:rsidRDefault="00E36124">
      <w:pPr>
        <w:tabs>
          <w:tab w:val="center" w:pos="4369"/>
          <w:tab w:val="center" w:pos="9414"/>
        </w:tabs>
        <w:spacing w:after="3" w:line="259" w:lineRule="auto"/>
        <w:ind w:left="0" w:firstLine="0"/>
        <w:jc w:val="left"/>
      </w:pPr>
      <w:r>
        <w:rPr>
          <w:sz w:val="14"/>
        </w:rPr>
        <w:tab/>
      </w:r>
      <w:proofErr w:type="spellStart"/>
      <w:r>
        <w:rPr>
          <w:sz w:val="14"/>
        </w:rPr>
        <w:t>Trlada</w:t>
      </w:r>
      <w:proofErr w:type="spellEnd"/>
      <w:r>
        <w:rPr>
          <w:sz w:val="14"/>
        </w:rPr>
        <w:t>, spol. s r. o., U Svobodárny 12/1 1 10, 190 OO Praha 9. tel.: +420 284 001 284, fax: +420 284 818 027, e-mail: Ínfo@triada.cz, www.triada.cz</w:t>
      </w:r>
      <w:r>
        <w:rPr>
          <w:sz w:val="14"/>
        </w:rPr>
        <w:tab/>
        <w:t>Strana 2/2</w:t>
      </w:r>
    </w:p>
    <w:p w:rsidR="006A3819" w:rsidRDefault="00E36124">
      <w:pPr>
        <w:tabs>
          <w:tab w:val="center" w:pos="701"/>
          <w:tab w:val="center" w:pos="4161"/>
        </w:tabs>
        <w:spacing w:after="3" w:line="259" w:lineRule="auto"/>
        <w:ind w:left="0" w:firstLine="0"/>
        <w:jc w:val="left"/>
      </w:pPr>
      <w:r>
        <w:rPr>
          <w:sz w:val="14"/>
        </w:rPr>
        <w:tab/>
        <w:t xml:space="preserve">IČO 43871020, Dl </w:t>
      </w:r>
      <w:r>
        <w:rPr>
          <w:sz w:val="14"/>
        </w:rPr>
        <w:tab/>
        <w:t>, společnost je zapsána Městským soudem v Praze, oddíl C, vložka 5091</w:t>
      </w:r>
    </w:p>
    <w:sectPr w:rsidR="006A3819">
      <w:pgSz w:w="11900" w:h="16840"/>
      <w:pgMar w:top="273" w:right="1193" w:bottom="487" w:left="76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42F4"/>
    <w:multiLevelType w:val="hybridMultilevel"/>
    <w:tmpl w:val="8FF2A3C8"/>
    <w:lvl w:ilvl="0" w:tplc="AC6884FA">
      <w:start w:val="2"/>
      <w:numFmt w:val="decimal"/>
      <w:lvlText w:val="%1."/>
      <w:lvlJc w:val="left"/>
      <w:pPr>
        <w:ind w:left="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B03B80">
      <w:start w:val="1"/>
      <w:numFmt w:val="lowerLetter"/>
      <w:lvlText w:val="%2"/>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1A0530">
      <w:start w:val="1"/>
      <w:numFmt w:val="lowerRoman"/>
      <w:lvlText w:val="%3"/>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668862">
      <w:start w:val="1"/>
      <w:numFmt w:val="decimal"/>
      <w:lvlText w:val="%4"/>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446AF2">
      <w:start w:val="1"/>
      <w:numFmt w:val="lowerLetter"/>
      <w:lvlText w:val="%5"/>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D8D97E">
      <w:start w:val="1"/>
      <w:numFmt w:val="lowerRoman"/>
      <w:lvlText w:val="%6"/>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DEE0AC">
      <w:start w:val="1"/>
      <w:numFmt w:val="decimal"/>
      <w:lvlText w:val="%7"/>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8E594A">
      <w:start w:val="1"/>
      <w:numFmt w:val="lowerLetter"/>
      <w:lvlText w:val="%8"/>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7A55AE">
      <w:start w:val="1"/>
      <w:numFmt w:val="lowerRoman"/>
      <w:lvlText w:val="%9"/>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6856DE8"/>
    <w:multiLevelType w:val="hybridMultilevel"/>
    <w:tmpl w:val="4E86BA38"/>
    <w:lvl w:ilvl="0" w:tplc="7DA47B36">
      <w:start w:val="5"/>
      <w:numFmt w:val="decimal"/>
      <w:lvlText w:val="%1)"/>
      <w:lvlJc w:val="left"/>
      <w:pPr>
        <w:ind w:left="373"/>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6346F0BE">
      <w:start w:val="1"/>
      <w:numFmt w:val="lowerLetter"/>
      <w:lvlText w:val="%2"/>
      <w:lvlJc w:val="left"/>
      <w:pPr>
        <w:ind w:left="111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4064917C">
      <w:start w:val="1"/>
      <w:numFmt w:val="lowerRoman"/>
      <w:lvlText w:val="%3"/>
      <w:lvlJc w:val="left"/>
      <w:pPr>
        <w:ind w:left="183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E3665F2A">
      <w:start w:val="1"/>
      <w:numFmt w:val="decimal"/>
      <w:lvlText w:val="%4"/>
      <w:lvlJc w:val="left"/>
      <w:pPr>
        <w:ind w:left="255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23F6F498">
      <w:start w:val="1"/>
      <w:numFmt w:val="lowerLetter"/>
      <w:lvlText w:val="%5"/>
      <w:lvlJc w:val="left"/>
      <w:pPr>
        <w:ind w:left="327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024C8C72">
      <w:start w:val="1"/>
      <w:numFmt w:val="lowerRoman"/>
      <w:lvlText w:val="%6"/>
      <w:lvlJc w:val="left"/>
      <w:pPr>
        <w:ind w:left="399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523E9552">
      <w:start w:val="1"/>
      <w:numFmt w:val="decimal"/>
      <w:lvlText w:val="%7"/>
      <w:lvlJc w:val="left"/>
      <w:pPr>
        <w:ind w:left="471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D18456AA">
      <w:start w:val="1"/>
      <w:numFmt w:val="lowerLetter"/>
      <w:lvlText w:val="%8"/>
      <w:lvlJc w:val="left"/>
      <w:pPr>
        <w:ind w:left="543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2EDAF0C4">
      <w:start w:val="1"/>
      <w:numFmt w:val="lowerRoman"/>
      <w:lvlText w:val="%9"/>
      <w:lvlJc w:val="left"/>
      <w:pPr>
        <w:ind w:left="6159"/>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19"/>
    <w:rsid w:val="006A3819"/>
    <w:rsid w:val="00E361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F1ECDD-4714-45ED-A516-FE97A6F7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52" w:lineRule="auto"/>
      <w:ind w:left="635" w:hanging="355"/>
      <w:jc w:val="both"/>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39" Type="http://schemas.openxmlformats.org/officeDocument/2006/relationships/image" Target="media/image17.jpg"/><Relationship Id="rId3" Type="http://schemas.openxmlformats.org/officeDocument/2006/relationships/settings" Target="settings.xml"/><Relationship Id="rId34" Type="http://schemas.openxmlformats.org/officeDocument/2006/relationships/image" Target="media/image13.jpg"/><Relationship Id="rId42" Type="http://schemas.openxmlformats.org/officeDocument/2006/relationships/fontTable" Target="fontTable.xml"/><Relationship Id="rId7" Type="http://schemas.openxmlformats.org/officeDocument/2006/relationships/image" Target="media/image3.jpg"/><Relationship Id="rId33" Type="http://schemas.openxmlformats.org/officeDocument/2006/relationships/image" Target="media/image12.jpg"/><Relationship Id="rId38" Type="http://schemas.openxmlformats.org/officeDocument/2006/relationships/image" Target="media/image16.jpg"/><Relationship Id="rId2" Type="http://schemas.openxmlformats.org/officeDocument/2006/relationships/styles" Target="styles.xml"/><Relationship Id="rId29" Type="http://schemas.openxmlformats.org/officeDocument/2006/relationships/image" Target="media/image8.jpg"/><Relationship Id="rId41" Type="http://schemas.openxmlformats.org/officeDocument/2006/relationships/image" Target="media/image19.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32" Type="http://schemas.openxmlformats.org/officeDocument/2006/relationships/image" Target="media/image11.jpg"/><Relationship Id="rId37" Type="http://schemas.openxmlformats.org/officeDocument/2006/relationships/image" Target="media/image15.jpg"/><Relationship Id="rId40" Type="http://schemas.openxmlformats.org/officeDocument/2006/relationships/image" Target="media/image18.jpg"/><Relationship Id="rId5" Type="http://schemas.openxmlformats.org/officeDocument/2006/relationships/image" Target="media/image1.jpg"/><Relationship Id="rId28" Type="http://schemas.openxmlformats.org/officeDocument/2006/relationships/image" Target="media/image72.jpg"/><Relationship Id="rId36" Type="http://schemas.openxmlformats.org/officeDocument/2006/relationships/image" Target="media/image71.jpg"/><Relationship Id="rId10" Type="http://schemas.openxmlformats.org/officeDocument/2006/relationships/image" Target="media/image6.jpg"/><Relationship Id="rId31"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5.jpg"/><Relationship Id="rId30" Type="http://schemas.openxmlformats.org/officeDocument/2006/relationships/image" Target="media/image9.jpg"/><Relationship Id="rId35" Type="http://schemas.openxmlformats.org/officeDocument/2006/relationships/image" Target="media/image14.jpg"/><Relationship Id="rId43"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5014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Město Aš</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Blanka Vaněčková Rašková</dc:creator>
  <cp:keywords/>
  <cp:lastModifiedBy>Blanka Vaněčková Rašková</cp:lastModifiedBy>
  <cp:revision>2</cp:revision>
  <dcterms:created xsi:type="dcterms:W3CDTF">2023-02-13T13:47:00Z</dcterms:created>
  <dcterms:modified xsi:type="dcterms:W3CDTF">2023-02-13T13:47:00Z</dcterms:modified>
</cp:coreProperties>
</file>