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4334" w14:textId="77777777" w:rsidR="00642CEF" w:rsidRPr="00533202" w:rsidRDefault="00642CEF" w:rsidP="00642CE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533202">
        <w:rPr>
          <w:rFonts w:ascii="Arial" w:hAnsi="Arial" w:cs="Arial"/>
          <w:b/>
          <w:sz w:val="24"/>
          <w:szCs w:val="24"/>
        </w:rPr>
        <w:t>DODATEK č. 1 ke</w:t>
      </w:r>
    </w:p>
    <w:p w14:paraId="45DEE6AD" w14:textId="77777777" w:rsidR="00642CEF" w:rsidRPr="00777BCE" w:rsidRDefault="00642CEF" w:rsidP="00642CEF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13444AF3" w14:textId="77777777" w:rsidR="00642CEF" w:rsidRPr="00777BCE" w:rsidRDefault="00642CEF" w:rsidP="00642CEF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77BCE">
        <w:rPr>
          <w:rFonts w:ascii="Arial" w:hAnsi="Arial" w:cs="Arial"/>
          <w:b/>
          <w:sz w:val="20"/>
          <w:szCs w:val="20"/>
        </w:rPr>
        <w:t>SMLOUV</w:t>
      </w:r>
      <w:r>
        <w:rPr>
          <w:rFonts w:ascii="Arial" w:hAnsi="Arial" w:cs="Arial"/>
          <w:b/>
          <w:sz w:val="20"/>
          <w:szCs w:val="20"/>
        </w:rPr>
        <w:t>Ě</w:t>
      </w:r>
      <w:r w:rsidRPr="00777BCE">
        <w:rPr>
          <w:rFonts w:ascii="Arial" w:hAnsi="Arial" w:cs="Arial"/>
          <w:b/>
          <w:sz w:val="20"/>
          <w:szCs w:val="20"/>
        </w:rPr>
        <w:t xml:space="preserve"> O DÍLO</w:t>
      </w:r>
    </w:p>
    <w:p w14:paraId="3DFC066C" w14:textId="77777777" w:rsidR="00642CEF" w:rsidRPr="00642CEF" w:rsidRDefault="00642CEF" w:rsidP="00642CEF">
      <w:pPr>
        <w:pStyle w:val="Bezmezer"/>
        <w:rPr>
          <w:rFonts w:ascii="Arial" w:hAnsi="Arial" w:cs="Arial"/>
        </w:rPr>
      </w:pPr>
    </w:p>
    <w:p w14:paraId="088F3547" w14:textId="47152AA8" w:rsidR="00642CEF" w:rsidRPr="00642CEF" w:rsidRDefault="00642CEF" w:rsidP="00642CEF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642CEF">
        <w:rPr>
          <w:rFonts w:ascii="Arial" w:hAnsi="Arial" w:cs="Arial"/>
        </w:rPr>
        <w:t xml:space="preserve">zavřený na akci: </w:t>
      </w:r>
      <w:r w:rsidRPr="00642CEF">
        <w:rPr>
          <w:rFonts w:ascii="Arial" w:hAnsi="Arial" w:cs="Arial"/>
          <w:b/>
        </w:rPr>
        <w:t>„Nová MŠ Sobín – PD“</w:t>
      </w:r>
      <w:r w:rsidRPr="00642CEF">
        <w:rPr>
          <w:rFonts w:ascii="Arial" w:hAnsi="Arial" w:cs="Arial"/>
        </w:rPr>
        <w:t xml:space="preserve"> níže uvedeného dne, měsíce a roku mezi:</w:t>
      </w:r>
    </w:p>
    <w:p w14:paraId="78FBA8AD" w14:textId="77777777" w:rsidR="00642CEF" w:rsidRPr="00642CEF" w:rsidRDefault="00642CEF" w:rsidP="00642CEF">
      <w:pPr>
        <w:pStyle w:val="Bezmezer"/>
        <w:jc w:val="center"/>
        <w:rPr>
          <w:rFonts w:ascii="Arial" w:hAnsi="Arial" w:cs="Arial"/>
        </w:rPr>
      </w:pPr>
    </w:p>
    <w:p w14:paraId="0566C8A2" w14:textId="77777777" w:rsidR="00642CEF" w:rsidRPr="00642CEF" w:rsidRDefault="00642CEF" w:rsidP="00642CEF">
      <w:pPr>
        <w:pStyle w:val="Nadpis1"/>
        <w:spacing w:before="0" w:line="240" w:lineRule="auto"/>
        <w:rPr>
          <w:rFonts w:ascii="Arial" w:hAnsi="Arial" w:cs="Arial"/>
          <w:sz w:val="24"/>
        </w:rPr>
      </w:pPr>
      <w:r w:rsidRPr="00642CEF">
        <w:rPr>
          <w:rFonts w:ascii="Arial" w:hAnsi="Arial" w:cs="Arial"/>
          <w:sz w:val="24"/>
        </w:rPr>
        <w:t>I.</w:t>
      </w:r>
    </w:p>
    <w:p w14:paraId="532BA579" w14:textId="77777777" w:rsidR="00642CEF" w:rsidRPr="00642CEF" w:rsidRDefault="00642CEF" w:rsidP="00642CEF">
      <w:pPr>
        <w:pStyle w:val="Nadpis1"/>
        <w:spacing w:before="0" w:line="240" w:lineRule="auto"/>
        <w:rPr>
          <w:rFonts w:ascii="Arial" w:hAnsi="Arial" w:cs="Arial"/>
          <w:sz w:val="24"/>
          <w:u w:val="single"/>
        </w:rPr>
      </w:pPr>
      <w:r w:rsidRPr="00642CEF">
        <w:rPr>
          <w:rFonts w:ascii="Arial" w:hAnsi="Arial" w:cs="Arial"/>
          <w:sz w:val="24"/>
          <w:u w:val="single"/>
        </w:rPr>
        <w:t>SMLUVNÍ STRANY</w:t>
      </w:r>
    </w:p>
    <w:p w14:paraId="6982E46A" w14:textId="77777777" w:rsidR="00642CEF" w:rsidRPr="00642CEF" w:rsidRDefault="00642CEF" w:rsidP="00642CEF">
      <w:pPr>
        <w:pStyle w:val="Bezmezer"/>
        <w:jc w:val="center"/>
        <w:rPr>
          <w:rFonts w:ascii="Arial" w:hAnsi="Arial" w:cs="Arial"/>
        </w:rPr>
      </w:pPr>
    </w:p>
    <w:p w14:paraId="5D81A22E" w14:textId="77777777" w:rsidR="00642CEF" w:rsidRPr="00642CEF" w:rsidRDefault="00642CEF" w:rsidP="00642CEF">
      <w:pPr>
        <w:pStyle w:val="Bezmezer"/>
        <w:rPr>
          <w:rFonts w:ascii="Arial" w:hAnsi="Arial" w:cs="Arial"/>
        </w:rPr>
      </w:pPr>
    </w:p>
    <w:p w14:paraId="51379939" w14:textId="77777777" w:rsidR="00642CEF" w:rsidRPr="00642CEF" w:rsidRDefault="00642CEF" w:rsidP="00642CEF">
      <w:pPr>
        <w:pStyle w:val="Bezmezer"/>
        <w:ind w:left="720" w:hanging="436"/>
        <w:rPr>
          <w:rFonts w:ascii="Arial" w:hAnsi="Arial" w:cs="Arial"/>
        </w:rPr>
      </w:pPr>
      <w:r w:rsidRPr="00642CEF">
        <w:rPr>
          <w:rFonts w:ascii="Arial" w:hAnsi="Arial" w:cs="Arial"/>
          <w:b/>
        </w:rPr>
        <w:t>Městská část Praha – Zličín</w:t>
      </w:r>
      <w:r w:rsidRPr="00642CEF">
        <w:rPr>
          <w:rFonts w:ascii="Arial" w:hAnsi="Arial" w:cs="Arial"/>
        </w:rPr>
        <w:t xml:space="preserve"> </w:t>
      </w:r>
    </w:p>
    <w:p w14:paraId="5CFE09BB" w14:textId="77777777" w:rsidR="00642CEF" w:rsidRPr="00642CEF" w:rsidRDefault="00642CEF" w:rsidP="00642CEF">
      <w:pPr>
        <w:pStyle w:val="Bezmezer"/>
        <w:ind w:left="720" w:hanging="436"/>
        <w:rPr>
          <w:rFonts w:ascii="Arial" w:hAnsi="Arial" w:cs="Arial"/>
        </w:rPr>
      </w:pPr>
      <w:r w:rsidRPr="00642CEF">
        <w:rPr>
          <w:rFonts w:ascii="Arial" w:hAnsi="Arial" w:cs="Arial"/>
        </w:rPr>
        <w:t>IČO: 00241881</w:t>
      </w:r>
    </w:p>
    <w:p w14:paraId="18C82599" w14:textId="77777777" w:rsidR="00642CEF" w:rsidRPr="00642CEF" w:rsidRDefault="00642CEF" w:rsidP="00642CEF">
      <w:pPr>
        <w:pStyle w:val="Bezmezer"/>
        <w:ind w:left="720" w:hanging="436"/>
        <w:rPr>
          <w:rFonts w:ascii="Arial" w:hAnsi="Arial" w:cs="Arial"/>
        </w:rPr>
      </w:pPr>
      <w:r w:rsidRPr="00642CEF">
        <w:rPr>
          <w:rFonts w:ascii="Arial" w:hAnsi="Arial" w:cs="Arial"/>
        </w:rPr>
        <w:t>se sídlem Tylovická 207, 155 21 Praha – Zličín</w:t>
      </w:r>
    </w:p>
    <w:p w14:paraId="5157302E" w14:textId="77777777" w:rsidR="00642CEF" w:rsidRPr="00642CEF" w:rsidRDefault="00642CEF" w:rsidP="00642CEF">
      <w:pPr>
        <w:pStyle w:val="Bezmezer"/>
        <w:ind w:left="720" w:hanging="436"/>
        <w:rPr>
          <w:rFonts w:ascii="Arial" w:hAnsi="Arial" w:cs="Arial"/>
        </w:rPr>
      </w:pPr>
      <w:r w:rsidRPr="00642CEF">
        <w:rPr>
          <w:rFonts w:ascii="Arial" w:hAnsi="Arial" w:cs="Arial"/>
        </w:rPr>
        <w:t xml:space="preserve">zastoupená JUDr. Martou </w:t>
      </w:r>
      <w:proofErr w:type="spellStart"/>
      <w:r w:rsidRPr="00642CEF">
        <w:rPr>
          <w:rFonts w:ascii="Arial" w:hAnsi="Arial" w:cs="Arial"/>
        </w:rPr>
        <w:t>Koropeckou</w:t>
      </w:r>
      <w:proofErr w:type="spellEnd"/>
      <w:r w:rsidRPr="00642CEF">
        <w:rPr>
          <w:rFonts w:ascii="Arial" w:hAnsi="Arial" w:cs="Arial"/>
        </w:rPr>
        <w:t>, starostkou</w:t>
      </w:r>
    </w:p>
    <w:p w14:paraId="18E02723" w14:textId="77777777" w:rsidR="00642CEF" w:rsidRPr="00642CEF" w:rsidRDefault="00642CEF" w:rsidP="00642CEF">
      <w:pPr>
        <w:pStyle w:val="Bezmezer"/>
        <w:ind w:left="720" w:hanging="436"/>
        <w:rPr>
          <w:rFonts w:ascii="Arial" w:hAnsi="Arial" w:cs="Arial"/>
        </w:rPr>
      </w:pPr>
      <w:r w:rsidRPr="00642CEF">
        <w:rPr>
          <w:rFonts w:ascii="Arial" w:hAnsi="Arial" w:cs="Arial"/>
        </w:rPr>
        <w:t xml:space="preserve">(dále jen </w:t>
      </w:r>
      <w:r w:rsidRPr="00642CEF">
        <w:rPr>
          <w:rFonts w:ascii="Arial" w:hAnsi="Arial" w:cs="Arial"/>
          <w:b/>
        </w:rPr>
        <w:t>„Klient“</w:t>
      </w:r>
      <w:r w:rsidRPr="00642CEF">
        <w:rPr>
          <w:rFonts w:ascii="Arial" w:hAnsi="Arial" w:cs="Arial"/>
        </w:rPr>
        <w:t>)</w:t>
      </w:r>
    </w:p>
    <w:p w14:paraId="6A4A15B2" w14:textId="77777777" w:rsidR="00642CEF" w:rsidRPr="00642CEF" w:rsidRDefault="00642CEF" w:rsidP="00642CEF">
      <w:pPr>
        <w:pStyle w:val="Bezmezer"/>
        <w:rPr>
          <w:rFonts w:ascii="Arial" w:hAnsi="Arial" w:cs="Arial"/>
        </w:rPr>
      </w:pPr>
    </w:p>
    <w:p w14:paraId="372F3F68" w14:textId="77777777" w:rsidR="00642CEF" w:rsidRPr="00642CEF" w:rsidRDefault="00642CEF" w:rsidP="00642CEF">
      <w:pPr>
        <w:pStyle w:val="Bezmezer"/>
        <w:rPr>
          <w:rFonts w:ascii="Arial" w:hAnsi="Arial" w:cs="Arial"/>
        </w:rPr>
      </w:pPr>
      <w:r w:rsidRPr="00642CEF">
        <w:rPr>
          <w:rFonts w:ascii="Arial" w:hAnsi="Arial" w:cs="Arial"/>
        </w:rPr>
        <w:t>a</w:t>
      </w:r>
    </w:p>
    <w:p w14:paraId="2AA04848" w14:textId="77777777" w:rsidR="00642CEF" w:rsidRPr="00642CEF" w:rsidRDefault="00642CEF" w:rsidP="00642CEF">
      <w:pPr>
        <w:pStyle w:val="Bezmezer"/>
        <w:rPr>
          <w:rFonts w:ascii="Arial" w:hAnsi="Arial" w:cs="Arial"/>
        </w:rPr>
      </w:pPr>
    </w:p>
    <w:p w14:paraId="6201C147" w14:textId="77777777" w:rsidR="00642CEF" w:rsidRPr="00642CEF" w:rsidRDefault="00642CEF" w:rsidP="00642CEF">
      <w:pPr>
        <w:pStyle w:val="Bezmezer"/>
        <w:tabs>
          <w:tab w:val="left" w:pos="284"/>
          <w:tab w:val="left" w:pos="567"/>
        </w:tabs>
        <w:rPr>
          <w:rFonts w:ascii="Arial" w:hAnsi="Arial" w:cs="Arial"/>
          <w:b/>
        </w:rPr>
      </w:pPr>
      <w:r w:rsidRPr="00642CEF">
        <w:rPr>
          <w:rFonts w:ascii="Arial" w:hAnsi="Arial" w:cs="Arial"/>
          <w:b/>
        </w:rPr>
        <w:tab/>
        <w:t xml:space="preserve">ATELIER RENO, spol. s r.o. </w:t>
      </w:r>
    </w:p>
    <w:p w14:paraId="7860B9CD" w14:textId="77777777" w:rsidR="00642CEF" w:rsidRPr="00642CEF" w:rsidRDefault="00642CEF" w:rsidP="00642CEF">
      <w:pPr>
        <w:pStyle w:val="Bezmezer"/>
        <w:tabs>
          <w:tab w:val="left" w:pos="284"/>
          <w:tab w:val="left" w:pos="567"/>
        </w:tabs>
        <w:rPr>
          <w:rFonts w:ascii="Arial" w:hAnsi="Arial" w:cs="Arial"/>
        </w:rPr>
      </w:pPr>
      <w:r w:rsidRPr="00642CEF">
        <w:rPr>
          <w:rFonts w:ascii="Arial" w:hAnsi="Arial" w:cs="Arial"/>
          <w:b/>
        </w:rPr>
        <w:tab/>
      </w:r>
      <w:r w:rsidRPr="00642CEF">
        <w:rPr>
          <w:rFonts w:ascii="Arial" w:hAnsi="Arial" w:cs="Arial"/>
        </w:rPr>
        <w:t>IČO: 45796572</w:t>
      </w:r>
    </w:p>
    <w:p w14:paraId="31C4D4BA" w14:textId="512EABAD" w:rsidR="00642CEF" w:rsidRDefault="00642CEF" w:rsidP="00642CEF">
      <w:pPr>
        <w:pStyle w:val="Bezmezer"/>
        <w:ind w:left="284"/>
        <w:rPr>
          <w:rFonts w:ascii="Arial" w:hAnsi="Arial" w:cs="Arial"/>
        </w:rPr>
      </w:pPr>
      <w:r w:rsidRPr="00642CEF">
        <w:rPr>
          <w:rFonts w:ascii="Arial" w:hAnsi="Arial" w:cs="Arial"/>
        </w:rPr>
        <w:t>se sídlem: Perspektivní 225/2, 102 00 Praha 10</w:t>
      </w:r>
    </w:p>
    <w:p w14:paraId="067CFA25" w14:textId="723FC0FB" w:rsidR="008E7D87" w:rsidRPr="00642CEF" w:rsidRDefault="008E7D87" w:rsidP="00642CEF">
      <w:pPr>
        <w:pStyle w:val="Bezmezer"/>
        <w:ind w:left="284"/>
        <w:rPr>
          <w:rFonts w:ascii="Arial" w:hAnsi="Arial" w:cs="Arial"/>
        </w:rPr>
      </w:pPr>
      <w:r>
        <w:rPr>
          <w:rFonts w:ascii="Arial" w:hAnsi="Arial" w:cs="Arial"/>
        </w:rPr>
        <w:t>zastoupená: Ing. Jaroslavem Malinou, jednatelem</w:t>
      </w:r>
    </w:p>
    <w:p w14:paraId="6721A2BC" w14:textId="77777777" w:rsidR="00642CEF" w:rsidRPr="00642CEF" w:rsidRDefault="00642CEF" w:rsidP="00642CEF">
      <w:pPr>
        <w:pStyle w:val="Bezmezer"/>
        <w:ind w:left="284"/>
        <w:rPr>
          <w:rFonts w:ascii="Arial" w:hAnsi="Arial" w:cs="Arial"/>
        </w:rPr>
      </w:pPr>
      <w:r w:rsidRPr="00642CEF">
        <w:rPr>
          <w:rFonts w:ascii="Arial" w:hAnsi="Arial" w:cs="Arial"/>
        </w:rPr>
        <w:t>zapsaná v obchodním rejstříku vedeném u Městského soudu v Praze, oddíl C, vložka 11553</w:t>
      </w:r>
    </w:p>
    <w:p w14:paraId="106CE4DC" w14:textId="77777777" w:rsidR="00642CEF" w:rsidRPr="00642CEF" w:rsidRDefault="00642CEF" w:rsidP="00642CEF">
      <w:pPr>
        <w:pStyle w:val="Bezmezer"/>
        <w:ind w:left="284"/>
        <w:rPr>
          <w:rFonts w:ascii="Arial" w:hAnsi="Arial" w:cs="Arial"/>
        </w:rPr>
      </w:pPr>
      <w:r w:rsidRPr="00642CEF">
        <w:rPr>
          <w:rFonts w:ascii="Arial" w:hAnsi="Arial" w:cs="Arial"/>
        </w:rPr>
        <w:t xml:space="preserve">(dále jen </w:t>
      </w:r>
      <w:r w:rsidRPr="00642CEF">
        <w:rPr>
          <w:rFonts w:ascii="Arial" w:hAnsi="Arial" w:cs="Arial"/>
          <w:b/>
        </w:rPr>
        <w:t>„Architekt“</w:t>
      </w:r>
      <w:r w:rsidRPr="00642CEF">
        <w:rPr>
          <w:rFonts w:ascii="Arial" w:hAnsi="Arial" w:cs="Arial"/>
        </w:rPr>
        <w:t>)</w:t>
      </w:r>
    </w:p>
    <w:p w14:paraId="3C94883D" w14:textId="77777777" w:rsidR="00642CEF" w:rsidRPr="00642CEF" w:rsidRDefault="00642CEF" w:rsidP="00642CEF">
      <w:pPr>
        <w:pStyle w:val="Bezmezer"/>
        <w:rPr>
          <w:rFonts w:ascii="Arial" w:hAnsi="Arial" w:cs="Arial"/>
        </w:rPr>
      </w:pPr>
    </w:p>
    <w:p w14:paraId="6809B10E" w14:textId="77777777" w:rsidR="00642CEF" w:rsidRPr="00642CEF" w:rsidRDefault="00642CEF" w:rsidP="00642CEF">
      <w:pPr>
        <w:spacing w:before="120" w:line="240" w:lineRule="atLeast"/>
        <w:ind w:firstLine="426"/>
        <w:rPr>
          <w:rFonts w:ascii="Book Antiqua" w:hAnsi="Book Antiqua" w:cs="Calibri Light"/>
          <w:sz w:val="22"/>
          <w:szCs w:val="22"/>
        </w:rPr>
      </w:pPr>
    </w:p>
    <w:p w14:paraId="56DA6085" w14:textId="5A5BA47A" w:rsidR="00642CEF" w:rsidRPr="00642CEF" w:rsidRDefault="00642CEF" w:rsidP="00642CEF">
      <w:pPr>
        <w:spacing w:before="120" w:line="240" w:lineRule="atLeast"/>
        <w:jc w:val="center"/>
        <w:rPr>
          <w:rFonts w:ascii="Arial" w:hAnsi="Arial" w:cs="Arial"/>
          <w:sz w:val="22"/>
          <w:szCs w:val="22"/>
        </w:rPr>
      </w:pPr>
      <w:r w:rsidRPr="00642CEF">
        <w:rPr>
          <w:rFonts w:ascii="Arial" w:hAnsi="Arial" w:cs="Arial"/>
          <w:sz w:val="22"/>
          <w:szCs w:val="22"/>
        </w:rPr>
        <w:t>uzavřely tento dodatek č. 1, kterým se mění a doplňuje původní Smlouva o dílo ze dne 5.12.2022 takto:</w:t>
      </w:r>
    </w:p>
    <w:p w14:paraId="3B1CC478" w14:textId="5A6AD76B" w:rsidR="005820E8" w:rsidRPr="00642CEF" w:rsidRDefault="005820E8">
      <w:pPr>
        <w:rPr>
          <w:rFonts w:ascii="Arial" w:hAnsi="Arial" w:cs="Arial"/>
          <w:sz w:val="22"/>
          <w:szCs w:val="22"/>
        </w:rPr>
      </w:pPr>
    </w:p>
    <w:p w14:paraId="2010A1CC" w14:textId="77777777" w:rsidR="00642CEF" w:rsidRPr="00642CEF" w:rsidRDefault="00642CEF" w:rsidP="00642CEF">
      <w:pPr>
        <w:pStyle w:val="Nadpis1"/>
        <w:spacing w:before="0" w:line="240" w:lineRule="auto"/>
        <w:rPr>
          <w:rFonts w:ascii="Arial" w:hAnsi="Arial" w:cs="Arial"/>
          <w:sz w:val="24"/>
        </w:rPr>
      </w:pPr>
      <w:r w:rsidRPr="00642CEF">
        <w:rPr>
          <w:rFonts w:ascii="Arial" w:hAnsi="Arial" w:cs="Arial"/>
          <w:sz w:val="24"/>
        </w:rPr>
        <w:t>II.</w:t>
      </w:r>
    </w:p>
    <w:p w14:paraId="391BC00A" w14:textId="77777777" w:rsidR="00642CEF" w:rsidRPr="00642CEF" w:rsidRDefault="00642CEF" w:rsidP="00642CEF">
      <w:pPr>
        <w:pStyle w:val="Nadpis2"/>
        <w:spacing w:before="0" w:line="240" w:lineRule="auto"/>
        <w:rPr>
          <w:rFonts w:ascii="Arial" w:hAnsi="Arial" w:cs="Arial"/>
          <w:sz w:val="24"/>
        </w:rPr>
      </w:pPr>
      <w:r w:rsidRPr="00642CEF">
        <w:rPr>
          <w:rFonts w:ascii="Arial" w:hAnsi="Arial" w:cs="Arial"/>
          <w:sz w:val="24"/>
        </w:rPr>
        <w:t>PŘEDMĚT DODATKU</w:t>
      </w:r>
    </w:p>
    <w:p w14:paraId="78A30A8F" w14:textId="77777777" w:rsidR="00642CEF" w:rsidRPr="00642CEF" w:rsidRDefault="00642CEF" w:rsidP="00642CEF">
      <w:pPr>
        <w:rPr>
          <w:rFonts w:ascii="Arial" w:hAnsi="Arial" w:cs="Arial"/>
          <w:b/>
          <w:sz w:val="22"/>
        </w:rPr>
      </w:pPr>
    </w:p>
    <w:p w14:paraId="21D9025E" w14:textId="65DBA6F0" w:rsidR="00642CEF" w:rsidRPr="00642CEF" w:rsidRDefault="00642CEF" w:rsidP="00642CEF">
      <w:pPr>
        <w:rPr>
          <w:rFonts w:ascii="Arial" w:hAnsi="Arial" w:cs="Arial"/>
          <w:sz w:val="22"/>
        </w:rPr>
      </w:pPr>
      <w:r w:rsidRPr="00642CEF">
        <w:rPr>
          <w:rFonts w:ascii="Arial" w:hAnsi="Arial" w:cs="Arial"/>
          <w:b/>
          <w:sz w:val="22"/>
        </w:rPr>
        <w:t>A.</w:t>
      </w:r>
      <w:r w:rsidRPr="00642CEF">
        <w:rPr>
          <w:rFonts w:ascii="Arial" w:hAnsi="Arial" w:cs="Arial"/>
          <w:sz w:val="22"/>
        </w:rPr>
        <w:t xml:space="preserve"> </w:t>
      </w:r>
      <w:r w:rsidRPr="00642CEF">
        <w:rPr>
          <w:rFonts w:ascii="Arial" w:hAnsi="Arial" w:cs="Arial"/>
          <w:sz w:val="22"/>
        </w:rPr>
        <w:tab/>
        <w:t xml:space="preserve">Čl. </w:t>
      </w:r>
      <w:r>
        <w:rPr>
          <w:rFonts w:ascii="Arial" w:hAnsi="Arial" w:cs="Arial"/>
          <w:sz w:val="22"/>
        </w:rPr>
        <w:t>II.</w:t>
      </w:r>
      <w:r w:rsidRPr="00642CEF">
        <w:rPr>
          <w:rFonts w:ascii="Arial" w:hAnsi="Arial" w:cs="Arial"/>
          <w:sz w:val="22"/>
        </w:rPr>
        <w:t xml:space="preserve"> smlouvy – P</w:t>
      </w:r>
      <w:r>
        <w:rPr>
          <w:rFonts w:ascii="Arial" w:hAnsi="Arial" w:cs="Arial"/>
          <w:sz w:val="22"/>
        </w:rPr>
        <w:t>ředmět Smlouvy</w:t>
      </w:r>
      <w:r w:rsidRPr="00642CEF">
        <w:rPr>
          <w:rFonts w:ascii="Arial" w:hAnsi="Arial" w:cs="Arial"/>
          <w:sz w:val="22"/>
        </w:rPr>
        <w:t xml:space="preserve"> – se doplňuje o odst. </w:t>
      </w:r>
      <w:r>
        <w:rPr>
          <w:rFonts w:ascii="Arial" w:hAnsi="Arial" w:cs="Arial"/>
          <w:sz w:val="22"/>
        </w:rPr>
        <w:t>7</w:t>
      </w:r>
      <w:r w:rsidRPr="00642CEF">
        <w:rPr>
          <w:rFonts w:ascii="Arial" w:hAnsi="Arial" w:cs="Arial"/>
          <w:sz w:val="22"/>
        </w:rPr>
        <w:t xml:space="preserve"> tohoto znění: </w:t>
      </w:r>
    </w:p>
    <w:p w14:paraId="1D3C91B7" w14:textId="77777777" w:rsidR="00642CEF" w:rsidRPr="00642CEF" w:rsidRDefault="00642CEF" w:rsidP="00642CEF">
      <w:pPr>
        <w:rPr>
          <w:rFonts w:ascii="Arial" w:hAnsi="Arial" w:cs="Arial"/>
          <w:sz w:val="12"/>
        </w:rPr>
      </w:pPr>
    </w:p>
    <w:p w14:paraId="78FEDB3B" w14:textId="431E3B1E" w:rsidR="00642CEF" w:rsidRPr="00642CEF" w:rsidRDefault="00642CEF" w:rsidP="00642CEF">
      <w:pPr>
        <w:jc w:val="both"/>
        <w:rPr>
          <w:rFonts w:ascii="Arial" w:hAnsi="Arial" w:cs="Arial"/>
          <w:sz w:val="22"/>
        </w:rPr>
      </w:pPr>
      <w:r w:rsidRPr="00642CEF">
        <w:rPr>
          <w:rFonts w:ascii="Arial" w:hAnsi="Arial" w:cs="Arial"/>
          <w:sz w:val="22"/>
        </w:rPr>
        <w:t>Architekt se zavazuje pro Klienta v souladu s jeho požadavky zpracovat projektov</w:t>
      </w:r>
      <w:r>
        <w:rPr>
          <w:rFonts w:ascii="Arial" w:hAnsi="Arial" w:cs="Arial"/>
          <w:sz w:val="22"/>
        </w:rPr>
        <w:t>ou</w:t>
      </w:r>
      <w:r w:rsidRPr="00642CEF">
        <w:rPr>
          <w:rFonts w:ascii="Arial" w:hAnsi="Arial" w:cs="Arial"/>
          <w:sz w:val="22"/>
        </w:rPr>
        <w:t xml:space="preserve"> dokumentac</w:t>
      </w:r>
      <w:r>
        <w:rPr>
          <w:rFonts w:ascii="Arial" w:hAnsi="Arial" w:cs="Arial"/>
          <w:sz w:val="22"/>
        </w:rPr>
        <w:t>i</w:t>
      </w:r>
      <w:r w:rsidRPr="00642CEF">
        <w:rPr>
          <w:rFonts w:ascii="Arial" w:hAnsi="Arial" w:cs="Arial"/>
          <w:sz w:val="22"/>
        </w:rPr>
        <w:t xml:space="preserve"> v úrovni projektové dokumentace pro spojené územní a stavební řízení </w:t>
      </w:r>
      <w:r w:rsidR="005C555D">
        <w:rPr>
          <w:rFonts w:ascii="Arial" w:hAnsi="Arial" w:cs="Arial"/>
          <w:sz w:val="22"/>
        </w:rPr>
        <w:t xml:space="preserve">a </w:t>
      </w:r>
      <w:r w:rsidR="005C555D" w:rsidRPr="005C555D">
        <w:rPr>
          <w:rFonts w:ascii="Arial" w:hAnsi="Arial" w:cs="Arial"/>
          <w:sz w:val="22"/>
          <w:szCs w:val="22"/>
        </w:rPr>
        <w:t>projektov</w:t>
      </w:r>
      <w:r w:rsidR="005C555D">
        <w:rPr>
          <w:rFonts w:ascii="Arial" w:hAnsi="Arial" w:cs="Arial"/>
          <w:sz w:val="22"/>
          <w:szCs w:val="22"/>
        </w:rPr>
        <w:t>ou</w:t>
      </w:r>
      <w:r w:rsidR="005C555D" w:rsidRPr="005C555D">
        <w:rPr>
          <w:rFonts w:ascii="Arial" w:hAnsi="Arial" w:cs="Arial"/>
          <w:sz w:val="22"/>
          <w:szCs w:val="22"/>
        </w:rPr>
        <w:t xml:space="preserve"> dokumentac</w:t>
      </w:r>
      <w:r w:rsidR="005C555D">
        <w:rPr>
          <w:rFonts w:ascii="Arial" w:hAnsi="Arial" w:cs="Arial"/>
          <w:sz w:val="22"/>
          <w:szCs w:val="22"/>
        </w:rPr>
        <w:t>i</w:t>
      </w:r>
      <w:r w:rsidR="005C555D" w:rsidRPr="005C555D">
        <w:rPr>
          <w:rFonts w:ascii="Arial" w:hAnsi="Arial" w:cs="Arial"/>
          <w:sz w:val="22"/>
          <w:szCs w:val="22"/>
        </w:rPr>
        <w:t xml:space="preserve"> pro provedení stavby</w:t>
      </w:r>
      <w:r w:rsidR="005C555D" w:rsidRPr="00642CEF">
        <w:rPr>
          <w:rFonts w:ascii="Arial" w:hAnsi="Arial" w:cs="Arial"/>
          <w:sz w:val="22"/>
        </w:rPr>
        <w:t xml:space="preserve"> včetně výkazu výměr a rozpočtu</w:t>
      </w:r>
      <w:r w:rsidR="005C555D">
        <w:rPr>
          <w:rFonts w:ascii="Arial" w:hAnsi="Arial" w:cs="Arial"/>
          <w:sz w:val="22"/>
        </w:rPr>
        <w:t xml:space="preserve"> </w:t>
      </w:r>
      <w:r w:rsidRPr="00642CEF">
        <w:rPr>
          <w:rFonts w:ascii="Arial" w:hAnsi="Arial" w:cs="Arial"/>
          <w:sz w:val="22"/>
        </w:rPr>
        <w:t xml:space="preserve">na umístění hracích prvků na venkovní ploše, která je součástí pozemku pro akci „Nová MŠ </w:t>
      </w:r>
      <w:proofErr w:type="gramStart"/>
      <w:r w:rsidRPr="00642CEF">
        <w:rPr>
          <w:rFonts w:ascii="Arial" w:hAnsi="Arial" w:cs="Arial"/>
          <w:sz w:val="22"/>
        </w:rPr>
        <w:t>Sobín - PD</w:t>
      </w:r>
      <w:proofErr w:type="gramEnd"/>
      <w:r w:rsidRPr="00642CEF">
        <w:rPr>
          <w:rFonts w:ascii="Arial" w:hAnsi="Arial" w:cs="Arial"/>
          <w:sz w:val="22"/>
        </w:rPr>
        <w:t xml:space="preserve">“ a objektu skladu do </w:t>
      </w:r>
      <w:r w:rsidRPr="005C555D">
        <w:rPr>
          <w:rFonts w:ascii="Arial" w:hAnsi="Arial" w:cs="Arial"/>
          <w:sz w:val="22"/>
          <w:szCs w:val="22"/>
        </w:rPr>
        <w:t xml:space="preserve">velikosti 25 m2, který bude využíván pro uskladnění volných herních prvků a pomocného materiálu. </w:t>
      </w:r>
    </w:p>
    <w:p w14:paraId="479AC8F2" w14:textId="642D6882" w:rsidR="00642CEF" w:rsidRDefault="00642CEF" w:rsidP="00642CEF">
      <w:pPr>
        <w:jc w:val="both"/>
        <w:rPr>
          <w:rFonts w:ascii="Arial" w:hAnsi="Arial" w:cs="Arial"/>
          <w:sz w:val="22"/>
        </w:rPr>
      </w:pPr>
    </w:p>
    <w:p w14:paraId="6CBC0ED1" w14:textId="77777777" w:rsidR="00642CEF" w:rsidRPr="00642CEF" w:rsidRDefault="00642CEF" w:rsidP="00642CEF">
      <w:pPr>
        <w:jc w:val="both"/>
        <w:rPr>
          <w:rFonts w:ascii="Arial" w:hAnsi="Arial" w:cs="Arial"/>
          <w:sz w:val="22"/>
        </w:rPr>
      </w:pPr>
    </w:p>
    <w:p w14:paraId="7F6F666E" w14:textId="07EEB57F" w:rsidR="005C555D" w:rsidRPr="00642CEF" w:rsidRDefault="00642CEF" w:rsidP="005C555D">
      <w:pPr>
        <w:jc w:val="both"/>
        <w:rPr>
          <w:rFonts w:ascii="Arial" w:hAnsi="Arial" w:cs="Arial"/>
          <w:sz w:val="22"/>
        </w:rPr>
      </w:pPr>
      <w:r w:rsidRPr="00642CEF">
        <w:rPr>
          <w:rFonts w:ascii="Arial" w:hAnsi="Arial" w:cs="Arial"/>
          <w:b/>
          <w:sz w:val="22"/>
        </w:rPr>
        <w:t>B.</w:t>
      </w:r>
      <w:r w:rsidRPr="00642CEF">
        <w:rPr>
          <w:rFonts w:ascii="Arial" w:hAnsi="Arial" w:cs="Arial"/>
          <w:sz w:val="22"/>
        </w:rPr>
        <w:t xml:space="preserve"> </w:t>
      </w:r>
      <w:r w:rsidRPr="00642CEF">
        <w:rPr>
          <w:rFonts w:ascii="Arial" w:hAnsi="Arial" w:cs="Arial"/>
          <w:sz w:val="22"/>
        </w:rPr>
        <w:tab/>
      </w:r>
      <w:r w:rsidR="005C555D" w:rsidRPr="00642CEF">
        <w:rPr>
          <w:rFonts w:ascii="Arial" w:hAnsi="Arial" w:cs="Arial"/>
          <w:sz w:val="22"/>
        </w:rPr>
        <w:t>V čl. III smlouvy – D</w:t>
      </w:r>
      <w:r w:rsidR="005C555D">
        <w:rPr>
          <w:rFonts w:ascii="Arial" w:hAnsi="Arial" w:cs="Arial"/>
          <w:sz w:val="22"/>
        </w:rPr>
        <w:t>oba a místo plnění</w:t>
      </w:r>
      <w:r w:rsidR="005C555D" w:rsidRPr="00642CEF">
        <w:rPr>
          <w:rFonts w:ascii="Arial" w:hAnsi="Arial" w:cs="Arial"/>
          <w:sz w:val="22"/>
        </w:rPr>
        <w:t xml:space="preserve"> – se zcela vymazává </w:t>
      </w:r>
      <w:r w:rsidR="005C555D">
        <w:rPr>
          <w:rFonts w:ascii="Arial" w:hAnsi="Arial" w:cs="Arial"/>
          <w:sz w:val="22"/>
        </w:rPr>
        <w:t>v </w:t>
      </w:r>
      <w:r w:rsidR="005C555D" w:rsidRPr="00642CEF">
        <w:rPr>
          <w:rFonts w:ascii="Arial" w:hAnsi="Arial" w:cs="Arial"/>
          <w:sz w:val="22"/>
        </w:rPr>
        <w:t>odstavc</w:t>
      </w:r>
      <w:r w:rsidR="005C555D">
        <w:rPr>
          <w:rFonts w:ascii="Arial" w:hAnsi="Arial" w:cs="Arial"/>
          <w:sz w:val="22"/>
        </w:rPr>
        <w:t>i 1 bod</w:t>
      </w:r>
      <w:r w:rsidR="005C555D" w:rsidRPr="00642CEF">
        <w:rPr>
          <w:rFonts w:ascii="Arial" w:hAnsi="Arial" w:cs="Arial"/>
          <w:sz w:val="22"/>
        </w:rPr>
        <w:t xml:space="preserve"> 1</w:t>
      </w:r>
      <w:r w:rsidR="005C555D">
        <w:rPr>
          <w:rFonts w:ascii="Arial" w:hAnsi="Arial" w:cs="Arial"/>
          <w:sz w:val="22"/>
        </w:rPr>
        <w:t>.1</w:t>
      </w:r>
      <w:r w:rsidR="005C555D" w:rsidRPr="00642CEF">
        <w:rPr>
          <w:rFonts w:ascii="Arial" w:hAnsi="Arial" w:cs="Arial"/>
          <w:sz w:val="22"/>
        </w:rPr>
        <w:t xml:space="preserve"> a nahrazuje se ustanovením tohoto znění: </w:t>
      </w:r>
    </w:p>
    <w:p w14:paraId="6FB98597" w14:textId="77777777" w:rsidR="005C555D" w:rsidRPr="00642CEF" w:rsidRDefault="005C555D" w:rsidP="005C555D">
      <w:pPr>
        <w:keepLines/>
        <w:spacing w:line="280" w:lineRule="atLeast"/>
        <w:ind w:left="284" w:hanging="284"/>
        <w:jc w:val="both"/>
        <w:rPr>
          <w:rFonts w:ascii="Arial" w:hAnsi="Arial" w:cs="Arial"/>
          <w:snapToGrid w:val="0"/>
          <w:sz w:val="22"/>
        </w:rPr>
      </w:pPr>
    </w:p>
    <w:p w14:paraId="75880746" w14:textId="77777777" w:rsidR="005C555D" w:rsidRPr="005C555D" w:rsidRDefault="005C555D" w:rsidP="005C55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555D">
        <w:rPr>
          <w:rFonts w:ascii="Arial" w:eastAsia="Calibri" w:hAnsi="Arial" w:cs="Arial"/>
          <w:sz w:val="22"/>
          <w:szCs w:val="22"/>
          <w:lang w:eastAsia="en-US"/>
        </w:rPr>
        <w:t>1.1 Fáze první: Dokumentace pro vydání společného povolení</w:t>
      </w:r>
    </w:p>
    <w:p w14:paraId="7E8BFAC4" w14:textId="77777777" w:rsidR="005C555D" w:rsidRPr="005C555D" w:rsidRDefault="005C555D" w:rsidP="005C555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555D">
        <w:rPr>
          <w:rFonts w:ascii="Arial" w:eastAsia="Calibri" w:hAnsi="Arial" w:cs="Arial"/>
          <w:sz w:val="22"/>
          <w:szCs w:val="22"/>
          <w:lang w:eastAsia="en-US"/>
        </w:rPr>
        <w:t xml:space="preserve">Architekt se zavazuje </w:t>
      </w:r>
    </w:p>
    <w:p w14:paraId="5B203899" w14:textId="0BA21BC2" w:rsidR="005C555D" w:rsidRPr="005C555D" w:rsidRDefault="005C555D" w:rsidP="005C555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C555D">
        <w:rPr>
          <w:rFonts w:ascii="Arial" w:hAnsi="Arial" w:cs="Arial"/>
        </w:rPr>
        <w:t xml:space="preserve">předat Klientovi Dokumentaci pro vydání společného povolení nejpozději do </w:t>
      </w:r>
      <w:r>
        <w:rPr>
          <w:rFonts w:ascii="Arial" w:hAnsi="Arial" w:cs="Arial"/>
        </w:rPr>
        <w:t>91</w:t>
      </w:r>
      <w:r w:rsidRPr="005C555D">
        <w:rPr>
          <w:rFonts w:ascii="Arial" w:hAnsi="Arial" w:cs="Arial"/>
        </w:rPr>
        <w:t xml:space="preserve"> kalendářních dní od výzvy Klienta k plnění této fáze;</w:t>
      </w:r>
    </w:p>
    <w:p w14:paraId="58813A1B" w14:textId="77777777" w:rsidR="005C555D" w:rsidRDefault="005C555D" w:rsidP="005C555D">
      <w:pPr>
        <w:jc w:val="both"/>
        <w:rPr>
          <w:rFonts w:ascii="Arial" w:hAnsi="Arial" w:cs="Arial"/>
          <w:sz w:val="22"/>
          <w:szCs w:val="22"/>
        </w:rPr>
      </w:pPr>
    </w:p>
    <w:p w14:paraId="46A7158A" w14:textId="77777777" w:rsidR="00642CEF" w:rsidRPr="00642CEF" w:rsidRDefault="00642CEF" w:rsidP="00642CEF">
      <w:pPr>
        <w:jc w:val="both"/>
        <w:rPr>
          <w:rFonts w:ascii="Arial" w:hAnsi="Arial" w:cs="Arial"/>
          <w:b/>
          <w:sz w:val="22"/>
        </w:rPr>
      </w:pPr>
    </w:p>
    <w:p w14:paraId="133CA9A3" w14:textId="4943F68E" w:rsidR="005C555D" w:rsidRPr="00642CEF" w:rsidRDefault="00642CEF" w:rsidP="005C555D">
      <w:pPr>
        <w:jc w:val="both"/>
        <w:rPr>
          <w:rFonts w:ascii="Arial" w:hAnsi="Arial" w:cs="Arial"/>
          <w:sz w:val="22"/>
        </w:rPr>
      </w:pPr>
      <w:r w:rsidRPr="00642CEF">
        <w:rPr>
          <w:rFonts w:ascii="Arial" w:hAnsi="Arial" w:cs="Arial"/>
          <w:b/>
          <w:sz w:val="22"/>
        </w:rPr>
        <w:t>C.</w:t>
      </w:r>
      <w:r w:rsidRPr="00642CEF">
        <w:rPr>
          <w:rFonts w:ascii="Arial" w:hAnsi="Arial" w:cs="Arial"/>
          <w:sz w:val="22"/>
        </w:rPr>
        <w:t xml:space="preserve"> </w:t>
      </w:r>
      <w:r w:rsidRPr="00642CEF">
        <w:rPr>
          <w:rFonts w:ascii="Arial" w:hAnsi="Arial" w:cs="Arial"/>
          <w:sz w:val="22"/>
        </w:rPr>
        <w:tab/>
      </w:r>
      <w:r w:rsidR="005C555D" w:rsidRPr="00642CEF">
        <w:rPr>
          <w:rFonts w:ascii="Arial" w:hAnsi="Arial" w:cs="Arial"/>
          <w:sz w:val="22"/>
        </w:rPr>
        <w:t xml:space="preserve">Čl. </w:t>
      </w:r>
      <w:r w:rsidR="005C555D">
        <w:rPr>
          <w:rFonts w:ascii="Arial" w:hAnsi="Arial" w:cs="Arial"/>
          <w:sz w:val="22"/>
        </w:rPr>
        <w:t>IV.</w:t>
      </w:r>
      <w:r w:rsidR="005C555D" w:rsidRPr="00642CEF">
        <w:rPr>
          <w:rFonts w:ascii="Arial" w:hAnsi="Arial" w:cs="Arial"/>
          <w:sz w:val="22"/>
        </w:rPr>
        <w:t xml:space="preserve"> smlouvy – C</w:t>
      </w:r>
      <w:r w:rsidR="005C555D">
        <w:rPr>
          <w:rFonts w:ascii="Arial" w:hAnsi="Arial" w:cs="Arial"/>
          <w:sz w:val="22"/>
        </w:rPr>
        <w:t>ena díla</w:t>
      </w:r>
      <w:r w:rsidR="005C555D" w:rsidRPr="00642CEF">
        <w:rPr>
          <w:rFonts w:ascii="Arial" w:hAnsi="Arial" w:cs="Arial"/>
          <w:sz w:val="22"/>
        </w:rPr>
        <w:t xml:space="preserve"> – se </w:t>
      </w:r>
      <w:r w:rsidR="00B75DD2">
        <w:rPr>
          <w:rFonts w:ascii="Arial" w:hAnsi="Arial" w:cs="Arial"/>
          <w:sz w:val="22"/>
        </w:rPr>
        <w:t>odstavce 1. a 2. zcela vymazávají a nahrazují se ustanoveními tohoto zn</w:t>
      </w:r>
      <w:r w:rsidR="008E7D87">
        <w:rPr>
          <w:rFonts w:ascii="Arial" w:hAnsi="Arial" w:cs="Arial"/>
          <w:sz w:val="22"/>
        </w:rPr>
        <w:t>ění</w:t>
      </w:r>
      <w:r w:rsidR="005C555D" w:rsidRPr="00642CEF">
        <w:rPr>
          <w:rFonts w:ascii="Arial" w:hAnsi="Arial" w:cs="Arial"/>
          <w:sz w:val="22"/>
        </w:rPr>
        <w:t xml:space="preserve">: </w:t>
      </w:r>
    </w:p>
    <w:p w14:paraId="1944986D" w14:textId="77777777" w:rsidR="005C555D" w:rsidRPr="008E7D87" w:rsidRDefault="005C555D" w:rsidP="005C555D">
      <w:pPr>
        <w:jc w:val="both"/>
        <w:rPr>
          <w:rFonts w:ascii="Arial" w:hAnsi="Arial" w:cs="Arial"/>
          <w:sz w:val="22"/>
          <w:szCs w:val="22"/>
        </w:rPr>
      </w:pPr>
    </w:p>
    <w:p w14:paraId="03A1B0C7" w14:textId="03500A00" w:rsidR="00B75DD2" w:rsidRPr="008E7D87" w:rsidRDefault="00B75DD2" w:rsidP="00B75DD2">
      <w:pPr>
        <w:pStyle w:val="Bezmezer"/>
        <w:jc w:val="both"/>
        <w:rPr>
          <w:rFonts w:ascii="Arial" w:hAnsi="Arial" w:cs="Arial"/>
        </w:rPr>
      </w:pPr>
      <w:r w:rsidRPr="008E7D87">
        <w:rPr>
          <w:rFonts w:ascii="Arial" w:hAnsi="Arial" w:cs="Arial"/>
        </w:rPr>
        <w:t xml:space="preserve">1. Celková cena za zpracování Dokumentace a provedení dalších úkonů dle článku II. této Smlouvy byla stanovena dohodou Klienta a Architekta a činí </w:t>
      </w:r>
      <w:proofErr w:type="gramStart"/>
      <w:r w:rsidRPr="008E7D87">
        <w:rPr>
          <w:rFonts w:ascii="Arial" w:hAnsi="Arial" w:cs="Arial"/>
        </w:rPr>
        <w:t>1,202.800,-</w:t>
      </w:r>
      <w:proofErr w:type="gramEnd"/>
      <w:r w:rsidRPr="008E7D87">
        <w:rPr>
          <w:rFonts w:ascii="Arial" w:hAnsi="Arial" w:cs="Arial"/>
        </w:rPr>
        <w:t xml:space="preserve"> Kč bez DPH. </w:t>
      </w:r>
    </w:p>
    <w:p w14:paraId="6D0786DA" w14:textId="77777777" w:rsidR="00B75DD2" w:rsidRPr="008E7D87" w:rsidRDefault="00B75DD2" w:rsidP="00B75DD2">
      <w:pPr>
        <w:pStyle w:val="Bezmezer"/>
        <w:jc w:val="both"/>
        <w:rPr>
          <w:rFonts w:ascii="Arial" w:hAnsi="Arial" w:cs="Arial"/>
        </w:rPr>
      </w:pPr>
    </w:p>
    <w:p w14:paraId="54CD3AC0" w14:textId="77777777" w:rsidR="00B75DD2" w:rsidRPr="008E7D87" w:rsidRDefault="00B75DD2" w:rsidP="00B75DD2">
      <w:pPr>
        <w:pStyle w:val="Bezmezer"/>
        <w:jc w:val="both"/>
        <w:rPr>
          <w:rFonts w:ascii="Arial" w:hAnsi="Arial" w:cs="Arial"/>
        </w:rPr>
      </w:pPr>
      <w:r w:rsidRPr="008E7D87">
        <w:rPr>
          <w:rFonts w:ascii="Arial" w:hAnsi="Arial" w:cs="Arial"/>
        </w:rPr>
        <w:t>2. Celková cena za provedení jednotlivých fází je stanovena následovně:</w:t>
      </w:r>
    </w:p>
    <w:p w14:paraId="6053C4C5" w14:textId="77777777" w:rsidR="00B75DD2" w:rsidRPr="008E7D87" w:rsidRDefault="00B75DD2" w:rsidP="00B75DD2">
      <w:pPr>
        <w:pStyle w:val="Odstavecseseznamem"/>
        <w:rPr>
          <w:rFonts w:cs="Arial"/>
        </w:rPr>
      </w:pPr>
    </w:p>
    <w:p w14:paraId="08B09E6C" w14:textId="2DF70419" w:rsidR="00B75DD2" w:rsidRPr="008E7D87" w:rsidRDefault="00B75DD2" w:rsidP="008E7D87">
      <w:pPr>
        <w:pStyle w:val="Bezmezer"/>
        <w:numPr>
          <w:ilvl w:val="1"/>
          <w:numId w:val="3"/>
        </w:numPr>
        <w:ind w:left="1474" w:hanging="737"/>
        <w:jc w:val="both"/>
        <w:rPr>
          <w:rFonts w:ascii="Arial" w:hAnsi="Arial" w:cs="Arial"/>
        </w:rPr>
      </w:pPr>
      <w:r w:rsidRPr="008E7D87">
        <w:rPr>
          <w:rFonts w:ascii="Arial" w:hAnsi="Arial" w:cs="Arial"/>
        </w:rPr>
        <w:t xml:space="preserve">Cena za odvedení výkonů dle fáze 1 (Dokumentace pro vydání společného povolení) je </w:t>
      </w:r>
      <w:proofErr w:type="gramStart"/>
      <w:r w:rsidRPr="008E7D87">
        <w:rPr>
          <w:rFonts w:ascii="Arial" w:hAnsi="Arial" w:cs="Arial"/>
        </w:rPr>
        <w:t>592.100,-</w:t>
      </w:r>
      <w:proofErr w:type="gramEnd"/>
      <w:r w:rsidRPr="008E7D87">
        <w:rPr>
          <w:rFonts w:ascii="Arial" w:hAnsi="Arial" w:cs="Arial"/>
        </w:rPr>
        <w:t xml:space="preserve"> Kč bez DPH.</w:t>
      </w:r>
    </w:p>
    <w:p w14:paraId="7ABA5B70" w14:textId="726FE162" w:rsidR="00B75DD2" w:rsidRPr="008E7D87" w:rsidRDefault="00B75DD2" w:rsidP="008E7D87">
      <w:pPr>
        <w:pStyle w:val="Bezmezer"/>
        <w:numPr>
          <w:ilvl w:val="1"/>
          <w:numId w:val="3"/>
        </w:numPr>
        <w:ind w:left="1474" w:hanging="737"/>
        <w:jc w:val="both"/>
        <w:rPr>
          <w:rFonts w:ascii="Arial" w:hAnsi="Arial" w:cs="Arial"/>
        </w:rPr>
      </w:pPr>
      <w:r w:rsidRPr="008E7D87">
        <w:rPr>
          <w:rFonts w:ascii="Arial" w:hAnsi="Arial" w:cs="Arial"/>
        </w:rPr>
        <w:t xml:space="preserve">Cena za odvedení výkonů dle fáze 2 (Dokumentace pro provádění stavby) je </w:t>
      </w:r>
      <w:proofErr w:type="gramStart"/>
      <w:r w:rsidRPr="008E7D87">
        <w:rPr>
          <w:rFonts w:ascii="Arial" w:hAnsi="Arial" w:cs="Arial"/>
        </w:rPr>
        <w:t>520.700,-</w:t>
      </w:r>
      <w:proofErr w:type="gramEnd"/>
      <w:r w:rsidRPr="008E7D87">
        <w:rPr>
          <w:rFonts w:ascii="Arial" w:hAnsi="Arial" w:cs="Arial"/>
        </w:rPr>
        <w:t xml:space="preserve"> Kč bez DPH.</w:t>
      </w:r>
    </w:p>
    <w:p w14:paraId="5A52DF75" w14:textId="77777777" w:rsidR="00B75DD2" w:rsidRPr="008E7D87" w:rsidRDefault="00B75DD2" w:rsidP="008E7D87">
      <w:pPr>
        <w:pStyle w:val="Bezmezer"/>
        <w:numPr>
          <w:ilvl w:val="1"/>
          <w:numId w:val="3"/>
        </w:numPr>
        <w:ind w:left="1474" w:hanging="737"/>
        <w:jc w:val="both"/>
        <w:rPr>
          <w:rFonts w:ascii="Arial" w:hAnsi="Arial" w:cs="Arial"/>
        </w:rPr>
      </w:pPr>
      <w:r w:rsidRPr="008E7D87">
        <w:rPr>
          <w:rFonts w:ascii="Arial" w:hAnsi="Arial" w:cs="Arial"/>
        </w:rPr>
        <w:t xml:space="preserve">Cena za odvedení výkonů dle fáze 3 (Autorský dozor) je </w:t>
      </w:r>
      <w:proofErr w:type="gramStart"/>
      <w:r w:rsidRPr="008E7D87">
        <w:rPr>
          <w:rFonts w:ascii="Arial" w:hAnsi="Arial" w:cs="Arial"/>
        </w:rPr>
        <w:t>90.000,-</w:t>
      </w:r>
      <w:proofErr w:type="gramEnd"/>
      <w:r w:rsidRPr="008E7D87">
        <w:rPr>
          <w:rFonts w:ascii="Arial" w:hAnsi="Arial" w:cs="Arial"/>
        </w:rPr>
        <w:t xml:space="preserve"> Kč bez DPH v rozsahu předpokládaných 120 hodin. Cena za 1 hodinu AD je 750,- Kč bez DPH</w:t>
      </w:r>
    </w:p>
    <w:p w14:paraId="779848A3" w14:textId="43433053" w:rsidR="00B75DD2" w:rsidRPr="008E7D87" w:rsidRDefault="00B75DD2" w:rsidP="00B75DD2">
      <w:pPr>
        <w:jc w:val="both"/>
        <w:rPr>
          <w:rFonts w:ascii="Arial" w:hAnsi="Arial" w:cs="Arial"/>
          <w:sz w:val="22"/>
          <w:szCs w:val="22"/>
        </w:rPr>
      </w:pPr>
    </w:p>
    <w:p w14:paraId="0426BAB8" w14:textId="17FEB0E2" w:rsidR="00642CEF" w:rsidRPr="00642CEF" w:rsidRDefault="00642CEF" w:rsidP="00642CEF">
      <w:pPr>
        <w:spacing w:line="24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642CEF">
        <w:rPr>
          <w:rFonts w:ascii="Arial" w:hAnsi="Arial" w:cs="Arial"/>
          <w:sz w:val="22"/>
          <w:szCs w:val="22"/>
        </w:rPr>
        <w:t xml:space="preserve">. </w:t>
      </w:r>
    </w:p>
    <w:p w14:paraId="5CD5CD9A" w14:textId="77777777" w:rsidR="00642CEF" w:rsidRPr="00642CEF" w:rsidRDefault="00642CEF" w:rsidP="00642CEF">
      <w:pPr>
        <w:pStyle w:val="Nadpis1"/>
        <w:spacing w:before="0" w:line="240" w:lineRule="auto"/>
        <w:rPr>
          <w:rFonts w:ascii="Arial" w:hAnsi="Arial" w:cs="Arial"/>
          <w:sz w:val="24"/>
        </w:rPr>
      </w:pPr>
      <w:r w:rsidRPr="00642CEF">
        <w:rPr>
          <w:rFonts w:ascii="Arial" w:hAnsi="Arial" w:cs="Arial"/>
          <w:sz w:val="24"/>
        </w:rPr>
        <w:t>III.</w:t>
      </w:r>
    </w:p>
    <w:p w14:paraId="113D85F5" w14:textId="77777777" w:rsidR="00642CEF" w:rsidRPr="00642CEF" w:rsidRDefault="00642CEF" w:rsidP="00642CEF">
      <w:pPr>
        <w:pStyle w:val="Nadpis2"/>
        <w:spacing w:before="0" w:line="240" w:lineRule="auto"/>
        <w:rPr>
          <w:rFonts w:ascii="Arial" w:hAnsi="Arial" w:cs="Arial"/>
          <w:sz w:val="24"/>
        </w:rPr>
      </w:pPr>
      <w:r w:rsidRPr="00642CEF">
        <w:rPr>
          <w:rFonts w:ascii="Arial" w:hAnsi="Arial" w:cs="Arial"/>
          <w:sz w:val="24"/>
        </w:rPr>
        <w:t>ZÁVĚREČNÁ USTANOVENÍ</w:t>
      </w:r>
    </w:p>
    <w:p w14:paraId="0048C8E5" w14:textId="77777777" w:rsidR="00642CEF" w:rsidRPr="00642CEF" w:rsidRDefault="00642CEF" w:rsidP="00642CEF">
      <w:pPr>
        <w:rPr>
          <w:rFonts w:ascii="Arial" w:hAnsi="Arial" w:cs="Arial"/>
        </w:rPr>
      </w:pPr>
    </w:p>
    <w:p w14:paraId="034FB836" w14:textId="77777777" w:rsidR="00642CEF" w:rsidRPr="00642CEF" w:rsidRDefault="00642CEF" w:rsidP="00642CEF">
      <w:pPr>
        <w:pStyle w:val="Zkladntext"/>
        <w:spacing w:before="0" w:line="240" w:lineRule="auto"/>
        <w:rPr>
          <w:rFonts w:ascii="Arial" w:hAnsi="Arial" w:cs="Arial"/>
          <w:sz w:val="22"/>
        </w:rPr>
      </w:pPr>
      <w:r w:rsidRPr="00642CEF">
        <w:rPr>
          <w:rFonts w:ascii="Arial" w:hAnsi="Arial" w:cs="Arial"/>
          <w:sz w:val="22"/>
        </w:rPr>
        <w:t>1.</w:t>
      </w:r>
      <w:r w:rsidRPr="00642CEF">
        <w:rPr>
          <w:rFonts w:ascii="Arial" w:hAnsi="Arial" w:cs="Arial"/>
          <w:sz w:val="22"/>
        </w:rPr>
        <w:tab/>
        <w:t>Tento dodatek č. 1 nabývá platnosti dnem podpisu oběma smluvními stranami.</w:t>
      </w:r>
    </w:p>
    <w:p w14:paraId="245A99E1" w14:textId="77777777" w:rsidR="00642CEF" w:rsidRPr="00642CEF" w:rsidRDefault="00642CEF" w:rsidP="00642CEF">
      <w:pPr>
        <w:pStyle w:val="Zkladntext"/>
        <w:spacing w:before="0" w:line="240" w:lineRule="auto"/>
        <w:ind w:left="705" w:hanging="705"/>
        <w:rPr>
          <w:rFonts w:ascii="Arial" w:hAnsi="Arial" w:cs="Arial"/>
          <w:sz w:val="22"/>
        </w:rPr>
      </w:pPr>
      <w:r w:rsidRPr="00642CEF">
        <w:rPr>
          <w:rFonts w:ascii="Arial" w:hAnsi="Arial" w:cs="Arial"/>
          <w:sz w:val="22"/>
        </w:rPr>
        <w:t>2.</w:t>
      </w:r>
      <w:r w:rsidRPr="00642CEF">
        <w:rPr>
          <w:rFonts w:ascii="Arial" w:hAnsi="Arial" w:cs="Arial"/>
          <w:sz w:val="22"/>
        </w:rPr>
        <w:tab/>
        <w:t xml:space="preserve">Tento dodatek č. 1 byl sepsán ve </w:t>
      </w:r>
      <w:r w:rsidRPr="00642CEF">
        <w:rPr>
          <w:rFonts w:ascii="Arial" w:hAnsi="Arial" w:cs="Arial"/>
          <w:sz w:val="22"/>
          <w:szCs w:val="22"/>
        </w:rPr>
        <w:t>čtyřech stejnopisech, z nichž každý má platnost originálu a každá smluvní strana obdrží dva</w:t>
      </w:r>
      <w:r w:rsidRPr="00642CEF">
        <w:rPr>
          <w:rFonts w:ascii="Arial" w:hAnsi="Arial" w:cs="Arial"/>
          <w:sz w:val="22"/>
        </w:rPr>
        <w:t>.</w:t>
      </w:r>
    </w:p>
    <w:p w14:paraId="760F238C" w14:textId="1C2C82B1" w:rsidR="00642CEF" w:rsidRPr="00642CEF" w:rsidRDefault="008E7D87" w:rsidP="00642CEF">
      <w:pPr>
        <w:ind w:left="705" w:hanging="70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642CEF" w:rsidRPr="00642CEF">
        <w:rPr>
          <w:rFonts w:ascii="Arial" w:hAnsi="Arial" w:cs="Arial"/>
          <w:sz w:val="22"/>
        </w:rPr>
        <w:t xml:space="preserve">. </w:t>
      </w:r>
      <w:r w:rsidR="00642CEF" w:rsidRPr="00642CEF">
        <w:rPr>
          <w:rFonts w:ascii="Arial" w:hAnsi="Arial" w:cs="Arial"/>
          <w:sz w:val="22"/>
        </w:rPr>
        <w:tab/>
        <w:t xml:space="preserve">Ostatní ustanovení Smlouvy o dílo ze dne </w:t>
      </w:r>
      <w:r>
        <w:rPr>
          <w:rFonts w:ascii="Arial" w:hAnsi="Arial" w:cs="Arial"/>
          <w:sz w:val="22"/>
        </w:rPr>
        <w:t>5.12.2022</w:t>
      </w:r>
      <w:r w:rsidR="00642CEF" w:rsidRPr="00642CEF">
        <w:rPr>
          <w:rFonts w:ascii="Arial" w:hAnsi="Arial" w:cs="Arial"/>
          <w:sz w:val="22"/>
        </w:rPr>
        <w:t xml:space="preserve"> zůstávají beze změn. </w:t>
      </w:r>
    </w:p>
    <w:p w14:paraId="3DD3A0AE" w14:textId="390D50BB" w:rsidR="00642CEF" w:rsidRPr="00642CEF" w:rsidRDefault="008E7D87" w:rsidP="00642CEF">
      <w:pPr>
        <w:spacing w:line="24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42CEF" w:rsidRPr="00642CEF">
        <w:rPr>
          <w:rFonts w:ascii="Arial" w:hAnsi="Arial" w:cs="Arial"/>
          <w:sz w:val="22"/>
          <w:szCs w:val="22"/>
        </w:rPr>
        <w:t>.</w:t>
      </w:r>
      <w:r w:rsidR="00642CEF" w:rsidRPr="00642CEF">
        <w:rPr>
          <w:rFonts w:ascii="Arial" w:hAnsi="Arial" w:cs="Arial"/>
          <w:sz w:val="22"/>
          <w:szCs w:val="22"/>
        </w:rPr>
        <w:tab/>
        <w:t xml:space="preserve">Tento dodatek č. 1 Smlouvy o dílo byl schválen na jednání Rady městské části </w:t>
      </w:r>
      <w:proofErr w:type="gramStart"/>
      <w:r w:rsidR="00642CEF" w:rsidRPr="00642CEF">
        <w:rPr>
          <w:rFonts w:ascii="Arial" w:hAnsi="Arial" w:cs="Arial"/>
          <w:sz w:val="22"/>
          <w:szCs w:val="22"/>
        </w:rPr>
        <w:t>Praha - Zličín</w:t>
      </w:r>
      <w:proofErr w:type="gramEnd"/>
      <w:r w:rsidR="00642CEF" w:rsidRPr="00642CEF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8.2.2023</w:t>
      </w:r>
      <w:r w:rsidR="00642CEF" w:rsidRPr="00642CEF">
        <w:rPr>
          <w:rFonts w:ascii="Arial" w:hAnsi="Arial" w:cs="Arial"/>
          <w:sz w:val="22"/>
          <w:szCs w:val="22"/>
        </w:rPr>
        <w:t>.</w:t>
      </w:r>
    </w:p>
    <w:p w14:paraId="7AC7FF8F" w14:textId="594554BD" w:rsidR="00642CEF" w:rsidRPr="00642CEF" w:rsidRDefault="008E7D87" w:rsidP="00642CEF">
      <w:pPr>
        <w:pStyle w:val="Nadpis1"/>
        <w:keepNext w:val="0"/>
        <w:spacing w:before="0"/>
        <w:ind w:left="709" w:hanging="70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642CEF" w:rsidRPr="00642CEF">
        <w:rPr>
          <w:rFonts w:ascii="Arial" w:hAnsi="Arial" w:cs="Arial"/>
          <w:b w:val="0"/>
          <w:sz w:val="22"/>
          <w:szCs w:val="22"/>
        </w:rPr>
        <w:t xml:space="preserve">. </w:t>
      </w:r>
      <w:r w:rsidR="00642CEF" w:rsidRPr="00642CEF">
        <w:rPr>
          <w:rFonts w:ascii="Arial" w:hAnsi="Arial" w:cs="Arial"/>
          <w:b w:val="0"/>
          <w:sz w:val="22"/>
          <w:szCs w:val="22"/>
        </w:rPr>
        <w:tab/>
        <w:t>Tento dodatek č. 1 Smlouvy o dílo podléhá uveřejnění v registru smluv v souladu se zákonem č. 340/2015 Sb., zákon o zvláštních podmínkách účinnosti některých smluv, uveřejňování těchto smluv a o registru smluv (zákon o registru smluv), přičemž dnem tohoto uveřejnění nabývá účinnosti. Měst</w:t>
      </w:r>
      <w:r>
        <w:rPr>
          <w:rFonts w:ascii="Arial" w:hAnsi="Arial" w:cs="Arial"/>
          <w:b w:val="0"/>
          <w:sz w:val="22"/>
          <w:szCs w:val="22"/>
        </w:rPr>
        <w:t>ská</w:t>
      </w:r>
      <w:r w:rsidR="00642CEF" w:rsidRPr="00642CEF">
        <w:rPr>
          <w:rFonts w:ascii="Arial" w:hAnsi="Arial" w:cs="Arial"/>
          <w:b w:val="0"/>
          <w:sz w:val="22"/>
          <w:szCs w:val="22"/>
        </w:rPr>
        <w:t xml:space="preserve"> část Praha – Zličín se zavazuje, že provede uveřejnění v registru smluv dle předešlé věty.</w:t>
      </w:r>
    </w:p>
    <w:p w14:paraId="65A414AC" w14:textId="53D0C0D5" w:rsidR="00642CEF" w:rsidRDefault="00642CEF" w:rsidP="00642CEF">
      <w:pPr>
        <w:jc w:val="both"/>
        <w:rPr>
          <w:rFonts w:ascii="Arial" w:hAnsi="Arial" w:cs="Arial"/>
          <w:sz w:val="22"/>
        </w:rPr>
      </w:pPr>
    </w:p>
    <w:p w14:paraId="0A8293FB" w14:textId="4E73CD8A" w:rsidR="008E7D87" w:rsidRDefault="008E7D87" w:rsidP="00642CEF">
      <w:pPr>
        <w:jc w:val="both"/>
        <w:rPr>
          <w:rFonts w:ascii="Arial" w:hAnsi="Arial" w:cs="Arial"/>
          <w:sz w:val="22"/>
        </w:rPr>
      </w:pPr>
    </w:p>
    <w:p w14:paraId="4BA0FA4E" w14:textId="77777777" w:rsidR="008E7D87" w:rsidRPr="00642CEF" w:rsidRDefault="008E7D87" w:rsidP="00642CEF">
      <w:pPr>
        <w:jc w:val="both"/>
        <w:rPr>
          <w:rFonts w:ascii="Arial" w:hAnsi="Arial" w:cs="Arial"/>
          <w:sz w:val="22"/>
        </w:rPr>
      </w:pPr>
    </w:p>
    <w:p w14:paraId="62B9F0E9" w14:textId="12B73CA3" w:rsidR="00642CEF" w:rsidRPr="00642CEF" w:rsidRDefault="00642CEF" w:rsidP="00642CEF">
      <w:pPr>
        <w:tabs>
          <w:tab w:val="left" w:pos="4962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642CEF">
        <w:rPr>
          <w:rFonts w:ascii="Arial" w:hAnsi="Arial" w:cs="Arial"/>
          <w:sz w:val="22"/>
          <w:szCs w:val="22"/>
        </w:rPr>
        <w:t xml:space="preserve">V Praze dne </w:t>
      </w:r>
      <w:r w:rsidR="008E7D87">
        <w:rPr>
          <w:rFonts w:ascii="Arial" w:hAnsi="Arial" w:cs="Arial"/>
          <w:sz w:val="22"/>
          <w:szCs w:val="22"/>
        </w:rPr>
        <w:t>13.2.2023</w:t>
      </w:r>
      <w:r w:rsidRPr="00642CEF">
        <w:rPr>
          <w:rFonts w:ascii="Arial" w:hAnsi="Arial" w:cs="Arial"/>
          <w:sz w:val="22"/>
          <w:szCs w:val="22"/>
        </w:rPr>
        <w:tab/>
        <w:t>V</w:t>
      </w:r>
      <w:r w:rsidR="008E7D87">
        <w:rPr>
          <w:rFonts w:ascii="Arial" w:hAnsi="Arial" w:cs="Arial"/>
          <w:sz w:val="22"/>
          <w:szCs w:val="22"/>
        </w:rPr>
        <w:t xml:space="preserve"> Praze </w:t>
      </w:r>
      <w:r w:rsidRPr="00642CEF">
        <w:rPr>
          <w:rFonts w:ascii="Arial" w:hAnsi="Arial" w:cs="Arial"/>
          <w:sz w:val="22"/>
          <w:szCs w:val="22"/>
        </w:rPr>
        <w:t>dne 1</w:t>
      </w:r>
      <w:r w:rsidR="008E7D87">
        <w:rPr>
          <w:rFonts w:ascii="Arial" w:hAnsi="Arial" w:cs="Arial"/>
          <w:sz w:val="22"/>
          <w:szCs w:val="22"/>
        </w:rPr>
        <w:t>3.2.2023</w:t>
      </w:r>
    </w:p>
    <w:p w14:paraId="125C001A" w14:textId="77777777" w:rsidR="00642CEF" w:rsidRPr="00642CEF" w:rsidRDefault="00642CEF" w:rsidP="00642CE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7C96AC" w14:textId="77777777" w:rsidR="00642CEF" w:rsidRPr="00642CEF" w:rsidRDefault="00642CEF" w:rsidP="00642CE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AD2B49" w14:textId="77777777" w:rsidR="00642CEF" w:rsidRPr="008E7D87" w:rsidRDefault="00642CEF" w:rsidP="00642CE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627173" w14:textId="77777777" w:rsidR="00642CEF" w:rsidRPr="008E7D87" w:rsidRDefault="00642CEF" w:rsidP="00642CE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A73221" w14:textId="77777777" w:rsidR="00642CEF" w:rsidRPr="008E7D87" w:rsidRDefault="00642CEF" w:rsidP="00642CEF">
      <w:pPr>
        <w:tabs>
          <w:tab w:val="decimal" w:pos="1843"/>
          <w:tab w:val="left" w:pos="4962"/>
          <w:tab w:val="decimal" w:pos="6946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E7D87">
        <w:rPr>
          <w:rFonts w:ascii="Arial" w:hAnsi="Arial" w:cs="Arial"/>
          <w:sz w:val="22"/>
          <w:szCs w:val="22"/>
        </w:rPr>
        <w:tab/>
        <w:t>............…………………………….</w:t>
      </w:r>
      <w:r w:rsidRPr="008E7D87">
        <w:rPr>
          <w:rFonts w:ascii="Arial" w:hAnsi="Arial" w:cs="Arial"/>
          <w:sz w:val="22"/>
          <w:szCs w:val="22"/>
        </w:rPr>
        <w:tab/>
      </w:r>
      <w:r w:rsidRPr="008E7D87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23ADE4C" w14:textId="584F840D" w:rsidR="00642CEF" w:rsidRPr="008E7D87" w:rsidRDefault="00642CEF" w:rsidP="00642CEF">
      <w:p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sz w:val="22"/>
          <w:szCs w:val="22"/>
        </w:rPr>
      </w:pPr>
      <w:r w:rsidRPr="008E7D87">
        <w:rPr>
          <w:rFonts w:ascii="Arial" w:hAnsi="Arial" w:cs="Arial"/>
          <w:sz w:val="22"/>
          <w:szCs w:val="22"/>
        </w:rPr>
        <w:t xml:space="preserve">Městská část </w:t>
      </w:r>
      <w:proofErr w:type="gramStart"/>
      <w:r w:rsidRPr="008E7D87">
        <w:rPr>
          <w:rFonts w:ascii="Arial" w:hAnsi="Arial" w:cs="Arial"/>
          <w:sz w:val="22"/>
          <w:szCs w:val="22"/>
        </w:rPr>
        <w:t>Praha - Zličín</w:t>
      </w:r>
      <w:proofErr w:type="gramEnd"/>
      <w:r w:rsidRPr="008E7D87">
        <w:rPr>
          <w:rFonts w:ascii="Arial" w:hAnsi="Arial" w:cs="Arial"/>
          <w:sz w:val="22"/>
          <w:szCs w:val="22"/>
        </w:rPr>
        <w:t xml:space="preserve">       </w:t>
      </w:r>
      <w:r w:rsidRPr="008E7D87">
        <w:rPr>
          <w:rFonts w:ascii="Arial" w:hAnsi="Arial" w:cs="Arial"/>
          <w:sz w:val="22"/>
          <w:szCs w:val="22"/>
        </w:rPr>
        <w:tab/>
      </w:r>
      <w:r w:rsidRPr="008E7D87">
        <w:rPr>
          <w:rFonts w:ascii="Arial" w:hAnsi="Arial" w:cs="Arial"/>
          <w:sz w:val="22"/>
          <w:szCs w:val="22"/>
        </w:rPr>
        <w:tab/>
      </w:r>
      <w:r w:rsidRPr="008E7D87">
        <w:rPr>
          <w:rFonts w:ascii="Arial" w:hAnsi="Arial" w:cs="Arial"/>
          <w:sz w:val="22"/>
          <w:szCs w:val="22"/>
        </w:rPr>
        <w:tab/>
      </w:r>
      <w:r w:rsidR="008E7D87" w:rsidRPr="008E7D87">
        <w:rPr>
          <w:rFonts w:ascii="Arial" w:hAnsi="Arial" w:cs="Arial"/>
          <w:sz w:val="22"/>
          <w:szCs w:val="22"/>
        </w:rPr>
        <w:t>ATELIER RENO, spol. s r.o.</w:t>
      </w:r>
      <w:r w:rsidRPr="008E7D87">
        <w:rPr>
          <w:rFonts w:ascii="Arial" w:hAnsi="Arial" w:cs="Arial"/>
          <w:sz w:val="22"/>
          <w:szCs w:val="22"/>
        </w:rPr>
        <w:tab/>
      </w:r>
      <w:r w:rsidRPr="008E7D87">
        <w:rPr>
          <w:rFonts w:ascii="Arial" w:hAnsi="Arial" w:cs="Arial"/>
          <w:sz w:val="22"/>
          <w:szCs w:val="22"/>
        </w:rPr>
        <w:tab/>
      </w:r>
    </w:p>
    <w:p w14:paraId="076F004D" w14:textId="424A056F" w:rsidR="00642CEF" w:rsidRPr="008E7D87" w:rsidRDefault="00642CEF" w:rsidP="00642CEF">
      <w:pPr>
        <w:tabs>
          <w:tab w:val="left" w:pos="1440"/>
          <w:tab w:val="left" w:pos="1800"/>
        </w:tabs>
        <w:spacing w:line="240" w:lineRule="atLeast"/>
        <w:rPr>
          <w:rFonts w:ascii="Arial" w:hAnsi="Arial" w:cs="Arial"/>
          <w:sz w:val="22"/>
          <w:szCs w:val="22"/>
        </w:rPr>
      </w:pPr>
      <w:r w:rsidRPr="008E7D87">
        <w:rPr>
          <w:rFonts w:ascii="Arial" w:hAnsi="Arial" w:cs="Arial"/>
          <w:sz w:val="22"/>
        </w:rPr>
        <w:t>JUDr. Marta Koropecká</w:t>
      </w:r>
      <w:r w:rsidRPr="008E7D87">
        <w:rPr>
          <w:rFonts w:ascii="Arial" w:hAnsi="Arial" w:cs="Arial"/>
          <w:sz w:val="22"/>
        </w:rPr>
        <w:tab/>
      </w:r>
      <w:r w:rsidRPr="008E7D87">
        <w:rPr>
          <w:rFonts w:ascii="Arial" w:hAnsi="Arial" w:cs="Arial"/>
          <w:sz w:val="22"/>
        </w:rPr>
        <w:tab/>
      </w:r>
      <w:r w:rsidRPr="008E7D87">
        <w:rPr>
          <w:rFonts w:ascii="Arial" w:hAnsi="Arial" w:cs="Arial"/>
          <w:sz w:val="22"/>
        </w:rPr>
        <w:tab/>
      </w:r>
      <w:r w:rsidRPr="008E7D87">
        <w:rPr>
          <w:rFonts w:ascii="Arial" w:hAnsi="Arial" w:cs="Arial"/>
          <w:sz w:val="22"/>
        </w:rPr>
        <w:tab/>
      </w:r>
      <w:r w:rsidR="008E7D87" w:rsidRPr="008E7D87">
        <w:rPr>
          <w:rFonts w:ascii="Arial" w:hAnsi="Arial" w:cs="Arial"/>
          <w:sz w:val="22"/>
        </w:rPr>
        <w:t>Ing. Jaroslav Malina</w:t>
      </w:r>
    </w:p>
    <w:p w14:paraId="4FD70EB8" w14:textId="40A28A13" w:rsidR="00642CEF" w:rsidRPr="008E7D87" w:rsidRDefault="00642CEF" w:rsidP="00642CEF">
      <w:pPr>
        <w:rPr>
          <w:rFonts w:ascii="Arial" w:hAnsi="Arial" w:cs="Arial"/>
          <w:sz w:val="22"/>
          <w:szCs w:val="22"/>
        </w:rPr>
      </w:pPr>
      <w:r w:rsidRPr="008E7D87">
        <w:rPr>
          <w:rFonts w:ascii="Arial" w:hAnsi="Arial" w:cs="Arial"/>
          <w:sz w:val="22"/>
          <w:szCs w:val="22"/>
        </w:rPr>
        <w:t xml:space="preserve">starostka </w:t>
      </w:r>
      <w:r w:rsidRPr="008E7D87">
        <w:rPr>
          <w:rFonts w:ascii="Arial" w:hAnsi="Arial" w:cs="Arial"/>
          <w:sz w:val="22"/>
          <w:szCs w:val="22"/>
        </w:rPr>
        <w:tab/>
      </w:r>
      <w:r w:rsidRPr="008E7D87">
        <w:rPr>
          <w:rFonts w:ascii="Arial" w:hAnsi="Arial" w:cs="Arial"/>
          <w:sz w:val="22"/>
          <w:szCs w:val="22"/>
        </w:rPr>
        <w:tab/>
      </w:r>
      <w:r w:rsidRPr="008E7D87">
        <w:rPr>
          <w:rFonts w:ascii="Arial" w:hAnsi="Arial" w:cs="Arial"/>
          <w:sz w:val="22"/>
          <w:szCs w:val="22"/>
        </w:rPr>
        <w:tab/>
      </w:r>
      <w:r w:rsidRPr="008E7D87">
        <w:rPr>
          <w:rFonts w:ascii="Arial" w:hAnsi="Arial" w:cs="Arial"/>
          <w:sz w:val="22"/>
          <w:szCs w:val="22"/>
        </w:rPr>
        <w:tab/>
      </w:r>
      <w:r w:rsidRPr="008E7D87">
        <w:rPr>
          <w:rFonts w:ascii="Arial" w:hAnsi="Arial" w:cs="Arial"/>
          <w:sz w:val="22"/>
          <w:szCs w:val="22"/>
        </w:rPr>
        <w:tab/>
      </w:r>
      <w:r w:rsidRPr="008E7D87">
        <w:rPr>
          <w:rFonts w:ascii="Arial" w:hAnsi="Arial" w:cs="Arial"/>
          <w:sz w:val="22"/>
          <w:szCs w:val="22"/>
        </w:rPr>
        <w:tab/>
      </w:r>
      <w:r w:rsidR="008E7D87" w:rsidRPr="008E7D87">
        <w:rPr>
          <w:rFonts w:ascii="Arial" w:hAnsi="Arial" w:cs="Arial"/>
          <w:sz w:val="22"/>
          <w:szCs w:val="22"/>
        </w:rPr>
        <w:t>jednatel</w:t>
      </w:r>
    </w:p>
    <w:sectPr w:rsidR="00642CEF" w:rsidRPr="008E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1059"/>
    <w:multiLevelType w:val="hybridMultilevel"/>
    <w:tmpl w:val="13586714"/>
    <w:lvl w:ilvl="0" w:tplc="5816DF7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590E"/>
    <w:multiLevelType w:val="multilevel"/>
    <w:tmpl w:val="4FE452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C6D413A"/>
    <w:multiLevelType w:val="hybridMultilevel"/>
    <w:tmpl w:val="B58C2BC8"/>
    <w:lvl w:ilvl="0" w:tplc="3F18D7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DA1D52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1056918">
    <w:abstractNumId w:val="2"/>
  </w:num>
  <w:num w:numId="2" w16cid:durableId="121385143">
    <w:abstractNumId w:val="0"/>
  </w:num>
  <w:num w:numId="3" w16cid:durableId="1774395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EF"/>
    <w:rsid w:val="00114C57"/>
    <w:rsid w:val="005820E8"/>
    <w:rsid w:val="005C555D"/>
    <w:rsid w:val="00642CEF"/>
    <w:rsid w:val="008E7D87"/>
    <w:rsid w:val="00B7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BE2B"/>
  <w15:chartTrackingRefBased/>
  <w15:docId w15:val="{81673D3F-0BEB-4219-9005-AF6C3E0D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C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2CEF"/>
    <w:pPr>
      <w:keepNext/>
      <w:spacing w:before="120" w:line="240" w:lineRule="atLeast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42CEF"/>
    <w:pPr>
      <w:keepNext/>
      <w:spacing w:before="120" w:line="240" w:lineRule="atLeast"/>
      <w:jc w:val="center"/>
      <w:outlineLvl w:val="1"/>
    </w:pPr>
    <w:rPr>
      <w:b/>
      <w:bCs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2C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642C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642CEF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642CE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42CEF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642CEF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rsid w:val="00642CE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42CEF"/>
    <w:pPr>
      <w:autoSpaceDE/>
      <w:autoSpaceDN/>
      <w:adjustRightInd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2CE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dc:description/>
  <cp:lastModifiedBy>Petr Kovářík</cp:lastModifiedBy>
  <cp:revision>2</cp:revision>
  <cp:lastPrinted>2023-02-13T10:37:00Z</cp:lastPrinted>
  <dcterms:created xsi:type="dcterms:W3CDTF">2023-02-13T10:39:00Z</dcterms:created>
  <dcterms:modified xsi:type="dcterms:W3CDTF">2023-02-13T10:39:00Z</dcterms:modified>
</cp:coreProperties>
</file>