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420" w14:textId="2AF2125B" w:rsidR="008326F4" w:rsidRPr="000159AA" w:rsidRDefault="00B8702C" w:rsidP="008326F4">
      <w:pPr>
        <w:pStyle w:val="Nadpis5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</w:t>
      </w:r>
      <w:r w:rsidR="008326F4" w:rsidRPr="000159AA">
        <w:rPr>
          <w:rFonts w:ascii="Arial" w:hAnsi="Arial" w:cs="Arial"/>
          <w:b/>
          <w:color w:val="auto"/>
          <w:sz w:val="22"/>
          <w:szCs w:val="22"/>
        </w:rPr>
        <w:t xml:space="preserve">eská republika </w:t>
      </w:r>
      <w:r w:rsidR="00EC22E0">
        <w:rPr>
          <w:rFonts w:ascii="Arial" w:hAnsi="Arial" w:cs="Arial"/>
          <w:b/>
          <w:color w:val="auto"/>
          <w:sz w:val="22"/>
          <w:szCs w:val="22"/>
        </w:rPr>
        <w:t>–</w:t>
      </w:r>
      <w:r w:rsidR="008326F4" w:rsidRPr="000159AA">
        <w:rPr>
          <w:rFonts w:ascii="Arial" w:hAnsi="Arial" w:cs="Arial"/>
          <w:b/>
          <w:color w:val="auto"/>
          <w:sz w:val="22"/>
          <w:szCs w:val="22"/>
        </w:rPr>
        <w:t xml:space="preserve"> Státní pozemkový úřad</w:t>
      </w:r>
    </w:p>
    <w:p w14:paraId="25A97CCE" w14:textId="77777777" w:rsidR="008326F4" w:rsidRPr="000159AA" w:rsidRDefault="008326F4" w:rsidP="008326F4">
      <w:pPr>
        <w:pStyle w:val="obec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Sídlo: Husinecká 1024/11a, 130 00 Praha 3 - Žižkov</w:t>
      </w:r>
    </w:p>
    <w:p w14:paraId="42BE853D" w14:textId="77777777" w:rsidR="00EC22E0" w:rsidRPr="000567F8" w:rsidRDefault="00EC22E0" w:rsidP="00EC22E0">
      <w:pPr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kterou zastupuje</w:t>
      </w:r>
      <w:r w:rsidRPr="000567F8">
        <w:rPr>
          <w:rFonts w:ascii="Arial" w:hAnsi="Arial" w:cs="Arial"/>
          <w:sz w:val="22"/>
          <w:szCs w:val="22"/>
        </w:rPr>
        <w:t xml:space="preserve"> </w:t>
      </w:r>
      <w:r w:rsidRPr="000567F8">
        <w:rPr>
          <w:rFonts w:ascii="Arial" w:hAnsi="Arial" w:cs="Arial"/>
          <w:color w:val="000000"/>
          <w:sz w:val="22"/>
          <w:szCs w:val="22"/>
        </w:rPr>
        <w:t xml:space="preserve">Mgr. Silvie Hawerlandová, LL.M., ředitelka Krajského pozemkového úřadu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567F8">
        <w:rPr>
          <w:rFonts w:ascii="Arial" w:hAnsi="Arial" w:cs="Arial"/>
          <w:color w:val="000000"/>
          <w:sz w:val="22"/>
          <w:szCs w:val="22"/>
        </w:rPr>
        <w:t>pro Kraj Vysočina</w:t>
      </w:r>
    </w:p>
    <w:p w14:paraId="220A3B12" w14:textId="77777777" w:rsidR="00EC22E0" w:rsidRPr="000567F8" w:rsidRDefault="00EC22E0" w:rsidP="00EC22E0">
      <w:pPr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adresa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0567F8">
        <w:rPr>
          <w:rFonts w:ascii="Arial" w:hAnsi="Arial" w:cs="Arial"/>
          <w:color w:val="000000"/>
          <w:sz w:val="22"/>
          <w:szCs w:val="22"/>
        </w:rPr>
        <w:t xml:space="preserve"> Fritzova 4, 58601 Jihlava</w:t>
      </w:r>
    </w:p>
    <w:p w14:paraId="7D88E712" w14:textId="77777777" w:rsidR="00EC22E0" w:rsidRPr="000567F8" w:rsidRDefault="00EC22E0" w:rsidP="00EC22E0">
      <w:pPr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IČO: 01312774</w:t>
      </w:r>
    </w:p>
    <w:p w14:paraId="08158CF6" w14:textId="77777777" w:rsidR="00EC22E0" w:rsidRPr="000567F8" w:rsidRDefault="00EC22E0" w:rsidP="00EC22E0">
      <w:pPr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DIČ: CZ01312774</w:t>
      </w:r>
    </w:p>
    <w:p w14:paraId="17324AC4" w14:textId="77777777" w:rsidR="008326F4" w:rsidRPr="000159AA" w:rsidRDefault="008326F4" w:rsidP="008326F4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Bankovní spojení: ČNB, pobočka Praha, se sídlem Na Příkopech 28,</w:t>
      </w:r>
    </w:p>
    <w:p w14:paraId="7F6B0529" w14:textId="3AAFBEC8" w:rsidR="008326F4" w:rsidRPr="000159AA" w:rsidRDefault="008326F4" w:rsidP="008326F4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číslo účtu:</w:t>
      </w:r>
      <w:r w:rsidR="00EC22E0">
        <w:rPr>
          <w:rFonts w:ascii="Arial" w:hAnsi="Arial" w:cs="Arial"/>
          <w:sz w:val="22"/>
          <w:szCs w:val="22"/>
        </w:rPr>
        <w:t xml:space="preserve"> 36011</w:t>
      </w:r>
      <w:r w:rsidRPr="000159AA">
        <w:rPr>
          <w:rFonts w:ascii="Arial" w:hAnsi="Arial" w:cs="Arial"/>
          <w:sz w:val="22"/>
          <w:szCs w:val="22"/>
        </w:rPr>
        <w:t>-3723001/0710</w:t>
      </w:r>
    </w:p>
    <w:p w14:paraId="47B1EC6E" w14:textId="286E0BC0" w:rsidR="008326F4" w:rsidRPr="000159AA" w:rsidRDefault="008326F4" w:rsidP="008326F4">
      <w:pPr>
        <w:tabs>
          <w:tab w:val="left" w:pos="120"/>
          <w:tab w:val="left" w:pos="1800"/>
        </w:tabs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variabilní symbol</w:t>
      </w:r>
      <w:r w:rsidR="00BB2C47">
        <w:rPr>
          <w:rFonts w:ascii="Arial" w:hAnsi="Arial" w:cs="Arial"/>
          <w:sz w:val="22"/>
          <w:szCs w:val="22"/>
        </w:rPr>
        <w:t xml:space="preserve">: </w:t>
      </w:r>
      <w:r w:rsidR="005B40D2">
        <w:rPr>
          <w:rFonts w:ascii="Arial" w:hAnsi="Arial" w:cs="Arial"/>
          <w:sz w:val="22"/>
          <w:szCs w:val="22"/>
        </w:rPr>
        <w:t>401900951</w:t>
      </w:r>
    </w:p>
    <w:p w14:paraId="0FC81F97" w14:textId="77777777" w:rsidR="00C315E6" w:rsidRPr="000159AA" w:rsidRDefault="00281A5C" w:rsidP="00281A5C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 </w:t>
      </w:r>
      <w:r w:rsidR="00C315E6" w:rsidRPr="000159AA">
        <w:rPr>
          <w:rFonts w:ascii="Arial" w:hAnsi="Arial" w:cs="Arial"/>
          <w:sz w:val="22"/>
          <w:szCs w:val="22"/>
        </w:rPr>
        <w:t xml:space="preserve">(dále jen“ </w:t>
      </w:r>
      <w:r w:rsidR="00C315E6" w:rsidRPr="000159AA">
        <w:rPr>
          <w:rFonts w:ascii="Arial" w:hAnsi="Arial" w:cs="Arial"/>
          <w:b/>
          <w:sz w:val="22"/>
          <w:szCs w:val="22"/>
        </w:rPr>
        <w:t>p r o d á v a j í c í</w:t>
      </w:r>
      <w:r w:rsidR="00C315E6" w:rsidRPr="000159AA">
        <w:rPr>
          <w:rFonts w:ascii="Arial" w:hAnsi="Arial" w:cs="Arial"/>
          <w:sz w:val="22"/>
          <w:szCs w:val="22"/>
        </w:rPr>
        <w:t xml:space="preserve">”)  </w:t>
      </w:r>
    </w:p>
    <w:p w14:paraId="0B709F5A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</w:p>
    <w:p w14:paraId="7A9DFBB6" w14:textId="77777777" w:rsidR="00C315E6" w:rsidRPr="000159AA" w:rsidRDefault="00C315E6" w:rsidP="00C315E6">
      <w:pPr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a  </w:t>
      </w:r>
    </w:p>
    <w:p w14:paraId="19CE61EA" w14:textId="77777777" w:rsidR="00C315E6" w:rsidRPr="000159AA" w:rsidRDefault="00C315E6" w:rsidP="00C315E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2B885CB" w14:textId="1C794B26" w:rsidR="00EC22E0" w:rsidRPr="00EC22E0" w:rsidRDefault="00EC22E0" w:rsidP="00EC22E0">
      <w:pPr>
        <w:pStyle w:val="Nadpis1"/>
        <w:jc w:val="both"/>
        <w:rPr>
          <w:rFonts w:cs="Arial"/>
          <w:i w:val="0"/>
          <w:iCs w:val="0"/>
        </w:rPr>
      </w:pPr>
      <w:r w:rsidRPr="00EC22E0">
        <w:rPr>
          <w:rFonts w:cs="Arial"/>
          <w:b/>
          <w:i w:val="0"/>
          <w:iCs w:val="0"/>
        </w:rPr>
        <w:t>FARMA JAVOŘICE JIHLÁVKA, spol. s r.o.,</w:t>
      </w:r>
      <w:r>
        <w:rPr>
          <w:rFonts w:cs="Arial"/>
          <w:b/>
          <w:i w:val="0"/>
          <w:iCs w:val="0"/>
        </w:rPr>
        <w:t xml:space="preserve"> </w:t>
      </w:r>
      <w:r w:rsidRPr="00EC22E0">
        <w:rPr>
          <w:rFonts w:cs="Arial"/>
          <w:i w:val="0"/>
          <w:iCs w:val="0"/>
        </w:rPr>
        <w:t>se sídlem: Jihlávka 127, Batelov, PSČ 58851</w:t>
      </w:r>
    </w:p>
    <w:p w14:paraId="3BF18727" w14:textId="3CCF5D1E" w:rsidR="00EC22E0" w:rsidRDefault="00EC22E0" w:rsidP="00EC22E0">
      <w:pPr>
        <w:pStyle w:val="Nadpis1"/>
        <w:jc w:val="both"/>
        <w:rPr>
          <w:rFonts w:cs="Arial"/>
          <w:i w:val="0"/>
          <w:iCs w:val="0"/>
        </w:rPr>
      </w:pPr>
      <w:r w:rsidRPr="00EC22E0">
        <w:rPr>
          <w:rFonts w:cs="Arial"/>
          <w:i w:val="0"/>
          <w:iCs w:val="0"/>
        </w:rPr>
        <w:t xml:space="preserve">IČ: 46969811 </w:t>
      </w:r>
    </w:p>
    <w:p w14:paraId="7A3428A1" w14:textId="30FE8AC1" w:rsidR="008E3F39" w:rsidRPr="008E3F39" w:rsidRDefault="008E3F39" w:rsidP="008E3F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 jednatel Jaroslav Matějka</w:t>
      </w:r>
    </w:p>
    <w:p w14:paraId="119C3014" w14:textId="23B6E448" w:rsidR="00C315E6" w:rsidRPr="000159AA" w:rsidRDefault="00B8702C" w:rsidP="00C31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15E6" w:rsidRPr="000159AA">
        <w:rPr>
          <w:rFonts w:ascii="Arial" w:hAnsi="Arial" w:cs="Arial"/>
          <w:sz w:val="22"/>
          <w:szCs w:val="22"/>
        </w:rPr>
        <w:t>(dále “</w:t>
      </w:r>
      <w:r w:rsidR="00675571" w:rsidRPr="000159AA">
        <w:rPr>
          <w:rFonts w:ascii="Arial" w:hAnsi="Arial" w:cs="Arial"/>
          <w:b/>
          <w:sz w:val="22"/>
          <w:szCs w:val="22"/>
        </w:rPr>
        <w:t>k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u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p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u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j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í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c</w:t>
      </w:r>
      <w:r w:rsidR="000159AA" w:rsidRPr="000159AA">
        <w:rPr>
          <w:rFonts w:ascii="Arial" w:hAnsi="Arial" w:cs="Arial"/>
          <w:b/>
          <w:sz w:val="22"/>
          <w:szCs w:val="22"/>
        </w:rPr>
        <w:t xml:space="preserve"> </w:t>
      </w:r>
      <w:r w:rsidR="00675571" w:rsidRPr="000159AA">
        <w:rPr>
          <w:rFonts w:ascii="Arial" w:hAnsi="Arial" w:cs="Arial"/>
          <w:b/>
          <w:sz w:val="22"/>
          <w:szCs w:val="22"/>
        </w:rPr>
        <w:t>í</w:t>
      </w:r>
      <w:r w:rsidR="00C315E6" w:rsidRPr="000159AA">
        <w:rPr>
          <w:rFonts w:ascii="Arial" w:hAnsi="Arial" w:cs="Arial"/>
          <w:sz w:val="22"/>
          <w:szCs w:val="22"/>
        </w:rPr>
        <w:t xml:space="preserve">“)  </w:t>
      </w:r>
    </w:p>
    <w:p w14:paraId="1639A66C" w14:textId="77777777" w:rsidR="00352408" w:rsidRDefault="00352408" w:rsidP="00C315E6">
      <w:pPr>
        <w:jc w:val="both"/>
        <w:rPr>
          <w:rFonts w:ascii="Arial" w:hAnsi="Arial" w:cs="Arial"/>
          <w:sz w:val="22"/>
          <w:szCs w:val="22"/>
        </w:rPr>
      </w:pPr>
    </w:p>
    <w:p w14:paraId="2FED1927" w14:textId="32237B30" w:rsidR="00C315E6" w:rsidRPr="000159AA" w:rsidRDefault="00675571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uzavírají tento</w:t>
      </w:r>
    </w:p>
    <w:p w14:paraId="35EAB540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6D653F5B" w14:textId="532654CB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5B40D2">
        <w:rPr>
          <w:rFonts w:ascii="Arial" w:hAnsi="Arial" w:cs="Arial"/>
          <w:b/>
          <w:bCs/>
          <w:sz w:val="22"/>
          <w:szCs w:val="22"/>
        </w:rPr>
        <w:t>4</w:t>
      </w:r>
    </w:p>
    <w:p w14:paraId="603C6E95" w14:textId="13529F47" w:rsidR="00C315E6" w:rsidRPr="000159AA" w:rsidRDefault="00C315E6" w:rsidP="00C315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>k e   s m l o u v ě</w:t>
      </w:r>
    </w:p>
    <w:p w14:paraId="096B32F5" w14:textId="33EA89C7" w:rsidR="00C315E6" w:rsidRPr="000159AA" w:rsidRDefault="00C315E6" w:rsidP="00C315E6">
      <w:pPr>
        <w:jc w:val="center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b/>
          <w:bCs/>
          <w:sz w:val="22"/>
          <w:szCs w:val="22"/>
        </w:rPr>
        <w:t xml:space="preserve"> č. </w:t>
      </w:r>
      <w:r w:rsidR="005B40D2">
        <w:rPr>
          <w:rFonts w:ascii="Arial" w:hAnsi="Arial" w:cs="Arial"/>
          <w:b/>
          <w:bCs/>
          <w:sz w:val="22"/>
          <w:szCs w:val="22"/>
        </w:rPr>
        <w:t>951/94</w:t>
      </w:r>
    </w:p>
    <w:p w14:paraId="00F2E721" w14:textId="77777777" w:rsidR="004A7B2C" w:rsidRDefault="004A7B2C" w:rsidP="00C315E6">
      <w:pPr>
        <w:jc w:val="center"/>
        <w:rPr>
          <w:rFonts w:ascii="Arial" w:hAnsi="Arial" w:cs="Arial"/>
          <w:b/>
          <w:sz w:val="22"/>
          <w:szCs w:val="22"/>
        </w:rPr>
      </w:pPr>
    </w:p>
    <w:p w14:paraId="298C9CBA" w14:textId="186BF717" w:rsidR="00C315E6" w:rsidRPr="000159AA" w:rsidRDefault="00C315E6" w:rsidP="00C315E6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I.</w:t>
      </w:r>
    </w:p>
    <w:p w14:paraId="12655813" w14:textId="4D428A7A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Pozemkový fond ČR uzavřel s </w:t>
      </w:r>
      <w:r w:rsidR="00675571" w:rsidRPr="000159AA">
        <w:rPr>
          <w:rFonts w:ascii="Arial" w:hAnsi="Arial" w:cs="Arial"/>
          <w:sz w:val="22"/>
          <w:szCs w:val="22"/>
        </w:rPr>
        <w:t xml:space="preserve">kupujícím </w:t>
      </w:r>
      <w:r w:rsidRPr="000159AA">
        <w:rPr>
          <w:rFonts w:ascii="Arial" w:hAnsi="Arial" w:cs="Arial"/>
          <w:sz w:val="22"/>
          <w:szCs w:val="22"/>
        </w:rPr>
        <w:t>dne</w:t>
      </w:r>
      <w:r w:rsidR="008A6654">
        <w:rPr>
          <w:rFonts w:ascii="Arial" w:hAnsi="Arial" w:cs="Arial"/>
          <w:sz w:val="22"/>
          <w:szCs w:val="22"/>
        </w:rPr>
        <w:t xml:space="preserve"> </w:t>
      </w:r>
      <w:r w:rsidR="005B40D2">
        <w:rPr>
          <w:rFonts w:ascii="Arial" w:hAnsi="Arial" w:cs="Arial"/>
          <w:sz w:val="22"/>
          <w:szCs w:val="22"/>
        </w:rPr>
        <w:t xml:space="preserve">25.11.1994 smlouvu </w:t>
      </w:r>
      <w:r w:rsidR="005B40D2" w:rsidRPr="00682AE5">
        <w:rPr>
          <w:rFonts w:ascii="Arial" w:hAnsi="Arial" w:cs="Arial"/>
          <w:sz w:val="22"/>
          <w:szCs w:val="22"/>
        </w:rPr>
        <w:t xml:space="preserve">č. </w:t>
      </w:r>
      <w:r w:rsidR="005B40D2">
        <w:rPr>
          <w:rFonts w:ascii="Arial" w:hAnsi="Arial" w:cs="Arial"/>
          <w:sz w:val="22"/>
          <w:szCs w:val="22"/>
        </w:rPr>
        <w:t>951</w:t>
      </w:r>
      <w:r w:rsidR="005B40D2" w:rsidRPr="00682AE5">
        <w:rPr>
          <w:rFonts w:ascii="Arial" w:hAnsi="Arial" w:cs="Arial"/>
          <w:sz w:val="22"/>
          <w:szCs w:val="22"/>
        </w:rPr>
        <w:t xml:space="preserve">/94 o prodeji části podniku </w:t>
      </w:r>
      <w:r w:rsidR="005B40D2">
        <w:rPr>
          <w:rFonts w:ascii="Arial" w:hAnsi="Arial" w:cs="Arial"/>
          <w:sz w:val="22"/>
          <w:szCs w:val="22"/>
        </w:rPr>
        <w:t>Státní statek Třešť</w:t>
      </w:r>
      <w:r w:rsidR="005B40D2" w:rsidRPr="000159AA">
        <w:rPr>
          <w:rFonts w:ascii="Arial" w:hAnsi="Arial" w:cs="Arial"/>
          <w:sz w:val="22"/>
          <w:szCs w:val="22"/>
        </w:rPr>
        <w:t xml:space="preserve"> </w:t>
      </w:r>
      <w:r w:rsidRPr="000159AA">
        <w:rPr>
          <w:rFonts w:ascii="Arial" w:hAnsi="Arial" w:cs="Arial"/>
          <w:sz w:val="22"/>
          <w:szCs w:val="22"/>
        </w:rPr>
        <w:t>(dále jen „</w:t>
      </w:r>
      <w:r w:rsidRPr="000159AA">
        <w:rPr>
          <w:rFonts w:ascii="Arial" w:hAnsi="Arial" w:cs="Arial"/>
          <w:i/>
          <w:sz w:val="22"/>
          <w:szCs w:val="22"/>
        </w:rPr>
        <w:t>S</w:t>
      </w:r>
      <w:r w:rsidR="00ED08F3" w:rsidRPr="000159AA">
        <w:rPr>
          <w:rFonts w:ascii="Arial" w:hAnsi="Arial" w:cs="Arial"/>
          <w:sz w:val="22"/>
          <w:szCs w:val="22"/>
        </w:rPr>
        <w:t>mlouva“).  Ve smyslu § 22</w:t>
      </w:r>
      <w:r w:rsidRPr="000159AA">
        <w:rPr>
          <w:rFonts w:ascii="Arial" w:hAnsi="Arial" w:cs="Arial"/>
          <w:sz w:val="22"/>
          <w:szCs w:val="22"/>
        </w:rPr>
        <w:t xml:space="preserve"> odst. 1 zákona č. 503/2012 Sb., o Státním pozemkovém úřadu a o změně některých souvisejících zákonů, ve znění pozdějších předpisů, vstoupila ke dni účinnosti tohoto zákona, tj. k 1. lednu 2013, do práv a povinností tohoto prodávajícího ČR, za kterou jedná Státní pozemkový úřad.</w:t>
      </w:r>
    </w:p>
    <w:p w14:paraId="54F095D6" w14:textId="77777777" w:rsidR="00C315E6" w:rsidRPr="000159AA" w:rsidRDefault="00C315E6" w:rsidP="00C315E6">
      <w:pPr>
        <w:jc w:val="both"/>
        <w:rPr>
          <w:rFonts w:ascii="Arial" w:hAnsi="Arial" w:cs="Arial"/>
          <w:b/>
          <w:sz w:val="22"/>
          <w:szCs w:val="22"/>
        </w:rPr>
      </w:pPr>
    </w:p>
    <w:p w14:paraId="24C06BC4" w14:textId="77777777" w:rsidR="002011F8" w:rsidRDefault="002011F8" w:rsidP="002011F8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04F2F5E1" w14:textId="065E52C8" w:rsidR="002011F8" w:rsidRDefault="002011F8" w:rsidP="004A7B2C">
      <w:pPr>
        <w:pStyle w:val="vnintext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5B40D2">
        <w:rPr>
          <w:rFonts w:ascii="Arial" w:hAnsi="Arial" w:cs="Arial"/>
          <w:sz w:val="22"/>
          <w:szCs w:val="22"/>
        </w:rPr>
        <w:t>1.576.280</w:t>
      </w:r>
      <w:r w:rsidR="004A7B2C">
        <w:rPr>
          <w:rFonts w:ascii="Arial" w:hAnsi="Arial" w:cs="Arial"/>
          <w:sz w:val="22"/>
          <w:szCs w:val="22"/>
        </w:rPr>
        <w:t>,00</w:t>
      </w:r>
      <w:r w:rsidR="004A7B2C" w:rsidRPr="00912B10">
        <w:rPr>
          <w:rFonts w:ascii="Arial" w:hAnsi="Arial" w:cs="Arial"/>
          <w:sz w:val="22"/>
          <w:szCs w:val="22"/>
        </w:rPr>
        <w:t xml:space="preserve">Kč (slovy: </w:t>
      </w:r>
      <w:r w:rsidR="005B40D2">
        <w:rPr>
          <w:rFonts w:ascii="Arial" w:hAnsi="Arial" w:cs="Arial"/>
          <w:sz w:val="22"/>
          <w:szCs w:val="22"/>
        </w:rPr>
        <w:t xml:space="preserve">jedenmilionpětsetsedmdesátšesttisícdvěstěosmdesát </w:t>
      </w:r>
      <w:r w:rsidR="004A7B2C" w:rsidRPr="00912B10">
        <w:rPr>
          <w:rFonts w:ascii="Arial" w:hAnsi="Arial" w:cs="Arial"/>
          <w:sz w:val="22"/>
          <w:szCs w:val="22"/>
        </w:rPr>
        <w:t>korun česk</w:t>
      </w:r>
      <w:r w:rsidR="004A7B2C">
        <w:rPr>
          <w:rFonts w:ascii="Arial" w:hAnsi="Arial" w:cs="Arial"/>
          <w:sz w:val="22"/>
          <w:szCs w:val="22"/>
        </w:rPr>
        <w:t>ých</w:t>
      </w:r>
      <w:r w:rsidR="004A7B2C" w:rsidRPr="00912B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77CF6AA3" w14:textId="77777777" w:rsidR="002011F8" w:rsidRDefault="002011F8" w:rsidP="002011F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B3AEE5E" w14:textId="77777777" w:rsidR="002011F8" w:rsidRDefault="002011F8" w:rsidP="002011F8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ED76F6E" w14:textId="46168580" w:rsidR="002011F8" w:rsidRDefault="002011F8" w:rsidP="004A7B2C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5B40D2">
        <w:rPr>
          <w:rFonts w:ascii="Arial" w:hAnsi="Arial" w:cs="Arial"/>
          <w:sz w:val="22"/>
          <w:szCs w:val="22"/>
        </w:rPr>
        <w:t>1.518.579</w:t>
      </w:r>
      <w:r w:rsidR="004A7B2C" w:rsidRPr="004A7B2C">
        <w:rPr>
          <w:rFonts w:ascii="Arial" w:hAnsi="Arial" w:cs="Arial"/>
          <w:sz w:val="22"/>
          <w:szCs w:val="22"/>
        </w:rPr>
        <w:t>,</w:t>
      </w:r>
      <w:r w:rsidR="005B40D2">
        <w:rPr>
          <w:rFonts w:ascii="Arial" w:hAnsi="Arial" w:cs="Arial"/>
          <w:sz w:val="22"/>
          <w:szCs w:val="22"/>
        </w:rPr>
        <w:t>6</w:t>
      </w:r>
      <w:r w:rsidR="004A7B2C" w:rsidRPr="004A7B2C">
        <w:rPr>
          <w:rFonts w:ascii="Arial" w:hAnsi="Arial" w:cs="Arial"/>
          <w:sz w:val="22"/>
          <w:szCs w:val="22"/>
        </w:rPr>
        <w:t>0</w:t>
      </w:r>
      <w:r w:rsidR="004A7B2C">
        <w:rPr>
          <w:rFonts w:ascii="Arial" w:hAnsi="Arial" w:cs="Arial"/>
          <w:sz w:val="22"/>
          <w:szCs w:val="22"/>
        </w:rPr>
        <w:t>Kč</w:t>
      </w:r>
      <w:r w:rsidR="005B40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(slovy: </w:t>
      </w:r>
      <w:r w:rsidR="005B40D2">
        <w:rPr>
          <w:rFonts w:ascii="Arial" w:hAnsi="Arial" w:cs="Arial"/>
          <w:sz w:val="22"/>
          <w:szCs w:val="22"/>
        </w:rPr>
        <w:t xml:space="preserve">jedenmilionpětsetosmnácttisícpětsetsedmdesátdevět </w:t>
      </w:r>
      <w:r>
        <w:rPr>
          <w:rFonts w:ascii="Arial" w:hAnsi="Arial" w:cs="Arial"/>
          <w:sz w:val="22"/>
          <w:szCs w:val="22"/>
        </w:rPr>
        <w:t>korun českých</w:t>
      </w:r>
      <w:r w:rsidR="005B40D2">
        <w:rPr>
          <w:rFonts w:ascii="Arial" w:hAnsi="Arial" w:cs="Arial"/>
          <w:sz w:val="22"/>
          <w:szCs w:val="22"/>
        </w:rPr>
        <w:t xml:space="preserve"> 60 haléřů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39DA9C5D" w14:textId="1EBE9862" w:rsidR="002011F8" w:rsidRDefault="002011F8" w:rsidP="004A7B2C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5B40D2" w:rsidRPr="005B40D2">
        <w:rPr>
          <w:rFonts w:ascii="Arial" w:hAnsi="Arial" w:cs="Arial"/>
          <w:bCs w:val="0"/>
          <w:sz w:val="22"/>
          <w:szCs w:val="22"/>
        </w:rPr>
        <w:t>57</w:t>
      </w:r>
      <w:r w:rsidR="004A7B2C" w:rsidRPr="005B40D2">
        <w:rPr>
          <w:rFonts w:ascii="Arial" w:hAnsi="Arial" w:cs="Arial"/>
          <w:bCs w:val="0"/>
          <w:sz w:val="22"/>
          <w:szCs w:val="22"/>
        </w:rPr>
        <w:t>.</w:t>
      </w:r>
      <w:r w:rsidR="005B40D2" w:rsidRPr="005B40D2">
        <w:rPr>
          <w:rFonts w:ascii="Arial" w:hAnsi="Arial" w:cs="Arial"/>
          <w:bCs w:val="0"/>
          <w:sz w:val="22"/>
          <w:szCs w:val="22"/>
        </w:rPr>
        <w:t>700</w:t>
      </w:r>
      <w:r w:rsidR="004A7B2C" w:rsidRPr="005B40D2">
        <w:rPr>
          <w:rFonts w:ascii="Arial" w:hAnsi="Arial" w:cs="Arial"/>
          <w:bCs w:val="0"/>
          <w:sz w:val="22"/>
          <w:szCs w:val="22"/>
        </w:rPr>
        <w:t>,</w:t>
      </w:r>
      <w:r w:rsidR="005B40D2" w:rsidRPr="005B40D2">
        <w:rPr>
          <w:rFonts w:ascii="Arial" w:hAnsi="Arial" w:cs="Arial"/>
          <w:bCs w:val="0"/>
          <w:sz w:val="22"/>
          <w:szCs w:val="22"/>
        </w:rPr>
        <w:t>4</w:t>
      </w:r>
      <w:r w:rsidR="004A7B2C" w:rsidRPr="005B40D2">
        <w:rPr>
          <w:rFonts w:ascii="Arial" w:hAnsi="Arial" w:cs="Arial"/>
          <w:bCs w:val="0"/>
          <w:sz w:val="22"/>
          <w:szCs w:val="22"/>
        </w:rPr>
        <w:t>0 Kč</w:t>
      </w:r>
      <w:r w:rsidR="004A7B2C" w:rsidRPr="0068796A">
        <w:rPr>
          <w:rFonts w:ascii="Arial" w:hAnsi="Arial" w:cs="Arial"/>
          <w:sz w:val="22"/>
          <w:szCs w:val="22"/>
        </w:rPr>
        <w:t xml:space="preserve"> (</w:t>
      </w:r>
      <w:r w:rsidR="005B40D2">
        <w:rPr>
          <w:rFonts w:ascii="Arial" w:hAnsi="Arial" w:cs="Arial"/>
          <w:sz w:val="22"/>
          <w:szCs w:val="22"/>
        </w:rPr>
        <w:t>padesátsedmtisícsedmset korun českých 40 haléřů</w:t>
      </w:r>
      <w:r w:rsidR="004A7B2C" w:rsidRPr="0068796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, byla kupujícím uhrazena před podpisem tohoto dodatku formou mimořádné splátky. </w:t>
      </w:r>
    </w:p>
    <w:p w14:paraId="12AD679E" w14:textId="77777777" w:rsidR="002011F8" w:rsidRDefault="002011F8" w:rsidP="004A7B2C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</w:rPr>
        <w:t>Tímto je kupní cena zcela uhrazena.</w:t>
      </w:r>
    </w:p>
    <w:p w14:paraId="3574FA71" w14:textId="63B8A29B" w:rsidR="008A6654" w:rsidRPr="008A6654" w:rsidRDefault="008A6654" w:rsidP="00C315E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F6AA6F1" w14:textId="2AECF377" w:rsidR="008A6654" w:rsidRPr="002011F8" w:rsidRDefault="002011F8" w:rsidP="002011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11F8">
        <w:rPr>
          <w:rFonts w:ascii="Arial" w:hAnsi="Arial" w:cs="Arial"/>
          <w:b/>
          <w:bCs/>
          <w:sz w:val="22"/>
          <w:szCs w:val="22"/>
        </w:rPr>
        <w:t>IV.</w:t>
      </w:r>
    </w:p>
    <w:p w14:paraId="4017A6A3" w14:textId="77777777" w:rsidR="00486FD3" w:rsidRDefault="00486FD3" w:rsidP="004A7B2C">
      <w:pPr>
        <w:tabs>
          <w:tab w:val="left" w:pos="709"/>
        </w:tabs>
        <w:suppressAutoHyphens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EA6B2B">
        <w:rPr>
          <w:rFonts w:ascii="Arial" w:hAnsi="Arial" w:cs="Arial"/>
          <w:iCs/>
          <w:sz w:val="22"/>
          <w:szCs w:val="22"/>
          <w:lang w:eastAsia="ar-SA"/>
        </w:rPr>
        <w:t>Tento dodatek je nedílnou součástí Smlouvy a nabývá účinnosti dnem uveřejnění</w:t>
      </w:r>
      <w:r w:rsidRPr="00EA6B2B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Pr="00EA6B2B">
        <w:rPr>
          <w:rFonts w:ascii="Arial" w:hAnsi="Arial" w:cs="Arial"/>
          <w:iCs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14:paraId="21B63219" w14:textId="77777777" w:rsidR="00486FD3" w:rsidRDefault="00486FD3" w:rsidP="004A7B2C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bookmarkStart w:id="0" w:name="_Hlk123905898"/>
      <w:r w:rsidRPr="00AF40F6">
        <w:rPr>
          <w:rFonts w:ascii="Arial" w:hAnsi="Arial" w:cs="Arial"/>
          <w:sz w:val="22"/>
          <w:szCs w:val="22"/>
          <w:lang w:eastAsia="ar-SA"/>
        </w:rPr>
        <w:t>Státní pozemkový úřad zajistí uveřejnění tohoto dodatku včetně Smlouvy a doposud uzavřených dodatků v registru smluv v souladu se zákonem o registru smluv.</w:t>
      </w:r>
    </w:p>
    <w:bookmarkEnd w:id="0"/>
    <w:p w14:paraId="607F5766" w14:textId="77777777" w:rsidR="00C315E6" w:rsidRPr="000159AA" w:rsidRDefault="00C315E6" w:rsidP="004A7B2C">
      <w:pPr>
        <w:jc w:val="both"/>
        <w:rPr>
          <w:rFonts w:ascii="Arial" w:hAnsi="Arial" w:cs="Arial"/>
          <w:sz w:val="22"/>
          <w:szCs w:val="22"/>
        </w:rPr>
      </w:pPr>
    </w:p>
    <w:p w14:paraId="1048C145" w14:textId="59E170A0" w:rsidR="00C315E6" w:rsidRDefault="00C315E6" w:rsidP="00C315E6">
      <w:pPr>
        <w:jc w:val="center"/>
        <w:rPr>
          <w:rFonts w:ascii="Arial" w:hAnsi="Arial" w:cs="Arial"/>
          <w:b/>
          <w:sz w:val="22"/>
          <w:szCs w:val="22"/>
        </w:rPr>
      </w:pPr>
      <w:r w:rsidRPr="000159AA">
        <w:rPr>
          <w:rFonts w:ascii="Arial" w:hAnsi="Arial" w:cs="Arial"/>
          <w:b/>
          <w:sz w:val="22"/>
          <w:szCs w:val="22"/>
        </w:rPr>
        <w:t>V.</w:t>
      </w:r>
    </w:p>
    <w:p w14:paraId="522B260B" w14:textId="6AD458B4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 xml:space="preserve">Tento dodatek je sepsán ve </w:t>
      </w:r>
      <w:r w:rsidR="0068796A">
        <w:rPr>
          <w:rFonts w:ascii="Arial" w:hAnsi="Arial" w:cs="Arial"/>
          <w:sz w:val="22"/>
          <w:szCs w:val="22"/>
        </w:rPr>
        <w:t>2</w:t>
      </w:r>
      <w:r w:rsidRPr="000159AA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14:paraId="5C5F53C1" w14:textId="77777777" w:rsidR="00C315E6" w:rsidRPr="000159AA" w:rsidRDefault="00C315E6" w:rsidP="00C7241D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lastRenderedPageBreak/>
        <w:t> </w:t>
      </w:r>
    </w:p>
    <w:p w14:paraId="501CF232" w14:textId="6720F1FB" w:rsidR="00FB4061" w:rsidRDefault="00FB4061" w:rsidP="00FB40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1845544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Smluvní strany po jeho přečtení prohlašují, že s jeho obsahem souhlasí a že tento dodatek</w:t>
      </w:r>
      <w:r w:rsidRPr="000159AA">
        <w:rPr>
          <w:rFonts w:ascii="Arial" w:hAnsi="Arial" w:cs="Arial"/>
          <w:sz w:val="22"/>
          <w:szCs w:val="22"/>
        </w:rPr>
        <w:br/>
        <w:t>je shodným projevem jejich vážné a svobodné vůle a na důkaz toho připojují své podpisy.</w:t>
      </w:r>
    </w:p>
    <w:p w14:paraId="4CC7B0CC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</w:p>
    <w:p w14:paraId="23D66A90" w14:textId="77777777" w:rsidR="00C315E6" w:rsidRPr="000159AA" w:rsidRDefault="00C315E6" w:rsidP="00C315E6">
      <w:pPr>
        <w:jc w:val="both"/>
        <w:rPr>
          <w:rFonts w:ascii="Arial" w:hAnsi="Arial" w:cs="Arial"/>
          <w:sz w:val="22"/>
          <w:szCs w:val="22"/>
        </w:rPr>
      </w:pPr>
      <w:r w:rsidRPr="000159AA">
        <w:rPr>
          <w:rFonts w:ascii="Arial" w:hAnsi="Arial" w:cs="Arial"/>
          <w:sz w:val="22"/>
          <w:szCs w:val="22"/>
        </w:rPr>
        <w:t> </w:t>
      </w:r>
    </w:p>
    <w:p w14:paraId="73C2DD31" w14:textId="77777777" w:rsidR="00C04C47" w:rsidRPr="000159AA" w:rsidRDefault="00C04C47" w:rsidP="00C04C47">
      <w:pPr>
        <w:jc w:val="center"/>
        <w:rPr>
          <w:rFonts w:ascii="Arial" w:hAnsi="Arial" w:cs="Arial"/>
          <w:bCs/>
          <w:sz w:val="22"/>
          <w:szCs w:val="22"/>
        </w:rPr>
      </w:pPr>
    </w:p>
    <w:p w14:paraId="03D39D2C" w14:textId="3BDA2079" w:rsidR="008A6654" w:rsidRPr="00BB196A" w:rsidRDefault="008A6654" w:rsidP="008A665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Jihlavě dne</w:t>
      </w:r>
      <w:r w:rsidR="000B2C27">
        <w:rPr>
          <w:rFonts w:ascii="Arial" w:hAnsi="Arial" w:cs="Arial"/>
          <w:sz w:val="22"/>
          <w:szCs w:val="22"/>
        </w:rPr>
        <w:t xml:space="preserve"> 10.2.2023</w:t>
      </w:r>
      <w:r w:rsidRPr="00BB196A">
        <w:rPr>
          <w:rFonts w:ascii="Arial" w:hAnsi="Arial" w:cs="Arial"/>
          <w:sz w:val="22"/>
          <w:szCs w:val="22"/>
        </w:rPr>
        <w:tab/>
      </w:r>
      <w:r w:rsidR="000B2C27" w:rsidRPr="00BB196A">
        <w:rPr>
          <w:rFonts w:ascii="Arial" w:hAnsi="Arial" w:cs="Arial"/>
          <w:sz w:val="22"/>
          <w:szCs w:val="22"/>
        </w:rPr>
        <w:t>V Jihlavě dne</w:t>
      </w:r>
      <w:r w:rsidR="000B2C27">
        <w:rPr>
          <w:rFonts w:ascii="Arial" w:hAnsi="Arial" w:cs="Arial"/>
          <w:sz w:val="22"/>
          <w:szCs w:val="22"/>
        </w:rPr>
        <w:t xml:space="preserve"> </w:t>
      </w:r>
      <w:r w:rsidR="000B2C27">
        <w:rPr>
          <w:rFonts w:ascii="Arial" w:hAnsi="Arial" w:cs="Arial"/>
          <w:sz w:val="22"/>
          <w:szCs w:val="22"/>
        </w:rPr>
        <w:t>7</w:t>
      </w:r>
      <w:r w:rsidR="000B2C27">
        <w:rPr>
          <w:rFonts w:ascii="Arial" w:hAnsi="Arial" w:cs="Arial"/>
          <w:sz w:val="22"/>
          <w:szCs w:val="22"/>
        </w:rPr>
        <w:t>.2.2023</w:t>
      </w:r>
    </w:p>
    <w:p w14:paraId="68415F3F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2EEFF1EB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46208BC7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1ADEE22C" w14:textId="4661BE98" w:rsidR="008A6654" w:rsidRPr="00BB196A" w:rsidRDefault="008A6654" w:rsidP="008A6654">
      <w:pPr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  <w:r w:rsidR="00B5571F">
        <w:rPr>
          <w:rFonts w:ascii="Arial" w:hAnsi="Arial" w:cs="Arial"/>
          <w:sz w:val="22"/>
          <w:szCs w:val="22"/>
        </w:rPr>
        <w:t>..............</w:t>
      </w:r>
    </w:p>
    <w:p w14:paraId="739770C5" w14:textId="17159BAB" w:rsidR="008A6654" w:rsidRPr="008A6654" w:rsidRDefault="008A6654" w:rsidP="008A6654">
      <w:pPr>
        <w:ind w:left="5104" w:right="-284" w:hanging="5104"/>
        <w:rPr>
          <w:rFonts w:ascii="Arial" w:hAnsi="Arial" w:cs="Arial"/>
          <w:bCs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</w:r>
      <w:r w:rsidRPr="008A6654">
        <w:rPr>
          <w:rFonts w:ascii="Arial" w:hAnsi="Arial" w:cs="Arial"/>
          <w:bCs/>
          <w:sz w:val="22"/>
          <w:szCs w:val="22"/>
        </w:rPr>
        <w:t>FARMA JAVOŘICE JIHLÁVKA, spol. s r.o.</w:t>
      </w:r>
    </w:p>
    <w:p w14:paraId="13CE3E04" w14:textId="33E1FE27" w:rsidR="008A6654" w:rsidRPr="00BB196A" w:rsidRDefault="008A6654" w:rsidP="008A6654">
      <w:pPr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</w:t>
      </w:r>
      <w:r w:rsidR="00503C6A">
        <w:rPr>
          <w:rFonts w:ascii="Arial" w:hAnsi="Arial" w:cs="Arial"/>
          <w:sz w:val="22"/>
          <w:szCs w:val="22"/>
        </w:rPr>
        <w:t>a</w:t>
      </w:r>
      <w:r w:rsidRPr="00BB196A">
        <w:rPr>
          <w:rFonts w:ascii="Arial" w:hAnsi="Arial" w:cs="Arial"/>
          <w:sz w:val="22"/>
          <w:szCs w:val="22"/>
        </w:rPr>
        <w:t xml:space="preserve">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8E3F39">
        <w:rPr>
          <w:rFonts w:ascii="Arial" w:hAnsi="Arial" w:cs="Arial"/>
          <w:sz w:val="22"/>
          <w:szCs w:val="22"/>
        </w:rPr>
        <w:t>zast.: Jaroslav</w:t>
      </w:r>
      <w:r w:rsidR="00B5571F">
        <w:rPr>
          <w:rFonts w:ascii="Arial" w:hAnsi="Arial" w:cs="Arial"/>
          <w:sz w:val="22"/>
          <w:szCs w:val="22"/>
        </w:rPr>
        <w:t xml:space="preserve"> Matějka</w:t>
      </w:r>
    </w:p>
    <w:p w14:paraId="6A2DCA16" w14:textId="580B496F" w:rsidR="008A6654" w:rsidRPr="00BB196A" w:rsidRDefault="008A6654" w:rsidP="008A6654">
      <w:pPr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Kraj Vysočina</w:t>
      </w:r>
      <w:r w:rsidRPr="00BB196A">
        <w:rPr>
          <w:rFonts w:ascii="Arial" w:hAnsi="Arial" w:cs="Arial"/>
          <w:sz w:val="22"/>
          <w:szCs w:val="22"/>
        </w:rPr>
        <w:tab/>
      </w:r>
      <w:r w:rsidR="008E3F39">
        <w:rPr>
          <w:rFonts w:ascii="Arial" w:hAnsi="Arial" w:cs="Arial"/>
          <w:sz w:val="22"/>
          <w:szCs w:val="22"/>
        </w:rPr>
        <w:t>kupující</w:t>
      </w:r>
    </w:p>
    <w:p w14:paraId="79AE9564" w14:textId="4AB2748F" w:rsidR="008A6654" w:rsidRPr="00BB196A" w:rsidRDefault="00503C6A" w:rsidP="008A6654">
      <w:pPr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Mgr. Silvie Hawerlandová, LL.M.</w:t>
      </w:r>
      <w:r w:rsidR="008A6654" w:rsidRPr="00BB196A">
        <w:rPr>
          <w:rFonts w:ascii="Arial" w:hAnsi="Arial" w:cs="Arial"/>
          <w:sz w:val="22"/>
          <w:szCs w:val="22"/>
        </w:rPr>
        <w:tab/>
      </w:r>
    </w:p>
    <w:p w14:paraId="34559EF3" w14:textId="39A610A5" w:rsidR="00C04C47" w:rsidRPr="000159AA" w:rsidRDefault="008A6654" w:rsidP="008A6654">
      <w:pPr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</w:r>
      <w:r w:rsidR="00C04C47" w:rsidRPr="000159AA">
        <w:rPr>
          <w:rFonts w:ascii="Arial" w:hAnsi="Arial" w:cs="Arial"/>
          <w:sz w:val="22"/>
          <w:szCs w:val="22"/>
        </w:rPr>
        <w:tab/>
        <w:t xml:space="preserve">     </w:t>
      </w:r>
    </w:p>
    <w:p w14:paraId="6105FD2C" w14:textId="77777777" w:rsidR="00503C6A" w:rsidRDefault="00503C6A" w:rsidP="00503C6A">
      <w:pPr>
        <w:rPr>
          <w:rFonts w:ascii="Arial" w:hAnsi="Arial" w:cs="Arial"/>
          <w:b/>
          <w:sz w:val="22"/>
          <w:szCs w:val="22"/>
        </w:rPr>
      </w:pPr>
    </w:p>
    <w:p w14:paraId="273DE245" w14:textId="77777777" w:rsidR="00C04C47" w:rsidRPr="000159AA" w:rsidRDefault="00C04C47" w:rsidP="00C04C47">
      <w:pPr>
        <w:rPr>
          <w:rFonts w:ascii="Arial" w:hAnsi="Arial" w:cs="Arial"/>
          <w:sz w:val="22"/>
          <w:szCs w:val="22"/>
        </w:rPr>
      </w:pPr>
    </w:p>
    <w:p w14:paraId="1FC8F07B" w14:textId="4FEE273C" w:rsidR="008A6654" w:rsidRDefault="008A6654" w:rsidP="008A66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8D3E598" w14:textId="77777777" w:rsidR="008A6654" w:rsidRDefault="008A6654" w:rsidP="008A6654">
      <w:pPr>
        <w:rPr>
          <w:rFonts w:ascii="Arial" w:hAnsi="Arial" w:cs="Arial"/>
          <w:sz w:val="22"/>
          <w:szCs w:val="22"/>
        </w:rPr>
      </w:pPr>
    </w:p>
    <w:p w14:paraId="5684FC64" w14:textId="7253EDBA" w:rsidR="008A6654" w:rsidRPr="00BB196A" w:rsidRDefault="008A6654" w:rsidP="008A6654">
      <w:pPr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46D35FEB" w14:textId="77777777" w:rsidR="008A6654" w:rsidRPr="00BB196A" w:rsidRDefault="008A6654" w:rsidP="008A6654">
      <w:pPr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3613A12C" w14:textId="77777777" w:rsidR="008A6654" w:rsidRPr="00BB196A" w:rsidRDefault="008A6654" w:rsidP="008A6654">
      <w:pPr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Procházková</w:t>
      </w:r>
    </w:p>
    <w:p w14:paraId="2A1AF6EB" w14:textId="77777777" w:rsidR="008A6654" w:rsidRPr="00BB196A" w:rsidRDefault="008A6654" w:rsidP="008A6654">
      <w:pPr>
        <w:rPr>
          <w:rFonts w:ascii="Arial" w:hAnsi="Arial" w:cs="Arial"/>
          <w:sz w:val="22"/>
          <w:szCs w:val="22"/>
        </w:rPr>
      </w:pPr>
    </w:p>
    <w:p w14:paraId="677F585B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B6D83BC" w14:textId="77777777" w:rsidR="008A6654" w:rsidRPr="00BB196A" w:rsidRDefault="008A6654" w:rsidP="008A6654">
      <w:pPr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5363939F" w14:textId="77777777" w:rsidR="008A6654" w:rsidRPr="00BB196A" w:rsidRDefault="008A6654" w:rsidP="008A6654">
      <w:pPr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E2309D0" w14:textId="77777777" w:rsidR="008A6654" w:rsidRPr="00BB196A" w:rsidRDefault="008A6654" w:rsidP="008A6654">
      <w:pPr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Skalníková Jitka</w:t>
      </w:r>
    </w:p>
    <w:p w14:paraId="113C3C3E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4EDFDB88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7CF5D568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7E08F149" w14:textId="77777777" w:rsidR="008A6654" w:rsidRPr="00BB196A" w:rsidRDefault="008A6654" w:rsidP="008A6654">
      <w:pPr>
        <w:rPr>
          <w:rFonts w:ascii="Arial" w:hAnsi="Arial" w:cs="Arial"/>
          <w:sz w:val="22"/>
          <w:szCs w:val="22"/>
        </w:rPr>
      </w:pPr>
    </w:p>
    <w:p w14:paraId="381D7D20" w14:textId="75FB26A6" w:rsidR="008A6654" w:rsidRPr="00BB196A" w:rsidRDefault="008A6654" w:rsidP="008A66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E55F4FD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22A468E0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Tato smlouva byla uveřejněna v Registru</w:t>
      </w:r>
    </w:p>
    <w:p w14:paraId="1858207C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07E2F6FD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2929F565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49B7E0FC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E3EED5A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3F246C50" w14:textId="77777777" w:rsidR="008A6654" w:rsidRPr="00BB196A" w:rsidRDefault="008A6654" w:rsidP="008A6654">
      <w:pPr>
        <w:jc w:val="both"/>
        <w:rPr>
          <w:rFonts w:ascii="Arial" w:hAnsi="Arial" w:cs="Arial"/>
          <w:i/>
          <w:sz w:val="22"/>
          <w:szCs w:val="22"/>
        </w:rPr>
      </w:pPr>
    </w:p>
    <w:p w14:paraId="735C1200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E2B7B25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551FF8B5" w14:textId="77777777" w:rsidR="008A6654" w:rsidRDefault="008A6654" w:rsidP="008A665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6950F6C" w14:textId="77777777" w:rsidR="008A6654" w:rsidRDefault="008A6654" w:rsidP="008A6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F7D69A4" w14:textId="77777777" w:rsidR="008A6654" w:rsidRDefault="008A6654" w:rsidP="008A6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94A9663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6D783DB0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8E36E17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08034A97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01513B5B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</w:p>
    <w:p w14:paraId="245EC3E3" w14:textId="77777777" w:rsidR="008A6654" w:rsidRPr="00BB196A" w:rsidRDefault="008A6654" w:rsidP="008A6654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28DAD49" w14:textId="77777777" w:rsidR="008A6654" w:rsidRPr="00BB196A" w:rsidRDefault="008A6654" w:rsidP="008A665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7198413B" w14:textId="141BB6C9" w:rsidR="007F4BE9" w:rsidRPr="00587604" w:rsidRDefault="008A6654" w:rsidP="008A6654">
      <w:pPr>
        <w:tabs>
          <w:tab w:val="left" w:pos="3402"/>
        </w:tabs>
        <w:jc w:val="both"/>
        <w:rPr>
          <w:rFonts w:ascii="Arial" w:hAnsi="Arial" w:cs="Arial"/>
          <w:i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sectPr w:rsidR="007F4BE9" w:rsidRPr="00587604" w:rsidSect="008336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3649" w14:textId="77777777" w:rsidR="00066965" w:rsidRDefault="00066965" w:rsidP="00B573D9">
      <w:r>
        <w:separator/>
      </w:r>
    </w:p>
  </w:endnote>
  <w:endnote w:type="continuationSeparator" w:id="0">
    <w:p w14:paraId="78575069" w14:textId="77777777" w:rsidR="00066965" w:rsidRDefault="00066965" w:rsidP="00B5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F6C9" w14:textId="77777777" w:rsidR="00895304" w:rsidRDefault="008953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60C7" w14:textId="77777777" w:rsidR="00066965" w:rsidRDefault="00066965" w:rsidP="00B573D9">
      <w:r>
        <w:separator/>
      </w:r>
    </w:p>
  </w:footnote>
  <w:footnote w:type="continuationSeparator" w:id="0">
    <w:p w14:paraId="62AE9AA5" w14:textId="77777777" w:rsidR="00066965" w:rsidRDefault="00066965" w:rsidP="00B5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49BB" w14:textId="77777777" w:rsidR="00B573D9" w:rsidRDefault="00B573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E6"/>
    <w:rsid w:val="00011891"/>
    <w:rsid w:val="000159AA"/>
    <w:rsid w:val="00066965"/>
    <w:rsid w:val="000B2C27"/>
    <w:rsid w:val="000C70E9"/>
    <w:rsid w:val="00190B82"/>
    <w:rsid w:val="002011F8"/>
    <w:rsid w:val="00281A5C"/>
    <w:rsid w:val="002C2C8F"/>
    <w:rsid w:val="00323BC8"/>
    <w:rsid w:val="00352408"/>
    <w:rsid w:val="003860E0"/>
    <w:rsid w:val="00391B3D"/>
    <w:rsid w:val="003B144D"/>
    <w:rsid w:val="003F5808"/>
    <w:rsid w:val="00486FD3"/>
    <w:rsid w:val="004874AD"/>
    <w:rsid w:val="004A7B2C"/>
    <w:rsid w:val="00503C6A"/>
    <w:rsid w:val="00531631"/>
    <w:rsid w:val="00587604"/>
    <w:rsid w:val="005B40D2"/>
    <w:rsid w:val="00667FC9"/>
    <w:rsid w:val="00675571"/>
    <w:rsid w:val="0068796A"/>
    <w:rsid w:val="006A2537"/>
    <w:rsid w:val="007F4BE9"/>
    <w:rsid w:val="00817F57"/>
    <w:rsid w:val="00825CA6"/>
    <w:rsid w:val="008326F4"/>
    <w:rsid w:val="00836747"/>
    <w:rsid w:val="00857BA4"/>
    <w:rsid w:val="00895304"/>
    <w:rsid w:val="008A6654"/>
    <w:rsid w:val="008E3F39"/>
    <w:rsid w:val="009A2A69"/>
    <w:rsid w:val="009D08FF"/>
    <w:rsid w:val="00A13CB3"/>
    <w:rsid w:val="00A21117"/>
    <w:rsid w:val="00A54FBC"/>
    <w:rsid w:val="00A66253"/>
    <w:rsid w:val="00A85B02"/>
    <w:rsid w:val="00B5571F"/>
    <w:rsid w:val="00B573D9"/>
    <w:rsid w:val="00B8702C"/>
    <w:rsid w:val="00BB2C47"/>
    <w:rsid w:val="00C04C47"/>
    <w:rsid w:val="00C315E6"/>
    <w:rsid w:val="00C7241D"/>
    <w:rsid w:val="00D30EFC"/>
    <w:rsid w:val="00D926BF"/>
    <w:rsid w:val="00D95106"/>
    <w:rsid w:val="00E714FA"/>
    <w:rsid w:val="00EC22E0"/>
    <w:rsid w:val="00ED08F3"/>
    <w:rsid w:val="00FB4061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0E8AEA"/>
  <w15:docId w15:val="{C592C180-9122-45EB-86DE-17251FE1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15E6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1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1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315E6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1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dresa">
    <w:name w:val="adresa"/>
    <w:basedOn w:val="Normln"/>
    <w:uiPriority w:val="99"/>
    <w:rsid w:val="00C315E6"/>
    <w:pPr>
      <w:jc w:val="both"/>
    </w:pPr>
  </w:style>
  <w:style w:type="paragraph" w:styleId="Zkladntext">
    <w:name w:val="Body Text"/>
    <w:basedOn w:val="Normln"/>
    <w:link w:val="ZkladntextChar"/>
    <w:uiPriority w:val="99"/>
    <w:rsid w:val="00C315E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15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3">
    <w:name w:val="bodytext3"/>
    <w:basedOn w:val="Normln"/>
    <w:uiPriority w:val="99"/>
    <w:rsid w:val="00C315E6"/>
  </w:style>
  <w:style w:type="paragraph" w:styleId="Seznam">
    <w:name w:val="List"/>
    <w:basedOn w:val="Normln"/>
    <w:uiPriority w:val="99"/>
    <w:unhideWhenUsed/>
    <w:rsid w:val="00C315E6"/>
    <w:pPr>
      <w:ind w:left="283" w:hanging="283"/>
      <w:contextualSpacing/>
    </w:pPr>
  </w:style>
  <w:style w:type="paragraph" w:styleId="Zhlav">
    <w:name w:val="header"/>
    <w:basedOn w:val="Normln"/>
    <w:link w:val="ZhlavChar"/>
    <w:uiPriority w:val="99"/>
    <w:unhideWhenUsed/>
    <w:rsid w:val="00B57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7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3D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7241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81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26F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customStyle="1" w:styleId="obec">
    <w:name w:val="obec"/>
    <w:basedOn w:val="Normln"/>
    <w:rsid w:val="008326F4"/>
  </w:style>
  <w:style w:type="paragraph" w:customStyle="1" w:styleId="Zkladntext31">
    <w:name w:val="Základní text 31"/>
    <w:basedOn w:val="Normln"/>
    <w:rsid w:val="008326F4"/>
    <w:rPr>
      <w:szCs w:val="20"/>
      <w:lang w:eastAsia="en-US"/>
    </w:rPr>
  </w:style>
  <w:style w:type="paragraph" w:customStyle="1" w:styleId="para">
    <w:name w:val="para"/>
    <w:basedOn w:val="Normln"/>
    <w:rsid w:val="002011F8"/>
    <w:pPr>
      <w:keepNext/>
      <w:widowControl w:val="0"/>
      <w:tabs>
        <w:tab w:val="left" w:pos="709"/>
      </w:tabs>
      <w:autoSpaceDE w:val="0"/>
      <w:autoSpaceDN w:val="0"/>
      <w:adjustRightInd w:val="0"/>
      <w:jc w:val="center"/>
    </w:pPr>
    <w:rPr>
      <w:b/>
      <w:bCs/>
    </w:rPr>
  </w:style>
  <w:style w:type="paragraph" w:customStyle="1" w:styleId="vnintext">
    <w:name w:val="vniønítext"/>
    <w:basedOn w:val="Normln"/>
    <w:uiPriority w:val="99"/>
    <w:rsid w:val="002011F8"/>
    <w:pPr>
      <w:tabs>
        <w:tab w:val="left" w:pos="709"/>
      </w:tabs>
      <w:ind w:firstLine="426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Skalníková Jitka Ing.</cp:lastModifiedBy>
  <cp:revision>3</cp:revision>
  <cp:lastPrinted>2023-02-01T07:25:00Z</cp:lastPrinted>
  <dcterms:created xsi:type="dcterms:W3CDTF">2023-02-10T06:11:00Z</dcterms:created>
  <dcterms:modified xsi:type="dcterms:W3CDTF">2023-02-10T06:11:00Z</dcterms:modified>
</cp:coreProperties>
</file>