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6E135EBD" w:rsidR="00A67FAD" w:rsidRPr="00A42CE6" w:rsidRDefault="008C10FD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42CE6">
        <w:rPr>
          <w:rFonts w:ascii="Arial" w:hAnsi="Arial" w:cs="Arial"/>
          <w:b/>
          <w:bCs/>
          <w:sz w:val="22"/>
          <w:szCs w:val="22"/>
        </w:rPr>
        <w:t>RBP, zdravotní pojišťovna</w:t>
      </w:r>
    </w:p>
    <w:p w14:paraId="7826787C" w14:textId="10908D8C" w:rsidR="00A42CE6" w:rsidRPr="00D368F9" w:rsidRDefault="00A42CE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Michálkovická 967/108, 710 00, Ost</w:t>
      </w:r>
      <w:r w:rsidR="00A9282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ava</w:t>
      </w:r>
    </w:p>
    <w:p w14:paraId="610CED8B" w14:textId="1492E33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zastoupený:</w:t>
      </w:r>
      <w:r w:rsidR="008C10FD">
        <w:rPr>
          <w:rFonts w:ascii="Arial" w:hAnsi="Arial" w:cs="Arial"/>
          <w:sz w:val="22"/>
          <w:szCs w:val="22"/>
        </w:rPr>
        <w:t xml:space="preserve"> Ing. Antonín Klimša, MBA</w:t>
      </w:r>
      <w:r w:rsidR="00BA5C54">
        <w:rPr>
          <w:rFonts w:ascii="Arial" w:hAnsi="Arial" w:cs="Arial"/>
          <w:sz w:val="22"/>
          <w:szCs w:val="22"/>
        </w:rPr>
        <w:t>, výkonný ředitel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4801DE30" w14:textId="0F80E4F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bookmarkStart w:id="0" w:name="_Hlk106262838"/>
      <w:r w:rsidR="00A42CE6" w:rsidRPr="00A42CE6">
        <w:rPr>
          <w:rFonts w:ascii="Arial" w:hAnsi="Arial" w:cs="Arial"/>
          <w:sz w:val="22"/>
          <w:szCs w:val="22"/>
        </w:rPr>
        <w:t xml:space="preserve"> 476 73 036</w:t>
      </w:r>
      <w:bookmarkEnd w:id="0"/>
    </w:p>
    <w:p w14:paraId="0AB5B879" w14:textId="6910097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A42CE6">
        <w:rPr>
          <w:rFonts w:ascii="Arial" w:hAnsi="Arial" w:cs="Arial"/>
          <w:sz w:val="22"/>
          <w:szCs w:val="22"/>
        </w:rPr>
        <w:t>CZ</w:t>
      </w:r>
      <w:r w:rsidR="00A42CE6" w:rsidRPr="00A42CE6">
        <w:rPr>
          <w:rFonts w:ascii="Arial" w:hAnsi="Arial" w:cs="Arial"/>
          <w:sz w:val="22"/>
          <w:szCs w:val="22"/>
        </w:rPr>
        <w:t>476 73 036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2E3BC5CB" w:rsidR="00A67FAD" w:rsidRPr="00D368F9" w:rsidRDefault="00B53F6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Man</w:t>
      </w:r>
      <w:r w:rsidR="009065DF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ower</w:t>
      </w:r>
      <w:r w:rsidR="009065DF">
        <w:rPr>
          <w:rFonts w:ascii="Arial" w:hAnsi="Arial" w:cs="Arial"/>
          <w:b/>
          <w:bCs/>
          <w:sz w:val="22"/>
          <w:szCs w:val="22"/>
        </w:rPr>
        <w:t>Gr</w:t>
      </w:r>
      <w:r>
        <w:rPr>
          <w:rFonts w:ascii="Arial" w:hAnsi="Arial" w:cs="Arial"/>
          <w:b/>
          <w:bCs/>
          <w:sz w:val="22"/>
          <w:szCs w:val="22"/>
        </w:rPr>
        <w:t>oup</w:t>
      </w:r>
      <w:r w:rsidR="009065DF"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69B13DF4" w14:textId="19B65E02" w:rsidR="00A67FAD" w:rsidRPr="00D368F9" w:rsidRDefault="009065D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 xml:space="preserve">: Na Florenci </w:t>
      </w:r>
      <w:r w:rsidR="00C57A06">
        <w:rPr>
          <w:rFonts w:ascii="Arial" w:hAnsi="Arial" w:cs="Arial"/>
          <w:sz w:val="22"/>
          <w:szCs w:val="22"/>
        </w:rPr>
        <w:t>2116/15</w:t>
      </w:r>
    </w:p>
    <w:p w14:paraId="4FA2B8A5" w14:textId="56D0F11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790F40">
        <w:rPr>
          <w:rFonts w:ascii="Arial" w:hAnsi="Arial" w:cs="Arial"/>
          <w:sz w:val="22"/>
          <w:szCs w:val="22"/>
        </w:rPr>
        <w:t>zastoupený</w:t>
      </w:r>
      <w:r w:rsidRPr="00A92824">
        <w:rPr>
          <w:rFonts w:ascii="Arial" w:hAnsi="Arial" w:cs="Arial"/>
          <w:sz w:val="22"/>
          <w:szCs w:val="22"/>
          <w:highlight w:val="yellow"/>
        </w:rPr>
        <w:t>:</w:t>
      </w:r>
      <w:r w:rsidRPr="00D368F9">
        <w:rPr>
          <w:rFonts w:ascii="Arial" w:hAnsi="Arial" w:cs="Arial"/>
          <w:sz w:val="22"/>
          <w:szCs w:val="22"/>
        </w:rPr>
        <w:t xml:space="preserve"> </w:t>
      </w:r>
      <w:r w:rsidR="00790F40" w:rsidRPr="00790F40">
        <w:rPr>
          <w:rFonts w:ascii="Arial" w:hAnsi="Arial" w:cs="Arial"/>
          <w:sz w:val="22"/>
          <w:szCs w:val="22"/>
          <w:highlight w:val="black"/>
        </w:rPr>
        <w:t>xxxxxxxxx</w:t>
      </w:r>
    </w:p>
    <w:p w14:paraId="30926736" w14:textId="6BD8289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370386">
        <w:rPr>
          <w:rFonts w:ascii="Arial" w:hAnsi="Arial" w:cs="Arial"/>
          <w:sz w:val="22"/>
          <w:szCs w:val="22"/>
        </w:rPr>
        <w:t>: 4119</w:t>
      </w:r>
      <w:r w:rsidR="003D5465">
        <w:rPr>
          <w:rFonts w:ascii="Arial" w:hAnsi="Arial" w:cs="Arial"/>
          <w:sz w:val="22"/>
          <w:szCs w:val="22"/>
        </w:rPr>
        <w:t>4659</w:t>
      </w:r>
    </w:p>
    <w:p w14:paraId="7B8E5137" w14:textId="7E4F309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</w:t>
      </w:r>
      <w:r w:rsidR="003D5465">
        <w:rPr>
          <w:rFonts w:ascii="Arial" w:hAnsi="Arial" w:cs="Arial"/>
          <w:sz w:val="22"/>
          <w:szCs w:val="22"/>
        </w:rPr>
        <w:t>: CZ41194659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BE702A8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3D5465">
        <w:rPr>
          <w:rFonts w:ascii="Arial" w:hAnsi="Arial" w:cs="Arial"/>
        </w:rPr>
        <w:t>2.12.2021</w:t>
      </w:r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9F185A">
        <w:rPr>
          <w:rFonts w:ascii="Arial" w:hAnsi="Arial" w:cs="Arial"/>
        </w:rPr>
        <w:t>– Objednávka služby recruiment</w:t>
      </w:r>
      <w:r w:rsidR="005826C5" w:rsidRPr="000E77EA">
        <w:rPr>
          <w:rFonts w:ascii="Arial" w:hAnsi="Arial" w:cs="Arial"/>
        </w:rPr>
        <w:t xml:space="preserve"> jejímž předmětem bylo</w:t>
      </w:r>
      <w:r w:rsidR="00645C69" w:rsidRPr="000E77EA">
        <w:rPr>
          <w:rFonts w:ascii="Arial" w:hAnsi="Arial" w:cs="Arial"/>
        </w:rPr>
        <w:t xml:space="preserve"> </w:t>
      </w:r>
      <w:r w:rsidR="000945E5">
        <w:rPr>
          <w:rFonts w:ascii="Arial" w:hAnsi="Arial" w:cs="Arial"/>
        </w:rPr>
        <w:t>poskytnout objednateli úplatnou službu zprostředkování spočívající ve vyhledá</w:t>
      </w:r>
      <w:r w:rsidR="002E4DD7">
        <w:rPr>
          <w:rFonts w:ascii="Arial" w:hAnsi="Arial" w:cs="Arial"/>
        </w:rPr>
        <w:t>vání kandidátů a poskytování informací o kandidátech za účelem uzavření pracovní smlouvy mezi objednatelem a kandidátem.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6BD3F11D" w:rsidR="00C40933" w:rsidRPr="000E77EA" w:rsidRDefault="00107185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76F84536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5930FD">
        <w:rPr>
          <w:rFonts w:ascii="Arial" w:hAnsi="Arial" w:cs="Arial"/>
          <w:color w:val="auto"/>
          <w:sz w:val="22"/>
          <w:szCs w:val="22"/>
        </w:rPr>
        <w:t xml:space="preserve"> Ostravě</w:t>
      </w:r>
      <w:r>
        <w:rPr>
          <w:rFonts w:ascii="Arial" w:hAnsi="Arial" w:cs="Arial"/>
          <w:color w:val="auto"/>
          <w:sz w:val="22"/>
          <w:szCs w:val="22"/>
        </w:rPr>
        <w:t xml:space="preserve">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5930FD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584BB5CE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B8A76C0" w14:textId="234FF1AA" w:rsidR="00B4390F" w:rsidRPr="00D368F9" w:rsidRDefault="00B4390F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Ing. Antonín Klimša, MBA</w:t>
      </w:r>
      <w:r w:rsidR="00FC762F">
        <w:rPr>
          <w:rFonts w:ascii="Arial" w:hAnsi="Arial" w:cs="Arial"/>
          <w:sz w:val="22"/>
          <w:szCs w:val="22"/>
        </w:rPr>
        <w:tab/>
      </w:r>
      <w:r w:rsidR="00FC762F">
        <w:rPr>
          <w:rFonts w:ascii="Arial" w:hAnsi="Arial" w:cs="Arial"/>
          <w:sz w:val="22"/>
          <w:szCs w:val="22"/>
        </w:rPr>
        <w:tab/>
      </w:r>
      <w:r w:rsidR="00FC762F">
        <w:rPr>
          <w:rFonts w:ascii="Arial" w:hAnsi="Arial" w:cs="Arial"/>
          <w:sz w:val="22"/>
          <w:szCs w:val="22"/>
        </w:rPr>
        <w:tab/>
      </w:r>
      <w:r w:rsidR="00FC762F">
        <w:rPr>
          <w:rFonts w:ascii="Arial" w:hAnsi="Arial" w:cs="Arial"/>
          <w:sz w:val="22"/>
          <w:szCs w:val="22"/>
        </w:rPr>
        <w:tab/>
      </w:r>
      <w:r w:rsidR="00FC762F">
        <w:rPr>
          <w:rFonts w:ascii="Arial" w:hAnsi="Arial" w:cs="Arial"/>
          <w:sz w:val="22"/>
          <w:szCs w:val="22"/>
        </w:rPr>
        <w:tab/>
      </w:r>
      <w:r w:rsidR="00FC762F">
        <w:rPr>
          <w:rFonts w:ascii="Arial" w:hAnsi="Arial" w:cs="Arial"/>
          <w:sz w:val="22"/>
          <w:szCs w:val="22"/>
        </w:rPr>
        <w:tab/>
      </w:r>
      <w:r w:rsidR="00FC762F" w:rsidRPr="00790F40">
        <w:rPr>
          <w:rFonts w:ascii="Arial" w:hAnsi="Arial" w:cs="Arial"/>
          <w:sz w:val="22"/>
          <w:szCs w:val="22"/>
          <w:highlight w:val="black"/>
        </w:rPr>
        <w:t>xxxxxxxxx</w:t>
      </w:r>
    </w:p>
    <w:p w14:paraId="23275CD0" w14:textId="1467D63D" w:rsidR="00A67FAD" w:rsidRPr="00D368F9" w:rsidRDefault="00B4390F" w:rsidP="00B4390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A67FAD" w:rsidRPr="00D368F9">
        <w:rPr>
          <w:rFonts w:ascii="Arial" w:hAnsi="Arial" w:cs="Arial"/>
          <w:sz w:val="22"/>
          <w:szCs w:val="22"/>
        </w:rPr>
        <w:t>objednatel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A67FAD" w:rsidRPr="00D368F9">
        <w:rPr>
          <w:rFonts w:ascii="Arial" w:hAnsi="Arial" w:cs="Arial"/>
          <w:sz w:val="22"/>
          <w:szCs w:val="22"/>
        </w:rPr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4281739F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r w:rsidR="005930FD">
        <w:rPr>
          <w:rFonts w:ascii="Arial" w:hAnsi="Arial" w:cs="Arial"/>
        </w:rPr>
        <w:t>– objednávka ze dne 2.12.2022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B4CB" w14:textId="77777777" w:rsidR="005C68DA" w:rsidRDefault="005C68DA" w:rsidP="000425BE">
      <w:pPr>
        <w:spacing w:after="0" w:line="240" w:lineRule="auto"/>
      </w:pPr>
      <w:r>
        <w:separator/>
      </w:r>
    </w:p>
  </w:endnote>
  <w:endnote w:type="continuationSeparator" w:id="0">
    <w:p w14:paraId="6F65B513" w14:textId="77777777" w:rsidR="005C68DA" w:rsidRDefault="005C68DA" w:rsidP="000425BE">
      <w:pPr>
        <w:spacing w:after="0" w:line="240" w:lineRule="auto"/>
      </w:pPr>
      <w:r>
        <w:continuationSeparator/>
      </w:r>
    </w:p>
  </w:endnote>
  <w:endnote w:type="continuationNotice" w:id="1">
    <w:p w14:paraId="610960A0" w14:textId="77777777" w:rsidR="005C68DA" w:rsidRDefault="005C68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3849" w14:textId="77777777" w:rsidR="005C68DA" w:rsidRDefault="005C68DA" w:rsidP="000425BE">
      <w:pPr>
        <w:spacing w:after="0" w:line="240" w:lineRule="auto"/>
      </w:pPr>
      <w:r>
        <w:separator/>
      </w:r>
    </w:p>
  </w:footnote>
  <w:footnote w:type="continuationSeparator" w:id="0">
    <w:p w14:paraId="23830BDB" w14:textId="77777777" w:rsidR="005C68DA" w:rsidRDefault="005C68DA" w:rsidP="000425BE">
      <w:pPr>
        <w:spacing w:after="0" w:line="240" w:lineRule="auto"/>
      </w:pPr>
      <w:r>
        <w:continuationSeparator/>
      </w:r>
    </w:p>
  </w:footnote>
  <w:footnote w:type="continuationNotice" w:id="1">
    <w:p w14:paraId="17826374" w14:textId="77777777" w:rsidR="005C68DA" w:rsidRDefault="005C68DA">
      <w:pPr>
        <w:spacing w:after="0" w:line="240" w:lineRule="auto"/>
      </w:pPr>
    </w:p>
  </w:footnote>
  <w:footnote w:id="2">
    <w:p w14:paraId="790BD667" w14:textId="7D08C124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049095">
    <w:abstractNumId w:val="6"/>
  </w:num>
  <w:num w:numId="2" w16cid:durableId="1031105204">
    <w:abstractNumId w:val="5"/>
  </w:num>
  <w:num w:numId="3" w16cid:durableId="893271001">
    <w:abstractNumId w:val="1"/>
  </w:num>
  <w:num w:numId="4" w16cid:durableId="1088382786">
    <w:abstractNumId w:val="8"/>
  </w:num>
  <w:num w:numId="5" w16cid:durableId="933635447">
    <w:abstractNumId w:val="4"/>
  </w:num>
  <w:num w:numId="6" w16cid:durableId="1184321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4397811">
    <w:abstractNumId w:val="2"/>
  </w:num>
  <w:num w:numId="8" w16cid:durableId="1418478633">
    <w:abstractNumId w:val="0"/>
  </w:num>
  <w:num w:numId="9" w16cid:durableId="199432845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0979">
    <w:abstractNumId w:val="3"/>
  </w:num>
  <w:num w:numId="11" w16cid:durableId="864488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945E5"/>
    <w:rsid w:val="000B11BC"/>
    <w:rsid w:val="000B3D3A"/>
    <w:rsid w:val="000E77EA"/>
    <w:rsid w:val="001021AF"/>
    <w:rsid w:val="00107185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87CED"/>
    <w:rsid w:val="002C2DB4"/>
    <w:rsid w:val="002E4DD7"/>
    <w:rsid w:val="002F391F"/>
    <w:rsid w:val="00370386"/>
    <w:rsid w:val="00386B00"/>
    <w:rsid w:val="003931FB"/>
    <w:rsid w:val="003C6BD7"/>
    <w:rsid w:val="003D5465"/>
    <w:rsid w:val="003F380B"/>
    <w:rsid w:val="0042172D"/>
    <w:rsid w:val="004934F5"/>
    <w:rsid w:val="004951D8"/>
    <w:rsid w:val="004D7D90"/>
    <w:rsid w:val="00515824"/>
    <w:rsid w:val="005826C5"/>
    <w:rsid w:val="005930FD"/>
    <w:rsid w:val="005C43B7"/>
    <w:rsid w:val="005C68DA"/>
    <w:rsid w:val="0060005C"/>
    <w:rsid w:val="00645C69"/>
    <w:rsid w:val="00657C9A"/>
    <w:rsid w:val="006A0D50"/>
    <w:rsid w:val="006B70A3"/>
    <w:rsid w:val="006E04CD"/>
    <w:rsid w:val="00751C06"/>
    <w:rsid w:val="00764D6E"/>
    <w:rsid w:val="00790F40"/>
    <w:rsid w:val="00795CBA"/>
    <w:rsid w:val="008077E9"/>
    <w:rsid w:val="00820335"/>
    <w:rsid w:val="00831D69"/>
    <w:rsid w:val="00842104"/>
    <w:rsid w:val="00891D56"/>
    <w:rsid w:val="008B79A1"/>
    <w:rsid w:val="008C10FD"/>
    <w:rsid w:val="008C7116"/>
    <w:rsid w:val="009065DF"/>
    <w:rsid w:val="00916BED"/>
    <w:rsid w:val="00966923"/>
    <w:rsid w:val="00992F81"/>
    <w:rsid w:val="009F185A"/>
    <w:rsid w:val="00A02EE0"/>
    <w:rsid w:val="00A42CE6"/>
    <w:rsid w:val="00A67FAD"/>
    <w:rsid w:val="00A92824"/>
    <w:rsid w:val="00B34EE7"/>
    <w:rsid w:val="00B4390F"/>
    <w:rsid w:val="00B44D23"/>
    <w:rsid w:val="00B50F8A"/>
    <w:rsid w:val="00B53F67"/>
    <w:rsid w:val="00BA5C54"/>
    <w:rsid w:val="00C40933"/>
    <w:rsid w:val="00C57A06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43F5D"/>
    <w:rsid w:val="00F95B7A"/>
    <w:rsid w:val="00F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2021-11-10T13:39:00Z</dcterms:created>
  <dcterms:modified xsi:type="dcterms:W3CDTF">2023-02-10T21:33:00Z</dcterms:modified>
</cp:coreProperties>
</file>