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77777777" w:rsidR="000F08DE" w:rsidRPr="00737B2B" w:rsidRDefault="007C32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A2B5595" w14:textId="77777777" w:rsidR="000F08DE" w:rsidRPr="00737B2B" w:rsidRDefault="007C32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1B7F21ED" w14:textId="27E5673D" w:rsidR="000F08DE" w:rsidRPr="00737B2B" w:rsidRDefault="005F70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7745510B" w14:textId="26B650CD" w:rsidR="000F08DE" w:rsidRPr="00737B2B" w:rsidRDefault="005F70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9430BEE" w14:textId="3B468072" w:rsidR="000F08DE" w:rsidRPr="00737B2B" w:rsidRDefault="005F70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1ABA6331" w:rsidR="000F08DE" w:rsidRPr="00737B2B" w:rsidRDefault="005F709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14:paraId="2F27E3B6" w14:textId="77777777" w:rsidR="007D4C5D" w:rsidRPr="00746EC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46EC4">
        <w:rPr>
          <w:snapToGrid w:val="0"/>
          <w:sz w:val="18"/>
        </w:rPr>
        <w:t xml:space="preserve">Číslo </w:t>
      </w:r>
      <w:r w:rsidR="00DB577C" w:rsidRPr="00746EC4">
        <w:rPr>
          <w:snapToGrid w:val="0"/>
          <w:sz w:val="18"/>
        </w:rPr>
        <w:t>příjemce</w:t>
      </w:r>
    </w:p>
    <w:p w14:paraId="285785F3" w14:textId="77777777" w:rsidR="007D4C5D" w:rsidRPr="00746EC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46EC4">
        <w:rPr>
          <w:bCs/>
          <w:smallCaps/>
          <w:snapToGrid w:val="0"/>
          <w:sz w:val="28"/>
          <w:szCs w:val="28"/>
        </w:rPr>
        <w:t>D</w:t>
      </w:r>
      <w:r w:rsidR="004A1EE5" w:rsidRPr="00746EC4">
        <w:rPr>
          <w:bCs/>
          <w:smallCaps/>
          <w:snapToGrid w:val="0"/>
          <w:sz w:val="28"/>
          <w:szCs w:val="28"/>
        </w:rPr>
        <w:t>ODATEK</w:t>
      </w:r>
      <w:r w:rsidRPr="00746EC4">
        <w:rPr>
          <w:bCs/>
          <w:smallCaps/>
          <w:snapToGrid w:val="0"/>
          <w:sz w:val="28"/>
          <w:szCs w:val="28"/>
        </w:rPr>
        <w:t xml:space="preserve"> č. </w:t>
      </w:r>
      <w:r w:rsidR="008F536D" w:rsidRPr="00746EC4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746EC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46EC4">
        <w:rPr>
          <w:bCs/>
          <w:smallCaps/>
        </w:rPr>
        <w:t>k</w:t>
      </w:r>
      <w:r w:rsidR="00BA53A8" w:rsidRPr="00746EC4">
        <w:rPr>
          <w:szCs w:val="36"/>
        </w:rPr>
        <w:t xml:space="preserve"> </w:t>
      </w:r>
      <w:r w:rsidR="00BA53A8" w:rsidRPr="00746EC4">
        <w:rPr>
          <w:caps/>
          <w:sz w:val="28"/>
          <w:szCs w:val="28"/>
        </w:rPr>
        <w:t>PŘÍKAZNÍ</w:t>
      </w:r>
      <w:r w:rsidR="004A1EE5" w:rsidRPr="00746EC4">
        <w:rPr>
          <w:caps/>
          <w:sz w:val="28"/>
          <w:szCs w:val="28"/>
        </w:rPr>
        <w:t xml:space="preserve"> SmlouvĚ</w:t>
      </w:r>
    </w:p>
    <w:p w14:paraId="4E680F0E" w14:textId="51CFF471" w:rsidR="004A1EE5" w:rsidRPr="00746EC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46EC4">
        <w:rPr>
          <w:b/>
          <w:snapToGrid w:val="0"/>
          <w:sz w:val="28"/>
          <w:szCs w:val="28"/>
        </w:rPr>
        <w:t xml:space="preserve">č. nSIPO </w:t>
      </w:r>
      <w:r w:rsidR="00E32DA4" w:rsidRPr="00746EC4">
        <w:rPr>
          <w:b/>
          <w:snapToGrid w:val="0"/>
          <w:sz w:val="28"/>
          <w:szCs w:val="28"/>
        </w:rPr>
        <w:t>0</w:t>
      </w:r>
      <w:r w:rsidR="007C328F" w:rsidRPr="00746EC4">
        <w:rPr>
          <w:b/>
          <w:snapToGrid w:val="0"/>
          <w:sz w:val="28"/>
          <w:szCs w:val="28"/>
        </w:rPr>
        <w:t>7</w:t>
      </w:r>
      <w:r w:rsidR="00E32DA4" w:rsidRPr="00746EC4">
        <w:rPr>
          <w:b/>
          <w:snapToGrid w:val="0"/>
          <w:sz w:val="28"/>
          <w:szCs w:val="28"/>
        </w:rPr>
        <w:t xml:space="preserve"> – </w:t>
      </w:r>
      <w:r w:rsidR="005F709D">
        <w:rPr>
          <w:b/>
          <w:snapToGrid w:val="0"/>
          <w:sz w:val="28"/>
          <w:szCs w:val="28"/>
        </w:rPr>
        <w:t>203/2022</w:t>
      </w:r>
    </w:p>
    <w:p w14:paraId="0916785C" w14:textId="77777777" w:rsidR="00BA53A8" w:rsidRPr="00746EC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746EC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46EC4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6274E10" w14:textId="77777777" w:rsidR="00BA53A8" w:rsidRPr="00746EC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46EC4">
        <w:rPr>
          <w:b/>
          <w:snapToGrid w:val="0"/>
          <w:sz w:val="24"/>
        </w:rPr>
        <w:t>1.</w:t>
      </w:r>
      <w:r w:rsidRPr="00746EC4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746EC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46EC4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746EC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46EC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46EC4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04CA866" w14:textId="77777777" w:rsidR="00BA53A8" w:rsidRPr="00746EC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46EC4">
        <w:rPr>
          <w:rFonts w:ascii="Times New Roman" w:hAnsi="Times New Roman"/>
          <w:snapToGrid w:val="0"/>
          <w:sz w:val="24"/>
        </w:rPr>
        <w:t xml:space="preserve">IČO: </w:t>
      </w:r>
      <w:r w:rsidRPr="00746EC4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746EC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46EC4">
        <w:rPr>
          <w:rFonts w:ascii="Times New Roman" w:hAnsi="Times New Roman"/>
          <w:snapToGrid w:val="0"/>
          <w:sz w:val="24"/>
        </w:rPr>
        <w:t>DIČ:</w:t>
      </w:r>
      <w:r w:rsidRPr="00746EC4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746EC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46EC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746EC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46EC4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746EC4">
        <w:rPr>
          <w:rFonts w:ascii="Times New Roman" w:hAnsi="Times New Roman"/>
          <w:b/>
          <w:snapToGrid w:val="0"/>
          <w:sz w:val="24"/>
        </w:rPr>
        <w:tab/>
      </w:r>
      <w:r w:rsidRPr="00746EC4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7B84E59" w14:textId="77777777" w:rsidR="001A56B1" w:rsidRPr="00746EC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46EC4">
        <w:rPr>
          <w:rFonts w:ascii="Times New Roman" w:hAnsi="Times New Roman"/>
          <w:b/>
          <w:snapToGrid w:val="0"/>
          <w:sz w:val="24"/>
        </w:rPr>
        <w:tab/>
      </w:r>
      <w:r w:rsidRPr="00746EC4">
        <w:rPr>
          <w:rFonts w:ascii="Times New Roman" w:hAnsi="Times New Roman"/>
          <w:b/>
          <w:snapToGrid w:val="0"/>
          <w:sz w:val="24"/>
        </w:rPr>
        <w:tab/>
      </w:r>
      <w:r w:rsidRPr="00746EC4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0D2AA553" w:rsidR="00BA53A8" w:rsidRPr="00746EC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46EC4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7A000B26" w:rsidR="00BA53A8" w:rsidRPr="00746EC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46EC4">
        <w:rPr>
          <w:rFonts w:ascii="Times New Roman" w:hAnsi="Times New Roman"/>
          <w:snapToGrid w:val="0"/>
          <w:sz w:val="24"/>
        </w:rPr>
        <w:t xml:space="preserve">číslo účtu: </w:t>
      </w:r>
      <w:r w:rsidR="002A7C51">
        <w:rPr>
          <w:rFonts w:ascii="Times New Roman" w:hAnsi="Times New Roman"/>
          <w:snapToGrid w:val="0"/>
          <w:sz w:val="24"/>
        </w:rPr>
        <w:t>xxx</w:t>
      </w:r>
    </w:p>
    <w:p w14:paraId="4D253800" w14:textId="77777777" w:rsidR="00BA53A8" w:rsidRPr="00746EC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46EC4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746EC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46EC4">
        <w:rPr>
          <w:rFonts w:ascii="Times New Roman" w:hAnsi="Times New Roman"/>
          <w:snapToGrid w:val="0"/>
          <w:sz w:val="24"/>
        </w:rPr>
        <w:t>a</w:t>
      </w:r>
    </w:p>
    <w:p w14:paraId="3AA451FC" w14:textId="77777777" w:rsidR="00477E8B" w:rsidRPr="00DE2BC9" w:rsidRDefault="00477E8B" w:rsidP="00477E8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5D5D97">
        <w:rPr>
          <w:rFonts w:ascii="Times New Roman" w:hAnsi="Times New Roman"/>
          <w:snapToGrid w:val="0"/>
          <w:sz w:val="24"/>
        </w:rPr>
        <w:t>159234001</w:t>
      </w:r>
    </w:p>
    <w:p w14:paraId="4CEA0358" w14:textId="77777777" w:rsidR="00477E8B" w:rsidRPr="00206D3F" w:rsidRDefault="00477E8B" w:rsidP="00477E8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D5D97">
        <w:rPr>
          <w:rFonts w:ascii="Times New Roman" w:hAnsi="Times New Roman"/>
          <w:b/>
          <w:snapToGrid w:val="0"/>
          <w:sz w:val="24"/>
        </w:rPr>
        <w:t>Veolia Komodity ČR, s.r.o.</w:t>
      </w:r>
    </w:p>
    <w:p w14:paraId="488F15CB" w14:textId="77777777" w:rsidR="00477E8B" w:rsidRDefault="00477E8B" w:rsidP="00477E8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5D5D97">
        <w:rPr>
          <w:rFonts w:ascii="Times New Roman" w:hAnsi="Times New Roman"/>
          <w:b/>
          <w:snapToGrid w:val="0"/>
          <w:sz w:val="24"/>
        </w:rPr>
        <w:t>28. října 3337/7, Moravská Ostrava, 702 00 Ostrava</w:t>
      </w:r>
    </w:p>
    <w:p w14:paraId="3443E9E2" w14:textId="77777777" w:rsidR="00477E8B" w:rsidRPr="00206D3F" w:rsidRDefault="00477E8B" w:rsidP="00477E8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5D5D97">
        <w:rPr>
          <w:rFonts w:ascii="Times New Roman" w:hAnsi="Times New Roman"/>
          <w:bCs/>
          <w:snapToGrid w:val="0"/>
          <w:sz w:val="24"/>
        </w:rPr>
        <w:t>Ing. Pavlem Luňáčkem, jednatelem</w:t>
      </w:r>
    </w:p>
    <w:p w14:paraId="2C70547A" w14:textId="77777777" w:rsidR="00477E8B" w:rsidRDefault="00477E8B" w:rsidP="00477E8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5D5D97">
        <w:rPr>
          <w:rFonts w:ascii="Times New Roman" w:hAnsi="Times New Roman"/>
          <w:snapToGrid w:val="0"/>
          <w:sz w:val="24"/>
        </w:rPr>
        <w:t>25846159</w:t>
      </w:r>
    </w:p>
    <w:p w14:paraId="6C6589D6" w14:textId="77777777" w:rsidR="00477E8B" w:rsidRDefault="00477E8B" w:rsidP="00477E8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5D5D97">
        <w:rPr>
          <w:rFonts w:ascii="Times New Roman" w:hAnsi="Times New Roman"/>
          <w:snapToGrid w:val="0"/>
          <w:sz w:val="24"/>
        </w:rPr>
        <w:t>25846159</w:t>
      </w:r>
    </w:p>
    <w:p w14:paraId="0E65B574" w14:textId="77777777" w:rsidR="00477E8B" w:rsidRDefault="00477E8B" w:rsidP="00477E8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Ostravě, oddíl C, vložka 21431</w:t>
      </w:r>
    </w:p>
    <w:p w14:paraId="6EEEED64" w14:textId="6EB89BE0" w:rsidR="00477E8B" w:rsidRPr="002A7C51" w:rsidRDefault="00477E8B" w:rsidP="00477E8B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5F1615C1" w14:textId="53E36029" w:rsidR="00477E8B" w:rsidRPr="003120F9" w:rsidRDefault="00477E8B" w:rsidP="00477E8B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2A7C51">
        <w:rPr>
          <w:rFonts w:ascii="Times New Roman" w:hAnsi="Times New Roman"/>
          <w:b/>
          <w:bCs/>
          <w:snapToGrid w:val="0"/>
          <w:sz w:val="24"/>
        </w:rPr>
        <w:t>xxx</w:t>
      </w:r>
    </w:p>
    <w:p w14:paraId="6D4D73D6" w14:textId="77777777" w:rsidR="00477E8B" w:rsidRDefault="00477E8B" w:rsidP="00477E8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4F61DA11" w14:textId="77777777" w:rsidR="00477E8B" w:rsidRPr="00DE2BC9" w:rsidRDefault="00477E8B" w:rsidP="00477E8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77F7ABCB" w14:textId="77777777" w:rsidR="00477E8B" w:rsidRPr="00DE2BC9" w:rsidRDefault="00477E8B" w:rsidP="00477E8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11E36C" w14:textId="4A1DD354" w:rsidR="007D4C5D" w:rsidRPr="00746EC4" w:rsidRDefault="007D4C5D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746EC4">
        <w:rPr>
          <w:rFonts w:ascii="Times New Roman" w:hAnsi="Times New Roman"/>
          <w:b/>
          <w:sz w:val="24"/>
        </w:rPr>
        <w:t>1.</w:t>
      </w:r>
      <w:r w:rsidRPr="00746EC4">
        <w:rPr>
          <w:rFonts w:ascii="Times New Roman" w:hAnsi="Times New Roman"/>
          <w:sz w:val="24"/>
        </w:rPr>
        <w:tab/>
      </w:r>
      <w:r w:rsidRPr="00746EC4">
        <w:rPr>
          <w:rFonts w:ascii="Times New Roman" w:hAnsi="Times New Roman"/>
          <w:b/>
          <w:sz w:val="24"/>
        </w:rPr>
        <w:t xml:space="preserve">Smluvní strany uzavřely dne </w:t>
      </w:r>
      <w:r w:rsidR="005F709D">
        <w:rPr>
          <w:rFonts w:ascii="Times New Roman" w:hAnsi="Times New Roman"/>
          <w:b/>
          <w:sz w:val="24"/>
        </w:rPr>
        <w:t>15.9.2022</w:t>
      </w:r>
      <w:r w:rsidR="000B3C49" w:rsidRPr="00746EC4">
        <w:rPr>
          <w:rFonts w:ascii="Times New Roman" w:hAnsi="Times New Roman"/>
          <w:b/>
          <w:sz w:val="24"/>
        </w:rPr>
        <w:t xml:space="preserve"> </w:t>
      </w:r>
      <w:r w:rsidR="00BA53A8" w:rsidRPr="00746EC4">
        <w:rPr>
          <w:rFonts w:ascii="Times New Roman" w:hAnsi="Times New Roman"/>
          <w:b/>
          <w:sz w:val="24"/>
        </w:rPr>
        <w:t>Příkazní</w:t>
      </w:r>
      <w:r w:rsidRPr="00746EC4">
        <w:rPr>
          <w:rFonts w:ascii="Times New Roman" w:hAnsi="Times New Roman"/>
          <w:b/>
          <w:sz w:val="24"/>
        </w:rPr>
        <w:t xml:space="preserve"> smlouvu č. </w:t>
      </w:r>
      <w:r w:rsidR="001B050C" w:rsidRPr="00746EC4">
        <w:rPr>
          <w:rFonts w:ascii="Times New Roman" w:hAnsi="Times New Roman"/>
          <w:b/>
          <w:sz w:val="24"/>
        </w:rPr>
        <w:t>n</w:t>
      </w:r>
      <w:r w:rsidRPr="00746EC4">
        <w:rPr>
          <w:rFonts w:ascii="Times New Roman" w:hAnsi="Times New Roman"/>
          <w:b/>
          <w:sz w:val="24"/>
        </w:rPr>
        <w:t xml:space="preserve">SIPO </w:t>
      </w:r>
      <w:r w:rsidR="002F71B9" w:rsidRPr="00746EC4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 w:rsidRPr="00746EC4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 w:rsidRPr="00746EC4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E6FD7">
        <w:rPr>
          <w:rFonts w:ascii="Times New Roman" w:hAnsi="Times New Roman"/>
          <w:b/>
          <w:snapToGrid w:val="0"/>
          <w:sz w:val="24"/>
          <w:szCs w:val="24"/>
        </w:rPr>
        <w:t>203/2022</w:t>
      </w:r>
      <w:r w:rsidRPr="00746EC4">
        <w:rPr>
          <w:rFonts w:ascii="Times New Roman" w:hAnsi="Times New Roman"/>
          <w:b/>
          <w:sz w:val="24"/>
        </w:rPr>
        <w:t xml:space="preserve"> (dále jen „Smlouva“).</w:t>
      </w:r>
    </w:p>
    <w:p w14:paraId="14DA0106" w14:textId="031DB62A" w:rsidR="00C57379" w:rsidRPr="00746EC4" w:rsidRDefault="005F709D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746EC4">
        <w:rPr>
          <w:rFonts w:ascii="Times New Roman" w:hAnsi="Times New Roman"/>
          <w:b/>
          <w:sz w:val="24"/>
        </w:rPr>
        <w:t>.</w:t>
      </w:r>
      <w:r w:rsidR="00C57379" w:rsidRPr="00746EC4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</w:t>
      </w:r>
      <w:r w:rsidR="00A83FCA" w:rsidRPr="00746EC4">
        <w:rPr>
          <w:rFonts w:ascii="Times New Roman" w:hAnsi="Times New Roman"/>
          <w:b/>
          <w:sz w:val="24"/>
        </w:rPr>
        <w:t>,</w:t>
      </w:r>
      <w:r w:rsidR="00C57379" w:rsidRPr="00746EC4">
        <w:rPr>
          <w:rFonts w:ascii="Times New Roman" w:hAnsi="Times New Roman"/>
          <w:b/>
          <w:sz w:val="24"/>
        </w:rPr>
        <w:t xml:space="preserve"> Smlouvy </w:t>
      </w:r>
      <w:r w:rsidR="00C57379" w:rsidRPr="00746EC4">
        <w:rPr>
          <w:rFonts w:ascii="Times New Roman" w:hAnsi="Times New Roman"/>
          <w:b/>
          <w:sz w:val="24"/>
          <w:u w:val="single"/>
        </w:rPr>
        <w:t>se ruší</w:t>
      </w:r>
      <w:r w:rsidR="00C57379" w:rsidRPr="00746EC4">
        <w:rPr>
          <w:rFonts w:ascii="Times New Roman" w:hAnsi="Times New Roman"/>
          <w:b/>
          <w:sz w:val="24"/>
        </w:rPr>
        <w:t xml:space="preserve"> v tomto úplném znění:</w:t>
      </w:r>
    </w:p>
    <w:p w14:paraId="56C96520" w14:textId="77777777" w:rsidR="005F709D" w:rsidRPr="00A23ADF" w:rsidRDefault="005F709D" w:rsidP="005F709D">
      <w:pPr>
        <w:pStyle w:val="Codstavec"/>
        <w:numPr>
          <w:ilvl w:val="1"/>
          <w:numId w:val="17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 </w:t>
      </w:r>
      <w:r w:rsidRPr="00A23ADF">
        <w:rPr>
          <w:rFonts w:ascii="Times New Roman" w:hAnsi="Times New Roman"/>
          <w:b/>
          <w:sz w:val="24"/>
        </w:rPr>
        <w:t>denním odúčtováním</w:t>
      </w:r>
      <w:r w:rsidRPr="00A23ADF">
        <w:rPr>
          <w:rFonts w:ascii="Times New Roman" w:hAnsi="Times New Roman"/>
          <w:sz w:val="24"/>
        </w:rPr>
        <w:t xml:space="preserve"> do pěti pracovních dnů po vyinkasování od plátců na provozovně či bezhotovostním převodem od bank. </w:t>
      </w:r>
    </w:p>
    <w:p w14:paraId="073965AE" w14:textId="77777777" w:rsidR="005F709D" w:rsidRPr="00556062" w:rsidRDefault="005F709D" w:rsidP="005F709D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14:paraId="3FFE6AA6" w14:textId="77777777" w:rsidR="005F709D" w:rsidRDefault="005F709D" w:rsidP="005F709D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</w:p>
    <w:p w14:paraId="1E4E431D" w14:textId="77777777" w:rsidR="005F709D" w:rsidRPr="00DE2BC9" w:rsidRDefault="005F709D" w:rsidP="005F709D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specifický symbol: --</w:t>
      </w:r>
    </w:p>
    <w:p w14:paraId="3B717D16" w14:textId="77777777" w:rsidR="005F709D" w:rsidRPr="00DE2BC9" w:rsidRDefault="005F709D" w:rsidP="005F709D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14:paraId="0BD88EC3" w14:textId="77777777" w:rsidR="005F709D" w:rsidRPr="00DE2BC9" w:rsidRDefault="005F709D" w:rsidP="005F709D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rFonts w:ascii="Times New Roman" w:hAnsi="Times New Roman"/>
          <w:sz w:val="24"/>
        </w:rPr>
        <w:t xml:space="preserve"> </w:t>
      </w:r>
      <w:r w:rsidRPr="00B25FEB">
        <w:rPr>
          <w:rStyle w:val="upd"/>
          <w:rFonts w:ascii="Times New Roman" w:hAnsi="Times New Roman"/>
          <w:bCs/>
          <w:sz w:val="24"/>
          <w:szCs w:val="24"/>
        </w:rPr>
        <w:t>a evidence svěřenských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0DE9732F" w14:textId="77777777" w:rsidR="005F709D" w:rsidRPr="00DE2BC9" w:rsidRDefault="005F709D" w:rsidP="005F709D">
      <w:pPr>
        <w:pStyle w:val="Codstavec"/>
        <w:numPr>
          <w:ilvl w:val="1"/>
          <w:numId w:val="17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14:paraId="4FF48939" w14:textId="77777777" w:rsidR="005F709D" w:rsidRPr="00DF0607" w:rsidRDefault="005F709D" w:rsidP="005F709D">
      <w:pPr>
        <w:pStyle w:val="Codstavec"/>
        <w:numPr>
          <w:ilvl w:val="1"/>
          <w:numId w:val="17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F0607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DF0607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DF0607">
        <w:rPr>
          <w:rFonts w:ascii="Times New Roman" w:hAnsi="Times New Roman"/>
          <w:snapToGrid w:val="0"/>
          <w:sz w:val="24"/>
        </w:rPr>
        <w:t xml:space="preserve">) </w:t>
      </w:r>
      <w:r w:rsidRPr="00DF0607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1DDD1095" w14:textId="490591FB" w:rsidR="00C57379" w:rsidRPr="00746EC4" w:rsidRDefault="005F709D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746EC4">
        <w:rPr>
          <w:rFonts w:ascii="Times New Roman" w:hAnsi="Times New Roman"/>
          <w:b/>
          <w:sz w:val="24"/>
        </w:rPr>
        <w:t>.</w:t>
      </w:r>
      <w:r w:rsidR="00C57379" w:rsidRPr="00746EC4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</w:t>
      </w:r>
      <w:r w:rsidR="00C57379" w:rsidRPr="00746EC4">
        <w:rPr>
          <w:rFonts w:ascii="Times New Roman" w:hAnsi="Times New Roman"/>
          <w:b/>
          <w:sz w:val="24"/>
        </w:rPr>
        <w:t xml:space="preserve">, Smlouvy </w:t>
      </w:r>
      <w:r w:rsidR="00C57379" w:rsidRPr="00746EC4">
        <w:rPr>
          <w:rFonts w:ascii="Times New Roman" w:hAnsi="Times New Roman"/>
          <w:b/>
          <w:sz w:val="24"/>
          <w:u w:val="single"/>
        </w:rPr>
        <w:t>se nahrazuje</w:t>
      </w:r>
      <w:r w:rsidR="00C57379" w:rsidRPr="00746EC4">
        <w:rPr>
          <w:rFonts w:ascii="Times New Roman" w:hAnsi="Times New Roman"/>
          <w:b/>
          <w:sz w:val="24"/>
        </w:rPr>
        <w:t xml:space="preserve"> v tomto úplném novém znění:</w:t>
      </w:r>
    </w:p>
    <w:p w14:paraId="789598AA" w14:textId="353EDF93" w:rsidR="005F709D" w:rsidRPr="005F709D" w:rsidRDefault="005F709D" w:rsidP="005F709D">
      <w:pPr>
        <w:pStyle w:val="Codstavec"/>
        <w:numPr>
          <w:ilvl w:val="1"/>
          <w:numId w:val="22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5F709D">
        <w:rPr>
          <w:rFonts w:ascii="Times New Roman" w:hAnsi="Times New Roman"/>
          <w:color w:val="3366FF"/>
          <w:sz w:val="24"/>
        </w:rPr>
        <w:t xml:space="preserve"> </w:t>
      </w:r>
      <w:r w:rsidRPr="005F709D">
        <w:rPr>
          <w:rFonts w:ascii="Times New Roman" w:hAnsi="Times New Roman"/>
          <w:b/>
          <w:sz w:val="24"/>
        </w:rPr>
        <w:t>denním odúčtováním</w:t>
      </w:r>
      <w:r w:rsidRPr="005F709D">
        <w:rPr>
          <w:rFonts w:ascii="Times New Roman" w:hAnsi="Times New Roman"/>
          <w:sz w:val="24"/>
        </w:rPr>
        <w:t xml:space="preserve"> do pěti pracovních dnů po vyinkasování od plátců na provozovně či bezhotovostním převodem od bank. </w:t>
      </w:r>
    </w:p>
    <w:p w14:paraId="4F811405" w14:textId="25A57976" w:rsidR="005F709D" w:rsidRPr="00556062" w:rsidRDefault="005F709D" w:rsidP="005F709D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14:paraId="25E9D0EB" w14:textId="77777777" w:rsidR="005F709D" w:rsidRDefault="005F709D" w:rsidP="005F709D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</w:p>
    <w:p w14:paraId="16009DB1" w14:textId="4142ECC0" w:rsidR="005F709D" w:rsidRPr="00DE2BC9" w:rsidRDefault="005F709D" w:rsidP="005F709D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specifický symbol: --</w:t>
      </w:r>
    </w:p>
    <w:p w14:paraId="29B48D6A" w14:textId="3F8150CD" w:rsidR="005F709D" w:rsidRPr="00DE2BC9" w:rsidRDefault="005F709D" w:rsidP="005F709D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14:paraId="0EA1D821" w14:textId="77777777" w:rsidR="005F709D" w:rsidRPr="00DE2BC9" w:rsidRDefault="005F709D" w:rsidP="005F709D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rFonts w:ascii="Times New Roman" w:hAnsi="Times New Roman"/>
          <w:sz w:val="24"/>
        </w:rPr>
        <w:t xml:space="preserve"> </w:t>
      </w:r>
      <w:r w:rsidRPr="00B25FEB">
        <w:rPr>
          <w:rStyle w:val="upd"/>
          <w:rFonts w:ascii="Times New Roman" w:hAnsi="Times New Roman"/>
          <w:bCs/>
          <w:sz w:val="24"/>
          <w:szCs w:val="24"/>
        </w:rPr>
        <w:t>a evidence svěřenských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71ED1B70" w14:textId="77777777" w:rsidR="005F709D" w:rsidRPr="00DE2BC9" w:rsidRDefault="005F709D" w:rsidP="005F709D">
      <w:pPr>
        <w:pStyle w:val="Codstavec"/>
        <w:numPr>
          <w:ilvl w:val="1"/>
          <w:numId w:val="22"/>
        </w:numPr>
        <w:tabs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lastRenderedPageBreak/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14:paraId="15E8E1E8" w14:textId="4AA88258" w:rsidR="005F709D" w:rsidRPr="005F709D" w:rsidRDefault="005F709D" w:rsidP="005F709D">
      <w:pPr>
        <w:pStyle w:val="Codstavec"/>
        <w:numPr>
          <w:ilvl w:val="1"/>
          <w:numId w:val="22"/>
        </w:numPr>
        <w:tabs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5F709D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5F709D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5F709D">
        <w:rPr>
          <w:rFonts w:ascii="Times New Roman" w:hAnsi="Times New Roman"/>
          <w:snapToGrid w:val="0"/>
          <w:sz w:val="24"/>
        </w:rPr>
        <w:t xml:space="preserve">) </w:t>
      </w:r>
      <w:r w:rsidRPr="005F709D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1942337A" w14:textId="3B8ADBBC" w:rsidR="00F663E7" w:rsidRPr="00746EC4" w:rsidRDefault="005F709D" w:rsidP="005F709D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746EC4">
        <w:rPr>
          <w:b/>
        </w:rPr>
        <w:t>.</w:t>
      </w:r>
      <w:r w:rsidR="0090644A" w:rsidRPr="00746EC4">
        <w:rPr>
          <w:b/>
        </w:rPr>
        <w:tab/>
      </w:r>
      <w:r w:rsidR="0090644A" w:rsidRPr="00746EC4">
        <w:t xml:space="preserve">Tento dodatek se stává platným dnem jeho </w:t>
      </w:r>
      <w:r w:rsidR="00DB577C" w:rsidRPr="00746EC4">
        <w:t>podpisu oběma smluvními stranami</w:t>
      </w:r>
      <w:r w:rsidR="00F663E7" w:rsidRPr="00746EC4">
        <w:rPr>
          <w:b/>
          <w:szCs w:val="24"/>
        </w:rPr>
        <w:t xml:space="preserve"> </w:t>
      </w:r>
      <w:r w:rsidR="001579B7" w:rsidRPr="00746EC4">
        <w:rPr>
          <w:b/>
          <w:szCs w:val="24"/>
        </w:rPr>
        <w:t>a</w:t>
      </w:r>
      <w:r w:rsidR="00F663E7" w:rsidRPr="00746EC4">
        <w:rPr>
          <w:b/>
          <w:szCs w:val="24"/>
        </w:rPr>
        <w:t xml:space="preserve"> účinn</w:t>
      </w:r>
      <w:r w:rsidR="001579B7" w:rsidRPr="00746EC4">
        <w:rPr>
          <w:b/>
          <w:szCs w:val="24"/>
        </w:rPr>
        <w:t>ým</w:t>
      </w:r>
      <w:r w:rsidR="00F663E7" w:rsidRPr="00746EC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746EC4">
        <w:rPr>
          <w:b/>
          <w:szCs w:val="24"/>
        </w:rPr>
        <w:t xml:space="preserve">tohoto dodatku </w:t>
      </w:r>
      <w:r w:rsidR="00F663E7" w:rsidRPr="00746EC4">
        <w:rPr>
          <w:b/>
          <w:szCs w:val="24"/>
        </w:rPr>
        <w:t>správci registru smluv Příkazník.</w:t>
      </w:r>
    </w:p>
    <w:p w14:paraId="5271C535" w14:textId="30E3F618" w:rsidR="00922CA7" w:rsidRPr="00746EC4" w:rsidRDefault="005F709D" w:rsidP="005F709D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</w:pPr>
      <w:r>
        <w:rPr>
          <w:b/>
        </w:rPr>
        <w:t>5</w:t>
      </w:r>
      <w:r w:rsidR="00922CA7" w:rsidRPr="00746EC4">
        <w:rPr>
          <w:b/>
        </w:rPr>
        <w:t>.</w:t>
      </w:r>
      <w:r w:rsidR="00922CA7" w:rsidRPr="00746EC4">
        <w:tab/>
        <w:t>Dodatek je vyhotoven ve dvou stejnopisech stejné právní síly, po jednom vyhotovení pro každou ze smluvních stran.</w:t>
      </w:r>
    </w:p>
    <w:p w14:paraId="71A77245" w14:textId="179F7248" w:rsidR="00922CA7" w:rsidRPr="00746EC4" w:rsidRDefault="005F709D" w:rsidP="005F709D">
      <w:pPr>
        <w:pStyle w:val="Codstavec"/>
        <w:tabs>
          <w:tab w:val="left" w:pos="426"/>
        </w:tabs>
        <w:spacing w:before="24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746EC4">
        <w:rPr>
          <w:rFonts w:ascii="Times New Roman" w:hAnsi="Times New Roman"/>
          <w:b/>
          <w:sz w:val="24"/>
        </w:rPr>
        <w:t>.</w:t>
      </w:r>
      <w:r w:rsidR="00922CA7" w:rsidRPr="00746EC4">
        <w:rPr>
          <w:rFonts w:ascii="Times New Roman" w:hAnsi="Times New Roman"/>
          <w:b/>
          <w:sz w:val="24"/>
        </w:rPr>
        <w:tab/>
      </w:r>
      <w:r w:rsidR="00922CA7" w:rsidRPr="00746EC4">
        <w:rPr>
          <w:rFonts w:ascii="Times New Roman" w:hAnsi="Times New Roman"/>
          <w:sz w:val="24"/>
        </w:rPr>
        <w:t>Ostatní ustanovení smlouvy zůstávají tímto dodatkem nedotčena.</w:t>
      </w:r>
    </w:p>
    <w:p w14:paraId="4D780317" w14:textId="77777777" w:rsidR="005F709D" w:rsidRPr="00DE2BC9" w:rsidRDefault="005F709D" w:rsidP="00E51D5D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01B64D9" w14:textId="77777777" w:rsidR="005F709D" w:rsidRPr="00DE2BC9" w:rsidRDefault="005F709D" w:rsidP="00E51D5D">
      <w:pPr>
        <w:pStyle w:val="Codstavec"/>
        <w:tabs>
          <w:tab w:val="left" w:pos="5387"/>
        </w:tabs>
        <w:spacing w:before="13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05F883FF" w14:textId="77777777" w:rsidR="005F709D" w:rsidRPr="00DE2BC9" w:rsidRDefault="005F709D" w:rsidP="005F709D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9EC72BA" w14:textId="77777777" w:rsidR="005F709D" w:rsidRPr="00DE2BC9" w:rsidRDefault="005F709D" w:rsidP="005F709D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Ing. Pavel Luňáček</w:t>
      </w:r>
    </w:p>
    <w:p w14:paraId="6EFA2009" w14:textId="77777777" w:rsidR="005F709D" w:rsidRDefault="005F709D" w:rsidP="005F709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14:paraId="0CABEAA4" w14:textId="77777777" w:rsidR="005F709D" w:rsidRDefault="005F709D" w:rsidP="005F709D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14:paraId="76D052F6" w14:textId="42E1048A" w:rsidR="00EE53CD" w:rsidRPr="00E32DA4" w:rsidRDefault="00EE53CD" w:rsidP="005F709D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397BCDE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7C328F">
      <w:rPr>
        <w:sz w:val="16"/>
      </w:rPr>
      <w:t>7</w:t>
    </w:r>
    <w:r w:rsidR="006E6FD7">
      <w:rPr>
        <w:sz w:val="16"/>
      </w:rPr>
      <w:t xml:space="preserve"> – 203/2022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15D36"/>
    <w:multiLevelType w:val="multilevel"/>
    <w:tmpl w:val="302C8F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0"/>
  </w:num>
  <w:num w:numId="5">
    <w:abstractNumId w:val="6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1"/>
  </w:num>
  <w:num w:numId="13">
    <w:abstractNumId w:val="7"/>
  </w:num>
  <w:num w:numId="14">
    <w:abstractNumId w:val="18"/>
  </w:num>
  <w:num w:numId="15">
    <w:abstractNumId w:val="12"/>
  </w:num>
  <w:num w:numId="16">
    <w:abstractNumId w:val="9"/>
  </w:num>
  <w:num w:numId="17">
    <w:abstractNumId w:val="2"/>
  </w:num>
  <w:num w:numId="18">
    <w:abstractNumId w:val="20"/>
  </w:num>
  <w:num w:numId="19">
    <w:abstractNumId w:val="3"/>
  </w:num>
  <w:num w:numId="20">
    <w:abstractNumId w:val="11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27204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87E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A7C51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77E8B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5F709D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6E6FD7"/>
    <w:rsid w:val="00712852"/>
    <w:rsid w:val="007152D0"/>
    <w:rsid w:val="00722E91"/>
    <w:rsid w:val="00727873"/>
    <w:rsid w:val="007328FD"/>
    <w:rsid w:val="00736CFF"/>
    <w:rsid w:val="00737B2B"/>
    <w:rsid w:val="00742C90"/>
    <w:rsid w:val="00746EC4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1D5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5F709D"/>
  </w:style>
  <w:style w:type="character" w:customStyle="1" w:styleId="NzevChar">
    <w:name w:val="Název Char"/>
    <w:link w:val="Nzev"/>
    <w:uiPriority w:val="99"/>
    <w:locked/>
    <w:rsid w:val="005F709D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2018-01-18T09:04:00Z</cp:lastPrinted>
  <dcterms:created xsi:type="dcterms:W3CDTF">2023-02-09T13:14:00Z</dcterms:created>
  <dcterms:modified xsi:type="dcterms:W3CDTF">2023-02-09T13:14:00Z</dcterms:modified>
</cp:coreProperties>
</file>