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677BD" w14:textId="77777777" w:rsidR="007E32BE" w:rsidRDefault="007E32BE" w:rsidP="003C5509">
      <w:pPr>
        <w:pStyle w:val="Podtitul"/>
      </w:pPr>
      <w:bookmarkStart w:id="0" w:name="_GoBack"/>
      <w:bookmarkEnd w:id="0"/>
    </w:p>
    <w:p w14:paraId="36812CC0" w14:textId="77777777" w:rsidR="007E32BE" w:rsidRDefault="007E32BE" w:rsidP="00BA5E14">
      <w:pPr>
        <w:jc w:val="center"/>
        <w:rPr>
          <w:b/>
          <w:sz w:val="32"/>
          <w:szCs w:val="32"/>
        </w:rPr>
      </w:pPr>
    </w:p>
    <w:p w14:paraId="502E7FF7" w14:textId="6A7B47EB" w:rsidR="00806EAF" w:rsidRPr="009500E5" w:rsidRDefault="00F108C2" w:rsidP="00806EA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Dodatek č. 4</w:t>
      </w:r>
      <w:r w:rsidR="00AD41BB" w:rsidRPr="009500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ke s</w:t>
      </w:r>
      <w:r w:rsidR="00AD41BB" w:rsidRPr="009500E5">
        <w:rPr>
          <w:b/>
          <w:sz w:val="32"/>
          <w:szCs w:val="32"/>
        </w:rPr>
        <w:t>mlouv</w:t>
      </w:r>
      <w:r w:rsidR="00BA5E14">
        <w:rPr>
          <w:b/>
          <w:sz w:val="32"/>
          <w:szCs w:val="32"/>
        </w:rPr>
        <w:t>ě</w:t>
      </w:r>
      <w:r>
        <w:rPr>
          <w:b/>
          <w:sz w:val="32"/>
          <w:szCs w:val="32"/>
        </w:rPr>
        <w:t xml:space="preserve"> o nájmu a poskytování služeb</w:t>
      </w:r>
      <w:r w:rsidR="00806EAF" w:rsidRPr="00806EAF">
        <w:rPr>
          <w:b/>
          <w:sz w:val="28"/>
          <w:szCs w:val="28"/>
        </w:rPr>
        <w:t xml:space="preserve"> </w:t>
      </w:r>
      <w:r w:rsidR="00806EAF" w:rsidRPr="00BA5E14">
        <w:rPr>
          <w:b/>
          <w:sz w:val="28"/>
          <w:szCs w:val="28"/>
        </w:rPr>
        <w:t>uzavřené dne</w:t>
      </w:r>
      <w:r w:rsidR="00806EAF">
        <w:rPr>
          <w:b/>
          <w:sz w:val="28"/>
          <w:szCs w:val="28"/>
        </w:rPr>
        <w:t xml:space="preserve"> 29. 9. 2017</w:t>
      </w:r>
    </w:p>
    <w:p w14:paraId="759BA89D" w14:textId="1BD2FB5F" w:rsidR="00BA5E14" w:rsidRPr="00BA5E14" w:rsidRDefault="00BA5E14" w:rsidP="00BA5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="00AD41BB" w:rsidRPr="009500E5">
        <w:rPr>
          <w:b/>
          <w:sz w:val="28"/>
          <w:szCs w:val="28"/>
        </w:rPr>
        <w:t>. smlouvy nájemce:</w:t>
      </w:r>
      <w:r w:rsidR="009500E5" w:rsidRPr="009500E5">
        <w:rPr>
          <w:b/>
          <w:sz w:val="28"/>
          <w:szCs w:val="28"/>
        </w:rPr>
        <w:t xml:space="preserve"> NS/00700/2017/OTS</w:t>
      </w:r>
      <w:r>
        <w:rPr>
          <w:b/>
          <w:sz w:val="28"/>
          <w:szCs w:val="28"/>
        </w:rPr>
        <w:t xml:space="preserve">, </w:t>
      </w:r>
      <w:r w:rsidRPr="00BA5E14">
        <w:rPr>
          <w:b/>
          <w:sz w:val="28"/>
          <w:szCs w:val="28"/>
        </w:rPr>
        <w:t>č. sm</w:t>
      </w:r>
      <w:r w:rsidR="00F108C2">
        <w:rPr>
          <w:b/>
          <w:sz w:val="28"/>
          <w:szCs w:val="28"/>
        </w:rPr>
        <w:t>louvy pronajímatele 084-PVO/2017</w:t>
      </w:r>
      <w:r w:rsidR="00461A4A">
        <w:rPr>
          <w:b/>
          <w:sz w:val="28"/>
          <w:szCs w:val="28"/>
        </w:rPr>
        <w:t xml:space="preserve"> (dále jen Smlouva)</w:t>
      </w:r>
    </w:p>
    <w:p w14:paraId="36663409" w14:textId="77777777" w:rsidR="009500E5" w:rsidRDefault="009500E5" w:rsidP="00AD41BB">
      <w:pPr>
        <w:jc w:val="center"/>
        <w:rPr>
          <w:b/>
        </w:rPr>
      </w:pPr>
    </w:p>
    <w:p w14:paraId="09E720A1" w14:textId="77777777" w:rsidR="009500E5" w:rsidRDefault="009500E5" w:rsidP="00433AAC">
      <w:pPr>
        <w:spacing w:after="120"/>
        <w:rPr>
          <w:b/>
        </w:rPr>
      </w:pPr>
      <w:r>
        <w:rPr>
          <w:b/>
        </w:rPr>
        <w:t>Dnešního dne, měsíce a roku byl mezi smluvními stranami:</w:t>
      </w:r>
    </w:p>
    <w:p w14:paraId="02DB6E6C" w14:textId="77777777" w:rsidR="009500E5" w:rsidRDefault="009500E5" w:rsidP="00433AAC">
      <w:pPr>
        <w:spacing w:after="120"/>
        <w:rPr>
          <w:b/>
        </w:rPr>
      </w:pPr>
    </w:p>
    <w:p w14:paraId="3727E5F9" w14:textId="77777777" w:rsidR="009500E5" w:rsidRDefault="00E8071C" w:rsidP="007E32BE">
      <w:pPr>
        <w:spacing w:after="0"/>
        <w:rPr>
          <w:b/>
        </w:rPr>
      </w:pPr>
      <w:r>
        <w:rPr>
          <w:b/>
        </w:rPr>
        <w:t>Konsorcium AŽD</w:t>
      </w:r>
      <w:r w:rsidR="009500E5">
        <w:rPr>
          <w:b/>
        </w:rPr>
        <w:t>-CAMEA</w:t>
      </w:r>
    </w:p>
    <w:p w14:paraId="10AE58E7" w14:textId="77777777" w:rsidR="009500E5" w:rsidRDefault="00E8071C" w:rsidP="007E32BE">
      <w:pPr>
        <w:spacing w:after="120"/>
      </w:pPr>
      <w:r>
        <w:t>j</w:t>
      </w:r>
      <w:r w:rsidR="009500E5">
        <w:t>ehož členy jsou:</w:t>
      </w:r>
    </w:p>
    <w:p w14:paraId="0B955F6D" w14:textId="77777777" w:rsidR="009500E5" w:rsidRDefault="009500E5" w:rsidP="007E32BE">
      <w:pPr>
        <w:spacing w:after="0"/>
      </w:pPr>
      <w:r>
        <w:rPr>
          <w:b/>
        </w:rPr>
        <w:t>AŽD Praha s.r.o.</w:t>
      </w:r>
      <w:r>
        <w:t xml:space="preserve"> jakožto pověřená smluvní strana a vedoucí účastník konsorcia</w:t>
      </w:r>
    </w:p>
    <w:p w14:paraId="7C7A9357" w14:textId="4E0732AD" w:rsidR="009500E5" w:rsidRDefault="009500E5" w:rsidP="007E32BE">
      <w:pPr>
        <w:spacing w:after="0"/>
      </w:pPr>
      <w:r>
        <w:t xml:space="preserve">se sídlem Žirovnická 3146/2, </w:t>
      </w:r>
      <w:r w:rsidR="00AA02A0">
        <w:t xml:space="preserve">Záběhlice, </w:t>
      </w:r>
      <w:r>
        <w:t xml:space="preserve">106 </w:t>
      </w:r>
      <w:r w:rsidR="00AA02A0">
        <w:t xml:space="preserve">00 </w:t>
      </w:r>
      <w:r>
        <w:t>Praha 10</w:t>
      </w:r>
    </w:p>
    <w:p w14:paraId="05735A09" w14:textId="77777777" w:rsidR="00E8071C" w:rsidRDefault="00E8071C" w:rsidP="007E32BE">
      <w:pPr>
        <w:spacing w:after="0"/>
      </w:pPr>
      <w:r>
        <w:t>IČ: 48029483</w:t>
      </w:r>
    </w:p>
    <w:p w14:paraId="3551AE43" w14:textId="3025C1BF" w:rsidR="00E8071C" w:rsidRDefault="00E8071C" w:rsidP="007E32BE">
      <w:pPr>
        <w:spacing w:after="120"/>
      </w:pPr>
      <w:r>
        <w:t xml:space="preserve">zastoupena: </w:t>
      </w:r>
      <w:r w:rsidR="00FC475F">
        <w:t xml:space="preserve"> Patrikem Reinišem, obchodním ředitele</w:t>
      </w:r>
      <w:r w:rsidR="00445244">
        <w:t>m</w:t>
      </w:r>
      <w:r w:rsidR="00FC475F">
        <w:t xml:space="preserve"> na základě plné moci</w:t>
      </w:r>
    </w:p>
    <w:p w14:paraId="19971383" w14:textId="77777777" w:rsidR="00E8071C" w:rsidRDefault="00E8071C" w:rsidP="007E32BE">
      <w:pPr>
        <w:spacing w:after="120"/>
      </w:pPr>
      <w:r>
        <w:t>a</w:t>
      </w:r>
    </w:p>
    <w:p w14:paraId="53D453E4" w14:textId="77777777" w:rsidR="00E8071C" w:rsidRDefault="00E8071C" w:rsidP="007E32BE">
      <w:pPr>
        <w:spacing w:after="0"/>
      </w:pPr>
      <w:r>
        <w:rPr>
          <w:b/>
        </w:rPr>
        <w:t>CAMEA, spol. s r.o.</w:t>
      </w:r>
      <w:r>
        <w:t>, jakožto účastník konsorcia</w:t>
      </w:r>
    </w:p>
    <w:p w14:paraId="13A340BA" w14:textId="4C1483A0" w:rsidR="00E8071C" w:rsidRDefault="00433AAC" w:rsidP="007E32BE">
      <w:pPr>
        <w:spacing w:after="0"/>
      </w:pPr>
      <w:r>
        <w:t>se</w:t>
      </w:r>
      <w:r w:rsidR="00E8071C">
        <w:t xml:space="preserve"> sídlem: </w:t>
      </w:r>
      <w:r w:rsidR="00A82D15">
        <w:t>Kořenského</w:t>
      </w:r>
      <w:r w:rsidR="00E8071C">
        <w:t xml:space="preserve"> 1664/25, Řečkovice, 621 00 Brno</w:t>
      </w:r>
    </w:p>
    <w:p w14:paraId="78F6CC73" w14:textId="77777777" w:rsidR="00E8071C" w:rsidRDefault="00E8071C" w:rsidP="007E32BE">
      <w:pPr>
        <w:spacing w:after="120"/>
      </w:pPr>
      <w:r>
        <w:t>IČ: 60746220</w:t>
      </w:r>
    </w:p>
    <w:p w14:paraId="2F0E506A" w14:textId="3B618455" w:rsidR="00E8071C" w:rsidRDefault="00E8071C" w:rsidP="001D0AE8">
      <w:pPr>
        <w:spacing w:after="0"/>
      </w:pPr>
      <w:r>
        <w:t>zastoupena: Ing. Pet</w:t>
      </w:r>
      <w:r w:rsidR="00AA02A0">
        <w:t>e</w:t>
      </w:r>
      <w:r>
        <w:t>rem</w:t>
      </w:r>
      <w:r w:rsidR="00A82D15">
        <w:t xml:space="preserve"> Hon</w:t>
      </w:r>
      <w:r>
        <w:t>cem, PhD., jednatelem</w:t>
      </w:r>
    </w:p>
    <w:p w14:paraId="532FB711" w14:textId="77777777" w:rsidR="002E1B83" w:rsidRDefault="002E1B83" w:rsidP="007E32BE">
      <w:pPr>
        <w:spacing w:after="120"/>
      </w:pPr>
    </w:p>
    <w:p w14:paraId="688EE8BB" w14:textId="77777777" w:rsidR="002E1B83" w:rsidRDefault="002E1B83" w:rsidP="007E32BE">
      <w:pPr>
        <w:spacing w:after="0"/>
      </w:pPr>
      <w:r>
        <w:t>bankovní spojení: Citibank Europe plc. Organizační složka</w:t>
      </w:r>
    </w:p>
    <w:p w14:paraId="4D833ACE" w14:textId="77777777" w:rsidR="002E1B83" w:rsidRDefault="002E1B83" w:rsidP="007E32BE">
      <w:pPr>
        <w:spacing w:after="0"/>
      </w:pPr>
      <w:r>
        <w:t>č. účtu: 2028690209/2600</w:t>
      </w:r>
    </w:p>
    <w:p w14:paraId="3E73C7C1" w14:textId="77777777" w:rsidR="002E1B83" w:rsidRDefault="002E1B83" w:rsidP="007E32BE">
      <w:pPr>
        <w:spacing w:after="0"/>
      </w:pPr>
      <w:r>
        <w:t>(dále jen pronajímatel)</w:t>
      </w:r>
    </w:p>
    <w:p w14:paraId="7AC3058F" w14:textId="77777777" w:rsidR="002E1B83" w:rsidRDefault="002E1B83" w:rsidP="009500E5"/>
    <w:p w14:paraId="26B945F9" w14:textId="77777777" w:rsidR="002E1B83" w:rsidRDefault="002E1B83" w:rsidP="001D0AE8">
      <w:pPr>
        <w:spacing w:after="0"/>
      </w:pPr>
      <w:r>
        <w:t>a</w:t>
      </w:r>
    </w:p>
    <w:p w14:paraId="2CBE2139" w14:textId="77777777" w:rsidR="002E1B83" w:rsidRDefault="002E1B83" w:rsidP="009500E5"/>
    <w:p w14:paraId="150D514A" w14:textId="77777777" w:rsidR="002E1B83" w:rsidRDefault="002E1B83" w:rsidP="007E32BE">
      <w:pPr>
        <w:spacing w:after="0"/>
        <w:rPr>
          <w:b/>
        </w:rPr>
      </w:pPr>
      <w:r>
        <w:rPr>
          <w:b/>
        </w:rPr>
        <w:t>Město Říčany</w:t>
      </w:r>
    </w:p>
    <w:p w14:paraId="3AF44598" w14:textId="77777777" w:rsidR="002E1B83" w:rsidRDefault="002E1B83" w:rsidP="007E32BE">
      <w:pPr>
        <w:spacing w:after="0"/>
        <w:rPr>
          <w:b/>
        </w:rPr>
      </w:pPr>
      <w:r>
        <w:rPr>
          <w:b/>
        </w:rPr>
        <w:t>se sídlem</w:t>
      </w:r>
      <w:r w:rsidR="00E57550">
        <w:rPr>
          <w:b/>
        </w:rPr>
        <w:t xml:space="preserve"> Ří</w:t>
      </w:r>
      <w:r>
        <w:rPr>
          <w:b/>
        </w:rPr>
        <w:t xml:space="preserve">čany, Masarykovo náměstí č. 53/40 PSČ 251 01 </w:t>
      </w:r>
    </w:p>
    <w:p w14:paraId="481EBD86" w14:textId="77777777" w:rsidR="002E1B83" w:rsidRDefault="002E1B83" w:rsidP="007E32BE">
      <w:pPr>
        <w:spacing w:after="120"/>
        <w:rPr>
          <w:b/>
        </w:rPr>
      </w:pPr>
      <w:r>
        <w:rPr>
          <w:b/>
        </w:rPr>
        <w:t>IČ: 00240702</w:t>
      </w:r>
    </w:p>
    <w:p w14:paraId="5E598755" w14:textId="49A6A33D" w:rsidR="002E1B83" w:rsidRDefault="002E1B83" w:rsidP="007E32BE">
      <w:pPr>
        <w:spacing w:after="0"/>
        <w:rPr>
          <w:b/>
        </w:rPr>
      </w:pPr>
      <w:r>
        <w:rPr>
          <w:b/>
        </w:rPr>
        <w:t>zastoupené starost</w:t>
      </w:r>
      <w:r w:rsidR="00384C9A">
        <w:rPr>
          <w:b/>
        </w:rPr>
        <w:t>ou města Ing. Davidem Michaličkou</w:t>
      </w:r>
    </w:p>
    <w:p w14:paraId="2BA9B6ED" w14:textId="77777777" w:rsidR="002E1B83" w:rsidRDefault="002E1B83" w:rsidP="00E57550">
      <w:pPr>
        <w:spacing w:after="0"/>
      </w:pPr>
      <w:r>
        <w:t>číslo účtu:                           724201/0100</w:t>
      </w:r>
    </w:p>
    <w:p w14:paraId="28DB5CEB" w14:textId="77777777" w:rsidR="00E57550" w:rsidRDefault="00E57550" w:rsidP="00E57550">
      <w:pPr>
        <w:spacing w:after="0"/>
      </w:pPr>
      <w:r>
        <w:t>bankovní spojení:              KB, a.s.</w:t>
      </w:r>
    </w:p>
    <w:p w14:paraId="0845D9E1" w14:textId="3CF71F8E" w:rsidR="001D0AE8" w:rsidRPr="00153A4A" w:rsidRDefault="00E57550" w:rsidP="007E32BE">
      <w:pPr>
        <w:spacing w:after="120"/>
      </w:pPr>
      <w:r>
        <w:t>(dále jen nájemce)</w:t>
      </w:r>
    </w:p>
    <w:p w14:paraId="63985991" w14:textId="77777777" w:rsidR="007E32BE" w:rsidRDefault="007E32BE" w:rsidP="001D0AE8">
      <w:pPr>
        <w:spacing w:after="0"/>
        <w:jc w:val="both"/>
        <w:rPr>
          <w:b/>
        </w:rPr>
      </w:pPr>
    </w:p>
    <w:p w14:paraId="2D656E55" w14:textId="77777777" w:rsidR="007E32BE" w:rsidRDefault="007E32BE" w:rsidP="001D0AE8">
      <w:pPr>
        <w:spacing w:after="0"/>
        <w:jc w:val="both"/>
        <w:rPr>
          <w:b/>
        </w:rPr>
      </w:pPr>
    </w:p>
    <w:p w14:paraId="556C64BA" w14:textId="77777777" w:rsidR="007E32BE" w:rsidRDefault="007E32BE" w:rsidP="001D0AE8">
      <w:pPr>
        <w:spacing w:after="0"/>
        <w:jc w:val="both"/>
        <w:rPr>
          <w:b/>
        </w:rPr>
      </w:pPr>
    </w:p>
    <w:p w14:paraId="3A610FF5" w14:textId="77777777" w:rsidR="007E32BE" w:rsidRDefault="007E32BE" w:rsidP="001D0AE8">
      <w:pPr>
        <w:spacing w:after="0"/>
        <w:jc w:val="both"/>
        <w:rPr>
          <w:b/>
        </w:rPr>
      </w:pPr>
    </w:p>
    <w:p w14:paraId="38AE026C" w14:textId="77777777" w:rsidR="007E32BE" w:rsidRDefault="007E32BE" w:rsidP="001D0AE8">
      <w:pPr>
        <w:spacing w:after="0"/>
        <w:jc w:val="both"/>
        <w:rPr>
          <w:b/>
        </w:rPr>
      </w:pPr>
    </w:p>
    <w:p w14:paraId="069FA99A" w14:textId="77777777" w:rsidR="007E32BE" w:rsidRDefault="007E32BE" w:rsidP="001D0AE8">
      <w:pPr>
        <w:spacing w:after="0"/>
        <w:jc w:val="both"/>
        <w:rPr>
          <w:b/>
        </w:rPr>
      </w:pPr>
    </w:p>
    <w:p w14:paraId="70F21AF7" w14:textId="77777777" w:rsidR="007E32BE" w:rsidRDefault="007E32BE" w:rsidP="001D0AE8">
      <w:pPr>
        <w:spacing w:after="0"/>
        <w:jc w:val="both"/>
        <w:rPr>
          <w:b/>
        </w:rPr>
      </w:pPr>
    </w:p>
    <w:p w14:paraId="13015E09" w14:textId="77777777" w:rsidR="007E32BE" w:rsidRDefault="007E32BE" w:rsidP="001D0AE8">
      <w:pPr>
        <w:spacing w:after="0"/>
        <w:jc w:val="both"/>
        <w:rPr>
          <w:b/>
        </w:rPr>
      </w:pPr>
    </w:p>
    <w:p w14:paraId="79590F7F" w14:textId="134822B7" w:rsidR="00153A4A" w:rsidRDefault="00806EAF" w:rsidP="001D0AE8">
      <w:pPr>
        <w:spacing w:after="0"/>
        <w:jc w:val="both"/>
        <w:rPr>
          <w:b/>
        </w:rPr>
      </w:pPr>
      <w:r>
        <w:rPr>
          <w:b/>
        </w:rPr>
        <w:t>u</w:t>
      </w:r>
      <w:r w:rsidR="00E57550">
        <w:rPr>
          <w:b/>
        </w:rPr>
        <w:t>zavřen dodatek č</w:t>
      </w:r>
      <w:r w:rsidR="00ED33D3">
        <w:rPr>
          <w:b/>
        </w:rPr>
        <w:t>.4</w:t>
      </w:r>
      <w:r w:rsidR="00E57550">
        <w:rPr>
          <w:b/>
        </w:rPr>
        <w:t xml:space="preserve"> ke Smlouvě </w:t>
      </w:r>
      <w:r w:rsidR="00433AAC">
        <w:rPr>
          <w:b/>
        </w:rPr>
        <w:t>takto:</w:t>
      </w:r>
    </w:p>
    <w:p w14:paraId="7628AAAE" w14:textId="77777777" w:rsidR="00917565" w:rsidRDefault="00917565" w:rsidP="001D0AE8">
      <w:pPr>
        <w:spacing w:after="0"/>
        <w:jc w:val="both"/>
        <w:rPr>
          <w:b/>
        </w:rPr>
      </w:pPr>
    </w:p>
    <w:p w14:paraId="2D28B687" w14:textId="6E9C8AD5" w:rsidR="004C6738" w:rsidRDefault="004C6738" w:rsidP="001D0AE8">
      <w:pPr>
        <w:spacing w:after="0"/>
        <w:jc w:val="both"/>
        <w:rPr>
          <w:b/>
        </w:rPr>
      </w:pPr>
      <w:r>
        <w:rPr>
          <w:b/>
        </w:rPr>
        <w:t>Preambule:</w:t>
      </w:r>
    </w:p>
    <w:p w14:paraId="283631B1" w14:textId="77777777" w:rsidR="007A4178" w:rsidRDefault="004C6738" w:rsidP="001D0AE8">
      <w:pPr>
        <w:spacing w:after="0"/>
        <w:jc w:val="both"/>
        <w:rPr>
          <w:bCs/>
        </w:rPr>
      </w:pPr>
      <w:r w:rsidRPr="00917565">
        <w:rPr>
          <w:bCs/>
        </w:rPr>
        <w:t xml:space="preserve">Účelem tohoto dodatku je sjednocení termínu ukončení </w:t>
      </w:r>
      <w:r w:rsidR="004D3EF8" w:rsidRPr="00917565">
        <w:rPr>
          <w:bCs/>
        </w:rPr>
        <w:t xml:space="preserve">doby nájmu </w:t>
      </w:r>
      <w:r w:rsidR="00461A4A" w:rsidRPr="00917565">
        <w:rPr>
          <w:bCs/>
        </w:rPr>
        <w:t xml:space="preserve">automatizovaných měřících zařízení </w:t>
      </w:r>
      <w:r w:rsidR="004D3EF8" w:rsidRPr="00917565">
        <w:rPr>
          <w:bCs/>
        </w:rPr>
        <w:t>na všech měřených úsecích s výjimkou úsek</w:t>
      </w:r>
      <w:r w:rsidR="00461A4A" w:rsidRPr="00917565">
        <w:rPr>
          <w:bCs/>
        </w:rPr>
        <w:t>ů uvedených v Příloze č. 1 Smlouvy pod</w:t>
      </w:r>
      <w:r w:rsidR="004D3EF8" w:rsidRPr="00917565">
        <w:rPr>
          <w:bCs/>
        </w:rPr>
        <w:t xml:space="preserve"> č</w:t>
      </w:r>
      <w:r w:rsidR="007A4178">
        <w:rPr>
          <w:bCs/>
        </w:rPr>
        <w:t>ísly:</w:t>
      </w:r>
    </w:p>
    <w:p w14:paraId="59D7AF4B" w14:textId="664ED25A" w:rsidR="007A4178" w:rsidRDefault="00E76FDB" w:rsidP="001D0AE8">
      <w:pPr>
        <w:spacing w:after="0"/>
        <w:jc w:val="both"/>
        <w:rPr>
          <w:bCs/>
        </w:rPr>
      </w:pPr>
      <w:r>
        <w:rPr>
          <w:bCs/>
        </w:rPr>
        <w:t xml:space="preserve">č. </w:t>
      </w:r>
      <w:r w:rsidR="00252F64">
        <w:rPr>
          <w:bCs/>
        </w:rPr>
        <w:t>4 – Louňovice - východ</w:t>
      </w:r>
      <w:r w:rsidR="007A4178">
        <w:rPr>
          <w:bCs/>
        </w:rPr>
        <w:t xml:space="preserve">, </w:t>
      </w:r>
    </w:p>
    <w:p w14:paraId="15B065F0" w14:textId="3B8B33CB" w:rsidR="007A4178" w:rsidRDefault="00E76FDB" w:rsidP="001D0AE8">
      <w:pPr>
        <w:spacing w:after="0"/>
        <w:jc w:val="both"/>
        <w:rPr>
          <w:bCs/>
        </w:rPr>
      </w:pPr>
      <w:r>
        <w:rPr>
          <w:bCs/>
        </w:rPr>
        <w:t xml:space="preserve">č. </w:t>
      </w:r>
      <w:r w:rsidR="00252F64">
        <w:rPr>
          <w:bCs/>
        </w:rPr>
        <w:t>5 – Louňovice - západ</w:t>
      </w:r>
      <w:r w:rsidR="007A4178" w:rsidRPr="00917565">
        <w:rPr>
          <w:bCs/>
        </w:rPr>
        <w:t xml:space="preserve"> </w:t>
      </w:r>
      <w:r w:rsidR="004D3EF8" w:rsidRPr="00917565">
        <w:rPr>
          <w:bCs/>
        </w:rPr>
        <w:t xml:space="preserve"> a </w:t>
      </w:r>
    </w:p>
    <w:p w14:paraId="4AA360A0" w14:textId="6480C826" w:rsidR="00917565" w:rsidRPr="00917565" w:rsidRDefault="00E76FDB" w:rsidP="001D0AE8">
      <w:pPr>
        <w:spacing w:after="0"/>
        <w:jc w:val="both"/>
        <w:rPr>
          <w:bCs/>
        </w:rPr>
      </w:pPr>
      <w:r>
        <w:rPr>
          <w:bCs/>
        </w:rPr>
        <w:t xml:space="preserve">č. </w:t>
      </w:r>
      <w:r w:rsidR="00252F64">
        <w:rPr>
          <w:bCs/>
        </w:rPr>
        <w:t>22 – Struhařov - sever</w:t>
      </w:r>
      <w:r w:rsidR="00F75940" w:rsidRPr="00917565">
        <w:rPr>
          <w:bCs/>
        </w:rPr>
        <w:t>.</w:t>
      </w:r>
      <w:r w:rsidR="00917565" w:rsidRPr="00917565">
        <w:rPr>
          <w:bCs/>
        </w:rPr>
        <w:t xml:space="preserve"> </w:t>
      </w:r>
    </w:p>
    <w:p w14:paraId="0687008C" w14:textId="24D5793A" w:rsidR="004C6738" w:rsidRPr="00917565" w:rsidRDefault="00917565" w:rsidP="001D0AE8">
      <w:pPr>
        <w:spacing w:after="0"/>
        <w:jc w:val="both"/>
        <w:rPr>
          <w:bCs/>
        </w:rPr>
      </w:pPr>
      <w:r w:rsidRPr="00917565">
        <w:rPr>
          <w:bCs/>
        </w:rPr>
        <w:t>Doba nájmu automatizovaných měřících zařízení na měřených úsecích uvedených v Příloze č. 1 Smlouvy pod č</w:t>
      </w:r>
      <w:r w:rsidR="00252F64">
        <w:rPr>
          <w:bCs/>
        </w:rPr>
        <w:t>. 4 – Louňovice - východ</w:t>
      </w:r>
      <w:r w:rsidR="007A4178">
        <w:rPr>
          <w:bCs/>
        </w:rPr>
        <w:t xml:space="preserve">, pod </w:t>
      </w:r>
      <w:r w:rsidR="00252F64">
        <w:rPr>
          <w:bCs/>
        </w:rPr>
        <w:t>č. 5 – Louňovice - západ</w:t>
      </w:r>
      <w:r w:rsidRPr="00917565">
        <w:rPr>
          <w:bCs/>
        </w:rPr>
        <w:t xml:space="preserve"> a </w:t>
      </w:r>
      <w:r w:rsidR="007A4178">
        <w:rPr>
          <w:bCs/>
        </w:rPr>
        <w:t xml:space="preserve">pod </w:t>
      </w:r>
      <w:r w:rsidRPr="00917565">
        <w:rPr>
          <w:bCs/>
        </w:rPr>
        <w:t>č</w:t>
      </w:r>
      <w:r w:rsidR="00252F64">
        <w:rPr>
          <w:bCs/>
        </w:rPr>
        <w:t>. 22 – Struhařov - sever</w:t>
      </w:r>
      <w:r w:rsidRPr="00917565">
        <w:rPr>
          <w:bCs/>
        </w:rPr>
        <w:t xml:space="preserve"> se tímto dodatkem nemění.</w:t>
      </w:r>
    </w:p>
    <w:p w14:paraId="32961AC0" w14:textId="77777777" w:rsidR="00763E85" w:rsidRDefault="00763E85" w:rsidP="001D0AE8">
      <w:pPr>
        <w:spacing w:after="0"/>
        <w:jc w:val="both"/>
        <w:rPr>
          <w:b/>
        </w:rPr>
      </w:pPr>
    </w:p>
    <w:p w14:paraId="54875F2C" w14:textId="528294C5" w:rsidR="00B07333" w:rsidRDefault="00B07333" w:rsidP="001D0AE8">
      <w:pPr>
        <w:spacing w:after="0"/>
        <w:jc w:val="both"/>
        <w:rPr>
          <w:b/>
        </w:rPr>
      </w:pPr>
      <w:r>
        <w:rPr>
          <w:b/>
        </w:rPr>
        <w:t xml:space="preserve">Článek III. Úvodní ustanovení, </w:t>
      </w:r>
      <w:r w:rsidR="00433AAC">
        <w:rPr>
          <w:b/>
        </w:rPr>
        <w:t>odst. 5 nově</w:t>
      </w:r>
      <w:r>
        <w:rPr>
          <w:b/>
        </w:rPr>
        <w:t xml:space="preserve"> zní takto:</w:t>
      </w:r>
    </w:p>
    <w:p w14:paraId="7028BC20" w14:textId="77777777" w:rsidR="00153A4A" w:rsidRDefault="00153A4A" w:rsidP="001D0AE8">
      <w:pPr>
        <w:spacing w:after="0"/>
        <w:jc w:val="both"/>
        <w:rPr>
          <w:b/>
        </w:rPr>
      </w:pPr>
    </w:p>
    <w:p w14:paraId="685AF053" w14:textId="77777777" w:rsidR="00B07333" w:rsidRDefault="00B07333" w:rsidP="007E32BE">
      <w:pPr>
        <w:pStyle w:val="Podtitul"/>
      </w:pPr>
      <w:r w:rsidRPr="00F57502">
        <w:t xml:space="preserve">Za den vzniku nájemního vztahu se </w:t>
      </w:r>
      <w:r>
        <w:t>počítá první den měsíce následujícího po měsíci, ve kterém byl protokolárně ukončen zkušební provoz každého jednotlivého úseku a tento úsek byl oboustranně povolen do užívání. Od tohoto dne je počítána doba nájmu pro tento úsek.</w:t>
      </w:r>
    </w:p>
    <w:p w14:paraId="5BEABC1A" w14:textId="77777777" w:rsidR="00E57550" w:rsidRDefault="00E57550" w:rsidP="00153A4A">
      <w:pPr>
        <w:spacing w:after="240"/>
        <w:rPr>
          <w:b/>
        </w:rPr>
      </w:pPr>
    </w:p>
    <w:p w14:paraId="573F0F8E" w14:textId="76016919" w:rsidR="00E57550" w:rsidRDefault="00433AAC" w:rsidP="009500E5">
      <w:pPr>
        <w:rPr>
          <w:b/>
        </w:rPr>
      </w:pPr>
      <w:r>
        <w:rPr>
          <w:b/>
        </w:rPr>
        <w:t>Článek VII</w:t>
      </w:r>
      <w:r w:rsidR="006838FC">
        <w:rPr>
          <w:b/>
        </w:rPr>
        <w:t>. Doba trvání a místo plnění S</w:t>
      </w:r>
      <w:r w:rsidR="00E57550">
        <w:rPr>
          <w:b/>
        </w:rPr>
        <w:t>mlouvy</w:t>
      </w:r>
      <w:r w:rsidR="006838FC">
        <w:rPr>
          <w:b/>
        </w:rPr>
        <w:t>,</w:t>
      </w:r>
      <w:r w:rsidR="00A82D15">
        <w:rPr>
          <w:b/>
        </w:rPr>
        <w:t xml:space="preserve"> </w:t>
      </w:r>
      <w:r w:rsidR="006838FC">
        <w:rPr>
          <w:b/>
        </w:rPr>
        <w:t>odst. 1 nově zní:</w:t>
      </w:r>
    </w:p>
    <w:p w14:paraId="294499D2" w14:textId="7C30817F" w:rsidR="006838FC" w:rsidRDefault="006838FC" w:rsidP="007E32BE">
      <w:pPr>
        <w:spacing w:after="360"/>
      </w:pPr>
      <w:r>
        <w:t>Tato sml</w:t>
      </w:r>
      <w:r w:rsidR="0040787B">
        <w:t>ouva se</w:t>
      </w:r>
      <w:r w:rsidR="00E82D17">
        <w:t xml:space="preserve"> uza</w:t>
      </w:r>
      <w:r w:rsidR="0040787B">
        <w:t>vírá na dobu určitou</w:t>
      </w:r>
      <w:r w:rsidR="00B80720">
        <w:t>,</w:t>
      </w:r>
      <w:r w:rsidR="00122AB3">
        <w:t xml:space="preserve"> </w:t>
      </w:r>
      <w:r w:rsidR="00917565">
        <w:t>do skončení doby nájmu posledního měřeného úseku a</w:t>
      </w:r>
      <w:r w:rsidR="0040787B">
        <w:t xml:space="preserve"> vypořádání všech vzájemných práv a povinnos</w:t>
      </w:r>
      <w:r w:rsidR="00122AB3">
        <w:t>tí sjednaných ve Smlouvě</w:t>
      </w:r>
      <w:r w:rsidR="00ED1148">
        <w:t xml:space="preserve">, včetně </w:t>
      </w:r>
      <w:r w:rsidR="0040787B">
        <w:t>práv a povinností dle čl. V odst. 7 j) této smlouvy.</w:t>
      </w:r>
    </w:p>
    <w:p w14:paraId="6AA14F7D" w14:textId="338E622A" w:rsidR="007A4178" w:rsidRPr="007A4178" w:rsidRDefault="00C656CE" w:rsidP="007E32BE">
      <w:pPr>
        <w:spacing w:after="360"/>
        <w:rPr>
          <w:bCs/>
        </w:rPr>
      </w:pPr>
      <w:r w:rsidRPr="007A4178">
        <w:rPr>
          <w:bCs/>
        </w:rPr>
        <w:t xml:space="preserve">Nájem automatizovaných měřících zařízení na všech měřených úsecích s výjimkou úseků uvedených v Příloze č. 1 Smlouvy </w:t>
      </w:r>
      <w:r w:rsidR="007A4178" w:rsidRPr="007A4178">
        <w:rPr>
          <w:bCs/>
        </w:rPr>
        <w:t>pod č</w:t>
      </w:r>
      <w:r w:rsidR="00252F64">
        <w:rPr>
          <w:bCs/>
        </w:rPr>
        <w:t>. 4 – Louňovice - východ</w:t>
      </w:r>
      <w:r w:rsidR="007A4178" w:rsidRPr="007A4178">
        <w:rPr>
          <w:bCs/>
        </w:rPr>
        <w:t>, pod č</w:t>
      </w:r>
      <w:r w:rsidR="00252F64">
        <w:rPr>
          <w:bCs/>
        </w:rPr>
        <w:t>. 5 – Louňovice - západ</w:t>
      </w:r>
      <w:r w:rsidR="007A4178" w:rsidRPr="007A4178">
        <w:rPr>
          <w:bCs/>
        </w:rPr>
        <w:t xml:space="preserve"> a pod č</w:t>
      </w:r>
      <w:r w:rsidR="00252F64">
        <w:rPr>
          <w:bCs/>
        </w:rPr>
        <w:t>. 22 – Struhařov - sever</w:t>
      </w:r>
      <w:r w:rsidR="007A4178" w:rsidRPr="007A4178">
        <w:rPr>
          <w:bCs/>
        </w:rPr>
        <w:t xml:space="preserve"> </w:t>
      </w:r>
      <w:r w:rsidR="00917565" w:rsidRPr="007A4178">
        <w:rPr>
          <w:bCs/>
        </w:rPr>
        <w:t xml:space="preserve">končí dne </w:t>
      </w:r>
      <w:r w:rsidRPr="007A4178">
        <w:rPr>
          <w:bCs/>
        </w:rPr>
        <w:t>31.1.202</w:t>
      </w:r>
      <w:r w:rsidR="007A4178" w:rsidRPr="007A4178">
        <w:rPr>
          <w:bCs/>
        </w:rPr>
        <w:t>4.</w:t>
      </w:r>
    </w:p>
    <w:p w14:paraId="17482D6E" w14:textId="1F81F85E" w:rsidR="00C656CE" w:rsidRPr="007A4178" w:rsidRDefault="00917565" w:rsidP="00C656CE">
      <w:pPr>
        <w:spacing w:after="360"/>
        <w:rPr>
          <w:bCs/>
        </w:rPr>
      </w:pPr>
      <w:r w:rsidRPr="007A4178">
        <w:rPr>
          <w:bCs/>
        </w:rPr>
        <w:t>N</w:t>
      </w:r>
      <w:r w:rsidR="00C656CE" w:rsidRPr="007A4178">
        <w:rPr>
          <w:bCs/>
        </w:rPr>
        <w:t>áj</w:t>
      </w:r>
      <w:r w:rsidRPr="007A4178">
        <w:rPr>
          <w:bCs/>
        </w:rPr>
        <w:t>e</w:t>
      </w:r>
      <w:r w:rsidR="00C656CE" w:rsidRPr="007A4178">
        <w:rPr>
          <w:bCs/>
        </w:rPr>
        <w:t>m automatizovaného měřícího zařízení na měřeném úseku uvedeném v Příloze č. 1 Smlouvy pod č</w:t>
      </w:r>
      <w:r w:rsidR="00252F64">
        <w:rPr>
          <w:bCs/>
        </w:rPr>
        <w:t>. 4 – Louňovice - východ</w:t>
      </w:r>
      <w:r w:rsidR="00C656CE" w:rsidRPr="007A4178">
        <w:rPr>
          <w:bCs/>
        </w:rPr>
        <w:t xml:space="preserve"> se tímto dodatkem nemění </w:t>
      </w:r>
      <w:r w:rsidRPr="007A4178">
        <w:rPr>
          <w:bCs/>
        </w:rPr>
        <w:t>a končí dne</w:t>
      </w:r>
      <w:r w:rsidR="00252F64">
        <w:rPr>
          <w:bCs/>
        </w:rPr>
        <w:t xml:space="preserve"> 3</w:t>
      </w:r>
      <w:r w:rsidR="008A503A">
        <w:rPr>
          <w:bCs/>
        </w:rPr>
        <w:t>1</w:t>
      </w:r>
      <w:r w:rsidR="00252F64">
        <w:rPr>
          <w:bCs/>
        </w:rPr>
        <w:t>.</w:t>
      </w:r>
      <w:r w:rsidR="008A503A">
        <w:rPr>
          <w:bCs/>
        </w:rPr>
        <w:t>5</w:t>
      </w:r>
      <w:r w:rsidR="00252F64">
        <w:rPr>
          <w:bCs/>
        </w:rPr>
        <w:t>.2023</w:t>
      </w:r>
    </w:p>
    <w:p w14:paraId="21C5FBC1" w14:textId="2929AE28" w:rsidR="00917565" w:rsidRPr="007A4178" w:rsidRDefault="00917565" w:rsidP="00917565">
      <w:pPr>
        <w:spacing w:after="360"/>
        <w:rPr>
          <w:bCs/>
        </w:rPr>
      </w:pPr>
      <w:r w:rsidRPr="007A4178">
        <w:rPr>
          <w:bCs/>
        </w:rPr>
        <w:t>Nájem automatizovaného měřícího zařízení na měřeném úseku uvedeném v Příloze č. 1 Smlouvy pod č</w:t>
      </w:r>
      <w:r w:rsidR="00252F64">
        <w:rPr>
          <w:bCs/>
        </w:rPr>
        <w:t>. 5 – Louňovice - západ</w:t>
      </w:r>
      <w:r w:rsidRPr="007A4178">
        <w:rPr>
          <w:bCs/>
        </w:rPr>
        <w:t xml:space="preserve"> se tímto dodatkem nemění a končí dne</w:t>
      </w:r>
      <w:r w:rsidR="00252F64">
        <w:rPr>
          <w:bCs/>
        </w:rPr>
        <w:t xml:space="preserve"> 3</w:t>
      </w:r>
      <w:r w:rsidR="008A503A">
        <w:rPr>
          <w:bCs/>
        </w:rPr>
        <w:t>1</w:t>
      </w:r>
      <w:r w:rsidR="00252F64">
        <w:rPr>
          <w:bCs/>
        </w:rPr>
        <w:t>.</w:t>
      </w:r>
      <w:r w:rsidR="008A503A">
        <w:rPr>
          <w:bCs/>
        </w:rPr>
        <w:t>5</w:t>
      </w:r>
      <w:r w:rsidR="00252F64">
        <w:rPr>
          <w:bCs/>
        </w:rPr>
        <w:t>.2023</w:t>
      </w:r>
    </w:p>
    <w:p w14:paraId="5E4431B3" w14:textId="25642D7F" w:rsidR="007A4178" w:rsidRPr="007A4178" w:rsidRDefault="007A4178" w:rsidP="007A4178">
      <w:pPr>
        <w:spacing w:after="360"/>
        <w:rPr>
          <w:bCs/>
        </w:rPr>
      </w:pPr>
      <w:r w:rsidRPr="007A4178">
        <w:rPr>
          <w:bCs/>
        </w:rPr>
        <w:t>Nájem automatizovaného měřícího zařízení na měřeném úseku uvedeném v Příloze č. 1 Smlouvy pod č</w:t>
      </w:r>
      <w:r w:rsidR="00252F64">
        <w:rPr>
          <w:bCs/>
        </w:rPr>
        <w:t>. 22 – Struhařov - sever</w:t>
      </w:r>
      <w:r w:rsidRPr="007A4178">
        <w:rPr>
          <w:bCs/>
        </w:rPr>
        <w:t xml:space="preserve"> se tímto dodatkem nemění a končí dne</w:t>
      </w:r>
      <w:r w:rsidR="00252F64">
        <w:rPr>
          <w:bCs/>
        </w:rPr>
        <w:t xml:space="preserve"> 3</w:t>
      </w:r>
      <w:r w:rsidR="008A503A">
        <w:rPr>
          <w:bCs/>
        </w:rPr>
        <w:t>0</w:t>
      </w:r>
      <w:r w:rsidR="00252F64">
        <w:rPr>
          <w:bCs/>
        </w:rPr>
        <w:t>.</w:t>
      </w:r>
      <w:r w:rsidR="008A503A">
        <w:rPr>
          <w:bCs/>
        </w:rPr>
        <w:t>6</w:t>
      </w:r>
      <w:r w:rsidR="00252F64">
        <w:rPr>
          <w:bCs/>
        </w:rPr>
        <w:t>.2023</w:t>
      </w:r>
    </w:p>
    <w:p w14:paraId="2D1282FC" w14:textId="77777777" w:rsidR="00917565" w:rsidRDefault="00917565" w:rsidP="00C656CE">
      <w:pPr>
        <w:spacing w:after="360"/>
        <w:rPr>
          <w:b/>
        </w:rPr>
      </w:pPr>
    </w:p>
    <w:p w14:paraId="5F356158" w14:textId="77777777" w:rsidR="00C656CE" w:rsidRDefault="00C656CE" w:rsidP="007E32BE">
      <w:pPr>
        <w:spacing w:after="360"/>
        <w:rPr>
          <w:b/>
        </w:rPr>
      </w:pPr>
    </w:p>
    <w:p w14:paraId="0AAC52F6" w14:textId="77777777" w:rsidR="00C656CE" w:rsidRDefault="00C656CE" w:rsidP="007E32BE">
      <w:pPr>
        <w:spacing w:after="360"/>
      </w:pPr>
    </w:p>
    <w:p w14:paraId="47CDE1F5" w14:textId="77777777" w:rsidR="00F868DD" w:rsidRDefault="00F868DD" w:rsidP="009500E5"/>
    <w:p w14:paraId="40625795" w14:textId="77777777" w:rsidR="00F868DD" w:rsidRDefault="00F868DD" w:rsidP="009500E5">
      <w:pPr>
        <w:rPr>
          <w:b/>
        </w:rPr>
      </w:pPr>
      <w:r>
        <w:rPr>
          <w:b/>
        </w:rPr>
        <w:t>Článek VIII. Cenové a platební podmínky, ods</w:t>
      </w:r>
      <w:r w:rsidR="00B07333">
        <w:rPr>
          <w:b/>
        </w:rPr>
        <w:t>t</w:t>
      </w:r>
      <w:r>
        <w:rPr>
          <w:b/>
        </w:rPr>
        <w:t>.1 se nově zní:</w:t>
      </w:r>
    </w:p>
    <w:p w14:paraId="17C6D855" w14:textId="6B1F6E1C" w:rsidR="00F868DD" w:rsidRDefault="00F868DD" w:rsidP="007E32BE">
      <w:pPr>
        <w:pStyle w:val="Podtitul"/>
      </w:pPr>
      <w:r>
        <w:t>Smluvní strany se dohodly, že pronajímateli náleží za poskytnutí měřících zařízení do dočasného užívání nájemce a za poskytování služeb souvisejících s provozem měřících zařízení, jejichž plnění je předmětem této smlouvy, nájemné, jehož výše za jednotlivá měřící zařízení je uvedena</w:t>
      </w:r>
      <w:r w:rsidR="00B15767">
        <w:t xml:space="preserve"> </w:t>
      </w:r>
      <w:r w:rsidR="00F108C2">
        <w:t>v příloze č.1 tohoto dodatku č.4</w:t>
      </w:r>
      <w:r w:rsidR="00B15767">
        <w:t xml:space="preserve">, kterou </w:t>
      </w:r>
      <w:r w:rsidR="004E0093">
        <w:t xml:space="preserve">se </w:t>
      </w:r>
      <w:r w:rsidR="00B15767">
        <w:t>nahrazuje</w:t>
      </w:r>
      <w:r w:rsidR="004E0093">
        <w:t xml:space="preserve"> </w:t>
      </w:r>
      <w:r w:rsidR="00B15767">
        <w:t>příloha č. 7 nájemní smlouvy.</w:t>
      </w:r>
      <w:r w:rsidR="00C62484">
        <w:t xml:space="preserve"> Za poskytnutí SW vybavení dle přílohy č. 3 a 4 této smlouvy náleží pronajímateli úplata ve výši dle</w:t>
      </w:r>
      <w:r w:rsidR="00F108C2">
        <w:t xml:space="preserve"> Přílohy č. 1 tohoto dodatku č.4</w:t>
      </w:r>
      <w:r w:rsidR="00C62484">
        <w:t>, kterou se nahrazuje příloha č. 7 nájemní smlouvy.</w:t>
      </w:r>
    </w:p>
    <w:p w14:paraId="4265E941" w14:textId="77777777" w:rsidR="00B15767" w:rsidRDefault="00B15767" w:rsidP="00153A4A">
      <w:pPr>
        <w:spacing w:after="360"/>
        <w:jc w:val="both"/>
      </w:pPr>
    </w:p>
    <w:p w14:paraId="5AB23B2D" w14:textId="77777777" w:rsidR="00B15767" w:rsidRDefault="00B15767" w:rsidP="00F868DD">
      <w:pPr>
        <w:jc w:val="both"/>
        <w:rPr>
          <w:b/>
        </w:rPr>
      </w:pPr>
      <w:r>
        <w:rPr>
          <w:b/>
        </w:rPr>
        <w:t>Ostatní ustanovení nájemní smlouvy se nemění a platí nadále.</w:t>
      </w:r>
    </w:p>
    <w:p w14:paraId="2E469FD0" w14:textId="39D07773" w:rsidR="00F26CF4" w:rsidRDefault="00B15767" w:rsidP="00772D80">
      <w:pPr>
        <w:spacing w:after="120"/>
        <w:jc w:val="both"/>
      </w:pPr>
      <w:r>
        <w:t xml:space="preserve">Tento dodatek se uzavírá na základě ustanovení § 222 odst. 4 zákona č. 134/2016 Sb., o zadávání </w:t>
      </w:r>
      <w:r w:rsidR="00F26CF4">
        <w:t>veřejných zakázek</w:t>
      </w:r>
      <w:r w:rsidR="004C6738">
        <w:t>,</w:t>
      </w:r>
      <w:r w:rsidR="00F26CF4">
        <w:t xml:space="preserve"> </w:t>
      </w:r>
      <w:r w:rsidR="004C6738">
        <w:t xml:space="preserve">hodnota změny není vyšší než 10 % původní hodnoty závazku, </w:t>
      </w:r>
      <w:r w:rsidR="00F26CF4">
        <w:t>a ne</w:t>
      </w:r>
      <w:r w:rsidR="004C6738">
        <w:t xml:space="preserve">jedná se o </w:t>
      </w:r>
      <w:r w:rsidR="00F26CF4">
        <w:t xml:space="preserve"> podstatnou změnu závazku </w:t>
      </w:r>
      <w:r w:rsidR="004E0093">
        <w:t xml:space="preserve">ze </w:t>
      </w:r>
      <w:r w:rsidR="00F26CF4">
        <w:t>smlouvy.</w:t>
      </w:r>
    </w:p>
    <w:p w14:paraId="666DB66B" w14:textId="0CEE1CCF" w:rsidR="00F26CF4" w:rsidRPr="00017521" w:rsidRDefault="00F108C2" w:rsidP="00772D80">
      <w:pPr>
        <w:spacing w:after="120"/>
        <w:jc w:val="both"/>
      </w:pPr>
      <w:r w:rsidRPr="00017521">
        <w:t>Dodatek je sepsán v</w:t>
      </w:r>
      <w:r w:rsidR="00252F64" w:rsidRPr="00017521">
        <w:t>e čtyřech</w:t>
      </w:r>
      <w:r w:rsidR="00F26CF4" w:rsidRPr="00017521">
        <w:t xml:space="preserve"> vyhotovení</w:t>
      </w:r>
      <w:r w:rsidR="00C62484" w:rsidRPr="00017521">
        <w:t>ch</w:t>
      </w:r>
      <w:r w:rsidR="00F26CF4" w:rsidRPr="00017521">
        <w:t xml:space="preserve">, z nichž nájemce obdrží </w:t>
      </w:r>
      <w:r w:rsidR="00252F64" w:rsidRPr="00017521">
        <w:t>dvě</w:t>
      </w:r>
      <w:r w:rsidR="00F26CF4" w:rsidRPr="00017521">
        <w:t xml:space="preserve"> a pronajímatel </w:t>
      </w:r>
      <w:r w:rsidR="003332AF" w:rsidRPr="00E76FDB">
        <w:t>dvě</w:t>
      </w:r>
      <w:r w:rsidR="00F26CF4" w:rsidRPr="0022471F">
        <w:t xml:space="preserve"> vyhotovení.</w:t>
      </w:r>
    </w:p>
    <w:p w14:paraId="7248237A" w14:textId="69A43726" w:rsidR="00ED1148" w:rsidRPr="00ED1148" w:rsidRDefault="00EE481B" w:rsidP="00F868DD">
      <w:pPr>
        <w:jc w:val="both"/>
        <w:rPr>
          <w:i/>
          <w:iCs/>
        </w:rPr>
      </w:pPr>
      <w:r>
        <w:rPr>
          <w:i/>
          <w:iCs/>
        </w:rPr>
        <w:t>Tento dodatek č. 4 nabývá platnosti dnem</w:t>
      </w:r>
      <w:r w:rsidR="00017521">
        <w:rPr>
          <w:i/>
          <w:iCs/>
        </w:rPr>
        <w:t xml:space="preserve"> podpisu obou smluvních stran s účinností dnem zveřejnění v Registru smluv. Zveřejnění smlouvy zajistí </w:t>
      </w:r>
      <w:r w:rsidR="001D3655">
        <w:rPr>
          <w:i/>
          <w:iCs/>
        </w:rPr>
        <w:t>nájemce</w:t>
      </w:r>
      <w:r w:rsidR="00017521">
        <w:rPr>
          <w:i/>
          <w:iCs/>
        </w:rPr>
        <w:t>.</w:t>
      </w:r>
    </w:p>
    <w:p w14:paraId="19FC1F22" w14:textId="0CD569CA" w:rsidR="00F26CF4" w:rsidRDefault="00F26CF4" w:rsidP="00F868DD">
      <w:pPr>
        <w:jc w:val="both"/>
      </w:pPr>
      <w:r>
        <w:t>Tento dodatek č.</w:t>
      </w:r>
      <w:r w:rsidR="00A82D15">
        <w:t xml:space="preserve"> </w:t>
      </w:r>
      <w:r w:rsidR="00F108C2">
        <w:t>4</w:t>
      </w:r>
      <w:r>
        <w:t xml:space="preserve"> byl schválen Radou města Říčany </w:t>
      </w:r>
      <w:r w:rsidR="00433AAC">
        <w:t>dne __. __. ____ pod</w:t>
      </w:r>
      <w:r>
        <w:t xml:space="preserve"> č. usnesení __-__-___.</w:t>
      </w:r>
    </w:p>
    <w:p w14:paraId="2F0AA893" w14:textId="77777777" w:rsidR="00153A4A" w:rsidRDefault="00153A4A" w:rsidP="00F868DD">
      <w:pPr>
        <w:jc w:val="both"/>
      </w:pPr>
    </w:p>
    <w:p w14:paraId="46F1CAE5" w14:textId="77777777" w:rsidR="00153A4A" w:rsidRDefault="00153A4A" w:rsidP="00F868DD">
      <w:pPr>
        <w:jc w:val="both"/>
      </w:pPr>
    </w:p>
    <w:p w14:paraId="42AD6962" w14:textId="56CC88F0" w:rsidR="00F26CF4" w:rsidRDefault="00A82D15" w:rsidP="00F868DD">
      <w:pPr>
        <w:jc w:val="both"/>
      </w:pPr>
      <w:r>
        <w:t>Nedílnou součástí dodatku je</w:t>
      </w:r>
      <w:r w:rsidR="00F26CF4">
        <w:t>: Příloha č. 1</w:t>
      </w:r>
      <w:r w:rsidR="00017521">
        <w:t xml:space="preserve"> – </w:t>
      </w:r>
      <w:r w:rsidR="001D3655">
        <w:t>Výše nájemného</w:t>
      </w:r>
    </w:p>
    <w:p w14:paraId="1D335762" w14:textId="00FCA0EF" w:rsidR="00153A4A" w:rsidRDefault="00197942" w:rsidP="00F868DD">
      <w:pPr>
        <w:jc w:val="both"/>
      </w:pPr>
      <w:r>
        <w:t xml:space="preserve">                                                       Příloha č. 2 (plná moc ev.č. D-028/2018)</w:t>
      </w:r>
      <w:r w:rsidR="0017696A">
        <w:t xml:space="preserve"> – Patrik Reiniš</w:t>
      </w:r>
    </w:p>
    <w:p w14:paraId="149F1471" w14:textId="77777777" w:rsidR="00433AAC" w:rsidRDefault="00433AAC" w:rsidP="00F868DD">
      <w:pPr>
        <w:jc w:val="both"/>
      </w:pPr>
    </w:p>
    <w:p w14:paraId="35DFEB79" w14:textId="77777777" w:rsidR="00433AAC" w:rsidRDefault="00433AAC" w:rsidP="00F868DD">
      <w:pPr>
        <w:jc w:val="both"/>
      </w:pPr>
    </w:p>
    <w:p w14:paraId="6A59522D" w14:textId="77777777" w:rsidR="00433AAC" w:rsidRDefault="00433AAC" w:rsidP="00F868DD">
      <w:pPr>
        <w:jc w:val="both"/>
      </w:pPr>
    </w:p>
    <w:p w14:paraId="7E97E19E" w14:textId="77777777" w:rsidR="00433AAC" w:rsidRDefault="00433AAC" w:rsidP="00F868DD">
      <w:pPr>
        <w:jc w:val="both"/>
      </w:pPr>
    </w:p>
    <w:p w14:paraId="6E56CB66" w14:textId="544FF7E6" w:rsidR="00197942" w:rsidRDefault="00197942" w:rsidP="00433AAC">
      <w:pPr>
        <w:spacing w:after="240"/>
        <w:jc w:val="both"/>
      </w:pPr>
      <w:r>
        <w:t xml:space="preserve">V Říčanech </w:t>
      </w:r>
      <w:r w:rsidR="00433AAC">
        <w:t>dne:                                                                 V Praze</w:t>
      </w:r>
      <w:r>
        <w:t xml:space="preserve"> dne:</w:t>
      </w:r>
    </w:p>
    <w:p w14:paraId="12C608EF" w14:textId="77777777" w:rsidR="00197942" w:rsidRDefault="00197942" w:rsidP="00433AAC">
      <w:pPr>
        <w:spacing w:after="240"/>
        <w:jc w:val="both"/>
      </w:pPr>
      <w:r>
        <w:t>Nájemce                                                                               Pronajímatel</w:t>
      </w:r>
    </w:p>
    <w:p w14:paraId="52517C7C" w14:textId="77777777" w:rsidR="00197942" w:rsidRDefault="00197942" w:rsidP="00433AAC">
      <w:pPr>
        <w:spacing w:after="240"/>
        <w:jc w:val="both"/>
      </w:pPr>
    </w:p>
    <w:p w14:paraId="1B217BB6" w14:textId="77777777" w:rsidR="004E0093" w:rsidRDefault="004E0093" w:rsidP="00433AAC">
      <w:pPr>
        <w:spacing w:after="240"/>
        <w:jc w:val="both"/>
      </w:pPr>
    </w:p>
    <w:p w14:paraId="6E93C6B6" w14:textId="77777777" w:rsidR="00197942" w:rsidRDefault="00197942" w:rsidP="00433AAC">
      <w:pPr>
        <w:spacing w:after="240"/>
        <w:jc w:val="both"/>
      </w:pPr>
      <w:r>
        <w:t xml:space="preserve">……………………………..                                                           ……………………….                                                                                                                     </w:t>
      </w:r>
    </w:p>
    <w:p w14:paraId="363B2CE7" w14:textId="61A81245" w:rsidR="00197942" w:rsidRDefault="001A17D0" w:rsidP="00433AAC">
      <w:pPr>
        <w:spacing w:after="240"/>
        <w:jc w:val="both"/>
        <w:rPr>
          <w:b/>
        </w:rPr>
      </w:pPr>
      <w:r>
        <w:rPr>
          <w:b/>
        </w:rPr>
        <w:t>Ing. David Michalička</w:t>
      </w:r>
      <w:r w:rsidR="00772D80">
        <w:rPr>
          <w:b/>
        </w:rPr>
        <w:t xml:space="preserve">                                        </w:t>
      </w:r>
      <w:r w:rsidR="0040787B">
        <w:rPr>
          <w:b/>
        </w:rPr>
        <w:t xml:space="preserve">                Patrik </w:t>
      </w:r>
      <w:r w:rsidR="008A0C11">
        <w:rPr>
          <w:b/>
        </w:rPr>
        <w:t>Rein</w:t>
      </w:r>
      <w:r w:rsidR="0040787B">
        <w:rPr>
          <w:b/>
        </w:rPr>
        <w:t>iš</w:t>
      </w:r>
    </w:p>
    <w:p w14:paraId="17366C44" w14:textId="77777777" w:rsidR="00772D80" w:rsidRDefault="00772D80" w:rsidP="00433AAC">
      <w:pPr>
        <w:spacing w:after="240"/>
        <w:jc w:val="both"/>
      </w:pPr>
      <w:r>
        <w:lastRenderedPageBreak/>
        <w:t>Starosta města Říčan</w:t>
      </w:r>
      <w:r w:rsidR="0040787B">
        <w:t>y</w:t>
      </w:r>
      <w:r>
        <w:t xml:space="preserve">                         </w:t>
      </w:r>
      <w:r w:rsidR="0040787B">
        <w:t xml:space="preserve">                              </w:t>
      </w:r>
      <w:r w:rsidR="008A0C11">
        <w:t>obchodní ředitel pro STM</w:t>
      </w:r>
    </w:p>
    <w:p w14:paraId="1DE43815" w14:textId="77777777" w:rsidR="00772D80" w:rsidRDefault="008A0C11" w:rsidP="008A0C11">
      <w:pPr>
        <w:spacing w:after="0"/>
        <w:jc w:val="both"/>
      </w:pPr>
      <w:r>
        <w:t xml:space="preserve">                                                                                               Na základě plné moci</w:t>
      </w:r>
    </w:p>
    <w:p w14:paraId="57484D20" w14:textId="77777777" w:rsidR="008A0C11" w:rsidRDefault="008A0C11" w:rsidP="008A0C11">
      <w:pPr>
        <w:spacing w:after="120"/>
        <w:jc w:val="both"/>
      </w:pPr>
    </w:p>
    <w:p w14:paraId="0BC3BA1E" w14:textId="315380E4" w:rsidR="00772D80" w:rsidRDefault="00772D80" w:rsidP="004E0093">
      <w:pPr>
        <w:spacing w:after="120"/>
        <w:jc w:val="both"/>
      </w:pPr>
      <w:r>
        <w:t xml:space="preserve">                                                                                               V Praze </w:t>
      </w:r>
      <w:r w:rsidR="00433AAC">
        <w:t>dne:</w:t>
      </w:r>
    </w:p>
    <w:p w14:paraId="6EC7BD2E" w14:textId="77777777" w:rsidR="00772D80" w:rsidRDefault="00772D80" w:rsidP="00433AAC">
      <w:pPr>
        <w:spacing w:after="240"/>
        <w:jc w:val="both"/>
      </w:pPr>
    </w:p>
    <w:p w14:paraId="7FB174F5" w14:textId="77777777" w:rsidR="004E0093" w:rsidRDefault="004E0093" w:rsidP="00433AAC">
      <w:pPr>
        <w:spacing w:after="240"/>
        <w:jc w:val="both"/>
      </w:pPr>
    </w:p>
    <w:p w14:paraId="55E0E6E5" w14:textId="77777777" w:rsidR="00772D80" w:rsidRDefault="00772D80" w:rsidP="00433AAC">
      <w:pPr>
        <w:spacing w:after="240"/>
        <w:jc w:val="both"/>
      </w:pPr>
      <w:r>
        <w:t xml:space="preserve">                                                                                               ………………………</w:t>
      </w:r>
    </w:p>
    <w:p w14:paraId="3006BDD4" w14:textId="332072FE" w:rsidR="00772D80" w:rsidRDefault="00772D80" w:rsidP="00433AAC">
      <w:pPr>
        <w:spacing w:after="240"/>
        <w:jc w:val="both"/>
        <w:rPr>
          <w:b/>
        </w:rPr>
      </w:pPr>
      <w:r>
        <w:t xml:space="preserve">                                                                                               </w:t>
      </w:r>
      <w:r w:rsidR="00CC59DB">
        <w:rPr>
          <w:b/>
        </w:rPr>
        <w:t>Ing. Pet</w:t>
      </w:r>
      <w:r w:rsidR="00AA02A0">
        <w:rPr>
          <w:b/>
        </w:rPr>
        <w:t>e</w:t>
      </w:r>
      <w:r w:rsidR="00CC59DB">
        <w:rPr>
          <w:b/>
        </w:rPr>
        <w:t>r H</w:t>
      </w:r>
      <w:r>
        <w:rPr>
          <w:b/>
        </w:rPr>
        <w:t>onec, PhD.</w:t>
      </w:r>
    </w:p>
    <w:p w14:paraId="0DAD314E" w14:textId="77777777" w:rsidR="00772D80" w:rsidRPr="00772D80" w:rsidRDefault="00772D80" w:rsidP="00433AAC">
      <w:pPr>
        <w:spacing w:after="240"/>
        <w:jc w:val="both"/>
      </w:pPr>
      <w:r>
        <w:rPr>
          <w:b/>
        </w:rPr>
        <w:t xml:space="preserve">                                                                                               </w:t>
      </w:r>
      <w:r>
        <w:t>Jednatel CAMEA spol. s r.o.</w:t>
      </w:r>
    </w:p>
    <w:sectPr w:rsidR="00772D80" w:rsidRPr="00772D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C543" w16cex:dateUtc="2022-09-15T13:37:00Z"/>
  <w16cex:commentExtensible w16cex:durableId="26CDCD2E" w16cex:dateUtc="2022-09-15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AF827A" w16cid:durableId="26CDC543"/>
  <w16cid:commentId w16cid:paraId="3AA2DD20" w16cid:durableId="26CDCD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9917A" w14:textId="77777777" w:rsidR="004B4AF5" w:rsidRDefault="004B4AF5" w:rsidP="00E57550">
      <w:pPr>
        <w:spacing w:after="0" w:line="240" w:lineRule="auto"/>
      </w:pPr>
      <w:r>
        <w:separator/>
      </w:r>
    </w:p>
  </w:endnote>
  <w:endnote w:type="continuationSeparator" w:id="0">
    <w:p w14:paraId="546EE642" w14:textId="77777777" w:rsidR="004B4AF5" w:rsidRDefault="004B4AF5" w:rsidP="00E5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057891"/>
      <w:docPartObj>
        <w:docPartGallery w:val="Page Numbers (Bottom of Page)"/>
        <w:docPartUnique/>
      </w:docPartObj>
    </w:sdtPr>
    <w:sdtEndPr/>
    <w:sdtContent>
      <w:p w14:paraId="628C7AEF" w14:textId="4FCC2210" w:rsidR="00E57550" w:rsidRDefault="00E5755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DDE">
          <w:rPr>
            <w:noProof/>
          </w:rPr>
          <w:t>2</w:t>
        </w:r>
        <w:r>
          <w:fldChar w:fldCharType="end"/>
        </w:r>
      </w:p>
    </w:sdtContent>
  </w:sdt>
  <w:p w14:paraId="42550BF3" w14:textId="77777777" w:rsidR="00E57550" w:rsidRDefault="00E575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FB6B7" w14:textId="77777777" w:rsidR="004B4AF5" w:rsidRDefault="004B4AF5" w:rsidP="00E57550">
      <w:pPr>
        <w:spacing w:after="0" w:line="240" w:lineRule="auto"/>
      </w:pPr>
      <w:r>
        <w:separator/>
      </w:r>
    </w:p>
  </w:footnote>
  <w:footnote w:type="continuationSeparator" w:id="0">
    <w:p w14:paraId="4FC1A677" w14:textId="77777777" w:rsidR="004B4AF5" w:rsidRDefault="004B4AF5" w:rsidP="00E5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CDBAE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BB"/>
    <w:rsid w:val="00017521"/>
    <w:rsid w:val="000425BB"/>
    <w:rsid w:val="001006FE"/>
    <w:rsid w:val="00122AB3"/>
    <w:rsid w:val="00132838"/>
    <w:rsid w:val="00152B43"/>
    <w:rsid w:val="00153886"/>
    <w:rsid w:val="00153A4A"/>
    <w:rsid w:val="00154393"/>
    <w:rsid w:val="001671E7"/>
    <w:rsid w:val="0017696A"/>
    <w:rsid w:val="00197942"/>
    <w:rsid w:val="001A17D0"/>
    <w:rsid w:val="001D0AE8"/>
    <w:rsid w:val="001D22E9"/>
    <w:rsid w:val="001D3655"/>
    <w:rsid w:val="0022471F"/>
    <w:rsid w:val="0025188D"/>
    <w:rsid w:val="00252F64"/>
    <w:rsid w:val="002C4A72"/>
    <w:rsid w:val="002E1B83"/>
    <w:rsid w:val="003332AF"/>
    <w:rsid w:val="00384C9A"/>
    <w:rsid w:val="003B093A"/>
    <w:rsid w:val="003B3F2C"/>
    <w:rsid w:val="003C2D8D"/>
    <w:rsid w:val="003C5509"/>
    <w:rsid w:val="003E71AA"/>
    <w:rsid w:val="0040787B"/>
    <w:rsid w:val="00433AAC"/>
    <w:rsid w:val="00445244"/>
    <w:rsid w:val="00461A4A"/>
    <w:rsid w:val="004779E0"/>
    <w:rsid w:val="00490504"/>
    <w:rsid w:val="004B4AF5"/>
    <w:rsid w:val="004C6738"/>
    <w:rsid w:val="004D3EF8"/>
    <w:rsid w:val="004D7F56"/>
    <w:rsid w:val="004E0093"/>
    <w:rsid w:val="00502C2E"/>
    <w:rsid w:val="0052303B"/>
    <w:rsid w:val="00546AB6"/>
    <w:rsid w:val="005E31CD"/>
    <w:rsid w:val="006458BF"/>
    <w:rsid w:val="006838FC"/>
    <w:rsid w:val="00747FC1"/>
    <w:rsid w:val="00763E85"/>
    <w:rsid w:val="00772D80"/>
    <w:rsid w:val="007A4178"/>
    <w:rsid w:val="007E32BE"/>
    <w:rsid w:val="00806EAF"/>
    <w:rsid w:val="008A0C11"/>
    <w:rsid w:val="008A503A"/>
    <w:rsid w:val="008F4DDE"/>
    <w:rsid w:val="0090528F"/>
    <w:rsid w:val="00917565"/>
    <w:rsid w:val="009500E5"/>
    <w:rsid w:val="00A1513E"/>
    <w:rsid w:val="00A82D15"/>
    <w:rsid w:val="00AA02A0"/>
    <w:rsid w:val="00AD41BB"/>
    <w:rsid w:val="00B07333"/>
    <w:rsid w:val="00B10BAC"/>
    <w:rsid w:val="00B15767"/>
    <w:rsid w:val="00B80720"/>
    <w:rsid w:val="00B84EF1"/>
    <w:rsid w:val="00BA5E14"/>
    <w:rsid w:val="00C62484"/>
    <w:rsid w:val="00C656CE"/>
    <w:rsid w:val="00C776FB"/>
    <w:rsid w:val="00C80401"/>
    <w:rsid w:val="00C82E6D"/>
    <w:rsid w:val="00CA11C9"/>
    <w:rsid w:val="00CC59DB"/>
    <w:rsid w:val="00CF5897"/>
    <w:rsid w:val="00DB48AD"/>
    <w:rsid w:val="00E12FF3"/>
    <w:rsid w:val="00E47C17"/>
    <w:rsid w:val="00E57550"/>
    <w:rsid w:val="00E75E16"/>
    <w:rsid w:val="00E76FDB"/>
    <w:rsid w:val="00E8071C"/>
    <w:rsid w:val="00E82D17"/>
    <w:rsid w:val="00ED10F8"/>
    <w:rsid w:val="00ED1148"/>
    <w:rsid w:val="00ED33D3"/>
    <w:rsid w:val="00EE481B"/>
    <w:rsid w:val="00F0104A"/>
    <w:rsid w:val="00F108C2"/>
    <w:rsid w:val="00F26CF4"/>
    <w:rsid w:val="00F727A6"/>
    <w:rsid w:val="00F75940"/>
    <w:rsid w:val="00F868DD"/>
    <w:rsid w:val="00F93EAE"/>
    <w:rsid w:val="00FC475F"/>
    <w:rsid w:val="00FD5CD3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9AC4"/>
  <w15:docId w15:val="{532D6DB8-09DD-4185-9073-2F1E4C76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550"/>
  </w:style>
  <w:style w:type="paragraph" w:styleId="Zpat">
    <w:name w:val="footer"/>
    <w:basedOn w:val="Normln"/>
    <w:link w:val="ZpatChar"/>
    <w:uiPriority w:val="99"/>
    <w:unhideWhenUsed/>
    <w:rsid w:val="00E5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550"/>
  </w:style>
  <w:style w:type="paragraph" w:styleId="Textbubliny">
    <w:name w:val="Balloon Text"/>
    <w:basedOn w:val="Normln"/>
    <w:link w:val="TextbublinyChar"/>
    <w:uiPriority w:val="99"/>
    <w:semiHidden/>
    <w:unhideWhenUsed/>
    <w:rsid w:val="00A8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D15"/>
    <w:rPr>
      <w:rFonts w:ascii="Segoe UI" w:hAnsi="Segoe UI" w:cs="Segoe UI"/>
      <w:sz w:val="18"/>
      <w:szCs w:val="18"/>
    </w:rPr>
  </w:style>
  <w:style w:type="paragraph" w:styleId="Podtitul">
    <w:name w:val="Subtitle"/>
    <w:aliases w:val="ODRÁŽKA0"/>
    <w:basedOn w:val="Normln"/>
    <w:next w:val="Normln"/>
    <w:link w:val="PodtitulChar"/>
    <w:autoRedefine/>
    <w:qFormat/>
    <w:rsid w:val="007E32BE"/>
    <w:pPr>
      <w:widowControl w:val="0"/>
      <w:autoSpaceDE w:val="0"/>
      <w:autoSpaceDN w:val="0"/>
      <w:adjustRightInd w:val="0"/>
      <w:spacing w:after="360" w:line="240" w:lineRule="auto"/>
      <w:jc w:val="both"/>
    </w:pPr>
    <w:rPr>
      <w:rFonts w:ascii="Calibri" w:eastAsiaTheme="minorEastAsia" w:hAnsi="Calibri"/>
      <w:bCs/>
      <w:iCs/>
      <w:noProof/>
      <w:lang w:eastAsia="cs-CZ"/>
    </w:rPr>
  </w:style>
  <w:style w:type="character" w:customStyle="1" w:styleId="PodtitulChar">
    <w:name w:val="Podtitul Char"/>
    <w:aliases w:val="ODRÁŽKA0 Char"/>
    <w:basedOn w:val="Standardnpsmoodstavce"/>
    <w:link w:val="Podtitul"/>
    <w:rsid w:val="007E32BE"/>
    <w:rPr>
      <w:rFonts w:ascii="Calibri" w:eastAsiaTheme="minorEastAsia" w:hAnsi="Calibri"/>
      <w:bCs/>
      <w:iCs/>
      <w:noProof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624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24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24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4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48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06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A545-B3EB-47CB-BE07-2465F1F8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Martina</dc:creator>
  <cp:keywords/>
  <dc:description/>
  <cp:lastModifiedBy>Administrator</cp:lastModifiedBy>
  <cp:revision>2</cp:revision>
  <cp:lastPrinted>2019-01-22T13:34:00Z</cp:lastPrinted>
  <dcterms:created xsi:type="dcterms:W3CDTF">2023-01-27T08:41:00Z</dcterms:created>
  <dcterms:modified xsi:type="dcterms:W3CDTF">2023-01-27T08:41:00Z</dcterms:modified>
</cp:coreProperties>
</file>