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AD7965">
      <w:r>
        <w:tab/>
      </w:r>
      <w:r>
        <w:tab/>
      </w:r>
    </w:p>
    <w:p w:rsidR="00F94070" w:rsidRPr="00F94070" w:rsidRDefault="00F94070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F94070">
        <w:rPr>
          <w:rFonts w:ascii="Arial" w:hAnsi="Arial" w:cs="Arial"/>
          <w:b/>
          <w:sz w:val="28"/>
          <w:szCs w:val="28"/>
        </w:rPr>
        <w:t>Dodatek č.1</w:t>
      </w:r>
    </w:p>
    <w:p w:rsidR="008E3236" w:rsidRDefault="008E3236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F94070">
        <w:rPr>
          <w:rFonts w:ascii="Arial" w:hAnsi="Arial" w:cs="Arial"/>
          <w:b/>
          <w:sz w:val="28"/>
          <w:szCs w:val="28"/>
        </w:rPr>
        <w:t>S M L O U V </w:t>
      </w:r>
      <w:r w:rsidR="00F94070">
        <w:rPr>
          <w:rFonts w:ascii="Arial" w:hAnsi="Arial" w:cs="Arial"/>
          <w:b/>
          <w:sz w:val="28"/>
          <w:szCs w:val="28"/>
        </w:rPr>
        <w:t>Y</w:t>
      </w:r>
      <w:r w:rsidRPr="00F94070">
        <w:rPr>
          <w:rFonts w:ascii="Arial" w:hAnsi="Arial" w:cs="Arial"/>
          <w:b/>
          <w:sz w:val="28"/>
          <w:szCs w:val="28"/>
        </w:rPr>
        <w:t xml:space="preserve">   O   D Í L O </w:t>
      </w:r>
    </w:p>
    <w:p w:rsidR="00A22EE5" w:rsidRPr="00F94070" w:rsidRDefault="00A22EE5" w:rsidP="008E3236">
      <w:pPr>
        <w:jc w:val="center"/>
        <w:rPr>
          <w:rFonts w:ascii="Arial" w:hAnsi="Arial" w:cs="Arial"/>
          <w:b/>
          <w:sz w:val="28"/>
          <w:szCs w:val="28"/>
        </w:rPr>
      </w:pPr>
    </w:p>
    <w:p w:rsidR="00D66A89" w:rsidRPr="00D66A89" w:rsidRDefault="00D66A89" w:rsidP="00A90941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66A89">
        <w:rPr>
          <w:rFonts w:ascii="Arial" w:hAnsi="Arial" w:cs="Arial"/>
          <w:b/>
          <w:sz w:val="22"/>
          <w:szCs w:val="22"/>
        </w:rPr>
        <w:t>č. smlouvy zhotovitele:</w:t>
      </w:r>
      <w:r w:rsidRPr="00D66A89">
        <w:rPr>
          <w:rFonts w:ascii="Arial" w:hAnsi="Arial" w:cs="Arial"/>
          <w:b/>
          <w:sz w:val="22"/>
          <w:szCs w:val="22"/>
        </w:rPr>
        <w:tab/>
      </w:r>
      <w:r w:rsidR="007850FC">
        <w:rPr>
          <w:rFonts w:ascii="Arial" w:hAnsi="Arial" w:cs="Arial"/>
          <w:b/>
          <w:sz w:val="22"/>
          <w:szCs w:val="22"/>
        </w:rPr>
        <w:t>H22-0</w:t>
      </w:r>
      <w:r w:rsidR="00A90941">
        <w:rPr>
          <w:rFonts w:ascii="Arial" w:hAnsi="Arial" w:cs="Arial"/>
          <w:b/>
          <w:sz w:val="22"/>
          <w:szCs w:val="22"/>
        </w:rPr>
        <w:t>35</w:t>
      </w:r>
    </w:p>
    <w:p w:rsidR="00D66A89" w:rsidRPr="00D66A89" w:rsidRDefault="00D66A89" w:rsidP="00A90941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66A89">
        <w:rPr>
          <w:rFonts w:ascii="Arial" w:hAnsi="Arial" w:cs="Arial"/>
          <w:b/>
          <w:sz w:val="22"/>
          <w:szCs w:val="22"/>
        </w:rPr>
        <w:t>č. smlouvy objednatele:</w:t>
      </w:r>
      <w:r w:rsidR="00C21647">
        <w:rPr>
          <w:rFonts w:ascii="Arial" w:hAnsi="Arial" w:cs="Arial"/>
          <w:b/>
          <w:sz w:val="22"/>
          <w:szCs w:val="22"/>
        </w:rPr>
        <w:t xml:space="preserve"> </w:t>
      </w:r>
      <w:r w:rsidR="00A90941">
        <w:rPr>
          <w:rFonts w:ascii="Arial" w:hAnsi="Arial" w:cs="Arial"/>
          <w:b/>
          <w:sz w:val="22"/>
          <w:szCs w:val="22"/>
        </w:rPr>
        <w:tab/>
        <w:t>922</w:t>
      </w:r>
      <w:r w:rsidRPr="00D66A89">
        <w:rPr>
          <w:rFonts w:ascii="Arial" w:hAnsi="Arial" w:cs="Arial"/>
          <w:b/>
          <w:sz w:val="22"/>
          <w:szCs w:val="22"/>
        </w:rPr>
        <w:t>/2022</w:t>
      </w:r>
    </w:p>
    <w:p w:rsidR="00D66A89" w:rsidRPr="00D66A89" w:rsidRDefault="00D66A89" w:rsidP="00D66A89">
      <w:pPr>
        <w:jc w:val="both"/>
        <w:rPr>
          <w:rFonts w:ascii="Arial" w:hAnsi="Arial" w:cs="Arial"/>
          <w:b/>
          <w:sz w:val="22"/>
        </w:rPr>
      </w:pPr>
    </w:p>
    <w:p w:rsidR="00D66A89" w:rsidRPr="00D66A89" w:rsidRDefault="00D66A89" w:rsidP="00D66A89">
      <w:pPr>
        <w:jc w:val="center"/>
        <w:rPr>
          <w:rFonts w:ascii="Arial" w:hAnsi="Arial" w:cs="Arial"/>
          <w:b/>
          <w:sz w:val="22"/>
          <w:szCs w:val="22"/>
        </w:rPr>
      </w:pPr>
    </w:p>
    <w:p w:rsidR="00D66A89" w:rsidRDefault="00A90941" w:rsidP="00D66A89">
      <w:pPr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„</w:t>
      </w:r>
      <w:r w:rsidRPr="00A90941">
        <w:rPr>
          <w:rFonts w:ascii="Arial" w:hAnsi="Arial" w:cs="Arial"/>
          <w:b/>
        </w:rPr>
        <w:t>Studený potok – oprava zakrytého profilu“ – projektová dokumentace DSJ (DSP/DPS</w:t>
      </w:r>
      <w:r w:rsidRPr="00A90941">
        <w:rPr>
          <w:rFonts w:ascii="Arial" w:hAnsi="Arial" w:cs="Arial"/>
          <w:b/>
          <w:sz w:val="22"/>
        </w:rPr>
        <w:t>)</w:t>
      </w:r>
    </w:p>
    <w:p w:rsidR="00A90941" w:rsidRDefault="00A90941" w:rsidP="00D66A89">
      <w:pPr>
        <w:jc w:val="center"/>
        <w:outlineLvl w:val="0"/>
        <w:rPr>
          <w:rFonts w:ascii="Arial" w:hAnsi="Arial" w:cs="Arial"/>
          <w:b/>
          <w:lang w:val="en-US"/>
        </w:rPr>
      </w:pPr>
    </w:p>
    <w:p w:rsidR="00D66A89" w:rsidRPr="00D66A89" w:rsidRDefault="00D66A89" w:rsidP="00D66A89">
      <w:pPr>
        <w:jc w:val="center"/>
        <w:outlineLvl w:val="0"/>
        <w:rPr>
          <w:rFonts w:ascii="Arial" w:hAnsi="Arial" w:cs="Arial"/>
          <w:b/>
          <w:lang w:val="en-US"/>
        </w:rPr>
      </w:pPr>
    </w:p>
    <w:p w:rsidR="00D66A89" w:rsidRPr="00D66A89" w:rsidRDefault="00D66A89" w:rsidP="00D66A89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66A89">
        <w:rPr>
          <w:rFonts w:ascii="Arial" w:hAnsi="Arial" w:cs="Arial"/>
          <w:b/>
          <w:sz w:val="22"/>
          <w:szCs w:val="22"/>
        </w:rPr>
        <w:t>Objednatel:</w:t>
      </w:r>
      <w:r w:rsidRPr="00D66A89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66A89" w:rsidRPr="00D66A89" w:rsidRDefault="00D66A89" w:rsidP="00D66A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66A89">
        <w:rPr>
          <w:rFonts w:ascii="Arial" w:hAnsi="Arial" w:cs="Arial"/>
          <w:sz w:val="22"/>
          <w:szCs w:val="22"/>
        </w:rPr>
        <w:t>sídlo:</w:t>
      </w:r>
      <w:r w:rsidRPr="00D66A89">
        <w:rPr>
          <w:rFonts w:ascii="Arial" w:hAnsi="Arial" w:cs="Arial"/>
          <w:sz w:val="22"/>
          <w:szCs w:val="22"/>
        </w:rPr>
        <w:tab/>
        <w:t>Bezručova 4219, 430 03 Chomutov</w:t>
      </w:r>
    </w:p>
    <w:p w:rsidR="00D66A89" w:rsidRPr="00D66A89" w:rsidRDefault="00D66A89" w:rsidP="00D66A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66A89">
        <w:rPr>
          <w:rFonts w:ascii="Arial" w:hAnsi="Arial" w:cs="Arial"/>
          <w:sz w:val="22"/>
          <w:szCs w:val="22"/>
        </w:rPr>
        <w:t>IČO:</w:t>
      </w:r>
      <w:r w:rsidRPr="00D66A89">
        <w:rPr>
          <w:rFonts w:ascii="Arial" w:hAnsi="Arial" w:cs="Arial"/>
          <w:sz w:val="22"/>
          <w:szCs w:val="22"/>
        </w:rPr>
        <w:tab/>
        <w:t>70889988</w:t>
      </w:r>
    </w:p>
    <w:p w:rsidR="00D66A89" w:rsidRPr="00D66A89" w:rsidRDefault="00D66A89" w:rsidP="00D66A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66A89">
        <w:rPr>
          <w:rFonts w:ascii="Arial" w:hAnsi="Arial" w:cs="Arial"/>
          <w:sz w:val="22"/>
          <w:szCs w:val="22"/>
        </w:rPr>
        <w:t>DIČ:</w:t>
      </w:r>
      <w:r w:rsidRPr="00D66A89">
        <w:rPr>
          <w:rFonts w:ascii="Arial" w:hAnsi="Arial" w:cs="Arial"/>
          <w:sz w:val="22"/>
          <w:szCs w:val="22"/>
        </w:rPr>
        <w:tab/>
        <w:t>CZ70889988</w:t>
      </w:r>
    </w:p>
    <w:p w:rsidR="00D66A89" w:rsidRPr="00D66A89" w:rsidRDefault="00D66A89" w:rsidP="00D66A89">
      <w:pPr>
        <w:tabs>
          <w:tab w:val="left" w:pos="3960"/>
        </w:tabs>
        <w:ind w:left="3969" w:hanging="3969"/>
        <w:jc w:val="both"/>
        <w:rPr>
          <w:rFonts w:ascii="Arial CE" w:hAnsi="Arial CE"/>
          <w:color w:val="000000"/>
          <w:sz w:val="22"/>
          <w:szCs w:val="22"/>
        </w:rPr>
      </w:pPr>
      <w:r w:rsidRPr="00D66A89">
        <w:rPr>
          <w:rFonts w:ascii="Arial CE" w:hAnsi="Arial CE"/>
          <w:color w:val="000000"/>
          <w:sz w:val="22"/>
          <w:szCs w:val="22"/>
        </w:rPr>
        <w:t xml:space="preserve">statutární orgán: </w:t>
      </w:r>
      <w:r w:rsidRPr="00D66A89">
        <w:rPr>
          <w:rFonts w:ascii="Arial CE" w:hAnsi="Arial CE"/>
          <w:color w:val="000000"/>
          <w:sz w:val="22"/>
          <w:szCs w:val="22"/>
        </w:rPr>
        <w:tab/>
        <w:t xml:space="preserve"> </w:t>
      </w:r>
    </w:p>
    <w:p w:rsidR="00D66A89" w:rsidRPr="00D66A89" w:rsidRDefault="00D66A89" w:rsidP="00D66A8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D66A89">
        <w:rPr>
          <w:rFonts w:ascii="Arial CE" w:hAnsi="Arial CE" w:cs="Arial"/>
          <w:sz w:val="22"/>
          <w:szCs w:val="22"/>
        </w:rPr>
        <w:t>zástupce ve věcech smluvních:</w:t>
      </w:r>
      <w:r w:rsidRPr="00D66A89">
        <w:rPr>
          <w:rFonts w:ascii="Arial CE" w:hAnsi="Arial CE" w:cs="Arial"/>
          <w:sz w:val="22"/>
          <w:szCs w:val="22"/>
        </w:rPr>
        <w:tab/>
      </w:r>
      <w:r w:rsidRPr="00D66A89">
        <w:rPr>
          <w:rFonts w:ascii="Arial CE" w:hAnsi="Arial CE" w:cs="Arial"/>
          <w:sz w:val="22"/>
          <w:szCs w:val="22"/>
        </w:rPr>
        <w:tab/>
      </w:r>
    </w:p>
    <w:p w:rsidR="00D66A89" w:rsidRPr="00D66A89" w:rsidRDefault="00D66A89" w:rsidP="00D66A8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66A89">
        <w:rPr>
          <w:rFonts w:ascii="Arial" w:hAnsi="Arial" w:cs="Arial"/>
          <w:sz w:val="22"/>
          <w:szCs w:val="22"/>
        </w:rPr>
        <w:t>zástupce ve věcech technických:</w:t>
      </w:r>
      <w:r w:rsidRPr="00D66A89">
        <w:rPr>
          <w:rFonts w:ascii="Arial" w:hAnsi="Arial" w:cs="Arial"/>
          <w:sz w:val="22"/>
          <w:szCs w:val="22"/>
        </w:rPr>
        <w:tab/>
        <w:t xml:space="preserve"> </w:t>
      </w:r>
    </w:p>
    <w:p w:rsidR="00D66A89" w:rsidRPr="00D66A89" w:rsidRDefault="00D66A89" w:rsidP="00D66A8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216F57" w:rsidRPr="00D66A89" w:rsidRDefault="00D66A89" w:rsidP="00216F5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A89">
        <w:rPr>
          <w:rFonts w:ascii="Arial CE" w:hAnsi="Arial CE" w:cs="Arial"/>
          <w:color w:val="000000"/>
          <w:sz w:val="22"/>
          <w:szCs w:val="22"/>
        </w:rPr>
        <w:t>zástupce objednatele:</w:t>
      </w:r>
      <w:r w:rsidRPr="00D66A89">
        <w:rPr>
          <w:rFonts w:ascii="Arial" w:hAnsi="Arial" w:cs="Arial"/>
          <w:color w:val="000000"/>
          <w:sz w:val="22"/>
          <w:szCs w:val="22"/>
        </w:rPr>
        <w:tab/>
      </w:r>
    </w:p>
    <w:p w:rsidR="00D66A89" w:rsidRPr="00D66A89" w:rsidRDefault="00D66A89" w:rsidP="00D66A89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jc w:val="both"/>
        <w:rPr>
          <w:rFonts w:ascii="Arial" w:hAnsi="Arial" w:cs="Arial"/>
          <w:sz w:val="22"/>
          <w:szCs w:val="22"/>
        </w:rPr>
      </w:pPr>
    </w:p>
    <w:p w:rsidR="00D66A89" w:rsidRPr="00D66A89" w:rsidRDefault="00D66A89" w:rsidP="00D66A89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D66A89" w:rsidRPr="00D66A89" w:rsidRDefault="00D66A89" w:rsidP="00D66A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66A89">
        <w:rPr>
          <w:rFonts w:ascii="Arial" w:hAnsi="Arial" w:cs="Arial"/>
          <w:sz w:val="22"/>
          <w:szCs w:val="22"/>
        </w:rPr>
        <w:t>bankovní spojení:</w:t>
      </w:r>
      <w:r w:rsidRPr="00D66A89">
        <w:rPr>
          <w:rFonts w:ascii="Arial" w:hAnsi="Arial" w:cs="Arial"/>
          <w:sz w:val="22"/>
          <w:szCs w:val="22"/>
        </w:rPr>
        <w:tab/>
      </w:r>
    </w:p>
    <w:p w:rsidR="00D66A89" w:rsidRPr="00D66A89" w:rsidRDefault="00D66A89" w:rsidP="00D66A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66A89">
        <w:rPr>
          <w:rFonts w:ascii="Arial" w:hAnsi="Arial" w:cs="Arial"/>
          <w:sz w:val="22"/>
          <w:szCs w:val="22"/>
        </w:rPr>
        <w:t>číslo účtu:</w:t>
      </w:r>
      <w:r w:rsidRPr="00D66A89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D66A89" w:rsidRPr="00D66A89" w:rsidRDefault="00D66A89" w:rsidP="00D66A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66A89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66A89" w:rsidRPr="00D66A89" w:rsidRDefault="00D66A89" w:rsidP="00D66A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66A89" w:rsidRPr="00D66A89" w:rsidRDefault="00D66A89" w:rsidP="00D66A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66A89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D66A89" w:rsidRPr="00D66A89" w:rsidRDefault="00D66A89" w:rsidP="00D66A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90941" w:rsidRPr="00A90941" w:rsidRDefault="00A90941" w:rsidP="00A90941">
      <w:pPr>
        <w:tabs>
          <w:tab w:val="left" w:pos="3960"/>
        </w:tabs>
        <w:rPr>
          <w:rFonts w:ascii="Arial CE" w:hAnsi="Arial CE" w:cs="Arial CE"/>
          <w:b/>
          <w:sz w:val="22"/>
          <w:szCs w:val="22"/>
        </w:rPr>
      </w:pPr>
      <w:r w:rsidRPr="00A90941">
        <w:rPr>
          <w:rFonts w:ascii="Arial CE" w:hAnsi="Arial CE" w:cs="Arial CE"/>
          <w:b/>
          <w:sz w:val="22"/>
          <w:szCs w:val="22"/>
        </w:rPr>
        <w:t>Zhotovitel:</w:t>
      </w:r>
      <w:r w:rsidRPr="00A90941">
        <w:rPr>
          <w:rFonts w:ascii="Arial CE" w:hAnsi="Arial CE" w:cs="Arial CE"/>
          <w:b/>
          <w:bCs/>
          <w:color w:val="000000"/>
          <w:sz w:val="22"/>
          <w:szCs w:val="22"/>
        </w:rPr>
        <w:tab/>
        <w:t xml:space="preserve">HG partner s.r.o. </w:t>
      </w:r>
    </w:p>
    <w:p w:rsidR="00A90941" w:rsidRPr="00A90941" w:rsidRDefault="00A90941" w:rsidP="00A90941">
      <w:pPr>
        <w:tabs>
          <w:tab w:val="left" w:pos="3960"/>
        </w:tabs>
        <w:rPr>
          <w:rFonts w:ascii="Arial CE" w:hAnsi="Arial CE" w:cs="Arial CE"/>
          <w:sz w:val="22"/>
          <w:szCs w:val="22"/>
        </w:rPr>
      </w:pPr>
      <w:r w:rsidRPr="00A90941">
        <w:rPr>
          <w:rFonts w:ascii="Arial CE" w:hAnsi="Arial CE" w:cs="Arial CE"/>
          <w:sz w:val="22"/>
          <w:szCs w:val="22"/>
        </w:rPr>
        <w:t>sídlo:</w:t>
      </w:r>
      <w:r w:rsidRPr="00A90941">
        <w:rPr>
          <w:rFonts w:ascii="Arial CE" w:hAnsi="Arial CE" w:cs="Arial CE"/>
          <w:b/>
          <w:bCs/>
          <w:color w:val="000000"/>
          <w:sz w:val="22"/>
          <w:szCs w:val="22"/>
        </w:rPr>
        <w:tab/>
        <w:t xml:space="preserve">Smetanova 200, 250 82 Úvaly </w:t>
      </w:r>
      <w:r w:rsidRPr="00A90941">
        <w:rPr>
          <w:rFonts w:ascii="Arial CE" w:hAnsi="Arial CE" w:cs="Arial CE"/>
          <w:sz w:val="22"/>
          <w:szCs w:val="22"/>
        </w:rPr>
        <w:t xml:space="preserve"> </w:t>
      </w:r>
    </w:p>
    <w:p w:rsidR="00A90941" w:rsidRPr="00A90941" w:rsidRDefault="00A90941" w:rsidP="00A90941">
      <w:pPr>
        <w:tabs>
          <w:tab w:val="left" w:pos="3960"/>
        </w:tabs>
        <w:rPr>
          <w:rFonts w:ascii="Arial CE" w:hAnsi="Arial CE" w:cs="Arial CE"/>
          <w:sz w:val="22"/>
          <w:szCs w:val="22"/>
        </w:rPr>
      </w:pPr>
      <w:r w:rsidRPr="00A90941">
        <w:rPr>
          <w:rFonts w:ascii="Arial CE" w:hAnsi="Arial CE" w:cs="Arial CE"/>
          <w:sz w:val="22"/>
          <w:szCs w:val="22"/>
        </w:rPr>
        <w:t>IČO:</w:t>
      </w:r>
      <w:r w:rsidRPr="00A90941">
        <w:rPr>
          <w:rFonts w:ascii="Arial CE" w:hAnsi="Arial CE" w:cs="Arial CE"/>
          <w:sz w:val="22"/>
          <w:szCs w:val="22"/>
        </w:rPr>
        <w:tab/>
        <w:t>27221253</w:t>
      </w:r>
      <w:r w:rsidRPr="00A90941">
        <w:rPr>
          <w:rFonts w:ascii="Arial CE" w:hAnsi="Arial CE" w:cs="Arial CE"/>
          <w:sz w:val="22"/>
          <w:szCs w:val="22"/>
        </w:rPr>
        <w:tab/>
      </w:r>
      <w:r w:rsidRPr="00A90941">
        <w:rPr>
          <w:rFonts w:ascii="Arial CE" w:hAnsi="Arial CE" w:cs="Arial CE"/>
          <w:sz w:val="22"/>
          <w:szCs w:val="22"/>
        </w:rPr>
        <w:tab/>
      </w:r>
      <w:r w:rsidRPr="00A90941">
        <w:rPr>
          <w:rFonts w:ascii="Arial CE" w:hAnsi="Arial CE" w:cs="Arial CE"/>
          <w:sz w:val="22"/>
          <w:szCs w:val="22"/>
        </w:rPr>
        <w:tab/>
      </w:r>
    </w:p>
    <w:p w:rsidR="00A90941" w:rsidRPr="00A90941" w:rsidRDefault="00A90941" w:rsidP="00A90941">
      <w:pPr>
        <w:tabs>
          <w:tab w:val="left" w:pos="3960"/>
        </w:tabs>
        <w:rPr>
          <w:rFonts w:ascii="Arial CE" w:hAnsi="Arial CE" w:cs="Arial CE"/>
          <w:color w:val="000000"/>
          <w:sz w:val="22"/>
          <w:szCs w:val="22"/>
        </w:rPr>
      </w:pPr>
      <w:r w:rsidRPr="00A90941">
        <w:rPr>
          <w:rFonts w:ascii="Arial CE" w:hAnsi="Arial CE" w:cs="Arial CE"/>
          <w:sz w:val="22"/>
          <w:szCs w:val="22"/>
        </w:rPr>
        <w:t>DIČ:</w:t>
      </w:r>
      <w:r w:rsidRPr="00A90941">
        <w:rPr>
          <w:rFonts w:ascii="Arial CE" w:hAnsi="Arial CE" w:cs="Arial CE"/>
          <w:sz w:val="22"/>
          <w:szCs w:val="22"/>
        </w:rPr>
        <w:tab/>
        <w:t xml:space="preserve">CZ 27221253 </w:t>
      </w:r>
      <w:r w:rsidRPr="00A90941">
        <w:rPr>
          <w:rFonts w:ascii="Arial CE" w:hAnsi="Arial CE" w:cs="Arial CE"/>
          <w:color w:val="000000"/>
          <w:sz w:val="22"/>
          <w:szCs w:val="22"/>
        </w:rPr>
        <w:tab/>
      </w:r>
      <w:r w:rsidRPr="00A90941">
        <w:rPr>
          <w:rFonts w:ascii="Arial CE" w:hAnsi="Arial CE" w:cs="Arial CE"/>
          <w:bCs/>
          <w:color w:val="000000"/>
          <w:sz w:val="22"/>
          <w:szCs w:val="22"/>
        </w:rPr>
        <w:tab/>
      </w:r>
    </w:p>
    <w:p w:rsidR="00A90941" w:rsidRPr="00A90941" w:rsidRDefault="00A90941" w:rsidP="00A90941">
      <w:pPr>
        <w:tabs>
          <w:tab w:val="left" w:pos="3960"/>
        </w:tabs>
        <w:rPr>
          <w:rFonts w:ascii="Arial CE" w:hAnsi="Arial CE" w:cs="Arial CE"/>
          <w:sz w:val="22"/>
          <w:szCs w:val="22"/>
        </w:rPr>
      </w:pPr>
      <w:r w:rsidRPr="00A90941">
        <w:rPr>
          <w:rFonts w:ascii="Arial CE" w:hAnsi="Arial CE" w:cs="Arial CE"/>
          <w:sz w:val="22"/>
          <w:szCs w:val="22"/>
        </w:rPr>
        <w:t>zástupce ve věcech smluvních:</w:t>
      </w:r>
      <w:r w:rsidRPr="00A90941">
        <w:rPr>
          <w:rFonts w:ascii="Arial CE" w:hAnsi="Arial CE" w:cs="Arial CE"/>
          <w:sz w:val="22"/>
          <w:szCs w:val="22"/>
        </w:rPr>
        <w:tab/>
        <w:t xml:space="preserve"> </w:t>
      </w:r>
    </w:p>
    <w:p w:rsidR="00A90941" w:rsidRPr="00A90941" w:rsidRDefault="00A90941" w:rsidP="00A9094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 CE"/>
          <w:color w:val="FF0000"/>
          <w:sz w:val="22"/>
          <w:szCs w:val="22"/>
          <w:u w:val="single"/>
        </w:rPr>
      </w:pPr>
      <w:r w:rsidRPr="00A90941">
        <w:rPr>
          <w:rFonts w:ascii="Arial CE" w:hAnsi="Arial CE" w:cs="Arial CE"/>
          <w:sz w:val="22"/>
          <w:szCs w:val="22"/>
        </w:rPr>
        <w:t>zástupce ve věcech technických:</w:t>
      </w:r>
      <w:r w:rsidRPr="00A90941">
        <w:rPr>
          <w:rFonts w:ascii="Arial CE" w:hAnsi="Arial CE" w:cs="Arial CE"/>
          <w:b/>
          <w:sz w:val="22"/>
          <w:szCs w:val="22"/>
        </w:rPr>
        <w:tab/>
      </w:r>
      <w:r w:rsidRPr="00A90941">
        <w:rPr>
          <w:rFonts w:ascii="Arial CE" w:hAnsi="Arial CE" w:cs="Arial CE"/>
          <w:bCs/>
          <w:sz w:val="22"/>
          <w:szCs w:val="22"/>
        </w:rPr>
        <w:tab/>
      </w:r>
    </w:p>
    <w:p w:rsidR="00A90941" w:rsidRPr="00A90941" w:rsidRDefault="00A90941" w:rsidP="00A90941">
      <w:pPr>
        <w:tabs>
          <w:tab w:val="left" w:pos="3960"/>
        </w:tabs>
        <w:rPr>
          <w:rFonts w:ascii="Arial CE" w:hAnsi="Arial CE" w:cs="Arial CE"/>
          <w:sz w:val="22"/>
          <w:szCs w:val="22"/>
        </w:rPr>
      </w:pPr>
      <w:r w:rsidRPr="00A90941">
        <w:rPr>
          <w:rFonts w:ascii="Arial CE" w:hAnsi="Arial CE" w:cs="Arial CE"/>
          <w:b/>
          <w:sz w:val="22"/>
          <w:szCs w:val="22"/>
        </w:rPr>
        <w:tab/>
      </w:r>
      <w:r w:rsidRPr="00A90941">
        <w:rPr>
          <w:rFonts w:ascii="Arial CE" w:hAnsi="Arial CE" w:cs="Arial CE"/>
          <w:sz w:val="22"/>
          <w:szCs w:val="22"/>
        </w:rPr>
        <w:tab/>
      </w:r>
    </w:p>
    <w:p w:rsidR="00A90941" w:rsidRPr="00A90941" w:rsidRDefault="00A90941" w:rsidP="00A90941">
      <w:pPr>
        <w:tabs>
          <w:tab w:val="left" w:pos="3960"/>
        </w:tabs>
        <w:rPr>
          <w:rFonts w:ascii="Arial CE" w:hAnsi="Arial CE" w:cs="Arial CE"/>
          <w:b/>
          <w:sz w:val="22"/>
          <w:szCs w:val="22"/>
        </w:rPr>
      </w:pPr>
      <w:r w:rsidRPr="00A90941">
        <w:rPr>
          <w:rFonts w:ascii="Arial CE" w:hAnsi="Arial CE" w:cs="Arial CE"/>
          <w:b/>
          <w:sz w:val="22"/>
          <w:szCs w:val="22"/>
        </w:rPr>
        <w:tab/>
      </w:r>
      <w:r w:rsidRPr="00A90941">
        <w:rPr>
          <w:rFonts w:ascii="Arial CE" w:hAnsi="Arial CE" w:cs="Arial CE"/>
          <w:sz w:val="22"/>
          <w:szCs w:val="22"/>
        </w:rPr>
        <w:t xml:space="preserve"> </w:t>
      </w:r>
      <w:r w:rsidRPr="00A90941">
        <w:rPr>
          <w:rFonts w:ascii="Arial CE" w:hAnsi="Arial CE" w:cs="Arial CE"/>
          <w:sz w:val="22"/>
          <w:szCs w:val="22"/>
        </w:rPr>
        <w:tab/>
      </w:r>
      <w:r w:rsidRPr="00A90941">
        <w:rPr>
          <w:rFonts w:ascii="Arial CE" w:hAnsi="Arial CE" w:cs="Arial CE"/>
          <w:color w:val="000000"/>
          <w:sz w:val="22"/>
          <w:szCs w:val="22"/>
        </w:rPr>
        <w:tab/>
      </w:r>
      <w:r w:rsidRPr="00A90941">
        <w:rPr>
          <w:rFonts w:ascii="Arial CE" w:hAnsi="Arial CE" w:cs="Arial CE"/>
          <w:b/>
          <w:sz w:val="22"/>
          <w:szCs w:val="22"/>
        </w:rPr>
        <w:tab/>
      </w:r>
    </w:p>
    <w:p w:rsidR="00A90941" w:rsidRPr="00A90941" w:rsidRDefault="00A90941" w:rsidP="00A90941">
      <w:pPr>
        <w:tabs>
          <w:tab w:val="left" w:pos="3960"/>
        </w:tabs>
        <w:rPr>
          <w:rFonts w:ascii="Arial CE" w:hAnsi="Arial CE" w:cs="Arial CE"/>
          <w:sz w:val="22"/>
          <w:szCs w:val="22"/>
        </w:rPr>
      </w:pPr>
      <w:r w:rsidRPr="00A90941">
        <w:rPr>
          <w:rFonts w:ascii="Arial CE" w:hAnsi="Arial CE" w:cs="Arial CE"/>
          <w:sz w:val="22"/>
          <w:szCs w:val="22"/>
        </w:rPr>
        <w:t>bankovní spojení:</w:t>
      </w:r>
      <w:r w:rsidRPr="00A90941">
        <w:rPr>
          <w:rFonts w:ascii="Arial CE" w:hAnsi="Arial CE" w:cs="Arial CE"/>
          <w:sz w:val="22"/>
          <w:szCs w:val="22"/>
        </w:rPr>
        <w:tab/>
        <w:t xml:space="preserve"> </w:t>
      </w:r>
    </w:p>
    <w:p w:rsidR="00A90941" w:rsidRPr="00A90941" w:rsidRDefault="00A90941" w:rsidP="00A90941">
      <w:pPr>
        <w:tabs>
          <w:tab w:val="left" w:pos="3960"/>
        </w:tabs>
        <w:rPr>
          <w:rFonts w:ascii="Arial CE" w:hAnsi="Arial CE" w:cs="Arial CE"/>
          <w:sz w:val="22"/>
          <w:szCs w:val="22"/>
        </w:rPr>
      </w:pPr>
      <w:r w:rsidRPr="00A90941">
        <w:rPr>
          <w:rFonts w:ascii="Arial CE" w:hAnsi="Arial CE" w:cs="Arial CE"/>
          <w:sz w:val="22"/>
          <w:szCs w:val="22"/>
        </w:rPr>
        <w:t>číslo účtu:</w:t>
      </w:r>
      <w:r w:rsidRPr="00A90941">
        <w:rPr>
          <w:rFonts w:ascii="Arial CE" w:hAnsi="Arial CE" w:cs="Arial CE"/>
          <w:sz w:val="22"/>
          <w:szCs w:val="22"/>
        </w:rPr>
        <w:tab/>
        <w:t xml:space="preserve"> </w:t>
      </w:r>
    </w:p>
    <w:p w:rsidR="00D66A89" w:rsidRPr="00A90941" w:rsidRDefault="00A90941" w:rsidP="00A90941">
      <w:pPr>
        <w:tabs>
          <w:tab w:val="left" w:pos="3960"/>
        </w:tabs>
        <w:jc w:val="both"/>
        <w:rPr>
          <w:rFonts w:ascii="Arial CE" w:hAnsi="Arial CE" w:cs="Arial CE"/>
          <w:sz w:val="22"/>
          <w:szCs w:val="22"/>
        </w:rPr>
      </w:pPr>
      <w:r w:rsidRPr="00A90941">
        <w:rPr>
          <w:rFonts w:ascii="Arial CE" w:hAnsi="Arial CE" w:cs="Arial CE"/>
          <w:sz w:val="22"/>
          <w:szCs w:val="22"/>
        </w:rPr>
        <w:t>zápis v obchodním rejstříku:</w:t>
      </w:r>
      <w:r w:rsidRPr="00A90941">
        <w:rPr>
          <w:rFonts w:ascii="Arial CE" w:hAnsi="Arial CE" w:cs="Arial CE"/>
          <w:sz w:val="22"/>
          <w:szCs w:val="22"/>
        </w:rPr>
        <w:tab/>
        <w:t>u Městského soudu v Praze, oddíl C, vložka 105510</w:t>
      </w:r>
    </w:p>
    <w:p w:rsidR="00A90941" w:rsidRPr="00D66A89" w:rsidRDefault="00A90941" w:rsidP="00A90941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66A89" w:rsidRPr="00D66A89" w:rsidRDefault="00D66A89" w:rsidP="00D66A8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66A89">
        <w:rPr>
          <w:rFonts w:ascii="Arial" w:hAnsi="Arial" w:cs="Arial"/>
          <w:color w:val="000000"/>
          <w:sz w:val="22"/>
          <w:szCs w:val="22"/>
        </w:rPr>
        <w:t xml:space="preserve">(dále jen „zhotovitel“) </w:t>
      </w:r>
      <w:r w:rsidRPr="00D66A89">
        <w:rPr>
          <w:rFonts w:ascii="Arial CE" w:hAnsi="Arial CE" w:cs="Arial"/>
          <w:sz w:val="22"/>
          <w:szCs w:val="22"/>
        </w:rPr>
        <w:t>na straně druhé.</w:t>
      </w:r>
    </w:p>
    <w:p w:rsidR="007E7F5C" w:rsidRPr="007E7F5C" w:rsidRDefault="007E7F5C" w:rsidP="007E7F5C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 w:val="22"/>
          <w:szCs w:val="22"/>
        </w:rPr>
      </w:pPr>
    </w:p>
    <w:p w:rsidR="00882214" w:rsidRDefault="00882214" w:rsidP="00E92A83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Cs w:val="22"/>
        </w:rPr>
      </w:pPr>
    </w:p>
    <w:p w:rsidR="00E03250" w:rsidRDefault="00E03250" w:rsidP="00E92A83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Cs w:val="22"/>
        </w:rPr>
      </w:pPr>
    </w:p>
    <w:p w:rsidR="00E03250" w:rsidRDefault="003A7C12" w:rsidP="00E92A8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Na podkladě skutečností, které se vyskytly v průběhu plnění této smlouvy, přičemž jejich zajištění je podmínkou pro řádné dokončení díla, se smluvní strany dohodly ve smyslu příslušných smluvních ustanovení na uzavření tohoto dodatku.</w:t>
      </w:r>
    </w:p>
    <w:p w:rsidR="003A7C12" w:rsidRDefault="003A7C12" w:rsidP="00E92A8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10722" w:rsidRDefault="003A7C1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lastRenderedPageBreak/>
        <w:t>Tento dodatek je uzavírán z</w:t>
      </w:r>
      <w:r w:rsidR="00410722">
        <w:rPr>
          <w:rFonts w:ascii="Arial" w:hAnsi="Arial" w:cs="Arial"/>
          <w:sz w:val="22"/>
          <w:szCs w:val="22"/>
        </w:rPr>
        <w:t> </w:t>
      </w:r>
      <w:r w:rsidRPr="003A7C12">
        <w:rPr>
          <w:rFonts w:ascii="Arial" w:hAnsi="Arial" w:cs="Arial"/>
          <w:sz w:val="22"/>
          <w:szCs w:val="22"/>
        </w:rPr>
        <w:t>důvodu</w:t>
      </w:r>
      <w:r w:rsidR="00410722">
        <w:rPr>
          <w:rFonts w:ascii="Arial" w:hAnsi="Arial" w:cs="Arial"/>
          <w:sz w:val="22"/>
          <w:szCs w:val="22"/>
        </w:rPr>
        <w:t xml:space="preserve"> </w:t>
      </w:r>
      <w:r w:rsidR="007850FC">
        <w:rPr>
          <w:rFonts w:ascii="Arial" w:hAnsi="Arial" w:cs="Arial"/>
          <w:sz w:val="22"/>
          <w:szCs w:val="22"/>
        </w:rPr>
        <w:t xml:space="preserve">komplikovaného </w:t>
      </w:r>
      <w:r w:rsidR="00A90941">
        <w:rPr>
          <w:rFonts w:ascii="Arial" w:hAnsi="Arial" w:cs="Arial"/>
          <w:sz w:val="22"/>
          <w:szCs w:val="22"/>
        </w:rPr>
        <w:t>projednávání akce s dotčenými správci sítí a dotčenými vlastníky</w:t>
      </w:r>
      <w:r w:rsidR="007850FC">
        <w:rPr>
          <w:rFonts w:ascii="Arial" w:hAnsi="Arial" w:cs="Arial"/>
          <w:sz w:val="22"/>
          <w:szCs w:val="22"/>
        </w:rPr>
        <w:t xml:space="preserve">. Vyjádření </w:t>
      </w:r>
      <w:r w:rsidR="00A90941">
        <w:rPr>
          <w:rFonts w:ascii="Arial" w:hAnsi="Arial" w:cs="Arial"/>
          <w:sz w:val="22"/>
          <w:szCs w:val="22"/>
        </w:rPr>
        <w:t xml:space="preserve">správců sítí a </w:t>
      </w:r>
      <w:r w:rsidR="007850FC">
        <w:rPr>
          <w:rFonts w:ascii="Arial" w:hAnsi="Arial" w:cs="Arial"/>
          <w:sz w:val="22"/>
          <w:szCs w:val="22"/>
        </w:rPr>
        <w:t xml:space="preserve">vlastníků je zásadní pro </w:t>
      </w:r>
      <w:r w:rsidR="00A90941">
        <w:rPr>
          <w:rFonts w:ascii="Arial" w:hAnsi="Arial" w:cs="Arial"/>
          <w:sz w:val="22"/>
          <w:szCs w:val="22"/>
        </w:rPr>
        <w:t xml:space="preserve">návrh </w:t>
      </w:r>
      <w:r w:rsidR="007850FC">
        <w:rPr>
          <w:rFonts w:ascii="Arial" w:hAnsi="Arial" w:cs="Arial"/>
          <w:sz w:val="22"/>
          <w:szCs w:val="22"/>
        </w:rPr>
        <w:t>technické</w:t>
      </w:r>
      <w:r w:rsidR="00A90941">
        <w:rPr>
          <w:rFonts w:ascii="Arial" w:hAnsi="Arial" w:cs="Arial"/>
          <w:sz w:val="22"/>
          <w:szCs w:val="22"/>
        </w:rPr>
        <w:t>ho</w:t>
      </w:r>
      <w:r w:rsidR="007850FC">
        <w:rPr>
          <w:rFonts w:ascii="Arial" w:hAnsi="Arial" w:cs="Arial"/>
          <w:sz w:val="22"/>
          <w:szCs w:val="22"/>
        </w:rPr>
        <w:t xml:space="preserve"> řešení</w:t>
      </w:r>
      <w:r w:rsidR="00A90941">
        <w:rPr>
          <w:rFonts w:ascii="Arial" w:hAnsi="Arial" w:cs="Arial"/>
          <w:sz w:val="22"/>
          <w:szCs w:val="22"/>
        </w:rPr>
        <w:t xml:space="preserve"> a legislativní projednání stavby </w:t>
      </w:r>
      <w:r w:rsidR="007850FC">
        <w:rPr>
          <w:rFonts w:ascii="Arial" w:hAnsi="Arial" w:cs="Arial"/>
          <w:sz w:val="22"/>
          <w:szCs w:val="22"/>
        </w:rPr>
        <w:t xml:space="preserve"> </w:t>
      </w:r>
    </w:p>
    <w:p w:rsidR="00410722" w:rsidRDefault="0041072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92A83" w:rsidRDefault="003A7C1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 xml:space="preserve">Tímto dodatkem se mění Čl. III. </w:t>
      </w:r>
      <w:r w:rsidR="00410722">
        <w:rPr>
          <w:rFonts w:ascii="Arial" w:hAnsi="Arial" w:cs="Arial"/>
          <w:sz w:val="22"/>
          <w:szCs w:val="22"/>
        </w:rPr>
        <w:t>TERMÍN</w:t>
      </w:r>
      <w:r w:rsidR="00C92DE1">
        <w:rPr>
          <w:rFonts w:ascii="Arial" w:hAnsi="Arial" w:cs="Arial"/>
          <w:sz w:val="22"/>
          <w:szCs w:val="22"/>
        </w:rPr>
        <w:t>Y</w:t>
      </w:r>
      <w:r w:rsidR="00410722">
        <w:rPr>
          <w:rFonts w:ascii="Arial" w:hAnsi="Arial" w:cs="Arial"/>
          <w:sz w:val="22"/>
          <w:szCs w:val="22"/>
        </w:rPr>
        <w:t xml:space="preserve"> PLNĚNÍ</w:t>
      </w:r>
      <w:r w:rsidR="00A90941">
        <w:rPr>
          <w:rFonts w:ascii="Arial" w:hAnsi="Arial" w:cs="Arial"/>
          <w:sz w:val="22"/>
          <w:szCs w:val="22"/>
        </w:rPr>
        <w:t>.</w:t>
      </w:r>
    </w:p>
    <w:p w:rsidR="00C92DE1" w:rsidRDefault="00C92DE1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0941" w:rsidRDefault="00A90941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A7C12" w:rsidRDefault="003A7C1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Cs w:val="22"/>
        </w:rPr>
      </w:pPr>
    </w:p>
    <w:p w:rsidR="004D730A" w:rsidRDefault="004D730A" w:rsidP="004D730A">
      <w:pPr>
        <w:jc w:val="center"/>
        <w:rPr>
          <w:rFonts w:ascii="Arial" w:hAnsi="Arial" w:cs="Arial"/>
          <w:sz w:val="22"/>
          <w:szCs w:val="22"/>
        </w:rPr>
      </w:pPr>
      <w:r w:rsidRPr="001620F0">
        <w:rPr>
          <w:rFonts w:ascii="Arial" w:hAnsi="Arial" w:cs="Arial"/>
          <w:b/>
          <w:sz w:val="22"/>
          <w:szCs w:val="22"/>
          <w:u w:val="single"/>
        </w:rPr>
        <w:t>Čl. III. TERMÍNY PLNĚNÍ</w:t>
      </w:r>
    </w:p>
    <w:p w:rsidR="00C92DE1" w:rsidRDefault="00C92DE1" w:rsidP="004D730A">
      <w:pPr>
        <w:jc w:val="center"/>
        <w:rPr>
          <w:rFonts w:ascii="Arial" w:hAnsi="Arial" w:cs="Arial"/>
          <w:sz w:val="22"/>
          <w:szCs w:val="22"/>
        </w:rPr>
      </w:pPr>
    </w:p>
    <w:p w:rsidR="004D730A" w:rsidRDefault="004D730A" w:rsidP="004D730A">
      <w:pPr>
        <w:rPr>
          <w:rFonts w:ascii="Arial" w:hAnsi="Arial" w:cs="Arial"/>
          <w:b/>
          <w:sz w:val="22"/>
          <w:szCs w:val="22"/>
        </w:rPr>
      </w:pPr>
      <w:r w:rsidRPr="004D730A">
        <w:rPr>
          <w:rFonts w:ascii="Arial" w:hAnsi="Arial" w:cs="Arial"/>
          <w:b/>
          <w:sz w:val="22"/>
          <w:szCs w:val="22"/>
        </w:rPr>
        <w:t>Původní znění:</w:t>
      </w:r>
    </w:p>
    <w:p w:rsidR="00472BA6" w:rsidRDefault="00472BA6" w:rsidP="004D730A">
      <w:pPr>
        <w:rPr>
          <w:rFonts w:ascii="Arial" w:hAnsi="Arial" w:cs="Arial"/>
          <w:b/>
          <w:sz w:val="22"/>
          <w:szCs w:val="22"/>
        </w:rPr>
      </w:pPr>
    </w:p>
    <w:p w:rsidR="00A90941" w:rsidRPr="00A90941" w:rsidRDefault="00A90941" w:rsidP="00A90941">
      <w:pPr>
        <w:jc w:val="both"/>
        <w:rPr>
          <w:rFonts w:ascii="Arial" w:hAnsi="Arial" w:cs="Arial"/>
          <w:sz w:val="22"/>
          <w:szCs w:val="22"/>
        </w:rPr>
      </w:pPr>
      <w:r w:rsidRPr="00A90941">
        <w:rPr>
          <w:rFonts w:ascii="Arial" w:hAnsi="Arial" w:cs="Arial"/>
          <w:sz w:val="22"/>
          <w:szCs w:val="22"/>
        </w:rPr>
        <w:t>Termín provedení díla:</w:t>
      </w:r>
    </w:p>
    <w:p w:rsidR="00A90941" w:rsidRPr="00A90941" w:rsidRDefault="00A90941" w:rsidP="00A90941">
      <w:pPr>
        <w:numPr>
          <w:ilvl w:val="0"/>
          <w:numId w:val="4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9094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A90941" w:rsidRPr="00A90941" w:rsidRDefault="00A90941" w:rsidP="00A9094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941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A90941" w:rsidRPr="00A90941" w:rsidRDefault="00A90941" w:rsidP="00A90941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94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90941" w:rsidRPr="00A90941" w:rsidRDefault="00A90941" w:rsidP="00A90941">
      <w:pPr>
        <w:numPr>
          <w:ilvl w:val="0"/>
          <w:numId w:val="4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941">
        <w:rPr>
          <w:rFonts w:ascii="Arial" w:hAnsi="Arial" w:cs="Arial"/>
          <w:color w:val="000000"/>
          <w:sz w:val="22"/>
          <w:szCs w:val="22"/>
        </w:rPr>
        <w:t>dílčí termín - předání kompletní PD DSJ (2 x tištěné + 1 x elektronicky) po projednání na </w:t>
      </w:r>
      <w:proofErr w:type="gramStart"/>
      <w:r w:rsidRPr="00A90941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A909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0941">
        <w:rPr>
          <w:rFonts w:ascii="Arial" w:hAnsi="Arial" w:cs="Arial"/>
          <w:color w:val="000000"/>
          <w:sz w:val="22"/>
          <w:szCs w:val="22"/>
        </w:rPr>
        <w:tab/>
      </w:r>
      <w:r w:rsidRPr="00A90941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909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0941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A90941">
        <w:rPr>
          <w:rFonts w:ascii="Arial" w:hAnsi="Arial" w:cs="Arial"/>
          <w:b/>
          <w:bCs/>
          <w:color w:val="000000"/>
          <w:sz w:val="22"/>
          <w:szCs w:val="22"/>
        </w:rPr>
        <w:t>do 27.1.2023</w:t>
      </w:r>
    </w:p>
    <w:p w:rsidR="00A90941" w:rsidRPr="00A90941" w:rsidRDefault="00A90941" w:rsidP="00A90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90941" w:rsidRPr="00A90941" w:rsidRDefault="00A90941" w:rsidP="00A90941">
      <w:pPr>
        <w:numPr>
          <w:ilvl w:val="0"/>
          <w:numId w:val="4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90941">
        <w:rPr>
          <w:rFonts w:ascii="Arial" w:hAnsi="Arial" w:cs="Arial"/>
          <w:color w:val="000000"/>
          <w:sz w:val="22"/>
          <w:szCs w:val="22"/>
        </w:rPr>
        <w:t>předání a převzetí kompletní PD DSJ (4 x tištěné + 2 x elektronicky):</w:t>
      </w:r>
    </w:p>
    <w:p w:rsidR="00A90941" w:rsidRPr="00A90941" w:rsidRDefault="00A90941" w:rsidP="00A909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9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0941">
        <w:rPr>
          <w:rFonts w:ascii="Arial" w:hAnsi="Arial" w:cs="Arial"/>
          <w:color w:val="000000"/>
          <w:sz w:val="22"/>
          <w:szCs w:val="22"/>
        </w:rPr>
        <w:tab/>
      </w:r>
      <w:r w:rsidRPr="00A90941">
        <w:rPr>
          <w:rFonts w:ascii="Arial" w:hAnsi="Arial" w:cs="Arial"/>
          <w:color w:val="000000"/>
          <w:sz w:val="22"/>
          <w:szCs w:val="22"/>
        </w:rPr>
        <w:tab/>
      </w:r>
      <w:r w:rsidRPr="00A90941">
        <w:rPr>
          <w:rFonts w:ascii="Arial" w:hAnsi="Arial" w:cs="Arial"/>
          <w:color w:val="000000"/>
          <w:sz w:val="22"/>
          <w:szCs w:val="22"/>
        </w:rPr>
        <w:tab/>
      </w:r>
      <w:r w:rsidRPr="00A90941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A90941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4D730A" w:rsidRDefault="004D730A" w:rsidP="004D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472AC" w:rsidRDefault="003472AC" w:rsidP="00680069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A90941" w:rsidRDefault="00A90941" w:rsidP="00680069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92A83" w:rsidRDefault="00E92A83" w:rsidP="00E92A83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D730A">
        <w:rPr>
          <w:rFonts w:ascii="Arial" w:hAnsi="Arial" w:cs="Arial"/>
          <w:b/>
          <w:bCs/>
          <w:sz w:val="22"/>
          <w:szCs w:val="22"/>
        </w:rPr>
        <w:t>Nové znění:</w:t>
      </w:r>
    </w:p>
    <w:p w:rsidR="00472BA6" w:rsidRDefault="00472BA6" w:rsidP="00E92A83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A90941" w:rsidRPr="00A90941" w:rsidRDefault="00A90941" w:rsidP="00A90941">
      <w:pPr>
        <w:jc w:val="both"/>
        <w:rPr>
          <w:rFonts w:ascii="Arial" w:hAnsi="Arial" w:cs="Arial"/>
          <w:sz w:val="22"/>
          <w:szCs w:val="22"/>
        </w:rPr>
      </w:pPr>
      <w:r w:rsidRPr="00A90941">
        <w:rPr>
          <w:rFonts w:ascii="Arial" w:hAnsi="Arial" w:cs="Arial"/>
          <w:sz w:val="22"/>
          <w:szCs w:val="22"/>
        </w:rPr>
        <w:t>Termín provedení díla:</w:t>
      </w:r>
    </w:p>
    <w:p w:rsidR="00A90941" w:rsidRPr="00A90941" w:rsidRDefault="00A90941" w:rsidP="00E74710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9094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A90941" w:rsidRPr="00A90941" w:rsidRDefault="00A90941" w:rsidP="00A9094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941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A90941" w:rsidRPr="00A90941" w:rsidRDefault="00A90941" w:rsidP="00A90941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94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90941" w:rsidRPr="00A90941" w:rsidRDefault="00A90941" w:rsidP="00A90941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941">
        <w:rPr>
          <w:rFonts w:ascii="Arial" w:hAnsi="Arial" w:cs="Arial"/>
          <w:color w:val="000000"/>
          <w:sz w:val="22"/>
          <w:szCs w:val="22"/>
        </w:rPr>
        <w:t>dílčí termín - předání kompletní PD DSJ (2 x tištěné + 1 x elektronicky) po projednání na </w:t>
      </w:r>
      <w:proofErr w:type="gramStart"/>
      <w:r w:rsidRPr="00A90941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A909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0941">
        <w:rPr>
          <w:rFonts w:ascii="Arial" w:hAnsi="Arial" w:cs="Arial"/>
          <w:color w:val="000000"/>
          <w:sz w:val="22"/>
          <w:szCs w:val="22"/>
        </w:rPr>
        <w:tab/>
      </w:r>
      <w:r w:rsidRPr="00A90941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9094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90941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A90941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Pr="00A9094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A90941">
        <w:rPr>
          <w:rFonts w:ascii="Arial" w:hAnsi="Arial" w:cs="Arial"/>
          <w:b/>
          <w:bCs/>
          <w:color w:val="000000"/>
          <w:sz w:val="22"/>
          <w:szCs w:val="22"/>
        </w:rPr>
        <w:t>.2023</w:t>
      </w:r>
    </w:p>
    <w:p w:rsidR="00A90941" w:rsidRPr="00A90941" w:rsidRDefault="00A90941" w:rsidP="00A90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90941" w:rsidRPr="00A90941" w:rsidRDefault="00A90941" w:rsidP="00A90941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90941">
        <w:rPr>
          <w:rFonts w:ascii="Arial" w:hAnsi="Arial" w:cs="Arial"/>
          <w:color w:val="000000"/>
          <w:sz w:val="22"/>
          <w:szCs w:val="22"/>
        </w:rPr>
        <w:t>předání a převzetí kompletní PD DSJ (4 x tištěné + 2 x elektronicky):</w:t>
      </w:r>
    </w:p>
    <w:p w:rsidR="00A90941" w:rsidRPr="00A90941" w:rsidRDefault="00A90941" w:rsidP="00A909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9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0941">
        <w:rPr>
          <w:rFonts w:ascii="Arial" w:hAnsi="Arial" w:cs="Arial"/>
          <w:color w:val="000000"/>
          <w:sz w:val="22"/>
          <w:szCs w:val="22"/>
        </w:rPr>
        <w:tab/>
      </w:r>
      <w:r w:rsidRPr="00A90941">
        <w:rPr>
          <w:rFonts w:ascii="Arial" w:hAnsi="Arial" w:cs="Arial"/>
          <w:color w:val="000000"/>
          <w:sz w:val="22"/>
          <w:szCs w:val="22"/>
        </w:rPr>
        <w:tab/>
      </w:r>
      <w:r w:rsidRPr="00A90941">
        <w:rPr>
          <w:rFonts w:ascii="Arial" w:hAnsi="Arial" w:cs="Arial"/>
          <w:color w:val="000000"/>
          <w:sz w:val="22"/>
          <w:szCs w:val="22"/>
        </w:rPr>
        <w:tab/>
      </w:r>
      <w:r w:rsidRPr="00A90941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A90941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F02894" w:rsidRDefault="00F02894" w:rsidP="00F028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2894" w:rsidRPr="00410722" w:rsidRDefault="00F02894" w:rsidP="00F028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730A" w:rsidRDefault="004D730A" w:rsidP="004D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92A83" w:rsidRDefault="00E92A83" w:rsidP="00E92A83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ZÁVĚREČNÁ USTANOVENÍ DODATKU Č. 1</w:t>
      </w:r>
    </w:p>
    <w:p w:rsidR="00E92A83" w:rsidRDefault="00E92A83" w:rsidP="00E92A83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225EBB" w:rsidRPr="00225EBB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EBB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25EBB" w:rsidRPr="00225EBB" w:rsidRDefault="00225EBB" w:rsidP="00225E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5EBB" w:rsidRPr="00225EBB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EBB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 je vyhotoven ve dvou vyhotoveních, z nichž každé má platnost originálu. </w:t>
      </w:r>
    </w:p>
    <w:p w:rsidR="00225EBB" w:rsidRPr="00225EBB" w:rsidRDefault="00225EBB" w:rsidP="00225EBB">
      <w:pPr>
        <w:ind w:left="708"/>
        <w:rPr>
          <w:rFonts w:ascii="Arial" w:hAnsi="Arial" w:cs="Arial"/>
          <w:sz w:val="22"/>
          <w:szCs w:val="22"/>
        </w:rPr>
      </w:pPr>
    </w:p>
    <w:p w:rsidR="00225EBB" w:rsidRPr="00225EBB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EBB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225EBB" w:rsidRPr="00225EBB" w:rsidRDefault="00225EBB" w:rsidP="00225EB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25EBB" w:rsidRPr="00225EBB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EBB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:rsidR="00BA6A71" w:rsidRPr="00882214" w:rsidRDefault="00BA6A71" w:rsidP="00BA6A71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2894" w:rsidRDefault="00F02894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2894" w:rsidRDefault="00F02894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5EBB" w:rsidRDefault="00225EBB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2DE1" w:rsidRP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2DE1">
        <w:rPr>
          <w:rFonts w:ascii="Arial" w:hAnsi="Arial" w:cs="Arial"/>
          <w:sz w:val="22"/>
          <w:szCs w:val="22"/>
        </w:rPr>
        <w:t>V Chomutově dne</w:t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  <w:t xml:space="preserve">V Úvalech dne </w:t>
      </w:r>
    </w:p>
    <w:p w:rsidR="00C92DE1" w:rsidRP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2894" w:rsidRPr="00C92DE1" w:rsidRDefault="00F02894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2DE1" w:rsidRP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2DE1" w:rsidRP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2DE1" w:rsidRP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2DE1" w:rsidRP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2DE1">
        <w:rPr>
          <w:rFonts w:ascii="Arial" w:hAnsi="Arial" w:cs="Arial"/>
          <w:sz w:val="22"/>
          <w:szCs w:val="22"/>
        </w:rPr>
        <w:t>……………………………………</w:t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16F57" w:rsidRDefault="00216F57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2DE1" w:rsidRP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92DE1">
        <w:rPr>
          <w:rFonts w:ascii="Arial" w:hAnsi="Arial" w:cs="Arial"/>
          <w:sz w:val="22"/>
          <w:szCs w:val="22"/>
        </w:rPr>
        <w:t>investiční ředitel</w:t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  <w:t>jednatel</w:t>
      </w:r>
    </w:p>
    <w:p w:rsidR="00C92DE1" w:rsidRP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2DE1">
        <w:rPr>
          <w:rFonts w:ascii="Arial" w:hAnsi="Arial" w:cs="Arial"/>
          <w:sz w:val="22"/>
          <w:szCs w:val="22"/>
        </w:rPr>
        <w:t>Povodí Ohře, státní podnik</w:t>
      </w:r>
      <w:r w:rsidRPr="00C92DE1">
        <w:rPr>
          <w:rFonts w:ascii="Arial" w:hAnsi="Arial" w:cs="Arial"/>
          <w:sz w:val="22"/>
          <w:szCs w:val="22"/>
        </w:rPr>
        <w:tab/>
        <w:t xml:space="preserve"> </w:t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  <w:t xml:space="preserve">HG partner s.r.o. </w:t>
      </w:r>
    </w:p>
    <w:p w:rsidR="009D118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2DE1">
        <w:rPr>
          <w:rFonts w:ascii="Arial" w:hAnsi="Arial" w:cs="Arial"/>
          <w:sz w:val="22"/>
          <w:szCs w:val="22"/>
        </w:rPr>
        <w:t xml:space="preserve">objednatel (podpis, razítko) </w:t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</w:r>
      <w:r w:rsidRPr="00C92DE1">
        <w:rPr>
          <w:rFonts w:ascii="Arial" w:hAnsi="Arial" w:cs="Arial"/>
          <w:sz w:val="22"/>
          <w:szCs w:val="22"/>
        </w:rPr>
        <w:tab/>
        <w:t>zhotovitel (podpis, razítko)</w:t>
      </w:r>
    </w:p>
    <w:sectPr w:rsidR="009D1181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5E" w:rsidRDefault="00F43B5E">
      <w:r>
        <w:separator/>
      </w:r>
    </w:p>
  </w:endnote>
  <w:endnote w:type="continuationSeparator" w:id="0">
    <w:p w:rsidR="00F43B5E" w:rsidRDefault="00F4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541435">
      <w:rPr>
        <w:rFonts w:ascii="Arial" w:hAnsi="Arial" w:cs="Arial"/>
        <w:b/>
        <w:noProof/>
        <w:sz w:val="18"/>
        <w:szCs w:val="18"/>
      </w:rPr>
      <w:t>8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541435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5E" w:rsidRDefault="00F43B5E">
      <w:r>
        <w:separator/>
      </w:r>
    </w:p>
  </w:footnote>
  <w:footnote w:type="continuationSeparator" w:id="0">
    <w:p w:rsidR="00F43B5E" w:rsidRDefault="00F4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61" w:rsidRDefault="00E03250">
    <w:pPr>
      <w:pStyle w:val="Zhlav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03250">
      <w:rPr>
        <w:rFonts w:ascii="Arial" w:hAnsi="Arial" w:cs="Arial"/>
        <w:sz w:val="20"/>
        <w:szCs w:val="20"/>
      </w:rPr>
      <w:t>Dodatek č.</w:t>
    </w:r>
    <w:r>
      <w:rPr>
        <w:rFonts w:ascii="Arial" w:hAnsi="Arial" w:cs="Arial"/>
        <w:sz w:val="20"/>
        <w:szCs w:val="20"/>
      </w:rPr>
      <w:t xml:space="preserve"> 1</w:t>
    </w:r>
    <w:r w:rsidRPr="00E03250">
      <w:rPr>
        <w:rFonts w:ascii="Arial" w:hAnsi="Arial" w:cs="Arial"/>
        <w:sz w:val="20"/>
        <w:szCs w:val="20"/>
      </w:rPr>
      <w:t xml:space="preserve"> k SOD </w:t>
    </w:r>
    <w:r w:rsidR="00A90941">
      <w:rPr>
        <w:rFonts w:ascii="Arial" w:hAnsi="Arial" w:cs="Arial"/>
        <w:sz w:val="20"/>
        <w:szCs w:val="20"/>
      </w:rPr>
      <w:t>922</w:t>
    </w:r>
    <w:r w:rsidRPr="00E03250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</w:t>
    </w:r>
    <w:r w:rsidR="00D66A89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50FBB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2237C"/>
    <w:multiLevelType w:val="hybridMultilevel"/>
    <w:tmpl w:val="4EB27876"/>
    <w:lvl w:ilvl="0" w:tplc="EFD669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57282"/>
    <w:multiLevelType w:val="hybridMultilevel"/>
    <w:tmpl w:val="AFFE371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FD1CC2"/>
    <w:multiLevelType w:val="hybridMultilevel"/>
    <w:tmpl w:val="03E838FA"/>
    <w:lvl w:ilvl="0" w:tplc="26282A9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9D2A1C"/>
    <w:multiLevelType w:val="hybridMultilevel"/>
    <w:tmpl w:val="385EEBDE"/>
    <w:lvl w:ilvl="0" w:tplc="61DCBF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8F4ED0"/>
    <w:multiLevelType w:val="hybridMultilevel"/>
    <w:tmpl w:val="51E29C54"/>
    <w:lvl w:ilvl="0" w:tplc="D76C0C4C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7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9B4B82"/>
    <w:multiLevelType w:val="hybridMultilevel"/>
    <w:tmpl w:val="3A74F784"/>
    <w:lvl w:ilvl="0" w:tplc="2446F7F2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74A3700B"/>
    <w:multiLevelType w:val="hybridMultilevel"/>
    <w:tmpl w:val="DA625B14"/>
    <w:lvl w:ilvl="0" w:tplc="9EB046A2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8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B1CEB"/>
    <w:multiLevelType w:val="hybridMultilevel"/>
    <w:tmpl w:val="1DBE5C2E"/>
    <w:lvl w:ilvl="0" w:tplc="E87EBBB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29"/>
  </w:num>
  <w:num w:numId="5">
    <w:abstractNumId w:val="7"/>
  </w:num>
  <w:num w:numId="6">
    <w:abstractNumId w:val="34"/>
  </w:num>
  <w:num w:numId="7">
    <w:abstractNumId w:val="35"/>
  </w:num>
  <w:num w:numId="8">
    <w:abstractNumId w:val="3"/>
  </w:num>
  <w:num w:numId="9">
    <w:abstractNumId w:val="1"/>
  </w:num>
  <w:num w:numId="10">
    <w:abstractNumId w:val="41"/>
  </w:num>
  <w:num w:numId="11">
    <w:abstractNumId w:val="31"/>
  </w:num>
  <w:num w:numId="12">
    <w:abstractNumId w:val="37"/>
  </w:num>
  <w:num w:numId="13">
    <w:abstractNumId w:val="13"/>
  </w:num>
  <w:num w:numId="14">
    <w:abstractNumId w:val="32"/>
  </w:num>
  <w:num w:numId="15">
    <w:abstractNumId w:val="2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33"/>
  </w:num>
  <w:num w:numId="26">
    <w:abstractNumId w:val="19"/>
  </w:num>
  <w:num w:numId="27">
    <w:abstractNumId w:val="12"/>
  </w:num>
  <w:num w:numId="28">
    <w:abstractNumId w:val="39"/>
  </w:num>
  <w:num w:numId="29">
    <w:abstractNumId w:val="23"/>
  </w:num>
  <w:num w:numId="30">
    <w:abstractNumId w:val="27"/>
  </w:num>
  <w:num w:numId="31">
    <w:abstractNumId w:val="40"/>
  </w:num>
  <w:num w:numId="32">
    <w:abstractNumId w:val="38"/>
  </w:num>
  <w:num w:numId="33">
    <w:abstractNumId w:val="6"/>
  </w:num>
  <w:num w:numId="34">
    <w:abstractNumId w:val="4"/>
  </w:num>
  <w:num w:numId="35">
    <w:abstractNumId w:val="1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1"/>
  </w:num>
  <w:num w:numId="45">
    <w:abstractNumId w:val="30"/>
  </w:num>
  <w:num w:numId="46">
    <w:abstractNumId w:val="1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768C5"/>
    <w:rsid w:val="00081614"/>
    <w:rsid w:val="00083E5A"/>
    <w:rsid w:val="000A0C10"/>
    <w:rsid w:val="000C512F"/>
    <w:rsid w:val="000D1260"/>
    <w:rsid w:val="000D2A9F"/>
    <w:rsid w:val="001004D3"/>
    <w:rsid w:val="00100B1F"/>
    <w:rsid w:val="00103840"/>
    <w:rsid w:val="001059B3"/>
    <w:rsid w:val="00106A6D"/>
    <w:rsid w:val="00114F49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402B"/>
    <w:rsid w:val="001B76AD"/>
    <w:rsid w:val="001B7878"/>
    <w:rsid w:val="001C3EB3"/>
    <w:rsid w:val="001D077E"/>
    <w:rsid w:val="001D2F4E"/>
    <w:rsid w:val="001D35DA"/>
    <w:rsid w:val="001D5822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6F57"/>
    <w:rsid w:val="00217B50"/>
    <w:rsid w:val="00223528"/>
    <w:rsid w:val="00224C74"/>
    <w:rsid w:val="00225EBB"/>
    <w:rsid w:val="002270FD"/>
    <w:rsid w:val="002328D7"/>
    <w:rsid w:val="00235203"/>
    <w:rsid w:val="00237E3C"/>
    <w:rsid w:val="00240920"/>
    <w:rsid w:val="00240D9F"/>
    <w:rsid w:val="00240DC4"/>
    <w:rsid w:val="00247501"/>
    <w:rsid w:val="00254EF8"/>
    <w:rsid w:val="0025777F"/>
    <w:rsid w:val="00257ED8"/>
    <w:rsid w:val="00267C15"/>
    <w:rsid w:val="0027304E"/>
    <w:rsid w:val="002778D4"/>
    <w:rsid w:val="002830C6"/>
    <w:rsid w:val="00283F7E"/>
    <w:rsid w:val="0028493B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38C"/>
    <w:rsid w:val="002E7B0A"/>
    <w:rsid w:val="002F1369"/>
    <w:rsid w:val="002F1875"/>
    <w:rsid w:val="002F6AB0"/>
    <w:rsid w:val="002F77ED"/>
    <w:rsid w:val="00300D6D"/>
    <w:rsid w:val="0030624A"/>
    <w:rsid w:val="00314B40"/>
    <w:rsid w:val="00315D66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61484"/>
    <w:rsid w:val="00364F2E"/>
    <w:rsid w:val="00365A53"/>
    <w:rsid w:val="003713BC"/>
    <w:rsid w:val="00371DBD"/>
    <w:rsid w:val="00377BDD"/>
    <w:rsid w:val="00384E86"/>
    <w:rsid w:val="0038646C"/>
    <w:rsid w:val="00387502"/>
    <w:rsid w:val="00391ACF"/>
    <w:rsid w:val="0039506D"/>
    <w:rsid w:val="003A0395"/>
    <w:rsid w:val="003A2548"/>
    <w:rsid w:val="003A3232"/>
    <w:rsid w:val="003A7C12"/>
    <w:rsid w:val="003B1341"/>
    <w:rsid w:val="003B4C1E"/>
    <w:rsid w:val="003B5B69"/>
    <w:rsid w:val="003B5F73"/>
    <w:rsid w:val="003C42A0"/>
    <w:rsid w:val="003C56D1"/>
    <w:rsid w:val="003D6285"/>
    <w:rsid w:val="003D75A6"/>
    <w:rsid w:val="00405D66"/>
    <w:rsid w:val="004067DB"/>
    <w:rsid w:val="004100F6"/>
    <w:rsid w:val="00410722"/>
    <w:rsid w:val="00411E9C"/>
    <w:rsid w:val="00416A9D"/>
    <w:rsid w:val="0042126F"/>
    <w:rsid w:val="004252EB"/>
    <w:rsid w:val="00425797"/>
    <w:rsid w:val="004313FB"/>
    <w:rsid w:val="004479F4"/>
    <w:rsid w:val="00454738"/>
    <w:rsid w:val="00454954"/>
    <w:rsid w:val="00463CB8"/>
    <w:rsid w:val="00472BA6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D730A"/>
    <w:rsid w:val="004E4E40"/>
    <w:rsid w:val="004E69FF"/>
    <w:rsid w:val="004F076C"/>
    <w:rsid w:val="004F576E"/>
    <w:rsid w:val="00501673"/>
    <w:rsid w:val="0050601E"/>
    <w:rsid w:val="0052371F"/>
    <w:rsid w:val="0052404D"/>
    <w:rsid w:val="005257D4"/>
    <w:rsid w:val="005368F8"/>
    <w:rsid w:val="00541435"/>
    <w:rsid w:val="00545A32"/>
    <w:rsid w:val="005713F8"/>
    <w:rsid w:val="0058265B"/>
    <w:rsid w:val="0058552C"/>
    <w:rsid w:val="00590B52"/>
    <w:rsid w:val="00590FCA"/>
    <w:rsid w:val="00594B1E"/>
    <w:rsid w:val="005950E3"/>
    <w:rsid w:val="005A6E12"/>
    <w:rsid w:val="005C3E55"/>
    <w:rsid w:val="005D5110"/>
    <w:rsid w:val="005E2FD1"/>
    <w:rsid w:val="005F18F6"/>
    <w:rsid w:val="00610BB5"/>
    <w:rsid w:val="0061213B"/>
    <w:rsid w:val="00617CEC"/>
    <w:rsid w:val="00625B22"/>
    <w:rsid w:val="00625D84"/>
    <w:rsid w:val="0062654F"/>
    <w:rsid w:val="006324A3"/>
    <w:rsid w:val="0063291C"/>
    <w:rsid w:val="00633A3F"/>
    <w:rsid w:val="00635211"/>
    <w:rsid w:val="00637062"/>
    <w:rsid w:val="00665EC1"/>
    <w:rsid w:val="006710D1"/>
    <w:rsid w:val="00671A7E"/>
    <w:rsid w:val="00672340"/>
    <w:rsid w:val="00675100"/>
    <w:rsid w:val="00675146"/>
    <w:rsid w:val="00680069"/>
    <w:rsid w:val="006835A9"/>
    <w:rsid w:val="006905BE"/>
    <w:rsid w:val="00694B5A"/>
    <w:rsid w:val="00696CFE"/>
    <w:rsid w:val="00696F34"/>
    <w:rsid w:val="006977B4"/>
    <w:rsid w:val="00697A3F"/>
    <w:rsid w:val="006A0BD5"/>
    <w:rsid w:val="006C0EE7"/>
    <w:rsid w:val="006C239C"/>
    <w:rsid w:val="006C2E78"/>
    <w:rsid w:val="006C5F61"/>
    <w:rsid w:val="006D0F7D"/>
    <w:rsid w:val="006D3D75"/>
    <w:rsid w:val="006E062C"/>
    <w:rsid w:val="006E0D2A"/>
    <w:rsid w:val="006F73E2"/>
    <w:rsid w:val="006F77BF"/>
    <w:rsid w:val="00704C92"/>
    <w:rsid w:val="007162E2"/>
    <w:rsid w:val="007173C2"/>
    <w:rsid w:val="00717462"/>
    <w:rsid w:val="00724D18"/>
    <w:rsid w:val="0072521F"/>
    <w:rsid w:val="00725DD1"/>
    <w:rsid w:val="00734B65"/>
    <w:rsid w:val="00736414"/>
    <w:rsid w:val="00776B6D"/>
    <w:rsid w:val="00780F56"/>
    <w:rsid w:val="0078134D"/>
    <w:rsid w:val="00783045"/>
    <w:rsid w:val="00784C5B"/>
    <w:rsid w:val="007850FC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D6F9E"/>
    <w:rsid w:val="007E1E43"/>
    <w:rsid w:val="007E2B0A"/>
    <w:rsid w:val="007E2EA8"/>
    <w:rsid w:val="007E7F5C"/>
    <w:rsid w:val="00800E6D"/>
    <w:rsid w:val="00813303"/>
    <w:rsid w:val="00822F3C"/>
    <w:rsid w:val="00824A92"/>
    <w:rsid w:val="0082518C"/>
    <w:rsid w:val="008338EB"/>
    <w:rsid w:val="00840DA5"/>
    <w:rsid w:val="00841258"/>
    <w:rsid w:val="008432CA"/>
    <w:rsid w:val="008432E7"/>
    <w:rsid w:val="0086619E"/>
    <w:rsid w:val="00867A07"/>
    <w:rsid w:val="008771EF"/>
    <w:rsid w:val="00882214"/>
    <w:rsid w:val="00886472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B53AF"/>
    <w:rsid w:val="008C4F45"/>
    <w:rsid w:val="008D0365"/>
    <w:rsid w:val="008D51A5"/>
    <w:rsid w:val="008D78CB"/>
    <w:rsid w:val="008D79EB"/>
    <w:rsid w:val="008E004D"/>
    <w:rsid w:val="008E3236"/>
    <w:rsid w:val="008F1600"/>
    <w:rsid w:val="008F596E"/>
    <w:rsid w:val="00903544"/>
    <w:rsid w:val="00903EF6"/>
    <w:rsid w:val="009068C5"/>
    <w:rsid w:val="00907AEB"/>
    <w:rsid w:val="00914903"/>
    <w:rsid w:val="00915416"/>
    <w:rsid w:val="009307B8"/>
    <w:rsid w:val="00932824"/>
    <w:rsid w:val="00944F9C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41E3"/>
    <w:rsid w:val="00996803"/>
    <w:rsid w:val="009972A4"/>
    <w:rsid w:val="009A11EF"/>
    <w:rsid w:val="009A3544"/>
    <w:rsid w:val="009A4EEC"/>
    <w:rsid w:val="009B01FE"/>
    <w:rsid w:val="009B13D4"/>
    <w:rsid w:val="009B51D5"/>
    <w:rsid w:val="009B5E91"/>
    <w:rsid w:val="009C1AAA"/>
    <w:rsid w:val="009C22A0"/>
    <w:rsid w:val="009C4477"/>
    <w:rsid w:val="009D1181"/>
    <w:rsid w:val="009D1968"/>
    <w:rsid w:val="009D3592"/>
    <w:rsid w:val="009E206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8DC"/>
    <w:rsid w:val="00A22EE5"/>
    <w:rsid w:val="00A304FA"/>
    <w:rsid w:val="00A31015"/>
    <w:rsid w:val="00A411F0"/>
    <w:rsid w:val="00A53B62"/>
    <w:rsid w:val="00A55FD5"/>
    <w:rsid w:val="00A662F3"/>
    <w:rsid w:val="00A66516"/>
    <w:rsid w:val="00A71BE1"/>
    <w:rsid w:val="00A74BEE"/>
    <w:rsid w:val="00A77330"/>
    <w:rsid w:val="00A776FD"/>
    <w:rsid w:val="00A823CF"/>
    <w:rsid w:val="00A90941"/>
    <w:rsid w:val="00AC2456"/>
    <w:rsid w:val="00AC4112"/>
    <w:rsid w:val="00AC7C31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23798"/>
    <w:rsid w:val="00B315CC"/>
    <w:rsid w:val="00B34E3F"/>
    <w:rsid w:val="00B42C00"/>
    <w:rsid w:val="00B459F0"/>
    <w:rsid w:val="00B51285"/>
    <w:rsid w:val="00B535AE"/>
    <w:rsid w:val="00B5360D"/>
    <w:rsid w:val="00B56AAB"/>
    <w:rsid w:val="00B63595"/>
    <w:rsid w:val="00B739FD"/>
    <w:rsid w:val="00B83C83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C3C71"/>
    <w:rsid w:val="00BE42F1"/>
    <w:rsid w:val="00BE6ACC"/>
    <w:rsid w:val="00BF4A4D"/>
    <w:rsid w:val="00BF5B97"/>
    <w:rsid w:val="00BF7072"/>
    <w:rsid w:val="00C04452"/>
    <w:rsid w:val="00C05C03"/>
    <w:rsid w:val="00C071B2"/>
    <w:rsid w:val="00C135F6"/>
    <w:rsid w:val="00C1585A"/>
    <w:rsid w:val="00C20688"/>
    <w:rsid w:val="00C21647"/>
    <w:rsid w:val="00C22427"/>
    <w:rsid w:val="00C36351"/>
    <w:rsid w:val="00C422B1"/>
    <w:rsid w:val="00C4353C"/>
    <w:rsid w:val="00C575A4"/>
    <w:rsid w:val="00C63F88"/>
    <w:rsid w:val="00C67CCA"/>
    <w:rsid w:val="00C70CAF"/>
    <w:rsid w:val="00C70D33"/>
    <w:rsid w:val="00C728AB"/>
    <w:rsid w:val="00C73D2C"/>
    <w:rsid w:val="00C75B84"/>
    <w:rsid w:val="00C829D1"/>
    <w:rsid w:val="00C8552D"/>
    <w:rsid w:val="00C85932"/>
    <w:rsid w:val="00C90695"/>
    <w:rsid w:val="00C92369"/>
    <w:rsid w:val="00C92DE1"/>
    <w:rsid w:val="00C93E01"/>
    <w:rsid w:val="00C942E3"/>
    <w:rsid w:val="00C9450E"/>
    <w:rsid w:val="00C96652"/>
    <w:rsid w:val="00C97F02"/>
    <w:rsid w:val="00CA565C"/>
    <w:rsid w:val="00CA694A"/>
    <w:rsid w:val="00CB77AD"/>
    <w:rsid w:val="00CC1BDD"/>
    <w:rsid w:val="00CC2121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201C6"/>
    <w:rsid w:val="00D20F72"/>
    <w:rsid w:val="00D2260A"/>
    <w:rsid w:val="00D23CAD"/>
    <w:rsid w:val="00D36857"/>
    <w:rsid w:val="00D5749B"/>
    <w:rsid w:val="00D66A89"/>
    <w:rsid w:val="00D671C0"/>
    <w:rsid w:val="00D74A50"/>
    <w:rsid w:val="00D76881"/>
    <w:rsid w:val="00DA2CAA"/>
    <w:rsid w:val="00DA3527"/>
    <w:rsid w:val="00DA46ED"/>
    <w:rsid w:val="00DA4F77"/>
    <w:rsid w:val="00DA7DA1"/>
    <w:rsid w:val="00DB368F"/>
    <w:rsid w:val="00DB3A9F"/>
    <w:rsid w:val="00DB3F13"/>
    <w:rsid w:val="00DC0D56"/>
    <w:rsid w:val="00DC1359"/>
    <w:rsid w:val="00DC238C"/>
    <w:rsid w:val="00DD02EA"/>
    <w:rsid w:val="00DD58BD"/>
    <w:rsid w:val="00DD59C6"/>
    <w:rsid w:val="00DD765B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3250"/>
    <w:rsid w:val="00E062C8"/>
    <w:rsid w:val="00E0681E"/>
    <w:rsid w:val="00E06C6E"/>
    <w:rsid w:val="00E10400"/>
    <w:rsid w:val="00E11D4C"/>
    <w:rsid w:val="00E13110"/>
    <w:rsid w:val="00E1398F"/>
    <w:rsid w:val="00E13BC7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4710"/>
    <w:rsid w:val="00E754C9"/>
    <w:rsid w:val="00E7626D"/>
    <w:rsid w:val="00E7713D"/>
    <w:rsid w:val="00E83007"/>
    <w:rsid w:val="00E92A83"/>
    <w:rsid w:val="00EA2209"/>
    <w:rsid w:val="00EA36D5"/>
    <w:rsid w:val="00EA48DF"/>
    <w:rsid w:val="00EB40F3"/>
    <w:rsid w:val="00EC5B72"/>
    <w:rsid w:val="00EC62BB"/>
    <w:rsid w:val="00ED1B27"/>
    <w:rsid w:val="00EE679B"/>
    <w:rsid w:val="00EF19A2"/>
    <w:rsid w:val="00EF1F31"/>
    <w:rsid w:val="00EF387B"/>
    <w:rsid w:val="00F02894"/>
    <w:rsid w:val="00F030AF"/>
    <w:rsid w:val="00F114E7"/>
    <w:rsid w:val="00F24A3C"/>
    <w:rsid w:val="00F26B1A"/>
    <w:rsid w:val="00F27C41"/>
    <w:rsid w:val="00F43B5E"/>
    <w:rsid w:val="00F445B7"/>
    <w:rsid w:val="00F4556D"/>
    <w:rsid w:val="00F53267"/>
    <w:rsid w:val="00F543C3"/>
    <w:rsid w:val="00F567D4"/>
    <w:rsid w:val="00F746C6"/>
    <w:rsid w:val="00F755FC"/>
    <w:rsid w:val="00F757DA"/>
    <w:rsid w:val="00F860CB"/>
    <w:rsid w:val="00F92EAC"/>
    <w:rsid w:val="00F93FDB"/>
    <w:rsid w:val="00F94070"/>
    <w:rsid w:val="00FA145F"/>
    <w:rsid w:val="00FA2FB8"/>
    <w:rsid w:val="00FA5661"/>
    <w:rsid w:val="00FB6921"/>
    <w:rsid w:val="00FC356D"/>
    <w:rsid w:val="00FC3E1B"/>
    <w:rsid w:val="00FD5E7D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A4FD6"/>
  <w15:docId w15:val="{0E53A758-AD0F-4CAC-84D4-32E7EA0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F9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2019-12-10T11:04:00Z</cp:lastPrinted>
  <dcterms:created xsi:type="dcterms:W3CDTF">2023-02-08T14:20:00Z</dcterms:created>
  <dcterms:modified xsi:type="dcterms:W3CDTF">2023-02-08T14:20:00Z</dcterms:modified>
</cp:coreProperties>
</file>