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C74F" w14:textId="11080D04" w:rsidR="00945999" w:rsidRPr="003B6DDC" w:rsidRDefault="001434FD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3B6DDC">
        <w:rPr>
          <w:rFonts w:ascii="Segoe UI" w:hAnsi="Segoe UI" w:cs="Segoe UI"/>
          <w:b w:val="0"/>
          <w:bCs/>
          <w:kern w:val="0"/>
          <w:sz w:val="32"/>
          <w:szCs w:val="32"/>
        </w:rPr>
        <w:t>DODATEK č.</w:t>
      </w:r>
      <w:r w:rsidR="00583F59" w:rsidRPr="003B6DDC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="008B22C5">
        <w:rPr>
          <w:rFonts w:ascii="Segoe UI" w:hAnsi="Segoe UI" w:cs="Segoe UI"/>
          <w:b w:val="0"/>
          <w:bCs/>
          <w:kern w:val="0"/>
          <w:sz w:val="32"/>
          <w:szCs w:val="32"/>
        </w:rPr>
        <w:t>1</w:t>
      </w:r>
      <w:r w:rsidRPr="003B6DDC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KE SMLOUVĚ</w:t>
      </w:r>
      <w:r w:rsidR="00945999" w:rsidRPr="003B6DDC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O ZAJIŠTĚNÍ PŘELOŽKY PLYNÁRENSKÉHO ZAŘÍZENÍ A ÚHRADĚ NÁKLADŮ S NÍ SOUVISEJÍCÍCH</w:t>
      </w:r>
      <w:r w:rsidR="004933FC" w:rsidRPr="003B6DDC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č. </w:t>
      </w:r>
      <w:r w:rsidR="000A4150">
        <w:rPr>
          <w:rFonts w:ascii="Segoe UI" w:hAnsi="Segoe UI" w:cs="Segoe UI"/>
          <w:b w:val="0"/>
          <w:bCs/>
          <w:kern w:val="0"/>
          <w:sz w:val="32"/>
          <w:szCs w:val="32"/>
        </w:rPr>
        <w:t>4000</w:t>
      </w:r>
      <w:r w:rsidR="009F4177">
        <w:rPr>
          <w:rFonts w:ascii="Segoe UI" w:hAnsi="Segoe UI" w:cs="Segoe UI"/>
          <w:b w:val="0"/>
          <w:bCs/>
          <w:kern w:val="0"/>
          <w:sz w:val="32"/>
          <w:szCs w:val="32"/>
        </w:rPr>
        <w:t>240703</w:t>
      </w:r>
    </w:p>
    <w:p w14:paraId="015DEC8F" w14:textId="77777777" w:rsidR="00BD5252" w:rsidRPr="003B6DDC" w:rsidRDefault="00BD5252" w:rsidP="00BD5252">
      <w:pPr>
        <w:jc w:val="center"/>
        <w:rPr>
          <w:rFonts w:ascii="Segoe UI" w:hAnsi="Segoe UI" w:cs="Segoe UI"/>
        </w:rPr>
      </w:pPr>
    </w:p>
    <w:p w14:paraId="6690EFC3" w14:textId="77777777" w:rsidR="005B6692" w:rsidRPr="003B6DDC" w:rsidRDefault="005B6692" w:rsidP="005B6692">
      <w:pPr>
        <w:rPr>
          <w:rFonts w:ascii="Segoe UI" w:hAnsi="Segoe UI" w:cs="Segoe UI"/>
        </w:rPr>
      </w:pPr>
    </w:p>
    <w:p w14:paraId="5524A3A8" w14:textId="77777777" w:rsidR="00D55387" w:rsidRPr="003B6DDC" w:rsidRDefault="00D55387" w:rsidP="00D55387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3B6DDC">
        <w:rPr>
          <w:rFonts w:ascii="Segoe UI" w:hAnsi="Segoe UI" w:cs="Segoe UI"/>
          <w:b/>
          <w:sz w:val="20"/>
          <w:szCs w:val="20"/>
        </w:rPr>
        <w:t xml:space="preserve">1. </w:t>
      </w:r>
    </w:p>
    <w:p w14:paraId="79A737F3" w14:textId="77777777" w:rsidR="00D55387" w:rsidRPr="003B6DDC" w:rsidRDefault="00D55387" w:rsidP="00D55387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3B6DDC">
        <w:rPr>
          <w:rFonts w:ascii="Segoe UI" w:hAnsi="Segoe UI" w:cs="Segoe UI"/>
          <w:b/>
          <w:sz w:val="20"/>
          <w:szCs w:val="20"/>
        </w:rPr>
        <w:t>GasNet, s.r.o.</w:t>
      </w:r>
    </w:p>
    <w:p w14:paraId="1F1A4FE7" w14:textId="77777777" w:rsidR="00D55387" w:rsidRPr="003B6DDC" w:rsidRDefault="00D55387" w:rsidP="00D55387">
      <w:pPr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Sídlo: Klíšská 940/96, Klíše, 400 01 Ústí nad Labem</w:t>
      </w:r>
    </w:p>
    <w:p w14:paraId="4F7816AD" w14:textId="77777777" w:rsidR="00D55387" w:rsidRPr="003B6DDC" w:rsidRDefault="00D55387" w:rsidP="00D55387">
      <w:pPr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Spisová značka: C 23083 vedená u Krajského soudu v Ústí nad Labem</w:t>
      </w:r>
    </w:p>
    <w:p w14:paraId="4D0AC8CF" w14:textId="77777777" w:rsidR="00D55387" w:rsidRPr="003B6DDC" w:rsidRDefault="00D55387" w:rsidP="00D55387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Banka: Československá obchodní banka, a.s.      Číslo účtu:</w:t>
      </w:r>
      <w:r w:rsidRPr="003B6DDC">
        <w:rPr>
          <w:rFonts w:ascii="Segoe UI" w:hAnsi="Segoe UI" w:cs="Segoe UI"/>
        </w:rPr>
        <w:t xml:space="preserve"> </w:t>
      </w:r>
      <w:r w:rsidRPr="003B6DDC">
        <w:rPr>
          <w:rFonts w:ascii="Segoe UI" w:hAnsi="Segoe UI" w:cs="Segoe UI"/>
          <w:sz w:val="20"/>
          <w:szCs w:val="20"/>
        </w:rPr>
        <w:t>17663193/0300</w:t>
      </w:r>
    </w:p>
    <w:p w14:paraId="31C67E7F" w14:textId="77777777" w:rsidR="00D55387" w:rsidRPr="003B6DDC" w:rsidRDefault="00D55387" w:rsidP="00D55387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IČO: 27295567</w:t>
      </w:r>
      <w:r w:rsidRPr="003B6DDC">
        <w:rPr>
          <w:rFonts w:ascii="Segoe UI" w:hAnsi="Segoe UI" w:cs="Segoe UI"/>
          <w:sz w:val="20"/>
          <w:szCs w:val="20"/>
        </w:rPr>
        <w:tab/>
        <w:t>DIČ: CZ27295567</w:t>
      </w:r>
    </w:p>
    <w:p w14:paraId="26EFAB0D" w14:textId="77777777" w:rsidR="00D55387" w:rsidRPr="003B6DDC" w:rsidRDefault="00D55387" w:rsidP="00D55387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ID datové schránky: rdxzhzt</w:t>
      </w:r>
    </w:p>
    <w:p w14:paraId="5381CE30" w14:textId="77777777" w:rsidR="00D55387" w:rsidRPr="003B6DDC" w:rsidRDefault="00D55387" w:rsidP="00D55387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3B6DDC">
        <w:rPr>
          <w:rFonts w:ascii="Segoe UI" w:hAnsi="Segoe UI" w:cs="Segoe UI"/>
          <w:b/>
          <w:sz w:val="20"/>
          <w:szCs w:val="20"/>
        </w:rPr>
        <w:t xml:space="preserve">zastoupen na základě plné moci společností </w:t>
      </w:r>
    </w:p>
    <w:p w14:paraId="35CFF7AE" w14:textId="77777777" w:rsidR="00D55387" w:rsidRPr="003B6DDC" w:rsidRDefault="00D55387" w:rsidP="00D55387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</w:p>
    <w:p w14:paraId="065DABCD" w14:textId="4297618C" w:rsidR="00D55387" w:rsidRPr="003B6DDC" w:rsidRDefault="00D55387" w:rsidP="00D55387">
      <w:pPr>
        <w:rPr>
          <w:rFonts w:ascii="Segoe UI" w:hAnsi="Segoe UI" w:cs="Segoe UI"/>
          <w:b/>
          <w:sz w:val="20"/>
          <w:szCs w:val="20"/>
        </w:rPr>
      </w:pPr>
      <w:r w:rsidRPr="003B6DDC">
        <w:rPr>
          <w:rFonts w:ascii="Segoe UI" w:hAnsi="Segoe UI" w:cs="Segoe UI"/>
          <w:b/>
          <w:sz w:val="20"/>
          <w:szCs w:val="20"/>
        </w:rPr>
        <w:t>G</w:t>
      </w:r>
      <w:r w:rsidR="00F36073" w:rsidRPr="003B6DDC">
        <w:rPr>
          <w:rFonts w:ascii="Segoe UI" w:hAnsi="Segoe UI" w:cs="Segoe UI"/>
          <w:b/>
          <w:sz w:val="20"/>
          <w:szCs w:val="20"/>
        </w:rPr>
        <w:t>asNet Služby</w:t>
      </w:r>
      <w:r w:rsidRPr="003B6DDC">
        <w:rPr>
          <w:rFonts w:ascii="Segoe UI" w:hAnsi="Segoe UI" w:cs="Segoe UI"/>
          <w:b/>
          <w:sz w:val="20"/>
          <w:szCs w:val="20"/>
        </w:rPr>
        <w:t xml:space="preserve">, s.r.o. </w:t>
      </w:r>
    </w:p>
    <w:p w14:paraId="529485ED" w14:textId="77777777" w:rsidR="00D55387" w:rsidRPr="003B6DDC" w:rsidRDefault="00D55387" w:rsidP="00D55387">
      <w:pPr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Sídlo: Plynárenská 499/1, Zábrdovice, 602 00 Brno</w:t>
      </w:r>
    </w:p>
    <w:p w14:paraId="26E2C69E" w14:textId="77777777" w:rsidR="00D55387" w:rsidRPr="003B6DDC" w:rsidRDefault="00D55387" w:rsidP="00D55387">
      <w:pPr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Spisová značka: C 57165 vedená u Krajského soudu v Brně</w:t>
      </w:r>
    </w:p>
    <w:p w14:paraId="36535591" w14:textId="2DCEBD13" w:rsidR="003B6DDC" w:rsidRDefault="00D55387" w:rsidP="003B6DDC">
      <w:pPr>
        <w:pStyle w:val="Zhlav"/>
        <w:tabs>
          <w:tab w:val="left" w:pos="1162"/>
          <w:tab w:val="left" w:pos="1276"/>
        </w:tabs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 xml:space="preserve">Zastoupena: </w:t>
      </w:r>
      <w:r w:rsidR="006D70A5">
        <w:rPr>
          <w:rFonts w:ascii="Segoe UI" w:hAnsi="Segoe UI" w:cs="Segoe UI"/>
          <w:sz w:val="20"/>
          <w:szCs w:val="20"/>
        </w:rPr>
        <w:t>XXXXXXXXXXXXXXXXXXXXXXXXXXXXXXXXXXXXX</w:t>
      </w:r>
    </w:p>
    <w:p w14:paraId="360669A4" w14:textId="669D1789" w:rsidR="003B6DDC" w:rsidRPr="004E3028" w:rsidRDefault="003B6DDC" w:rsidP="003B6DDC">
      <w:pPr>
        <w:pStyle w:val="Zhlav"/>
        <w:tabs>
          <w:tab w:val="left" w:pos="1162"/>
          <w:tab w:val="left" w:pos="127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="006D70A5">
        <w:rPr>
          <w:rFonts w:ascii="Segoe UI" w:hAnsi="Segoe UI" w:cs="Segoe UI"/>
          <w:sz w:val="20"/>
          <w:szCs w:val="20"/>
        </w:rPr>
        <w:t>XXXXXXXXXXXXXXXXXXXXXXXXXXXXXXXXXXXXX</w:t>
      </w:r>
    </w:p>
    <w:p w14:paraId="1851893E" w14:textId="77777777" w:rsidR="00D55387" w:rsidRPr="003B6DDC" w:rsidRDefault="00D55387" w:rsidP="00D55387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Banka: Československá obchodní banka, a.s.</w:t>
      </w:r>
      <w:r w:rsidRPr="003B6DDC">
        <w:rPr>
          <w:rFonts w:ascii="Segoe UI" w:hAnsi="Segoe UI" w:cs="Segoe UI"/>
          <w:sz w:val="20"/>
          <w:szCs w:val="20"/>
        </w:rPr>
        <w:tab/>
        <w:t>Číslo účtu: 17837923/0300</w:t>
      </w:r>
    </w:p>
    <w:p w14:paraId="0B0ABFA2" w14:textId="77777777" w:rsidR="00D55387" w:rsidRPr="003B6DDC" w:rsidRDefault="00D55387" w:rsidP="00D55387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IČO: 27935311</w:t>
      </w:r>
      <w:r w:rsidRPr="003B6DDC">
        <w:rPr>
          <w:rFonts w:ascii="Segoe UI" w:hAnsi="Segoe UI" w:cs="Segoe UI"/>
          <w:sz w:val="20"/>
          <w:szCs w:val="20"/>
        </w:rPr>
        <w:tab/>
        <w:t>DIČ: CZ27935311</w:t>
      </w:r>
    </w:p>
    <w:p w14:paraId="36664E7E" w14:textId="77777777" w:rsidR="00D55387" w:rsidRPr="003B6DDC" w:rsidRDefault="00D55387" w:rsidP="00D55387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ID datové schránky: jnnyjs6</w:t>
      </w:r>
    </w:p>
    <w:p w14:paraId="0DDE0ACC" w14:textId="77777777" w:rsidR="00D55387" w:rsidRPr="003B6DDC" w:rsidRDefault="00D55387" w:rsidP="00D55387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B6DDC">
        <w:rPr>
          <w:rFonts w:ascii="Segoe UI" w:hAnsi="Segoe UI" w:cs="Segoe UI"/>
          <w:b/>
          <w:bCs/>
          <w:color w:val="000000"/>
          <w:sz w:val="20"/>
          <w:szCs w:val="20"/>
        </w:rPr>
        <w:t>jako vlastník plynárenského zařízení (dále jen „vlastník PZ“)</w:t>
      </w:r>
    </w:p>
    <w:p w14:paraId="1A50F17A" w14:textId="77777777" w:rsidR="00D55387" w:rsidRPr="003B6DDC" w:rsidRDefault="00D55387" w:rsidP="00D55387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E4CA618" w14:textId="77777777" w:rsidR="00D55387" w:rsidRPr="003B6DDC" w:rsidRDefault="00D55387" w:rsidP="00D55387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a</w:t>
      </w:r>
    </w:p>
    <w:p w14:paraId="4D8CB937" w14:textId="77777777" w:rsidR="00D55387" w:rsidRPr="003B6DDC" w:rsidRDefault="00D55387" w:rsidP="00D55387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AAA4C4C" w14:textId="77777777" w:rsidR="00D55387" w:rsidRPr="003B6DDC" w:rsidRDefault="00D55387" w:rsidP="00D55387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b/>
          <w:sz w:val="20"/>
          <w:szCs w:val="20"/>
        </w:rPr>
        <w:t>2</w:t>
      </w:r>
      <w:r w:rsidRPr="003B6DDC">
        <w:rPr>
          <w:rFonts w:ascii="Segoe UI" w:hAnsi="Segoe UI" w:cs="Segoe UI"/>
          <w:sz w:val="20"/>
          <w:szCs w:val="20"/>
        </w:rPr>
        <w:t xml:space="preserve">. </w:t>
      </w:r>
    </w:p>
    <w:p w14:paraId="72083EDF" w14:textId="77777777" w:rsidR="00074731" w:rsidRDefault="00F3568F" w:rsidP="00D55387">
      <w:pPr>
        <w:spacing w:before="60"/>
        <w:ind w:left="708" w:hanging="708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Pardubický kraj</w:t>
      </w:r>
    </w:p>
    <w:p w14:paraId="3A25E182" w14:textId="77777777" w:rsidR="00074731" w:rsidRDefault="00074731" w:rsidP="00074731">
      <w:pPr>
        <w:spacing w:before="60"/>
        <w:ind w:left="708" w:hanging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IČ: 70 89 28 22, DIČ: 70892822</w:t>
      </w:r>
    </w:p>
    <w:p w14:paraId="3CAA53CE" w14:textId="16E75CA0" w:rsidR="00074731" w:rsidRDefault="00074731" w:rsidP="00074731">
      <w:pPr>
        <w:spacing w:before="60"/>
        <w:ind w:left="708" w:hanging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Sídlo: Komen</w:t>
      </w:r>
      <w:r w:rsidR="00C52945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kého náměstí 125, 532 11  Pardubice</w:t>
      </w:r>
    </w:p>
    <w:p w14:paraId="5A28C513" w14:textId="77777777" w:rsidR="00C469D3" w:rsidRDefault="000D04B5" w:rsidP="00074731">
      <w:pPr>
        <w:spacing w:before="60"/>
        <w:ind w:left="708" w:hanging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074731">
        <w:rPr>
          <w:rFonts w:ascii="Segoe UI" w:hAnsi="Segoe UI" w:cs="Segoe UI"/>
          <w:sz w:val="20"/>
          <w:szCs w:val="20"/>
        </w:rPr>
        <w:t>astoupený na</w:t>
      </w:r>
      <w:r>
        <w:rPr>
          <w:rFonts w:ascii="Segoe UI" w:hAnsi="Segoe UI" w:cs="Segoe UI"/>
          <w:sz w:val="20"/>
          <w:szCs w:val="20"/>
        </w:rPr>
        <w:t xml:space="preserve"> </w:t>
      </w:r>
      <w:r w:rsidR="000603A7">
        <w:rPr>
          <w:rFonts w:ascii="Segoe UI" w:hAnsi="Segoe UI" w:cs="Segoe UI"/>
          <w:sz w:val="20"/>
          <w:szCs w:val="20"/>
        </w:rPr>
        <w:t xml:space="preserve">základě zřizovací </w:t>
      </w:r>
      <w:r w:rsidR="00C469D3">
        <w:rPr>
          <w:rFonts w:ascii="Segoe UI" w:hAnsi="Segoe UI" w:cs="Segoe UI"/>
          <w:sz w:val="20"/>
          <w:szCs w:val="20"/>
        </w:rPr>
        <w:t>listiny:</w:t>
      </w:r>
    </w:p>
    <w:p w14:paraId="623DC6DD" w14:textId="2ACAE88C" w:rsidR="00D55387" w:rsidRPr="00C469D3" w:rsidRDefault="00C469D3" w:rsidP="00074731">
      <w:pPr>
        <w:spacing w:before="60"/>
        <w:ind w:left="708" w:hanging="708"/>
        <w:rPr>
          <w:rFonts w:ascii="Segoe UI" w:hAnsi="Segoe UI" w:cs="Segoe UI"/>
          <w:b/>
          <w:bCs/>
          <w:sz w:val="20"/>
          <w:szCs w:val="20"/>
        </w:rPr>
      </w:pPr>
      <w:r w:rsidRPr="00C469D3">
        <w:rPr>
          <w:rFonts w:ascii="Segoe UI" w:hAnsi="Segoe UI" w:cs="Segoe UI"/>
          <w:b/>
          <w:bCs/>
          <w:sz w:val="20"/>
          <w:szCs w:val="20"/>
        </w:rPr>
        <w:t>Správa a údržba silnic Pardubického kraje</w:t>
      </w:r>
      <w:r w:rsidR="00074731" w:rsidRPr="00C469D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55387" w:rsidRPr="00C469D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06F19AC0" w14:textId="6D7E117C" w:rsidR="00755CEE" w:rsidRDefault="00D55387" w:rsidP="00755CEE">
      <w:pPr>
        <w:tabs>
          <w:tab w:val="left" w:pos="5400"/>
        </w:tabs>
        <w:spacing w:before="60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Sídlo:</w:t>
      </w:r>
      <w:r w:rsidR="00755CEE">
        <w:rPr>
          <w:rFonts w:ascii="Segoe UI" w:hAnsi="Segoe UI" w:cs="Segoe UI"/>
          <w:sz w:val="20"/>
          <w:szCs w:val="20"/>
        </w:rPr>
        <w:t xml:space="preserve"> </w:t>
      </w:r>
      <w:r w:rsidR="00C469D3">
        <w:rPr>
          <w:rFonts w:ascii="Segoe UI" w:hAnsi="Segoe UI" w:cs="Segoe UI"/>
          <w:sz w:val="20"/>
          <w:szCs w:val="20"/>
        </w:rPr>
        <w:t>Doubravice 98, Pardubice PS</w:t>
      </w:r>
      <w:r w:rsidR="00E55E3D">
        <w:rPr>
          <w:rFonts w:ascii="Segoe UI" w:hAnsi="Segoe UI" w:cs="Segoe UI"/>
          <w:sz w:val="20"/>
          <w:szCs w:val="20"/>
        </w:rPr>
        <w:t>Č: 533 53</w:t>
      </w:r>
    </w:p>
    <w:p w14:paraId="7F1FA0A2" w14:textId="67B1468A" w:rsidR="00D55387" w:rsidRPr="003B6DDC" w:rsidRDefault="001E2EF5" w:rsidP="00D55387">
      <w:pPr>
        <w:spacing w:before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Zaps</w:t>
      </w:r>
      <w:r w:rsidR="00D55387" w:rsidRPr="003B6DDC">
        <w:rPr>
          <w:rFonts w:ascii="Segoe UI" w:hAnsi="Segoe UI" w:cs="Segoe UI"/>
          <w:sz w:val="20"/>
          <w:szCs w:val="20"/>
        </w:rPr>
        <w:t>án v</w:t>
      </w:r>
      <w:r w:rsidR="004725BB">
        <w:rPr>
          <w:rFonts w:ascii="Segoe UI" w:hAnsi="Segoe UI" w:cs="Segoe UI"/>
          <w:sz w:val="20"/>
          <w:szCs w:val="20"/>
        </w:rPr>
        <w:t> </w:t>
      </w:r>
      <w:r w:rsidR="00D55387" w:rsidRPr="003B6DDC">
        <w:rPr>
          <w:rFonts w:ascii="Segoe UI" w:hAnsi="Segoe UI" w:cs="Segoe UI"/>
          <w:sz w:val="20"/>
          <w:szCs w:val="20"/>
        </w:rPr>
        <w:t>obchodním</w:t>
      </w:r>
      <w:r w:rsidR="004725BB">
        <w:rPr>
          <w:rFonts w:ascii="Segoe UI" w:hAnsi="Segoe UI" w:cs="Segoe UI"/>
          <w:sz w:val="20"/>
          <w:szCs w:val="20"/>
        </w:rPr>
        <w:t xml:space="preserve"> </w:t>
      </w:r>
      <w:r w:rsidR="00D55387" w:rsidRPr="003B6DDC">
        <w:rPr>
          <w:rFonts w:ascii="Segoe UI" w:hAnsi="Segoe UI" w:cs="Segoe UI"/>
          <w:sz w:val="20"/>
          <w:szCs w:val="20"/>
        </w:rPr>
        <w:t xml:space="preserve">rejstříku: </w:t>
      </w:r>
      <w:r w:rsidR="004725BB">
        <w:rPr>
          <w:rFonts w:ascii="Segoe UI" w:hAnsi="Segoe UI" w:cs="Segoe UI"/>
          <w:sz w:val="20"/>
          <w:szCs w:val="20"/>
        </w:rPr>
        <w:t xml:space="preserve">Spisová značka </w:t>
      </w:r>
      <w:r>
        <w:rPr>
          <w:rFonts w:ascii="Segoe UI" w:hAnsi="Segoe UI" w:cs="Segoe UI"/>
          <w:sz w:val="20"/>
          <w:szCs w:val="20"/>
        </w:rPr>
        <w:t>Pr 162 vedená u Krajského soudu v Hradci Králové</w:t>
      </w:r>
    </w:p>
    <w:p w14:paraId="7B6256F1" w14:textId="6B6238E7" w:rsidR="00D55387" w:rsidRPr="003B6DDC" w:rsidRDefault="00AD19BC" w:rsidP="00D55387">
      <w:pPr>
        <w:spacing w:before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D55387" w:rsidRPr="003B6DDC">
        <w:rPr>
          <w:rFonts w:ascii="Segoe UI" w:hAnsi="Segoe UI" w:cs="Segoe UI"/>
          <w:sz w:val="20"/>
          <w:szCs w:val="20"/>
        </w:rPr>
        <w:t>astoupen</w:t>
      </w:r>
      <w:r w:rsidR="001E2EF5">
        <w:rPr>
          <w:rFonts w:ascii="Segoe UI" w:hAnsi="Segoe UI" w:cs="Segoe UI"/>
          <w:sz w:val="20"/>
          <w:szCs w:val="20"/>
        </w:rPr>
        <w:t>a</w:t>
      </w:r>
      <w:r w:rsidR="00D55387" w:rsidRPr="003B6DDC">
        <w:rPr>
          <w:rFonts w:ascii="Segoe UI" w:hAnsi="Segoe UI" w:cs="Segoe UI"/>
          <w:sz w:val="20"/>
          <w:szCs w:val="20"/>
        </w:rPr>
        <w:t xml:space="preserve"> : </w:t>
      </w:r>
      <w:r w:rsidR="006D70A5">
        <w:rPr>
          <w:rFonts w:ascii="Segoe UI" w:hAnsi="Segoe UI" w:cs="Segoe UI"/>
          <w:sz w:val="20"/>
          <w:szCs w:val="20"/>
        </w:rPr>
        <w:t>XXXXXXXXXXXXXXXXXXXXXXXXXXXXXXXX</w:t>
      </w:r>
    </w:p>
    <w:p w14:paraId="1B8F18C1" w14:textId="3E5D0261" w:rsidR="00450DB4" w:rsidRDefault="00D55387" w:rsidP="00D55387">
      <w:pPr>
        <w:tabs>
          <w:tab w:val="left" w:pos="4140"/>
        </w:tabs>
        <w:spacing w:before="60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 xml:space="preserve">IČO: </w:t>
      </w:r>
      <w:r w:rsidR="00450DB4">
        <w:rPr>
          <w:rFonts w:ascii="Segoe UI" w:hAnsi="Segoe UI" w:cs="Segoe UI"/>
          <w:sz w:val="20"/>
          <w:szCs w:val="20"/>
        </w:rPr>
        <w:t>0</w:t>
      </w:r>
      <w:r w:rsidR="003630E2">
        <w:rPr>
          <w:rFonts w:ascii="Segoe UI" w:hAnsi="Segoe UI" w:cs="Segoe UI"/>
          <w:sz w:val="20"/>
          <w:szCs w:val="20"/>
        </w:rPr>
        <w:t xml:space="preserve">0085031                                                     DIČ: CZ00085031    </w:t>
      </w:r>
      <w:r w:rsidRPr="003B6DDC">
        <w:rPr>
          <w:rFonts w:ascii="Segoe UI" w:hAnsi="Segoe UI" w:cs="Segoe UI"/>
          <w:sz w:val="20"/>
          <w:szCs w:val="20"/>
        </w:rPr>
        <w:tab/>
      </w:r>
    </w:p>
    <w:p w14:paraId="687BDE72" w14:textId="2F38D12C" w:rsidR="00D55387" w:rsidRPr="003B6DDC" w:rsidRDefault="00D55387" w:rsidP="00D55387">
      <w:pPr>
        <w:tabs>
          <w:tab w:val="left" w:pos="4140"/>
        </w:tabs>
        <w:spacing w:before="60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 xml:space="preserve">Banka: </w:t>
      </w:r>
      <w:r w:rsidR="003630E2">
        <w:rPr>
          <w:rFonts w:ascii="Segoe UI" w:hAnsi="Segoe UI" w:cs="Segoe UI"/>
          <w:sz w:val="20"/>
          <w:szCs w:val="20"/>
        </w:rPr>
        <w:t>U</w:t>
      </w:r>
      <w:r w:rsidR="00484CA2">
        <w:rPr>
          <w:rFonts w:ascii="Segoe UI" w:hAnsi="Segoe UI" w:cs="Segoe UI"/>
          <w:sz w:val="20"/>
          <w:szCs w:val="20"/>
        </w:rPr>
        <w:t>niCerdit Bank</w:t>
      </w:r>
      <w:r w:rsidRPr="003B6DDC">
        <w:rPr>
          <w:rFonts w:ascii="Segoe UI" w:hAnsi="Segoe UI" w:cs="Segoe UI"/>
          <w:sz w:val="20"/>
          <w:szCs w:val="20"/>
        </w:rPr>
        <w:tab/>
        <w:t xml:space="preserve">Číslo účtu: </w:t>
      </w:r>
      <w:r w:rsidR="00484CA2">
        <w:rPr>
          <w:rFonts w:ascii="Segoe UI" w:hAnsi="Segoe UI" w:cs="Segoe UI"/>
          <w:sz w:val="20"/>
          <w:szCs w:val="20"/>
        </w:rPr>
        <w:t>2433315074/2700</w:t>
      </w:r>
    </w:p>
    <w:p w14:paraId="7311B326" w14:textId="6E091D7D" w:rsidR="00D55387" w:rsidRPr="003B6DDC" w:rsidRDefault="00D55387" w:rsidP="00D55387">
      <w:pPr>
        <w:tabs>
          <w:tab w:val="left" w:pos="1800"/>
        </w:tabs>
        <w:spacing w:before="60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Tel/</w:t>
      </w:r>
      <w:r w:rsidR="00285F37">
        <w:rPr>
          <w:rFonts w:ascii="Segoe UI" w:hAnsi="Segoe UI" w:cs="Segoe UI"/>
          <w:sz w:val="20"/>
          <w:szCs w:val="20"/>
        </w:rPr>
        <w:t>email</w:t>
      </w:r>
      <w:r w:rsidRPr="003B6DDC">
        <w:rPr>
          <w:rFonts w:ascii="Segoe UI" w:hAnsi="Segoe UI" w:cs="Segoe UI"/>
          <w:sz w:val="20"/>
          <w:szCs w:val="20"/>
        </w:rPr>
        <w:t xml:space="preserve">: </w:t>
      </w:r>
      <w:r w:rsidR="00285F37">
        <w:rPr>
          <w:rFonts w:ascii="Segoe UI" w:hAnsi="Segoe UI" w:cs="Segoe UI"/>
          <w:sz w:val="20"/>
          <w:szCs w:val="20"/>
        </w:rPr>
        <w:t>466 052 715</w:t>
      </w:r>
    </w:p>
    <w:p w14:paraId="09129CB0" w14:textId="3F4940F3" w:rsidR="00D55387" w:rsidRPr="003B6DDC" w:rsidRDefault="00D55387" w:rsidP="00D55387">
      <w:pPr>
        <w:tabs>
          <w:tab w:val="left" w:pos="1800"/>
        </w:tabs>
        <w:spacing w:before="60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ID datové schránky:</w:t>
      </w:r>
      <w:r w:rsidR="00753001">
        <w:rPr>
          <w:rFonts w:ascii="Segoe UI" w:hAnsi="Segoe UI" w:cs="Segoe UI"/>
          <w:sz w:val="20"/>
          <w:szCs w:val="20"/>
        </w:rPr>
        <w:t xml:space="preserve"> </w:t>
      </w:r>
      <w:r w:rsidR="00285F37">
        <w:rPr>
          <w:rFonts w:ascii="Segoe UI" w:hAnsi="Segoe UI" w:cs="Segoe UI"/>
          <w:sz w:val="20"/>
          <w:szCs w:val="20"/>
        </w:rPr>
        <w:t>f</w:t>
      </w:r>
      <w:r w:rsidR="00E15C61">
        <w:rPr>
          <w:rFonts w:ascii="Segoe UI" w:hAnsi="Segoe UI" w:cs="Segoe UI"/>
          <w:sz w:val="20"/>
          <w:szCs w:val="20"/>
        </w:rPr>
        <w:t>fhk8fq</w:t>
      </w:r>
    </w:p>
    <w:p w14:paraId="21D3D96E" w14:textId="72C725D0" w:rsidR="003B6DDC" w:rsidRPr="00B04947" w:rsidRDefault="00D55387" w:rsidP="003B6DDC">
      <w:pPr>
        <w:spacing w:before="60"/>
        <w:rPr>
          <w:rFonts w:ascii="Segoe UI" w:hAnsi="Segoe UI" w:cs="Segoe UI"/>
          <w:b/>
          <w:bCs/>
          <w:sz w:val="20"/>
          <w:szCs w:val="20"/>
        </w:rPr>
      </w:pPr>
      <w:r w:rsidRPr="003B6DDC">
        <w:rPr>
          <w:rFonts w:ascii="Segoe UI" w:hAnsi="Segoe UI" w:cs="Segoe UI"/>
          <w:b/>
          <w:bCs/>
          <w:sz w:val="20"/>
          <w:szCs w:val="20"/>
        </w:rPr>
        <w:t>jako osoba vyvolávající přeložku plynárenského zařízení (dále jen „stavebník“</w:t>
      </w:r>
      <w:r w:rsidR="003B6DDC" w:rsidRPr="003B6DD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B6DDC" w:rsidRPr="00B04947">
        <w:rPr>
          <w:rFonts w:ascii="Segoe UI" w:hAnsi="Segoe UI" w:cs="Segoe UI"/>
          <w:b/>
          <w:bCs/>
          <w:sz w:val="20"/>
          <w:szCs w:val="20"/>
        </w:rPr>
        <w:t>)</w:t>
      </w:r>
    </w:p>
    <w:p w14:paraId="2A11C45C" w14:textId="1E4911BB" w:rsidR="00D55387" w:rsidRPr="003B6DDC" w:rsidRDefault="00D55387" w:rsidP="00D55387">
      <w:pPr>
        <w:spacing w:before="60"/>
        <w:rPr>
          <w:rFonts w:ascii="Segoe UI" w:hAnsi="Segoe UI" w:cs="Segoe UI"/>
          <w:b/>
          <w:bCs/>
          <w:sz w:val="20"/>
          <w:szCs w:val="20"/>
        </w:rPr>
      </w:pPr>
    </w:p>
    <w:p w14:paraId="0249B58A" w14:textId="77777777" w:rsidR="00945999" w:rsidRPr="003B6DDC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772C8F17" w14:textId="77777777" w:rsidR="00440AFD" w:rsidRPr="003B6DDC" w:rsidRDefault="00440AFD" w:rsidP="00440AFD">
      <w:pPr>
        <w:jc w:val="center"/>
        <w:rPr>
          <w:rFonts w:ascii="Segoe UI" w:hAnsi="Segoe UI" w:cs="Segoe UI"/>
          <w:b/>
          <w:color w:val="000000"/>
        </w:rPr>
      </w:pPr>
    </w:p>
    <w:p w14:paraId="2983C618" w14:textId="77777777" w:rsidR="00440AFD" w:rsidRPr="003B6DDC" w:rsidRDefault="00440AFD" w:rsidP="00440AFD">
      <w:pPr>
        <w:jc w:val="center"/>
        <w:rPr>
          <w:rFonts w:ascii="Segoe UI" w:hAnsi="Segoe UI" w:cs="Segoe UI"/>
          <w:b/>
          <w:color w:val="000000"/>
        </w:rPr>
      </w:pPr>
      <w:r w:rsidRPr="003B6DDC">
        <w:rPr>
          <w:rFonts w:ascii="Segoe UI" w:hAnsi="Segoe UI" w:cs="Segoe UI"/>
          <w:b/>
          <w:color w:val="000000"/>
        </w:rPr>
        <w:t>Preambule</w:t>
      </w:r>
    </w:p>
    <w:p w14:paraId="3F53462F" w14:textId="77777777" w:rsidR="00440AFD" w:rsidRPr="003B6DDC" w:rsidRDefault="00440AFD" w:rsidP="00440AFD">
      <w:pPr>
        <w:jc w:val="center"/>
        <w:rPr>
          <w:rFonts w:ascii="Segoe UI" w:hAnsi="Segoe UI" w:cs="Segoe UI"/>
          <w:color w:val="000000"/>
          <w:sz w:val="20"/>
          <w:szCs w:val="20"/>
        </w:rPr>
      </w:pPr>
    </w:p>
    <w:p w14:paraId="78B84D24" w14:textId="4BE496EA" w:rsidR="00440AFD" w:rsidRPr="003B6DDC" w:rsidRDefault="00440AFD" w:rsidP="00440AFD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3B6DDC">
        <w:rPr>
          <w:rFonts w:ascii="Segoe UI" w:hAnsi="Segoe UI" w:cs="Segoe UI"/>
          <w:color w:val="000000"/>
          <w:sz w:val="20"/>
          <w:szCs w:val="20"/>
        </w:rPr>
        <w:t xml:space="preserve">Smluvní strany uzavřely dne </w:t>
      </w:r>
      <w:r w:rsidR="00BD5BCA">
        <w:rPr>
          <w:rFonts w:ascii="Segoe UI" w:hAnsi="Segoe UI" w:cs="Segoe UI"/>
          <w:color w:val="000000"/>
          <w:sz w:val="20"/>
          <w:szCs w:val="20"/>
        </w:rPr>
        <w:t>15.11.2021</w:t>
      </w:r>
      <w:r w:rsidRPr="003B6DD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0E43B1" w:rsidRPr="003B6DDC">
        <w:rPr>
          <w:rFonts w:ascii="Segoe UI" w:hAnsi="Segoe UI" w:cs="Segoe UI"/>
          <w:sz w:val="20"/>
          <w:szCs w:val="20"/>
        </w:rPr>
        <w:t>Smlouvu o zajištění přeložky plynárenského zařízení a úhradě nákladů s ní souvisejících č.</w:t>
      </w:r>
      <w:r w:rsidR="009C111C">
        <w:rPr>
          <w:rFonts w:ascii="Segoe UI" w:hAnsi="Segoe UI" w:cs="Segoe UI"/>
          <w:sz w:val="20"/>
          <w:szCs w:val="20"/>
        </w:rPr>
        <w:t xml:space="preserve"> </w:t>
      </w:r>
      <w:r w:rsidR="000E43B1" w:rsidRPr="003B6DDC">
        <w:rPr>
          <w:rFonts w:ascii="Segoe UI" w:hAnsi="Segoe UI" w:cs="Segoe UI"/>
          <w:sz w:val="20"/>
          <w:szCs w:val="20"/>
        </w:rPr>
        <w:t xml:space="preserve"> </w:t>
      </w:r>
      <w:r w:rsidR="007C7383">
        <w:rPr>
          <w:rFonts w:ascii="Segoe UI" w:hAnsi="Segoe UI" w:cs="Segoe UI"/>
          <w:sz w:val="20"/>
          <w:szCs w:val="20"/>
        </w:rPr>
        <w:t>4000240703</w:t>
      </w:r>
      <w:r w:rsidRPr="003B6DD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77C08" w:rsidRPr="003B6DDC">
        <w:rPr>
          <w:rFonts w:ascii="Segoe UI" w:hAnsi="Segoe UI" w:cs="Segoe UI"/>
          <w:color w:val="000000"/>
          <w:sz w:val="20"/>
          <w:szCs w:val="20"/>
        </w:rPr>
        <w:t xml:space="preserve">(dále jen „smlouva“). </w:t>
      </w:r>
      <w:r w:rsidRPr="003B6DDC">
        <w:rPr>
          <w:rFonts w:ascii="Segoe UI" w:hAnsi="Segoe UI" w:cs="Segoe UI"/>
          <w:color w:val="000000"/>
          <w:sz w:val="20"/>
          <w:szCs w:val="20"/>
        </w:rPr>
        <w:t xml:space="preserve">Vzhledem ke změně podmínek se smluvní strany rozhodly uzavřít tento dodatek č. </w:t>
      </w:r>
      <w:r w:rsidR="000E43B1" w:rsidRPr="003B6DDC">
        <w:rPr>
          <w:rFonts w:ascii="Segoe UI" w:hAnsi="Segoe UI" w:cs="Segoe UI"/>
          <w:color w:val="000000"/>
          <w:sz w:val="20"/>
          <w:szCs w:val="20"/>
        </w:rPr>
        <w:t>1</w:t>
      </w:r>
      <w:r w:rsidRPr="003B6DDC">
        <w:rPr>
          <w:rFonts w:ascii="Segoe UI" w:hAnsi="Segoe UI" w:cs="Segoe UI"/>
          <w:color w:val="000000"/>
          <w:sz w:val="20"/>
          <w:szCs w:val="20"/>
        </w:rPr>
        <w:t xml:space="preserve"> smlouvy, kterým se smlouva doplňuje násled</w:t>
      </w:r>
      <w:r w:rsidR="00277C08" w:rsidRPr="003B6DDC">
        <w:rPr>
          <w:rFonts w:ascii="Segoe UI" w:hAnsi="Segoe UI" w:cs="Segoe UI"/>
          <w:color w:val="000000"/>
          <w:sz w:val="20"/>
          <w:szCs w:val="20"/>
        </w:rPr>
        <w:t>ov</w:t>
      </w:r>
      <w:r w:rsidRPr="003B6DDC">
        <w:rPr>
          <w:rFonts w:ascii="Segoe UI" w:hAnsi="Segoe UI" w:cs="Segoe UI"/>
          <w:color w:val="000000"/>
          <w:sz w:val="20"/>
          <w:szCs w:val="20"/>
        </w:rPr>
        <w:t>ně</w:t>
      </w:r>
      <w:r w:rsidR="00277C08" w:rsidRPr="003B6DDC">
        <w:rPr>
          <w:rFonts w:ascii="Segoe UI" w:hAnsi="Segoe UI" w:cs="Segoe UI"/>
          <w:color w:val="000000"/>
          <w:sz w:val="20"/>
          <w:szCs w:val="20"/>
        </w:rPr>
        <w:t>:</w:t>
      </w:r>
    </w:p>
    <w:p w14:paraId="517456A3" w14:textId="77777777" w:rsidR="00440AFD" w:rsidRPr="003B6DDC" w:rsidRDefault="00440AFD" w:rsidP="00440AFD">
      <w:pPr>
        <w:jc w:val="center"/>
        <w:rPr>
          <w:rFonts w:ascii="Segoe UI" w:hAnsi="Segoe UI" w:cs="Segoe UI"/>
          <w:b/>
          <w:color w:val="000000"/>
        </w:rPr>
      </w:pPr>
    </w:p>
    <w:p w14:paraId="5E3EE180" w14:textId="347E4632" w:rsidR="00E87163" w:rsidRDefault="00E87163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4B7F4538" w14:textId="7FE647B1" w:rsidR="00A97CC8" w:rsidRPr="003B6DDC" w:rsidRDefault="003D6038" w:rsidP="0097177B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3B6DDC">
        <w:rPr>
          <w:rFonts w:ascii="Segoe UI" w:hAnsi="Segoe UI" w:cs="Segoe UI"/>
          <w:b/>
          <w:color w:val="000000"/>
          <w:sz w:val="20"/>
          <w:szCs w:val="20"/>
        </w:rPr>
        <w:lastRenderedPageBreak/>
        <w:t>I.</w:t>
      </w:r>
    </w:p>
    <w:p w14:paraId="03444BCA" w14:textId="77777777" w:rsidR="00A97CC8" w:rsidRPr="003B6DDC" w:rsidRDefault="00A97CC8" w:rsidP="00A97CC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14:paraId="7E6B10F0" w14:textId="5D712562" w:rsidR="00BD5A3D" w:rsidRPr="003B6DDC" w:rsidRDefault="00DE6D6E" w:rsidP="000E43B1">
      <w:pPr>
        <w:pStyle w:val="Odstavecseseznamem"/>
        <w:ind w:left="0"/>
        <w:jc w:val="both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 xml:space="preserve">Smluvní </w:t>
      </w:r>
      <w:r w:rsidR="00277C08" w:rsidRPr="003B6DDC">
        <w:rPr>
          <w:rFonts w:ascii="Segoe UI" w:hAnsi="Segoe UI" w:cs="Segoe UI"/>
          <w:sz w:val="20"/>
          <w:szCs w:val="20"/>
        </w:rPr>
        <w:t xml:space="preserve">strany </w:t>
      </w:r>
      <w:r w:rsidRPr="003B6DDC">
        <w:rPr>
          <w:rFonts w:ascii="Segoe UI" w:hAnsi="Segoe UI" w:cs="Segoe UI"/>
          <w:sz w:val="20"/>
          <w:szCs w:val="20"/>
        </w:rPr>
        <w:t>se dohodly na změně čl.</w:t>
      </w:r>
      <w:r w:rsidR="00BD5A3D" w:rsidRPr="003B6DDC">
        <w:rPr>
          <w:rFonts w:ascii="Segoe UI" w:hAnsi="Segoe UI" w:cs="Segoe UI"/>
          <w:sz w:val="20"/>
          <w:szCs w:val="20"/>
        </w:rPr>
        <w:t xml:space="preserve"> II. </w:t>
      </w:r>
      <w:r w:rsidR="00BE4093">
        <w:rPr>
          <w:rFonts w:ascii="Segoe UI" w:hAnsi="Segoe UI" w:cs="Segoe UI"/>
          <w:sz w:val="20"/>
          <w:szCs w:val="20"/>
        </w:rPr>
        <w:t xml:space="preserve"> odst. 1</w:t>
      </w:r>
      <w:r w:rsidR="000540D8">
        <w:rPr>
          <w:rFonts w:ascii="Segoe UI" w:hAnsi="Segoe UI" w:cs="Segoe UI"/>
          <w:sz w:val="20"/>
          <w:szCs w:val="20"/>
        </w:rPr>
        <w:t xml:space="preserve"> a odst. 2 </w:t>
      </w:r>
      <w:r w:rsidR="00BE4093">
        <w:rPr>
          <w:rFonts w:ascii="Segoe UI" w:hAnsi="Segoe UI" w:cs="Segoe UI"/>
          <w:sz w:val="20"/>
          <w:szCs w:val="20"/>
        </w:rPr>
        <w:t xml:space="preserve"> </w:t>
      </w:r>
      <w:r w:rsidR="007C7383">
        <w:rPr>
          <w:rFonts w:ascii="Segoe UI" w:hAnsi="Segoe UI" w:cs="Segoe UI"/>
          <w:sz w:val="20"/>
          <w:szCs w:val="20"/>
        </w:rPr>
        <w:t>Předmět smlouvy</w:t>
      </w:r>
      <w:r w:rsidR="00BD5A3D" w:rsidRPr="003B6DDC">
        <w:rPr>
          <w:rFonts w:ascii="Segoe UI" w:hAnsi="Segoe UI" w:cs="Segoe UI"/>
          <w:sz w:val="20"/>
          <w:szCs w:val="20"/>
        </w:rPr>
        <w:t xml:space="preserve">, </w:t>
      </w:r>
      <w:r w:rsidR="00277C08" w:rsidRPr="003B6DDC">
        <w:rPr>
          <w:rFonts w:ascii="Segoe UI" w:hAnsi="Segoe UI" w:cs="Segoe UI"/>
          <w:sz w:val="20"/>
          <w:szCs w:val="20"/>
        </w:rPr>
        <w:t>který nově zní</w:t>
      </w:r>
      <w:r w:rsidR="00277C08" w:rsidRPr="003B6DDC">
        <w:rPr>
          <w:rFonts w:ascii="Segoe UI" w:hAnsi="Segoe UI" w:cs="Segoe UI"/>
          <w:b/>
          <w:sz w:val="20"/>
          <w:szCs w:val="20"/>
        </w:rPr>
        <w:t xml:space="preserve"> </w:t>
      </w:r>
      <w:r w:rsidR="00BD5A3D" w:rsidRPr="003B6DDC">
        <w:rPr>
          <w:rFonts w:ascii="Segoe UI" w:hAnsi="Segoe UI" w:cs="Segoe UI"/>
          <w:sz w:val="20"/>
          <w:szCs w:val="20"/>
        </w:rPr>
        <w:t>takto:</w:t>
      </w:r>
    </w:p>
    <w:p w14:paraId="52747E9A" w14:textId="10019BBD" w:rsidR="00A97CC8" w:rsidRDefault="003F5DFC" w:rsidP="003820CC">
      <w:pPr>
        <w:pStyle w:val="Odstavecseseznamem"/>
        <w:numPr>
          <w:ilvl w:val="0"/>
          <w:numId w:val="3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Předmětem této smlouvy je úprava práv a povinností spojených </w:t>
      </w:r>
      <w:r w:rsidR="00D43527">
        <w:rPr>
          <w:rFonts w:ascii="Segoe UI" w:hAnsi="Segoe UI" w:cs="Segoe UI"/>
          <w:sz w:val="20"/>
          <w:szCs w:val="20"/>
        </w:rPr>
        <w:t xml:space="preserve">s provedením přeložky plynárenského </w:t>
      </w:r>
      <w:r w:rsidR="00D65580">
        <w:rPr>
          <w:rFonts w:ascii="Segoe UI" w:hAnsi="Segoe UI" w:cs="Segoe UI"/>
          <w:sz w:val="20"/>
          <w:szCs w:val="20"/>
        </w:rPr>
        <w:t>za</w:t>
      </w:r>
      <w:r w:rsidR="000E3D7E">
        <w:rPr>
          <w:rFonts w:ascii="Segoe UI" w:hAnsi="Segoe UI" w:cs="Segoe UI"/>
          <w:sz w:val="20"/>
          <w:szCs w:val="20"/>
        </w:rPr>
        <w:t xml:space="preserve">řízení (dále jen „PZ“) či jeho </w:t>
      </w:r>
      <w:r w:rsidR="001E14D9">
        <w:rPr>
          <w:rFonts w:ascii="Segoe UI" w:hAnsi="Segoe UI" w:cs="Segoe UI"/>
          <w:sz w:val="20"/>
          <w:szCs w:val="20"/>
        </w:rPr>
        <w:t>části Přeložka VTL plynovodu DN 150</w:t>
      </w:r>
      <w:r w:rsidR="00D7236E">
        <w:rPr>
          <w:rFonts w:ascii="Segoe UI" w:hAnsi="Segoe UI" w:cs="Segoe UI"/>
          <w:sz w:val="20"/>
          <w:szCs w:val="20"/>
        </w:rPr>
        <w:t xml:space="preserve">, zrušení VTL plynovodu DN 100 a </w:t>
      </w:r>
      <w:r w:rsidR="00DD3618">
        <w:rPr>
          <w:rFonts w:ascii="Segoe UI" w:hAnsi="Segoe UI" w:cs="Segoe UI"/>
          <w:sz w:val="20"/>
          <w:szCs w:val="20"/>
        </w:rPr>
        <w:t xml:space="preserve">zrušení </w:t>
      </w:r>
      <w:r w:rsidR="0035745D">
        <w:rPr>
          <w:rFonts w:ascii="Segoe UI" w:hAnsi="Segoe UI" w:cs="Segoe UI"/>
          <w:sz w:val="20"/>
          <w:szCs w:val="20"/>
        </w:rPr>
        <w:t xml:space="preserve">trasového uzávěru Dašice, číslo stavby 8800085426 ( </w:t>
      </w:r>
      <w:r w:rsidR="006F3385">
        <w:rPr>
          <w:rFonts w:ascii="Segoe UI" w:hAnsi="Segoe UI" w:cs="Segoe UI"/>
          <w:sz w:val="20"/>
          <w:szCs w:val="20"/>
        </w:rPr>
        <w:t xml:space="preserve">dále jen „přeložka PZ“), v obci Dašice k.ú. Dašice, která je v majetku vlastníka PZ, </w:t>
      </w:r>
      <w:r w:rsidR="003C2C5E">
        <w:rPr>
          <w:rFonts w:ascii="Segoe UI" w:hAnsi="Segoe UI" w:cs="Segoe UI"/>
          <w:sz w:val="20"/>
          <w:szCs w:val="20"/>
        </w:rPr>
        <w:t xml:space="preserve">dále podmínky její realizace a nabytí </w:t>
      </w:r>
      <w:r w:rsidR="005566F3">
        <w:rPr>
          <w:rFonts w:ascii="Segoe UI" w:hAnsi="Segoe UI" w:cs="Segoe UI"/>
          <w:sz w:val="20"/>
          <w:szCs w:val="20"/>
        </w:rPr>
        <w:t>vlastnictví ke zrušené části PZ stavebníkem. Potřeba přeložky PZ je vyvolána rea</w:t>
      </w:r>
      <w:r w:rsidR="001F4C67">
        <w:rPr>
          <w:rFonts w:ascii="Segoe UI" w:hAnsi="Segoe UI" w:cs="Segoe UI"/>
          <w:sz w:val="20"/>
          <w:szCs w:val="20"/>
        </w:rPr>
        <w:t xml:space="preserve">lizací stavby: </w:t>
      </w:r>
      <w:r w:rsidR="001F4C67" w:rsidRPr="00883D92">
        <w:rPr>
          <w:rFonts w:ascii="Segoe UI" w:hAnsi="Segoe UI" w:cs="Segoe UI"/>
          <w:b/>
          <w:bCs/>
          <w:sz w:val="20"/>
          <w:szCs w:val="20"/>
        </w:rPr>
        <w:t>Napojení silnice II/322 na D35 MÚK Dašice, SO 501 Úpravy plynovodu</w:t>
      </w:r>
      <w:r w:rsidR="001F4C67">
        <w:rPr>
          <w:rFonts w:ascii="Segoe UI" w:hAnsi="Segoe UI" w:cs="Segoe UI"/>
          <w:sz w:val="20"/>
          <w:szCs w:val="20"/>
        </w:rPr>
        <w:t>, jejímž investore</w:t>
      </w:r>
      <w:r w:rsidR="00524D95">
        <w:rPr>
          <w:rFonts w:ascii="Segoe UI" w:hAnsi="Segoe UI" w:cs="Segoe UI"/>
          <w:sz w:val="20"/>
          <w:szCs w:val="20"/>
        </w:rPr>
        <w:t xml:space="preserve">m je stavebník. </w:t>
      </w:r>
    </w:p>
    <w:p w14:paraId="5C097F27" w14:textId="0E605447" w:rsidR="00B462DF" w:rsidRPr="006B7F65" w:rsidRDefault="000B041A" w:rsidP="00CA5C9A">
      <w:pPr>
        <w:pStyle w:val="Odstavecseseznamem"/>
        <w:numPr>
          <w:ilvl w:val="0"/>
          <w:numId w:val="3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Rozsah přeložky </w:t>
      </w:r>
      <w:r w:rsidR="0037674F">
        <w:rPr>
          <w:rFonts w:ascii="Segoe UI" w:hAnsi="Segoe UI" w:cs="Segoe UI"/>
          <w:sz w:val="20"/>
          <w:szCs w:val="20"/>
        </w:rPr>
        <w:t xml:space="preserve">včetně předpokládaných nákladů je specifikován ve stanovisku </w:t>
      </w:r>
      <w:r w:rsidR="00271DDF">
        <w:rPr>
          <w:rFonts w:ascii="Segoe UI" w:hAnsi="Segoe UI" w:cs="Segoe UI"/>
          <w:sz w:val="20"/>
          <w:szCs w:val="20"/>
        </w:rPr>
        <w:t xml:space="preserve">vlastníka PZ ze dne </w:t>
      </w:r>
      <w:r w:rsidR="00885113">
        <w:rPr>
          <w:rFonts w:ascii="Segoe UI" w:hAnsi="Segoe UI" w:cs="Segoe UI"/>
          <w:sz w:val="20"/>
          <w:szCs w:val="20"/>
        </w:rPr>
        <w:t xml:space="preserve">24.11.2022 </w:t>
      </w:r>
      <w:r w:rsidR="002D06FE">
        <w:rPr>
          <w:rFonts w:ascii="Segoe UI" w:hAnsi="Segoe UI" w:cs="Segoe UI"/>
          <w:sz w:val="20"/>
          <w:szCs w:val="20"/>
        </w:rPr>
        <w:t>číslo 50027</w:t>
      </w:r>
      <w:r w:rsidR="00CD521F">
        <w:rPr>
          <w:rFonts w:ascii="Segoe UI" w:hAnsi="Segoe UI" w:cs="Segoe UI"/>
          <w:sz w:val="20"/>
          <w:szCs w:val="20"/>
        </w:rPr>
        <w:t>28505</w:t>
      </w:r>
      <w:r w:rsidR="00A1297E">
        <w:rPr>
          <w:rFonts w:ascii="Segoe UI" w:hAnsi="Segoe UI" w:cs="Segoe UI"/>
          <w:sz w:val="20"/>
          <w:szCs w:val="20"/>
        </w:rPr>
        <w:t>.</w:t>
      </w:r>
    </w:p>
    <w:p w14:paraId="5109D22F" w14:textId="77777777" w:rsidR="00B462DF" w:rsidRPr="003B6DDC" w:rsidRDefault="00B462DF" w:rsidP="000E43B1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314B00CC" w14:textId="0C8CB586" w:rsidR="00DE6D6E" w:rsidRPr="003B6DDC" w:rsidRDefault="000E43B1" w:rsidP="000E43B1">
      <w:pPr>
        <w:jc w:val="center"/>
        <w:rPr>
          <w:rFonts w:ascii="Segoe UI" w:hAnsi="Segoe UI" w:cs="Segoe UI"/>
          <w:b/>
          <w:sz w:val="20"/>
          <w:szCs w:val="20"/>
        </w:rPr>
      </w:pPr>
      <w:r w:rsidRPr="003B6DDC">
        <w:rPr>
          <w:rFonts w:ascii="Segoe UI" w:hAnsi="Segoe UI" w:cs="Segoe UI"/>
          <w:b/>
          <w:sz w:val="20"/>
          <w:szCs w:val="20"/>
        </w:rPr>
        <w:t>III.</w:t>
      </w:r>
    </w:p>
    <w:p w14:paraId="2A5CE47A" w14:textId="77777777" w:rsidR="00A97CC8" w:rsidRPr="003B6DDC" w:rsidRDefault="00A97CC8" w:rsidP="00A97CC8">
      <w:pPr>
        <w:jc w:val="both"/>
        <w:rPr>
          <w:rFonts w:ascii="Segoe UI" w:hAnsi="Segoe UI" w:cs="Segoe UI"/>
          <w:sz w:val="20"/>
          <w:szCs w:val="20"/>
        </w:rPr>
      </w:pPr>
    </w:p>
    <w:p w14:paraId="1599B2C2" w14:textId="04A0A9BD" w:rsidR="00A97CC8" w:rsidRPr="003B6DDC" w:rsidRDefault="00277C08" w:rsidP="000E43B1">
      <w:pPr>
        <w:pStyle w:val="Odstavecseseznamem"/>
        <w:ind w:left="0"/>
        <w:jc w:val="both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Na základě výslovné dohody smluvních stran, se ujednání tohoto dodatku přiměřeně použijí i na práva a povinnosti smluvních stran, které jsou předmětem smlouvy a tohoto dodatku, a které mezi smluvními stranami vznikly ode dne</w:t>
      </w:r>
      <w:r w:rsidR="00370042">
        <w:rPr>
          <w:rFonts w:ascii="Segoe UI" w:hAnsi="Segoe UI" w:cs="Segoe UI"/>
          <w:sz w:val="20"/>
          <w:szCs w:val="20"/>
        </w:rPr>
        <w:t xml:space="preserve"> </w:t>
      </w:r>
      <w:r w:rsidR="00CD521F">
        <w:rPr>
          <w:rFonts w:ascii="Segoe UI" w:hAnsi="Segoe UI" w:cs="Segoe UI"/>
          <w:sz w:val="20"/>
          <w:szCs w:val="20"/>
        </w:rPr>
        <w:t>15.11.2021</w:t>
      </w:r>
      <w:r w:rsidRPr="003B6DDC">
        <w:rPr>
          <w:rFonts w:ascii="Segoe UI" w:hAnsi="Segoe UI" w:cs="Segoe UI"/>
          <w:sz w:val="20"/>
          <w:szCs w:val="20"/>
        </w:rPr>
        <w:t xml:space="preserve"> do okamžiku podpisu tohoto dodatku.</w:t>
      </w:r>
    </w:p>
    <w:p w14:paraId="49632E33" w14:textId="77777777" w:rsidR="00327489" w:rsidRDefault="00327489" w:rsidP="00327489">
      <w:pPr>
        <w:jc w:val="center"/>
        <w:rPr>
          <w:rFonts w:ascii="Segoe UI" w:hAnsi="Segoe UI" w:cs="Segoe UI"/>
          <w:b/>
          <w:spacing w:val="-6"/>
          <w:sz w:val="20"/>
          <w:szCs w:val="20"/>
        </w:rPr>
      </w:pPr>
    </w:p>
    <w:p w14:paraId="316BC8B5" w14:textId="3E4EEE99" w:rsidR="00327489" w:rsidRDefault="00327489" w:rsidP="00327489">
      <w:pPr>
        <w:jc w:val="center"/>
        <w:rPr>
          <w:rFonts w:ascii="Segoe UI" w:hAnsi="Segoe UI" w:cs="Segoe UI"/>
          <w:b/>
          <w:spacing w:val="-6"/>
          <w:sz w:val="20"/>
          <w:szCs w:val="20"/>
        </w:rPr>
      </w:pPr>
      <w:r>
        <w:rPr>
          <w:rFonts w:ascii="Segoe UI" w:hAnsi="Segoe UI" w:cs="Segoe UI"/>
          <w:b/>
          <w:spacing w:val="-6"/>
          <w:sz w:val="20"/>
          <w:szCs w:val="20"/>
        </w:rPr>
        <w:t>IV.</w:t>
      </w:r>
    </w:p>
    <w:p w14:paraId="251B2BCE" w14:textId="1AF4E088" w:rsidR="00327489" w:rsidRPr="002410B7" w:rsidRDefault="00327489" w:rsidP="00327489">
      <w:pPr>
        <w:jc w:val="center"/>
        <w:rPr>
          <w:rFonts w:ascii="Segoe UI" w:hAnsi="Segoe UI" w:cs="Segoe UI"/>
          <w:bCs/>
          <w:spacing w:val="-6"/>
          <w:sz w:val="20"/>
          <w:szCs w:val="20"/>
        </w:rPr>
      </w:pPr>
    </w:p>
    <w:p w14:paraId="1E6C31C3" w14:textId="77777777" w:rsidR="00327489" w:rsidRPr="003B6DDC" w:rsidRDefault="00327489" w:rsidP="00327489">
      <w:pPr>
        <w:jc w:val="both"/>
        <w:rPr>
          <w:rFonts w:ascii="Segoe UI" w:hAnsi="Segoe UI" w:cs="Segoe UI"/>
          <w:spacing w:val="-6"/>
          <w:sz w:val="20"/>
          <w:szCs w:val="20"/>
        </w:rPr>
      </w:pPr>
    </w:p>
    <w:p w14:paraId="37BDDAF6" w14:textId="77777777" w:rsidR="00327489" w:rsidRPr="003B6DDC" w:rsidRDefault="00327489" w:rsidP="00327489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Tento dodatek bude uveřejněn v registru smluv dle zákona číslo 340/2015 Sb., o zvláštních podmínkách účinnosti některých smluv, uveřejňování těchto smluv a o registru smluv (zákon o registru smluv), ve znění pozdějších předpisů.</w:t>
      </w:r>
    </w:p>
    <w:p w14:paraId="0985D009" w14:textId="77777777" w:rsidR="00327489" w:rsidRPr="003B6DDC" w:rsidRDefault="00327489" w:rsidP="00327489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6D8A9360" w14:textId="77777777" w:rsidR="00327489" w:rsidRPr="003B6DDC" w:rsidRDefault="00327489" w:rsidP="00327489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Dodatek bez zbytečného odkladu uveřejní vlastník PZ. Stavebník zašle před podpisem smlouvy vlastníkovi PZ údaje, které požaduje před uveřejněním dodatku v registru smluv znečitelnit.</w:t>
      </w:r>
    </w:p>
    <w:p w14:paraId="7844CD39" w14:textId="77777777" w:rsidR="00327489" w:rsidRPr="003B6DDC" w:rsidRDefault="00327489" w:rsidP="00327489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0281ED96" w14:textId="3F5688D0" w:rsidR="00327489" w:rsidRDefault="00327489" w:rsidP="00327489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Smluvní strany prohlašují, že tento dodatek neobsahuje obchodní tajemství, jež by nebylo možné uveřejnit.</w:t>
      </w:r>
    </w:p>
    <w:p w14:paraId="18C9333D" w14:textId="77777777" w:rsidR="0012287A" w:rsidRPr="0012287A" w:rsidRDefault="0012287A" w:rsidP="0012287A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75CB715F" w14:textId="05B43746" w:rsidR="0012287A" w:rsidRPr="0012287A" w:rsidRDefault="0012287A" w:rsidP="0012287A">
      <w:pPr>
        <w:pStyle w:val="Odstavecseseznamem"/>
        <w:ind w:left="426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2287A">
        <w:rPr>
          <w:rFonts w:ascii="Segoe UI" w:hAnsi="Segoe UI" w:cs="Segoe UI"/>
          <w:b/>
          <w:bCs/>
          <w:sz w:val="20"/>
          <w:szCs w:val="20"/>
        </w:rPr>
        <w:t>V.</w:t>
      </w:r>
    </w:p>
    <w:p w14:paraId="6B62E3EC" w14:textId="2C7445B5" w:rsidR="0012287A" w:rsidRPr="003B6DDC" w:rsidRDefault="0012287A" w:rsidP="0012287A">
      <w:pPr>
        <w:jc w:val="center"/>
        <w:rPr>
          <w:rFonts w:ascii="Segoe UI" w:hAnsi="Segoe UI" w:cs="Segoe UI"/>
          <w:spacing w:val="-6"/>
          <w:sz w:val="20"/>
          <w:szCs w:val="20"/>
        </w:rPr>
      </w:pPr>
    </w:p>
    <w:p w14:paraId="4BCEB936" w14:textId="77777777" w:rsidR="0012287A" w:rsidRPr="003B6DDC" w:rsidRDefault="0012287A" w:rsidP="0012287A">
      <w:pPr>
        <w:jc w:val="both"/>
        <w:rPr>
          <w:rFonts w:ascii="Segoe UI" w:hAnsi="Segoe UI" w:cs="Segoe UI"/>
          <w:spacing w:val="-6"/>
          <w:sz w:val="20"/>
          <w:szCs w:val="20"/>
        </w:rPr>
      </w:pPr>
    </w:p>
    <w:p w14:paraId="54A43CC9" w14:textId="77777777" w:rsidR="0012287A" w:rsidRPr="003B6DDC" w:rsidRDefault="0012287A" w:rsidP="0012287A">
      <w:pPr>
        <w:pStyle w:val="Odstavecseseznamem"/>
        <w:numPr>
          <w:ilvl w:val="0"/>
          <w:numId w:val="35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3BBCC1A3" w14:textId="77777777" w:rsidR="0012287A" w:rsidRPr="003B6DDC" w:rsidRDefault="0012287A" w:rsidP="0012287A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535D6327" w14:textId="77777777" w:rsidR="0012287A" w:rsidRPr="003B6DDC" w:rsidRDefault="0012287A" w:rsidP="0012287A">
      <w:pPr>
        <w:pStyle w:val="Odstavecseseznamem"/>
        <w:numPr>
          <w:ilvl w:val="0"/>
          <w:numId w:val="35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40B1C04F" w14:textId="77777777" w:rsidR="0012287A" w:rsidRPr="003B6DDC" w:rsidRDefault="0012287A" w:rsidP="0012287A">
      <w:pPr>
        <w:jc w:val="center"/>
        <w:rPr>
          <w:rFonts w:ascii="Segoe UI" w:hAnsi="Segoe UI" w:cs="Segoe UI"/>
          <w:b/>
          <w:color w:val="000000"/>
        </w:rPr>
      </w:pPr>
    </w:p>
    <w:p w14:paraId="0D1C8915" w14:textId="77777777" w:rsidR="000E43B1" w:rsidRPr="003B6DDC" w:rsidRDefault="000E43B1" w:rsidP="000E43B1">
      <w:pPr>
        <w:jc w:val="both"/>
        <w:rPr>
          <w:rFonts w:ascii="Segoe UI" w:hAnsi="Segoe UI" w:cs="Segoe UI"/>
          <w:spacing w:val="-6"/>
          <w:sz w:val="20"/>
          <w:szCs w:val="20"/>
        </w:rPr>
      </w:pPr>
    </w:p>
    <w:p w14:paraId="02C737B0" w14:textId="77777777" w:rsidR="00873DCC" w:rsidRPr="003B6DDC" w:rsidRDefault="00873DCC" w:rsidP="00873DCC">
      <w:pPr>
        <w:tabs>
          <w:tab w:val="left" w:pos="284"/>
        </w:tabs>
        <w:ind w:left="284" w:hanging="284"/>
        <w:jc w:val="center"/>
        <w:rPr>
          <w:rFonts w:ascii="Segoe UI" w:hAnsi="Segoe UI" w:cs="Segoe UI"/>
          <w:sz w:val="20"/>
          <w:szCs w:val="20"/>
        </w:rPr>
      </w:pPr>
    </w:p>
    <w:p w14:paraId="2729C1A7" w14:textId="6DB64D36" w:rsidR="00A97CC8" w:rsidRPr="003B6DDC" w:rsidRDefault="00873DCC" w:rsidP="00A97CC8">
      <w:pPr>
        <w:spacing w:line="360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3B6DDC">
        <w:rPr>
          <w:rFonts w:ascii="Segoe UI" w:hAnsi="Segoe UI" w:cs="Segoe UI"/>
          <w:b/>
          <w:color w:val="000000"/>
          <w:sz w:val="20"/>
          <w:szCs w:val="20"/>
        </w:rPr>
        <w:t>V</w:t>
      </w:r>
      <w:r w:rsidR="00B462DF" w:rsidRPr="003B6DDC">
        <w:rPr>
          <w:rFonts w:ascii="Segoe UI" w:hAnsi="Segoe UI" w:cs="Segoe UI"/>
          <w:b/>
          <w:color w:val="000000"/>
          <w:sz w:val="20"/>
          <w:szCs w:val="20"/>
        </w:rPr>
        <w:t>I</w:t>
      </w:r>
      <w:r w:rsidR="00A97CC8" w:rsidRPr="003B6DDC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14:paraId="7F377695" w14:textId="506CB28A" w:rsidR="00B462DF" w:rsidRPr="003B6DDC" w:rsidRDefault="00B462DF" w:rsidP="00B462DF">
      <w:pPr>
        <w:pStyle w:val="Odstavecseseznamem"/>
        <w:numPr>
          <w:ilvl w:val="0"/>
          <w:numId w:val="32"/>
        </w:numPr>
        <w:ind w:left="402" w:hanging="357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 xml:space="preserve">Tento dodatek č. </w:t>
      </w:r>
      <w:r w:rsidR="00307A3A">
        <w:rPr>
          <w:rFonts w:ascii="Segoe UI" w:hAnsi="Segoe UI" w:cs="Segoe UI"/>
          <w:sz w:val="20"/>
          <w:szCs w:val="20"/>
        </w:rPr>
        <w:t>1</w:t>
      </w:r>
      <w:r w:rsidRPr="003B6DDC">
        <w:rPr>
          <w:rFonts w:ascii="Segoe UI" w:hAnsi="Segoe UI" w:cs="Segoe UI"/>
          <w:sz w:val="20"/>
          <w:szCs w:val="20"/>
        </w:rPr>
        <w:t xml:space="preserve"> se vyhotovuje ve čtyřech (4) stejnopisech, z nichž každá smluvní strana obdrží po dvou (2)</w:t>
      </w:r>
    </w:p>
    <w:p w14:paraId="00D13C41" w14:textId="77777777" w:rsidR="00B462DF" w:rsidRPr="003B6DDC" w:rsidRDefault="00B462DF" w:rsidP="00B462DF">
      <w:pPr>
        <w:pStyle w:val="Odstavecseseznamem"/>
        <w:ind w:left="402"/>
        <w:rPr>
          <w:rFonts w:ascii="Segoe UI" w:hAnsi="Segoe UI" w:cs="Segoe UI"/>
          <w:sz w:val="20"/>
          <w:szCs w:val="20"/>
        </w:rPr>
      </w:pPr>
    </w:p>
    <w:p w14:paraId="2940C524" w14:textId="75BD59F4" w:rsidR="00B462DF" w:rsidRPr="00D8139A" w:rsidRDefault="00B462DF" w:rsidP="00D8139A">
      <w:pPr>
        <w:numPr>
          <w:ilvl w:val="0"/>
          <w:numId w:val="32"/>
        </w:numPr>
        <w:jc w:val="both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Fyzické osoby, které tento dodatek jménem jednotlivých smluvních stran uzavírají, tímto prohlašují, že jsou plně oprávněny k jeho platnému uzavření.</w:t>
      </w:r>
    </w:p>
    <w:p w14:paraId="5399F73F" w14:textId="60579A0E" w:rsidR="005E0B39" w:rsidRPr="00D8139A" w:rsidRDefault="00B462DF" w:rsidP="00D8139A">
      <w:pPr>
        <w:pStyle w:val="Odstavecseseznamem"/>
        <w:numPr>
          <w:ilvl w:val="0"/>
          <w:numId w:val="32"/>
        </w:numPr>
        <w:ind w:left="402" w:hanging="357"/>
        <w:rPr>
          <w:rFonts w:ascii="Segoe UI" w:hAnsi="Segoe UI" w:cs="Segoe UI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>Ostatní ujednání smlouvy zůstávají v platnosti.</w:t>
      </w:r>
    </w:p>
    <w:p w14:paraId="6C087245" w14:textId="29CACE56" w:rsidR="00B47882" w:rsidRPr="003B6DDC" w:rsidRDefault="00B462DF" w:rsidP="007421FD">
      <w:pPr>
        <w:pStyle w:val="Odstavecseseznamem"/>
        <w:numPr>
          <w:ilvl w:val="0"/>
          <w:numId w:val="32"/>
        </w:numPr>
        <w:tabs>
          <w:tab w:val="left" w:pos="4860"/>
          <w:tab w:val="left" w:pos="5040"/>
        </w:tabs>
        <w:ind w:left="402" w:hanging="357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 xml:space="preserve">Tento dodatek nabývá platnosti </w:t>
      </w:r>
      <w:r w:rsidR="004A7171" w:rsidRPr="003B6DDC">
        <w:rPr>
          <w:rFonts w:ascii="Segoe UI" w:hAnsi="Segoe UI" w:cs="Segoe UI"/>
          <w:sz w:val="20"/>
          <w:szCs w:val="20"/>
        </w:rPr>
        <w:t xml:space="preserve">a účinnosti </w:t>
      </w:r>
      <w:r w:rsidRPr="003B6DDC">
        <w:rPr>
          <w:rFonts w:ascii="Segoe UI" w:hAnsi="Segoe UI" w:cs="Segoe UI"/>
          <w:sz w:val="20"/>
          <w:szCs w:val="20"/>
        </w:rPr>
        <w:t>dnem p</w:t>
      </w:r>
      <w:r w:rsidR="00F716C9" w:rsidRPr="003B6DDC">
        <w:rPr>
          <w:rFonts w:ascii="Segoe UI" w:hAnsi="Segoe UI" w:cs="Segoe UI"/>
          <w:sz w:val="20"/>
          <w:szCs w:val="20"/>
        </w:rPr>
        <w:t>odpisu oběma smluvními stranami</w:t>
      </w:r>
      <w:r w:rsidR="004A7171" w:rsidRPr="003B6DDC">
        <w:rPr>
          <w:rFonts w:ascii="Segoe UI" w:hAnsi="Segoe UI" w:cs="Segoe UI"/>
          <w:sz w:val="20"/>
          <w:szCs w:val="20"/>
        </w:rPr>
        <w:t>.</w:t>
      </w:r>
    </w:p>
    <w:p w14:paraId="13CE6CB4" w14:textId="77777777" w:rsidR="00873DCC" w:rsidRPr="003B6DDC" w:rsidRDefault="00873DCC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F2B0C66" w14:textId="77777777" w:rsidR="00B462DF" w:rsidRPr="003B6DDC" w:rsidRDefault="00B462D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B7E1B8A" w14:textId="77777777" w:rsidR="00B462DF" w:rsidRPr="003B6DDC" w:rsidRDefault="00B462D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5FF37E88" w14:textId="77777777" w:rsidR="00B462DF" w:rsidRPr="003B6DDC" w:rsidRDefault="00B462D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B14B522" w14:textId="79F284DF" w:rsidR="003D6038" w:rsidRPr="003B6DDC" w:rsidRDefault="003D603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3B6DDC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3B6DDC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B6DDC">
        <w:rPr>
          <w:rFonts w:ascii="Segoe UI" w:hAnsi="Segoe UI" w:cs="Segoe UI"/>
          <w:b/>
          <w:color w:val="000000"/>
          <w:sz w:val="20"/>
          <w:szCs w:val="20"/>
        </w:rPr>
        <w:tab/>
        <w:t xml:space="preserve">   Vlastník PZ</w:t>
      </w:r>
    </w:p>
    <w:p w14:paraId="04759AC5" w14:textId="77777777" w:rsidR="003D6038" w:rsidRPr="003B6DDC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20"/>
          <w:szCs w:val="20"/>
        </w:rPr>
      </w:pPr>
    </w:p>
    <w:p w14:paraId="5E65EF0A" w14:textId="77777777" w:rsidR="00E87163" w:rsidRPr="003B6DDC" w:rsidRDefault="00E87163" w:rsidP="003D6038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2EBF1AA2" w14:textId="4D892A9D" w:rsidR="003D6038" w:rsidRPr="003B6DDC" w:rsidRDefault="003D6038" w:rsidP="003B6DDC">
      <w:pPr>
        <w:pStyle w:val="Zkladntext3"/>
        <w:rPr>
          <w:rFonts w:ascii="Segoe UI" w:hAnsi="Segoe UI" w:cs="Segoe UI"/>
          <w:color w:val="000000"/>
          <w:sz w:val="20"/>
          <w:szCs w:val="20"/>
        </w:rPr>
      </w:pPr>
      <w:r w:rsidRPr="003B6DDC">
        <w:rPr>
          <w:rFonts w:ascii="Segoe UI" w:hAnsi="Segoe UI" w:cs="Segoe UI"/>
          <w:color w:val="000000"/>
          <w:sz w:val="20"/>
          <w:szCs w:val="20"/>
        </w:rPr>
        <w:t>V</w:t>
      </w:r>
      <w:r w:rsidR="00DD04AF" w:rsidRPr="003B6DD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E0B39">
        <w:rPr>
          <w:rFonts w:ascii="Segoe UI" w:hAnsi="Segoe UI" w:cs="Segoe UI"/>
          <w:color w:val="000000"/>
          <w:sz w:val="20"/>
          <w:szCs w:val="20"/>
        </w:rPr>
        <w:t>Pardubicích</w:t>
      </w:r>
      <w:r w:rsidR="00DD04AF" w:rsidRPr="003B6DDC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3B6DDC">
        <w:rPr>
          <w:rFonts w:ascii="Segoe UI" w:hAnsi="Segoe UI" w:cs="Segoe UI"/>
          <w:color w:val="000000"/>
          <w:sz w:val="20"/>
          <w:szCs w:val="20"/>
        </w:rPr>
        <w:t>dne</w:t>
      </w:r>
      <w:r w:rsidR="006D70A5">
        <w:rPr>
          <w:rFonts w:ascii="Segoe UI" w:hAnsi="Segoe UI" w:cs="Segoe UI"/>
          <w:color w:val="000000"/>
          <w:sz w:val="20"/>
          <w:szCs w:val="20"/>
        </w:rPr>
        <w:t xml:space="preserve"> 15.12.2022</w:t>
      </w:r>
      <w:r w:rsidRPr="003B6DDC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V</w:t>
      </w:r>
      <w:r w:rsidR="00E87163" w:rsidRPr="003B6DDC">
        <w:rPr>
          <w:rFonts w:ascii="Segoe UI" w:hAnsi="Segoe UI" w:cs="Segoe UI"/>
          <w:color w:val="000000"/>
          <w:sz w:val="20"/>
          <w:szCs w:val="20"/>
        </w:rPr>
        <w:t> </w:t>
      </w:r>
      <w:r w:rsidR="00E663A8">
        <w:rPr>
          <w:rFonts w:ascii="Segoe UI" w:hAnsi="Segoe UI" w:cs="Segoe UI"/>
          <w:color w:val="000000"/>
          <w:sz w:val="20"/>
          <w:szCs w:val="20"/>
        </w:rPr>
        <w:t>Pardubicích</w:t>
      </w:r>
      <w:r w:rsidR="00DD04AF" w:rsidRPr="003B6DDC">
        <w:rPr>
          <w:rFonts w:ascii="Segoe UI" w:hAnsi="Segoe UI" w:cs="Segoe UI"/>
          <w:color w:val="000000"/>
          <w:sz w:val="20"/>
          <w:szCs w:val="20"/>
        </w:rPr>
        <w:t>,</w:t>
      </w:r>
      <w:r w:rsidRPr="003B6DDC">
        <w:rPr>
          <w:rFonts w:ascii="Segoe UI" w:hAnsi="Segoe UI" w:cs="Segoe UI"/>
          <w:color w:val="000000"/>
          <w:sz w:val="20"/>
          <w:szCs w:val="20"/>
        </w:rPr>
        <w:t xml:space="preserve">  dne</w:t>
      </w:r>
      <w:r w:rsidR="00DD04AF" w:rsidRPr="003B6DD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6D70A5">
        <w:rPr>
          <w:rFonts w:ascii="Segoe UI" w:hAnsi="Segoe UI" w:cs="Segoe UI"/>
          <w:color w:val="000000"/>
          <w:sz w:val="20"/>
          <w:szCs w:val="20"/>
        </w:rPr>
        <w:t>15.12.2022</w:t>
      </w:r>
    </w:p>
    <w:p w14:paraId="746D92FD" w14:textId="77777777" w:rsidR="003D6038" w:rsidRPr="003B6DDC" w:rsidRDefault="003D6038" w:rsidP="003D6038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7805619B" w14:textId="77777777" w:rsidR="003D6038" w:rsidRPr="003B6DDC" w:rsidRDefault="003D6038" w:rsidP="003D6038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017E7977" w14:textId="1EF333CB" w:rsidR="003D6038" w:rsidRPr="003B6DDC" w:rsidRDefault="003D6038" w:rsidP="003D6038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3B6DDC">
        <w:rPr>
          <w:rFonts w:ascii="Segoe UI" w:hAnsi="Segoe UI" w:cs="Segoe UI"/>
          <w:color w:val="000000"/>
          <w:sz w:val="20"/>
          <w:szCs w:val="20"/>
        </w:rPr>
        <w:t xml:space="preserve">……………………………                                             </w:t>
      </w:r>
      <w:r w:rsidR="00E87163" w:rsidRPr="003B6DDC">
        <w:rPr>
          <w:rFonts w:ascii="Segoe UI" w:hAnsi="Segoe UI" w:cs="Segoe UI"/>
          <w:color w:val="000000"/>
          <w:sz w:val="20"/>
          <w:szCs w:val="20"/>
        </w:rPr>
        <w:t xml:space="preserve">         </w:t>
      </w:r>
      <w:r w:rsidRPr="003B6DDC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3B6DDC">
        <w:rPr>
          <w:rFonts w:ascii="Segoe UI" w:hAnsi="Segoe UI" w:cs="Segoe UI"/>
          <w:color w:val="000000"/>
          <w:sz w:val="20"/>
          <w:szCs w:val="20"/>
        </w:rPr>
        <w:tab/>
      </w:r>
      <w:r w:rsidRPr="003B6DDC">
        <w:rPr>
          <w:rFonts w:ascii="Segoe UI" w:hAnsi="Segoe UI" w:cs="Segoe UI"/>
          <w:color w:val="000000"/>
          <w:sz w:val="20"/>
          <w:szCs w:val="20"/>
        </w:rPr>
        <w:t>……………………………………</w:t>
      </w:r>
    </w:p>
    <w:p w14:paraId="6C066AF9" w14:textId="7A65523B" w:rsidR="00AB7944" w:rsidRPr="003B6DDC" w:rsidRDefault="006D70A5" w:rsidP="00AB794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XXXXXXXXXXXXXX    </w:t>
      </w:r>
      <w:r w:rsidR="003D6038" w:rsidRPr="003B6DDC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9E6E35">
        <w:rPr>
          <w:rFonts w:ascii="Segoe UI" w:hAnsi="Segoe UI" w:cs="Segoe UI"/>
          <w:color w:val="000000"/>
          <w:sz w:val="20"/>
          <w:szCs w:val="20"/>
        </w:rPr>
        <w:t xml:space="preserve">    </w:t>
      </w:r>
      <w:r w:rsidR="003B6DDC">
        <w:rPr>
          <w:rFonts w:ascii="Segoe UI" w:hAnsi="Segoe UI" w:cs="Segoe UI"/>
          <w:color w:val="000000"/>
          <w:sz w:val="20"/>
          <w:szCs w:val="20"/>
        </w:rPr>
        <w:tab/>
      </w:r>
      <w:r w:rsidR="003B6DDC">
        <w:rPr>
          <w:rFonts w:ascii="Segoe UI" w:hAnsi="Segoe UI" w:cs="Segoe UI"/>
          <w:color w:val="000000"/>
          <w:sz w:val="20"/>
          <w:szCs w:val="20"/>
        </w:rPr>
        <w:tab/>
      </w:r>
      <w:r w:rsidR="003B6DDC">
        <w:rPr>
          <w:rFonts w:ascii="Segoe UI" w:hAnsi="Segoe UI" w:cs="Segoe UI"/>
          <w:color w:val="000000"/>
          <w:sz w:val="20"/>
          <w:szCs w:val="20"/>
        </w:rPr>
        <w:tab/>
      </w:r>
      <w:r w:rsidR="003B6DDC">
        <w:rPr>
          <w:rFonts w:ascii="Segoe UI" w:hAnsi="Segoe UI" w:cs="Segoe UI"/>
          <w:color w:val="000000"/>
          <w:sz w:val="20"/>
          <w:szCs w:val="20"/>
        </w:rPr>
        <w:tab/>
      </w:r>
      <w:r w:rsidR="003E0913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203EE8">
        <w:rPr>
          <w:rFonts w:ascii="Segoe UI" w:hAnsi="Segoe UI" w:cs="Segoe UI"/>
          <w:color w:val="000000"/>
          <w:sz w:val="20"/>
          <w:szCs w:val="20"/>
        </w:rPr>
        <w:t>XXXXXXXXXXXXXXXXXX</w:t>
      </w:r>
      <w:r w:rsidR="003D6038" w:rsidRPr="003B6DDC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</w:t>
      </w:r>
      <w:r w:rsidR="00FE61F3" w:rsidRPr="003B6DDC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="00AB7944" w:rsidRPr="003B6DD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32904" w:rsidRPr="003B6DDC">
        <w:rPr>
          <w:rFonts w:ascii="Segoe UI" w:hAnsi="Segoe UI" w:cs="Segoe UI"/>
          <w:color w:val="000000"/>
          <w:sz w:val="20"/>
          <w:szCs w:val="20"/>
        </w:rPr>
        <w:t xml:space="preserve">      </w:t>
      </w:r>
    </w:p>
    <w:p w14:paraId="4D42BAC2" w14:textId="5BB73474" w:rsidR="00AB7944" w:rsidRPr="003B6DDC" w:rsidRDefault="00E87163" w:rsidP="00E87163">
      <w:pPr>
        <w:rPr>
          <w:rFonts w:ascii="Segoe UI" w:hAnsi="Segoe UI" w:cs="Segoe UI"/>
          <w:color w:val="000000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 xml:space="preserve"> </w:t>
      </w:r>
      <w:r w:rsidR="009E6E35">
        <w:rPr>
          <w:rFonts w:ascii="Segoe UI" w:hAnsi="Segoe UI" w:cs="Segoe UI"/>
          <w:sz w:val="20"/>
          <w:szCs w:val="20"/>
        </w:rPr>
        <w:t xml:space="preserve">   </w:t>
      </w:r>
      <w:r w:rsidR="00203EE8">
        <w:rPr>
          <w:rFonts w:ascii="Segoe UI" w:hAnsi="Segoe UI" w:cs="Segoe UI"/>
          <w:sz w:val="20"/>
          <w:szCs w:val="20"/>
        </w:rPr>
        <w:t>XXXXXXX</w:t>
      </w:r>
      <w:r w:rsidRPr="003B6DDC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</w:t>
      </w:r>
      <w:r w:rsidR="00203EE8">
        <w:rPr>
          <w:rFonts w:ascii="Segoe UI" w:hAnsi="Segoe UI" w:cs="Segoe UI"/>
          <w:sz w:val="20"/>
          <w:szCs w:val="20"/>
        </w:rPr>
        <w:t>XXXXXXXXXXXXXXXX</w:t>
      </w:r>
      <w:r w:rsidRPr="003B6DDC">
        <w:rPr>
          <w:rFonts w:ascii="Segoe UI" w:hAnsi="Segoe UI" w:cs="Segoe UI"/>
          <w:sz w:val="20"/>
          <w:szCs w:val="20"/>
        </w:rPr>
        <w:t xml:space="preserve">               </w:t>
      </w:r>
      <w:r w:rsidR="003E0913">
        <w:rPr>
          <w:rFonts w:ascii="Segoe UI" w:hAnsi="Segoe UI" w:cs="Segoe UI"/>
          <w:sz w:val="20"/>
          <w:szCs w:val="20"/>
        </w:rPr>
        <w:t xml:space="preserve">  </w:t>
      </w:r>
    </w:p>
    <w:p w14:paraId="140383DD" w14:textId="77777777" w:rsidR="00AB7944" w:rsidRPr="003B6DDC" w:rsidRDefault="00AB7944" w:rsidP="00AB7944">
      <w:pPr>
        <w:rPr>
          <w:rFonts w:ascii="Segoe UI" w:hAnsi="Segoe UI" w:cs="Segoe UI"/>
          <w:color w:val="000000"/>
          <w:sz w:val="20"/>
          <w:szCs w:val="20"/>
        </w:rPr>
      </w:pPr>
    </w:p>
    <w:p w14:paraId="65E67187" w14:textId="77777777" w:rsidR="00AB7944" w:rsidRPr="003B6DDC" w:rsidRDefault="00AB7944" w:rsidP="00AB7944">
      <w:pPr>
        <w:rPr>
          <w:rFonts w:ascii="Segoe UI" w:hAnsi="Segoe UI" w:cs="Segoe UI"/>
          <w:color w:val="000000"/>
          <w:sz w:val="20"/>
          <w:szCs w:val="20"/>
        </w:rPr>
      </w:pPr>
    </w:p>
    <w:p w14:paraId="36E0B996" w14:textId="68F2BA33" w:rsidR="003D6038" w:rsidRPr="003B6DDC" w:rsidRDefault="00FE61F3" w:rsidP="003B6DDC">
      <w:pPr>
        <w:rPr>
          <w:rFonts w:ascii="Segoe UI" w:hAnsi="Segoe UI" w:cs="Segoe UI"/>
          <w:color w:val="000000"/>
          <w:sz w:val="20"/>
          <w:szCs w:val="20"/>
        </w:rPr>
      </w:pPr>
      <w:r w:rsidRPr="003B6DDC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</w:t>
      </w:r>
      <w:r w:rsidR="0097177B">
        <w:rPr>
          <w:rFonts w:ascii="Segoe UI" w:hAnsi="Segoe UI" w:cs="Segoe UI"/>
          <w:color w:val="000000"/>
          <w:sz w:val="20"/>
          <w:szCs w:val="20"/>
        </w:rPr>
        <w:t xml:space="preserve">                     </w:t>
      </w:r>
      <w:r w:rsidR="003D6038" w:rsidRPr="003B6DDC">
        <w:rPr>
          <w:rFonts w:ascii="Segoe UI" w:hAnsi="Segoe UI" w:cs="Segoe UI"/>
          <w:color w:val="000000"/>
          <w:sz w:val="20"/>
          <w:szCs w:val="20"/>
        </w:rPr>
        <w:t>…………………………………</w:t>
      </w:r>
    </w:p>
    <w:p w14:paraId="5A9D55BB" w14:textId="43D9641B" w:rsidR="0097177B" w:rsidRDefault="00FE61F3" w:rsidP="00FE61F3">
      <w:pPr>
        <w:rPr>
          <w:rFonts w:ascii="Segoe UI" w:hAnsi="Segoe UI" w:cs="Segoe UI"/>
          <w:color w:val="000000"/>
          <w:sz w:val="20"/>
          <w:szCs w:val="20"/>
        </w:rPr>
      </w:pPr>
      <w:r w:rsidRPr="003B6DDC"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="003B6DDC">
        <w:rPr>
          <w:rFonts w:ascii="Segoe UI" w:hAnsi="Segoe UI" w:cs="Segoe UI"/>
          <w:color w:val="000000"/>
          <w:sz w:val="20"/>
          <w:szCs w:val="20"/>
        </w:rPr>
        <w:tab/>
      </w:r>
      <w:r w:rsidR="003B6DDC">
        <w:rPr>
          <w:rFonts w:ascii="Segoe UI" w:hAnsi="Segoe UI" w:cs="Segoe UI"/>
          <w:color w:val="000000"/>
          <w:sz w:val="20"/>
          <w:szCs w:val="20"/>
        </w:rPr>
        <w:tab/>
      </w:r>
      <w:r w:rsidR="003B6DDC">
        <w:rPr>
          <w:rFonts w:ascii="Segoe UI" w:hAnsi="Segoe UI" w:cs="Segoe UI"/>
          <w:color w:val="000000"/>
          <w:sz w:val="20"/>
          <w:szCs w:val="20"/>
        </w:rPr>
        <w:tab/>
      </w:r>
      <w:r w:rsidR="003B6DDC">
        <w:rPr>
          <w:rFonts w:ascii="Segoe UI" w:hAnsi="Segoe UI" w:cs="Segoe UI"/>
          <w:color w:val="000000"/>
          <w:sz w:val="20"/>
          <w:szCs w:val="20"/>
        </w:rPr>
        <w:tab/>
      </w:r>
      <w:r w:rsidR="003B6DDC">
        <w:rPr>
          <w:rFonts w:ascii="Segoe UI" w:hAnsi="Segoe UI" w:cs="Segoe UI"/>
          <w:color w:val="000000"/>
          <w:sz w:val="20"/>
          <w:szCs w:val="20"/>
        </w:rPr>
        <w:tab/>
      </w:r>
      <w:r w:rsidR="003B6DDC">
        <w:rPr>
          <w:rFonts w:ascii="Segoe UI" w:hAnsi="Segoe UI" w:cs="Segoe UI"/>
          <w:color w:val="000000"/>
          <w:sz w:val="20"/>
          <w:szCs w:val="20"/>
        </w:rPr>
        <w:tab/>
      </w:r>
      <w:r w:rsidR="00B276FB">
        <w:rPr>
          <w:rFonts w:ascii="Segoe UI" w:hAnsi="Segoe UI" w:cs="Segoe UI"/>
          <w:color w:val="000000"/>
          <w:sz w:val="20"/>
          <w:szCs w:val="20"/>
        </w:rPr>
        <w:t xml:space="preserve">              </w:t>
      </w:r>
      <w:r w:rsidR="009E6E3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03EE8">
        <w:rPr>
          <w:rFonts w:ascii="Segoe UI" w:hAnsi="Segoe UI" w:cs="Segoe UI"/>
          <w:color w:val="000000"/>
          <w:sz w:val="20"/>
          <w:szCs w:val="20"/>
        </w:rPr>
        <w:t>XXXXXXXXXXXXXXXXXX</w:t>
      </w:r>
    </w:p>
    <w:p w14:paraId="663C855C" w14:textId="15FC9275" w:rsidR="00AB7944" w:rsidRPr="003B6DDC" w:rsidRDefault="0097177B" w:rsidP="00FE61F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03EE8">
        <w:rPr>
          <w:rFonts w:ascii="Segoe UI" w:hAnsi="Segoe UI" w:cs="Segoe UI"/>
          <w:color w:val="000000"/>
          <w:sz w:val="20"/>
          <w:szCs w:val="20"/>
        </w:rPr>
        <w:t>XXXXXXXXXXXXXXXX</w:t>
      </w:r>
      <w:r w:rsidR="00FE61F3" w:rsidRPr="003B6DDC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</w:t>
      </w:r>
      <w:r w:rsidR="00AB7944" w:rsidRPr="003B6DDC">
        <w:rPr>
          <w:rFonts w:ascii="Segoe UI" w:hAnsi="Segoe UI" w:cs="Segoe UI"/>
          <w:color w:val="000000"/>
          <w:sz w:val="20"/>
          <w:szCs w:val="20"/>
        </w:rPr>
        <w:t xml:space="preserve">         </w:t>
      </w:r>
      <w:r w:rsidR="00FE61F3" w:rsidRPr="003B6DD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3AD4FA68" w14:textId="4132F54F" w:rsidR="00FE61F3" w:rsidRPr="003B6DDC" w:rsidRDefault="00AB7944" w:rsidP="00FE61F3">
      <w:pPr>
        <w:rPr>
          <w:rFonts w:ascii="Segoe UI" w:hAnsi="Segoe UI" w:cs="Segoe UI"/>
          <w:color w:val="000000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</w:t>
      </w:r>
    </w:p>
    <w:p w14:paraId="60D50989" w14:textId="08A57854" w:rsidR="00FE61F3" w:rsidRPr="00B276FB" w:rsidRDefault="003D6038" w:rsidP="00B276FB">
      <w:pPr>
        <w:rPr>
          <w:rFonts w:ascii="Segoe UI" w:hAnsi="Segoe UI" w:cs="Segoe UI"/>
          <w:color w:val="000000"/>
          <w:sz w:val="20"/>
          <w:szCs w:val="20"/>
        </w:rPr>
      </w:pPr>
      <w:r w:rsidRPr="003B6DDC">
        <w:rPr>
          <w:rFonts w:ascii="Segoe UI" w:hAnsi="Segoe UI" w:cs="Segoe UI"/>
          <w:sz w:val="20"/>
          <w:szCs w:val="20"/>
        </w:rPr>
        <w:t xml:space="preserve">                             </w:t>
      </w:r>
    </w:p>
    <w:sectPr w:rsidR="00FE61F3" w:rsidRPr="00B276FB" w:rsidSect="00F84A2A">
      <w:footerReference w:type="even" r:id="rId8"/>
      <w:footerReference w:type="default" r:id="rId9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DAB7" w14:textId="77777777" w:rsidR="00C916E3" w:rsidRDefault="00C916E3">
      <w:r>
        <w:separator/>
      </w:r>
    </w:p>
  </w:endnote>
  <w:endnote w:type="continuationSeparator" w:id="0">
    <w:p w14:paraId="0EE48AF2" w14:textId="77777777" w:rsidR="00C916E3" w:rsidRDefault="00C916E3">
      <w:r>
        <w:continuationSeparator/>
      </w:r>
    </w:p>
  </w:endnote>
  <w:endnote w:type="continuationNotice" w:id="1">
    <w:p w14:paraId="224C3E38" w14:textId="77777777" w:rsidR="00C916E3" w:rsidRDefault="00C91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43FA" w14:textId="77777777" w:rsidR="00820B6E" w:rsidRDefault="00924EE4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C5BDFE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38FC" w14:textId="63DD4AD7" w:rsidR="00820B6E" w:rsidRDefault="00924EE4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6A8E">
      <w:rPr>
        <w:rStyle w:val="slostrnky"/>
        <w:noProof/>
      </w:rPr>
      <w:t>3</w:t>
    </w:r>
    <w:r>
      <w:rPr>
        <w:rStyle w:val="slostrnky"/>
      </w:rPr>
      <w:fldChar w:fldCharType="end"/>
    </w:r>
  </w:p>
  <w:p w14:paraId="6F25E653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0738" w14:textId="77777777" w:rsidR="00C916E3" w:rsidRDefault="00C916E3">
      <w:r>
        <w:separator/>
      </w:r>
    </w:p>
  </w:footnote>
  <w:footnote w:type="continuationSeparator" w:id="0">
    <w:p w14:paraId="1DEE7C13" w14:textId="77777777" w:rsidR="00C916E3" w:rsidRDefault="00C916E3">
      <w:r>
        <w:continuationSeparator/>
      </w:r>
    </w:p>
  </w:footnote>
  <w:footnote w:type="continuationNotice" w:id="1">
    <w:p w14:paraId="56D59612" w14:textId="77777777" w:rsidR="00C916E3" w:rsidRDefault="00C916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20D30"/>
    <w:multiLevelType w:val="hybridMultilevel"/>
    <w:tmpl w:val="728A9CBA"/>
    <w:lvl w:ilvl="0" w:tplc="8AC29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337494"/>
    <w:multiLevelType w:val="hybridMultilevel"/>
    <w:tmpl w:val="6ABACDE4"/>
    <w:lvl w:ilvl="0" w:tplc="5BE48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C483C"/>
    <w:multiLevelType w:val="hybridMultilevel"/>
    <w:tmpl w:val="2A985348"/>
    <w:lvl w:ilvl="0" w:tplc="8B0E3F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17915"/>
    <w:multiLevelType w:val="hybridMultilevel"/>
    <w:tmpl w:val="9E0CB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F5117"/>
    <w:multiLevelType w:val="hybridMultilevel"/>
    <w:tmpl w:val="DFCC1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25"/>
  </w:num>
  <w:num w:numId="7">
    <w:abstractNumId w:val="34"/>
  </w:num>
  <w:num w:numId="8">
    <w:abstractNumId w:val="13"/>
  </w:num>
  <w:num w:numId="9">
    <w:abstractNumId w:val="23"/>
  </w:num>
  <w:num w:numId="10">
    <w:abstractNumId w:val="2"/>
  </w:num>
  <w:num w:numId="11">
    <w:abstractNumId w:val="29"/>
  </w:num>
  <w:num w:numId="12">
    <w:abstractNumId w:val="4"/>
  </w:num>
  <w:num w:numId="13">
    <w:abstractNumId w:val="21"/>
  </w:num>
  <w:num w:numId="14">
    <w:abstractNumId w:val="15"/>
  </w:num>
  <w:num w:numId="15">
    <w:abstractNumId w:val="12"/>
  </w:num>
  <w:num w:numId="16">
    <w:abstractNumId w:val="28"/>
  </w:num>
  <w:num w:numId="17">
    <w:abstractNumId w:val="14"/>
  </w:num>
  <w:num w:numId="18">
    <w:abstractNumId w:val="1"/>
  </w:num>
  <w:num w:numId="19">
    <w:abstractNumId w:val="10"/>
  </w:num>
  <w:num w:numId="20">
    <w:abstractNumId w:val="7"/>
  </w:num>
  <w:num w:numId="21">
    <w:abstractNumId w:val="0"/>
  </w:num>
  <w:num w:numId="22">
    <w:abstractNumId w:val="22"/>
  </w:num>
  <w:num w:numId="23">
    <w:abstractNumId w:val="33"/>
  </w:num>
  <w:num w:numId="24">
    <w:abstractNumId w:val="6"/>
  </w:num>
  <w:num w:numId="25">
    <w:abstractNumId w:val="17"/>
  </w:num>
  <w:num w:numId="26">
    <w:abstractNumId w:val="30"/>
  </w:num>
  <w:num w:numId="27">
    <w:abstractNumId w:val="24"/>
  </w:num>
  <w:num w:numId="28">
    <w:abstractNumId w:val="16"/>
  </w:num>
  <w:num w:numId="29">
    <w:abstractNumId w:val="19"/>
  </w:num>
  <w:num w:numId="30">
    <w:abstractNumId w:val="5"/>
  </w:num>
  <w:num w:numId="31">
    <w:abstractNumId w:val="26"/>
  </w:num>
  <w:num w:numId="32">
    <w:abstractNumId w:val="20"/>
  </w:num>
  <w:num w:numId="33">
    <w:abstractNumId w:val="27"/>
  </w:num>
  <w:num w:numId="34">
    <w:abstractNumId w:val="9"/>
  </w:num>
  <w:num w:numId="35">
    <w:abstractNumId w:val="1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12"/>
    <w:rsid w:val="00014BA2"/>
    <w:rsid w:val="000240C9"/>
    <w:rsid w:val="0003263E"/>
    <w:rsid w:val="00033BAA"/>
    <w:rsid w:val="000349BA"/>
    <w:rsid w:val="00036118"/>
    <w:rsid w:val="00040CF3"/>
    <w:rsid w:val="00052C51"/>
    <w:rsid w:val="000540D8"/>
    <w:rsid w:val="000574E9"/>
    <w:rsid w:val="000603A7"/>
    <w:rsid w:val="00063AAD"/>
    <w:rsid w:val="00066154"/>
    <w:rsid w:val="0006762A"/>
    <w:rsid w:val="00071299"/>
    <w:rsid w:val="00074731"/>
    <w:rsid w:val="00083F2D"/>
    <w:rsid w:val="0008533D"/>
    <w:rsid w:val="00095558"/>
    <w:rsid w:val="000A4150"/>
    <w:rsid w:val="000A4557"/>
    <w:rsid w:val="000A64EF"/>
    <w:rsid w:val="000B041A"/>
    <w:rsid w:val="000C3A33"/>
    <w:rsid w:val="000D04B5"/>
    <w:rsid w:val="000E1057"/>
    <w:rsid w:val="000E3D7E"/>
    <w:rsid w:val="000E43B1"/>
    <w:rsid w:val="000E450F"/>
    <w:rsid w:val="000E5925"/>
    <w:rsid w:val="000F4CBC"/>
    <w:rsid w:val="000F68FC"/>
    <w:rsid w:val="000F78E7"/>
    <w:rsid w:val="000F7B0C"/>
    <w:rsid w:val="001105F8"/>
    <w:rsid w:val="00111113"/>
    <w:rsid w:val="00120569"/>
    <w:rsid w:val="0012287A"/>
    <w:rsid w:val="001268F7"/>
    <w:rsid w:val="00130B1C"/>
    <w:rsid w:val="00132292"/>
    <w:rsid w:val="001374D3"/>
    <w:rsid w:val="001434FD"/>
    <w:rsid w:val="001576D6"/>
    <w:rsid w:val="00160863"/>
    <w:rsid w:val="00167310"/>
    <w:rsid w:val="00170EB9"/>
    <w:rsid w:val="00173459"/>
    <w:rsid w:val="00174595"/>
    <w:rsid w:val="00194CD0"/>
    <w:rsid w:val="00195B1E"/>
    <w:rsid w:val="001A0AD7"/>
    <w:rsid w:val="001B1489"/>
    <w:rsid w:val="001B1FDE"/>
    <w:rsid w:val="001B648B"/>
    <w:rsid w:val="001C2CBB"/>
    <w:rsid w:val="001C3CC5"/>
    <w:rsid w:val="001C7F6F"/>
    <w:rsid w:val="001D10C0"/>
    <w:rsid w:val="001D4F09"/>
    <w:rsid w:val="001E14D9"/>
    <w:rsid w:val="001E2EF5"/>
    <w:rsid w:val="001E760E"/>
    <w:rsid w:val="001F0A1E"/>
    <w:rsid w:val="001F1FC7"/>
    <w:rsid w:val="001F3BB7"/>
    <w:rsid w:val="001F40DE"/>
    <w:rsid w:val="001F4B26"/>
    <w:rsid w:val="001F4C67"/>
    <w:rsid w:val="001F5FC9"/>
    <w:rsid w:val="001F7BF9"/>
    <w:rsid w:val="00203EE8"/>
    <w:rsid w:val="00214AFF"/>
    <w:rsid w:val="00220C9B"/>
    <w:rsid w:val="00223BA7"/>
    <w:rsid w:val="00224965"/>
    <w:rsid w:val="00226414"/>
    <w:rsid w:val="00236D6D"/>
    <w:rsid w:val="002410B7"/>
    <w:rsid w:val="0025283D"/>
    <w:rsid w:val="00254613"/>
    <w:rsid w:val="00257713"/>
    <w:rsid w:val="002627D9"/>
    <w:rsid w:val="00264A67"/>
    <w:rsid w:val="00266EC5"/>
    <w:rsid w:val="00271B1D"/>
    <w:rsid w:val="00271DDF"/>
    <w:rsid w:val="00273BBE"/>
    <w:rsid w:val="00273D37"/>
    <w:rsid w:val="002756A3"/>
    <w:rsid w:val="00277C08"/>
    <w:rsid w:val="00277F5D"/>
    <w:rsid w:val="00285F37"/>
    <w:rsid w:val="002950A8"/>
    <w:rsid w:val="00297711"/>
    <w:rsid w:val="002A2592"/>
    <w:rsid w:val="002A66D5"/>
    <w:rsid w:val="002B2B18"/>
    <w:rsid w:val="002D06FE"/>
    <w:rsid w:val="002E414A"/>
    <w:rsid w:val="002E4DF6"/>
    <w:rsid w:val="002F1586"/>
    <w:rsid w:val="002F15AF"/>
    <w:rsid w:val="002F49B7"/>
    <w:rsid w:val="002F5FC3"/>
    <w:rsid w:val="00307A3A"/>
    <w:rsid w:val="00311915"/>
    <w:rsid w:val="00311D11"/>
    <w:rsid w:val="00312528"/>
    <w:rsid w:val="00312736"/>
    <w:rsid w:val="003245CC"/>
    <w:rsid w:val="00327489"/>
    <w:rsid w:val="00332B72"/>
    <w:rsid w:val="00333A05"/>
    <w:rsid w:val="0034410E"/>
    <w:rsid w:val="0034491C"/>
    <w:rsid w:val="0035745D"/>
    <w:rsid w:val="003630E2"/>
    <w:rsid w:val="00370042"/>
    <w:rsid w:val="00370FCD"/>
    <w:rsid w:val="00373287"/>
    <w:rsid w:val="00375727"/>
    <w:rsid w:val="0037674F"/>
    <w:rsid w:val="0037772E"/>
    <w:rsid w:val="00377D6F"/>
    <w:rsid w:val="00377FDA"/>
    <w:rsid w:val="003820CC"/>
    <w:rsid w:val="00390559"/>
    <w:rsid w:val="00394BB8"/>
    <w:rsid w:val="003A0FF8"/>
    <w:rsid w:val="003A38BC"/>
    <w:rsid w:val="003B2390"/>
    <w:rsid w:val="003B32E0"/>
    <w:rsid w:val="003B5446"/>
    <w:rsid w:val="003B5789"/>
    <w:rsid w:val="003B6DDC"/>
    <w:rsid w:val="003B7120"/>
    <w:rsid w:val="003C1424"/>
    <w:rsid w:val="003C2C5D"/>
    <w:rsid w:val="003C2C5E"/>
    <w:rsid w:val="003C7BB0"/>
    <w:rsid w:val="003D6038"/>
    <w:rsid w:val="003D6C73"/>
    <w:rsid w:val="003E0913"/>
    <w:rsid w:val="003E3A4B"/>
    <w:rsid w:val="003F2EAB"/>
    <w:rsid w:val="003F5971"/>
    <w:rsid w:val="003F5DFC"/>
    <w:rsid w:val="00404F59"/>
    <w:rsid w:val="00405F30"/>
    <w:rsid w:val="00424BE5"/>
    <w:rsid w:val="0043537A"/>
    <w:rsid w:val="004362FD"/>
    <w:rsid w:val="00440AFD"/>
    <w:rsid w:val="00441F6A"/>
    <w:rsid w:val="0044430E"/>
    <w:rsid w:val="00450DB4"/>
    <w:rsid w:val="004639DC"/>
    <w:rsid w:val="00464ADD"/>
    <w:rsid w:val="00466A13"/>
    <w:rsid w:val="004725BB"/>
    <w:rsid w:val="00484CA2"/>
    <w:rsid w:val="00485F71"/>
    <w:rsid w:val="00486E2A"/>
    <w:rsid w:val="00491668"/>
    <w:rsid w:val="004933FC"/>
    <w:rsid w:val="00497190"/>
    <w:rsid w:val="004A681F"/>
    <w:rsid w:val="004A7171"/>
    <w:rsid w:val="004B2974"/>
    <w:rsid w:val="004B4C3A"/>
    <w:rsid w:val="004B5144"/>
    <w:rsid w:val="004C1AA2"/>
    <w:rsid w:val="004C1B5A"/>
    <w:rsid w:val="004C40E1"/>
    <w:rsid w:val="004C68A5"/>
    <w:rsid w:val="004D0E0A"/>
    <w:rsid w:val="004D2C03"/>
    <w:rsid w:val="004D3FB2"/>
    <w:rsid w:val="004E15FC"/>
    <w:rsid w:val="004F158A"/>
    <w:rsid w:val="004F629D"/>
    <w:rsid w:val="00500820"/>
    <w:rsid w:val="005038B3"/>
    <w:rsid w:val="00513E6D"/>
    <w:rsid w:val="005155DF"/>
    <w:rsid w:val="00516A74"/>
    <w:rsid w:val="00524D95"/>
    <w:rsid w:val="00530A82"/>
    <w:rsid w:val="00530FC3"/>
    <w:rsid w:val="00535AB3"/>
    <w:rsid w:val="00537E82"/>
    <w:rsid w:val="00540D1F"/>
    <w:rsid w:val="00545DC3"/>
    <w:rsid w:val="00547D15"/>
    <w:rsid w:val="00547F18"/>
    <w:rsid w:val="00556407"/>
    <w:rsid w:val="005566F3"/>
    <w:rsid w:val="0055775E"/>
    <w:rsid w:val="00565B98"/>
    <w:rsid w:val="0057209C"/>
    <w:rsid w:val="0057423C"/>
    <w:rsid w:val="00576703"/>
    <w:rsid w:val="005800FC"/>
    <w:rsid w:val="0058094F"/>
    <w:rsid w:val="00583F59"/>
    <w:rsid w:val="00592F69"/>
    <w:rsid w:val="00593AD3"/>
    <w:rsid w:val="005948D9"/>
    <w:rsid w:val="00594F8A"/>
    <w:rsid w:val="00597055"/>
    <w:rsid w:val="005A2958"/>
    <w:rsid w:val="005A5959"/>
    <w:rsid w:val="005B6692"/>
    <w:rsid w:val="005E0B39"/>
    <w:rsid w:val="005E41E6"/>
    <w:rsid w:val="005F7357"/>
    <w:rsid w:val="00636855"/>
    <w:rsid w:val="00640F12"/>
    <w:rsid w:val="00651805"/>
    <w:rsid w:val="00651B61"/>
    <w:rsid w:val="006626A4"/>
    <w:rsid w:val="00662E8D"/>
    <w:rsid w:val="00673302"/>
    <w:rsid w:val="00682BA7"/>
    <w:rsid w:val="006841C6"/>
    <w:rsid w:val="006914B3"/>
    <w:rsid w:val="00692AE9"/>
    <w:rsid w:val="006945CB"/>
    <w:rsid w:val="00694886"/>
    <w:rsid w:val="006A5028"/>
    <w:rsid w:val="006B7F65"/>
    <w:rsid w:val="006C69CB"/>
    <w:rsid w:val="006C7399"/>
    <w:rsid w:val="006D38A0"/>
    <w:rsid w:val="006D4391"/>
    <w:rsid w:val="006D70A5"/>
    <w:rsid w:val="006E179F"/>
    <w:rsid w:val="006E6C77"/>
    <w:rsid w:val="006F1A90"/>
    <w:rsid w:val="006F3385"/>
    <w:rsid w:val="006F5856"/>
    <w:rsid w:val="0070723A"/>
    <w:rsid w:val="00707DAF"/>
    <w:rsid w:val="00707DCA"/>
    <w:rsid w:val="00721B95"/>
    <w:rsid w:val="00736A8E"/>
    <w:rsid w:val="00753001"/>
    <w:rsid w:val="00755CEE"/>
    <w:rsid w:val="00765415"/>
    <w:rsid w:val="00776EB7"/>
    <w:rsid w:val="007846CF"/>
    <w:rsid w:val="007B1A01"/>
    <w:rsid w:val="007C7383"/>
    <w:rsid w:val="007D7EAC"/>
    <w:rsid w:val="007E266A"/>
    <w:rsid w:val="007E2F5B"/>
    <w:rsid w:val="007E5670"/>
    <w:rsid w:val="00802CEB"/>
    <w:rsid w:val="00802DE4"/>
    <w:rsid w:val="00804898"/>
    <w:rsid w:val="008117E2"/>
    <w:rsid w:val="008140FC"/>
    <w:rsid w:val="00820B6E"/>
    <w:rsid w:val="00823046"/>
    <w:rsid w:val="008357F1"/>
    <w:rsid w:val="00835B71"/>
    <w:rsid w:val="00842002"/>
    <w:rsid w:val="0085487B"/>
    <w:rsid w:val="00854AA3"/>
    <w:rsid w:val="008614AE"/>
    <w:rsid w:val="00861852"/>
    <w:rsid w:val="008637CC"/>
    <w:rsid w:val="00873DCC"/>
    <w:rsid w:val="008741D3"/>
    <w:rsid w:val="00883D92"/>
    <w:rsid w:val="00885113"/>
    <w:rsid w:val="008918CF"/>
    <w:rsid w:val="00896C85"/>
    <w:rsid w:val="008A6B8E"/>
    <w:rsid w:val="008A7D34"/>
    <w:rsid w:val="008B12A7"/>
    <w:rsid w:val="008B12F7"/>
    <w:rsid w:val="008B22C5"/>
    <w:rsid w:val="008C2C97"/>
    <w:rsid w:val="008D29EF"/>
    <w:rsid w:val="008D3C71"/>
    <w:rsid w:val="008D5C92"/>
    <w:rsid w:val="008E1526"/>
    <w:rsid w:val="008E2D4F"/>
    <w:rsid w:val="008E2EA8"/>
    <w:rsid w:val="008E4D72"/>
    <w:rsid w:val="008E6838"/>
    <w:rsid w:val="008F0040"/>
    <w:rsid w:val="008F1369"/>
    <w:rsid w:val="008F47B0"/>
    <w:rsid w:val="008F5416"/>
    <w:rsid w:val="008F6209"/>
    <w:rsid w:val="008F70FA"/>
    <w:rsid w:val="009057C7"/>
    <w:rsid w:val="009133A1"/>
    <w:rsid w:val="009155B0"/>
    <w:rsid w:val="0092085C"/>
    <w:rsid w:val="009210F5"/>
    <w:rsid w:val="00924EE4"/>
    <w:rsid w:val="00931359"/>
    <w:rsid w:val="00931634"/>
    <w:rsid w:val="00931CA4"/>
    <w:rsid w:val="00931D23"/>
    <w:rsid w:val="00934693"/>
    <w:rsid w:val="009449FA"/>
    <w:rsid w:val="00945999"/>
    <w:rsid w:val="00946BBC"/>
    <w:rsid w:val="00947CED"/>
    <w:rsid w:val="009573F8"/>
    <w:rsid w:val="009600AC"/>
    <w:rsid w:val="00966BE6"/>
    <w:rsid w:val="009672F5"/>
    <w:rsid w:val="0097177B"/>
    <w:rsid w:val="009813D4"/>
    <w:rsid w:val="00983AB7"/>
    <w:rsid w:val="0098624F"/>
    <w:rsid w:val="00991FBE"/>
    <w:rsid w:val="0099640D"/>
    <w:rsid w:val="00997A4C"/>
    <w:rsid w:val="009A5AC0"/>
    <w:rsid w:val="009B16D8"/>
    <w:rsid w:val="009C01F3"/>
    <w:rsid w:val="009C111C"/>
    <w:rsid w:val="009C2DAF"/>
    <w:rsid w:val="009D62BD"/>
    <w:rsid w:val="009E6E35"/>
    <w:rsid w:val="009F4177"/>
    <w:rsid w:val="009F6931"/>
    <w:rsid w:val="00A01BE7"/>
    <w:rsid w:val="00A04A70"/>
    <w:rsid w:val="00A12934"/>
    <w:rsid w:val="00A1297E"/>
    <w:rsid w:val="00A1351C"/>
    <w:rsid w:val="00A13799"/>
    <w:rsid w:val="00A22C2E"/>
    <w:rsid w:val="00A278A1"/>
    <w:rsid w:val="00A31FB3"/>
    <w:rsid w:val="00A3587F"/>
    <w:rsid w:val="00A35B67"/>
    <w:rsid w:val="00A40828"/>
    <w:rsid w:val="00A42542"/>
    <w:rsid w:val="00A434EE"/>
    <w:rsid w:val="00A5123A"/>
    <w:rsid w:val="00A52BB2"/>
    <w:rsid w:val="00A54772"/>
    <w:rsid w:val="00A83ACE"/>
    <w:rsid w:val="00A904B0"/>
    <w:rsid w:val="00A96BA9"/>
    <w:rsid w:val="00A97CC8"/>
    <w:rsid w:val="00AA2952"/>
    <w:rsid w:val="00AA5DDE"/>
    <w:rsid w:val="00AB7944"/>
    <w:rsid w:val="00AC028B"/>
    <w:rsid w:val="00AC54C0"/>
    <w:rsid w:val="00AD19BC"/>
    <w:rsid w:val="00AD7B6A"/>
    <w:rsid w:val="00AE21C1"/>
    <w:rsid w:val="00AE5FBD"/>
    <w:rsid w:val="00B00E94"/>
    <w:rsid w:val="00B053F2"/>
    <w:rsid w:val="00B0610E"/>
    <w:rsid w:val="00B106C5"/>
    <w:rsid w:val="00B123CC"/>
    <w:rsid w:val="00B12560"/>
    <w:rsid w:val="00B1270F"/>
    <w:rsid w:val="00B14101"/>
    <w:rsid w:val="00B165C3"/>
    <w:rsid w:val="00B173ED"/>
    <w:rsid w:val="00B24726"/>
    <w:rsid w:val="00B276FB"/>
    <w:rsid w:val="00B31885"/>
    <w:rsid w:val="00B32904"/>
    <w:rsid w:val="00B339C1"/>
    <w:rsid w:val="00B412E1"/>
    <w:rsid w:val="00B4229F"/>
    <w:rsid w:val="00B44148"/>
    <w:rsid w:val="00B4549F"/>
    <w:rsid w:val="00B462DF"/>
    <w:rsid w:val="00B465D0"/>
    <w:rsid w:val="00B47882"/>
    <w:rsid w:val="00B548FC"/>
    <w:rsid w:val="00B570E5"/>
    <w:rsid w:val="00B7374D"/>
    <w:rsid w:val="00B75E5B"/>
    <w:rsid w:val="00B80686"/>
    <w:rsid w:val="00B80F56"/>
    <w:rsid w:val="00B84F3C"/>
    <w:rsid w:val="00B87264"/>
    <w:rsid w:val="00B874BE"/>
    <w:rsid w:val="00B9356C"/>
    <w:rsid w:val="00B95373"/>
    <w:rsid w:val="00BA4929"/>
    <w:rsid w:val="00BB39E5"/>
    <w:rsid w:val="00BB3E5A"/>
    <w:rsid w:val="00BB5E81"/>
    <w:rsid w:val="00BB6A28"/>
    <w:rsid w:val="00BC694A"/>
    <w:rsid w:val="00BC77A3"/>
    <w:rsid w:val="00BD5252"/>
    <w:rsid w:val="00BD5A3D"/>
    <w:rsid w:val="00BD5BCA"/>
    <w:rsid w:val="00BE04FC"/>
    <w:rsid w:val="00BE0EAE"/>
    <w:rsid w:val="00BE2D9B"/>
    <w:rsid w:val="00BE2E68"/>
    <w:rsid w:val="00BE4093"/>
    <w:rsid w:val="00BE76A4"/>
    <w:rsid w:val="00C025E3"/>
    <w:rsid w:val="00C06788"/>
    <w:rsid w:val="00C26C07"/>
    <w:rsid w:val="00C31312"/>
    <w:rsid w:val="00C32569"/>
    <w:rsid w:val="00C33CE0"/>
    <w:rsid w:val="00C41046"/>
    <w:rsid w:val="00C469D3"/>
    <w:rsid w:val="00C52945"/>
    <w:rsid w:val="00C55B4B"/>
    <w:rsid w:val="00C56311"/>
    <w:rsid w:val="00C62C84"/>
    <w:rsid w:val="00C66578"/>
    <w:rsid w:val="00C70DE6"/>
    <w:rsid w:val="00C74F1B"/>
    <w:rsid w:val="00C8237C"/>
    <w:rsid w:val="00C901E2"/>
    <w:rsid w:val="00C916E3"/>
    <w:rsid w:val="00C91D92"/>
    <w:rsid w:val="00C9524F"/>
    <w:rsid w:val="00CA00E8"/>
    <w:rsid w:val="00CA5C9A"/>
    <w:rsid w:val="00CB027C"/>
    <w:rsid w:val="00CB6910"/>
    <w:rsid w:val="00CC0CC8"/>
    <w:rsid w:val="00CD521F"/>
    <w:rsid w:val="00CE3EA9"/>
    <w:rsid w:val="00CF3BB0"/>
    <w:rsid w:val="00D0060D"/>
    <w:rsid w:val="00D04066"/>
    <w:rsid w:val="00D13EE5"/>
    <w:rsid w:val="00D15F95"/>
    <w:rsid w:val="00D23334"/>
    <w:rsid w:val="00D420A1"/>
    <w:rsid w:val="00D43527"/>
    <w:rsid w:val="00D52952"/>
    <w:rsid w:val="00D54E58"/>
    <w:rsid w:val="00D55387"/>
    <w:rsid w:val="00D57E81"/>
    <w:rsid w:val="00D65580"/>
    <w:rsid w:val="00D66C2E"/>
    <w:rsid w:val="00D67F99"/>
    <w:rsid w:val="00D7236E"/>
    <w:rsid w:val="00D72811"/>
    <w:rsid w:val="00D744AD"/>
    <w:rsid w:val="00D80F74"/>
    <w:rsid w:val="00D8139A"/>
    <w:rsid w:val="00D8426B"/>
    <w:rsid w:val="00D91B9B"/>
    <w:rsid w:val="00DA7E5E"/>
    <w:rsid w:val="00DB00AD"/>
    <w:rsid w:val="00DC1B05"/>
    <w:rsid w:val="00DC7AF9"/>
    <w:rsid w:val="00DD04AF"/>
    <w:rsid w:val="00DD2762"/>
    <w:rsid w:val="00DD3618"/>
    <w:rsid w:val="00DD47F5"/>
    <w:rsid w:val="00DE187E"/>
    <w:rsid w:val="00DE6D6E"/>
    <w:rsid w:val="00DF06F1"/>
    <w:rsid w:val="00DF3B2F"/>
    <w:rsid w:val="00E0260F"/>
    <w:rsid w:val="00E06D8D"/>
    <w:rsid w:val="00E072F9"/>
    <w:rsid w:val="00E1527D"/>
    <w:rsid w:val="00E15C61"/>
    <w:rsid w:val="00E20193"/>
    <w:rsid w:val="00E20FF6"/>
    <w:rsid w:val="00E23D8A"/>
    <w:rsid w:val="00E2740A"/>
    <w:rsid w:val="00E27D66"/>
    <w:rsid w:val="00E30934"/>
    <w:rsid w:val="00E334B4"/>
    <w:rsid w:val="00E37936"/>
    <w:rsid w:val="00E42981"/>
    <w:rsid w:val="00E42DC0"/>
    <w:rsid w:val="00E42E5B"/>
    <w:rsid w:val="00E55E3D"/>
    <w:rsid w:val="00E566ED"/>
    <w:rsid w:val="00E64AEF"/>
    <w:rsid w:val="00E663A8"/>
    <w:rsid w:val="00E70593"/>
    <w:rsid w:val="00E71B93"/>
    <w:rsid w:val="00E739DC"/>
    <w:rsid w:val="00E75291"/>
    <w:rsid w:val="00E75970"/>
    <w:rsid w:val="00E87163"/>
    <w:rsid w:val="00E911A8"/>
    <w:rsid w:val="00E91273"/>
    <w:rsid w:val="00E9253C"/>
    <w:rsid w:val="00EA0F94"/>
    <w:rsid w:val="00EA2CE9"/>
    <w:rsid w:val="00EA7867"/>
    <w:rsid w:val="00EA7D68"/>
    <w:rsid w:val="00EB209C"/>
    <w:rsid w:val="00EB26C0"/>
    <w:rsid w:val="00EB4C88"/>
    <w:rsid w:val="00EC2CBE"/>
    <w:rsid w:val="00EC2FD9"/>
    <w:rsid w:val="00EC6F48"/>
    <w:rsid w:val="00ED2B2D"/>
    <w:rsid w:val="00ED490A"/>
    <w:rsid w:val="00ED6E9E"/>
    <w:rsid w:val="00EF3D98"/>
    <w:rsid w:val="00EF4B56"/>
    <w:rsid w:val="00EF6566"/>
    <w:rsid w:val="00F0302D"/>
    <w:rsid w:val="00F0537E"/>
    <w:rsid w:val="00F072F3"/>
    <w:rsid w:val="00F12A5D"/>
    <w:rsid w:val="00F14D44"/>
    <w:rsid w:val="00F214EE"/>
    <w:rsid w:val="00F22519"/>
    <w:rsid w:val="00F23549"/>
    <w:rsid w:val="00F3568F"/>
    <w:rsid w:val="00F36073"/>
    <w:rsid w:val="00F36958"/>
    <w:rsid w:val="00F44055"/>
    <w:rsid w:val="00F45B12"/>
    <w:rsid w:val="00F516A2"/>
    <w:rsid w:val="00F5347F"/>
    <w:rsid w:val="00F6021E"/>
    <w:rsid w:val="00F644B5"/>
    <w:rsid w:val="00F6750D"/>
    <w:rsid w:val="00F711A5"/>
    <w:rsid w:val="00F716C9"/>
    <w:rsid w:val="00F75CBB"/>
    <w:rsid w:val="00F84A2A"/>
    <w:rsid w:val="00F90FE4"/>
    <w:rsid w:val="00F94AB4"/>
    <w:rsid w:val="00FA2DD8"/>
    <w:rsid w:val="00FA79C7"/>
    <w:rsid w:val="00FB30D6"/>
    <w:rsid w:val="00FD3568"/>
    <w:rsid w:val="00FE27EE"/>
    <w:rsid w:val="00FE61F3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0471C"/>
  <w15:docId w15:val="{34701263-EC31-4124-B69E-F9851760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link w:val="ZkladntextChar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character" w:styleId="Sledovanodkaz">
    <w:name w:val="FollowedHyperlink"/>
    <w:basedOn w:val="Standardnpsmoodstavce"/>
    <w:rsid w:val="00A52BB2"/>
    <w:rPr>
      <w:color w:val="800080" w:themeColor="followedHyperlink"/>
      <w:u w:val="single"/>
    </w:rPr>
  </w:style>
  <w:style w:type="paragraph" w:customStyle="1" w:styleId="odrky">
    <w:name w:val="odrážky"/>
    <w:basedOn w:val="Zkladntextodsazen2"/>
    <w:rsid w:val="001B1489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1B148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B1489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6931"/>
  </w:style>
  <w:style w:type="character" w:customStyle="1" w:styleId="ZkladntextChar">
    <w:name w:val="Základní text Char"/>
    <w:basedOn w:val="Standardnpsmoodstavce"/>
    <w:link w:val="Zkladntext"/>
    <w:rsid w:val="009F69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8185-5433-4E8E-B85E-1049354F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78</TotalTime>
  <Pages>3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Tichánková Petra</cp:lastModifiedBy>
  <cp:revision>79</cp:revision>
  <cp:lastPrinted>2015-07-21T13:08:00Z</cp:lastPrinted>
  <dcterms:created xsi:type="dcterms:W3CDTF">2022-07-20T11:53:00Z</dcterms:created>
  <dcterms:modified xsi:type="dcterms:W3CDTF">2023-01-24T12:23:00Z</dcterms:modified>
</cp:coreProperties>
</file>