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00F" w:rsidRDefault="006A600F" w:rsidP="006A600F">
      <w:pPr>
        <w:rPr>
          <w:rFonts w:ascii="Times New Roman" w:hAnsi="Times New Roman" w:cs="Times New Roman"/>
          <w:b/>
          <w:i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</w:p>
    <w:p w:rsidR="00DF5E59" w:rsidRDefault="006A600F" w:rsidP="006A600F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Název úkolu: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DD0C07">
        <w:rPr>
          <w:rFonts w:ascii="Times New Roman" w:hAnsi="Times New Roman" w:cs="Times New Roman"/>
          <w:sz w:val="22"/>
        </w:rPr>
        <w:tab/>
        <w:t>Vítkovice – rekonstrukce hal – zemědělské muzeum</w:t>
      </w:r>
      <w:r w:rsidR="00F575B1">
        <w:rPr>
          <w:rFonts w:ascii="Times New Roman" w:hAnsi="Times New Roman" w:cs="Times New Roman"/>
          <w:sz w:val="22"/>
        </w:rPr>
        <w:t xml:space="preserve"> </w:t>
      </w:r>
      <w:r w:rsidR="006E3C3F">
        <w:rPr>
          <w:rFonts w:ascii="Times New Roman" w:hAnsi="Times New Roman" w:cs="Times New Roman"/>
          <w:sz w:val="22"/>
        </w:rPr>
        <w:t>– IG průzkum</w:t>
      </w:r>
    </w:p>
    <w:p w:rsidR="007F687D" w:rsidRDefault="003F7C75" w:rsidP="007F687D">
      <w:pPr>
        <w:spacing w:before="120"/>
        <w:rPr>
          <w:rFonts w:ascii="Times New Roman" w:hAnsi="Times New Roman" w:cs="Times New Roman"/>
          <w:color w:val="FF0000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</w:p>
    <w:p w:rsidR="006A600F" w:rsidRDefault="006A600F" w:rsidP="007F687D">
      <w:pPr>
        <w:spacing w:before="1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</w:p>
    <w:p w:rsidR="006A600F" w:rsidRDefault="006A600F" w:rsidP="006A600F">
      <w:pPr>
        <w:rPr>
          <w:rFonts w:ascii="Times New Roman" w:hAnsi="Times New Roman" w:cs="Times New Roman"/>
          <w:b/>
          <w:i/>
          <w:sz w:val="22"/>
        </w:rPr>
      </w:pPr>
    </w:p>
    <w:p w:rsidR="006A600F" w:rsidRDefault="006A600F" w:rsidP="006A600F">
      <w:pPr>
        <w:pStyle w:val="Nadpis5"/>
        <w:rPr>
          <w:sz w:val="28"/>
        </w:rPr>
      </w:pPr>
      <w:r>
        <w:rPr>
          <w:sz w:val="28"/>
        </w:rPr>
        <w:t>S M L O U V A    O    D Í L O</w:t>
      </w:r>
    </w:p>
    <w:p w:rsidR="006A600F" w:rsidRDefault="006A600F" w:rsidP="006A600F">
      <w:pPr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dle Občanského zákoníku 89/2012 Sb.</w:t>
      </w:r>
    </w:p>
    <w:p w:rsidR="006A600F" w:rsidRDefault="006A600F" w:rsidP="006A600F">
      <w:pPr>
        <w:jc w:val="center"/>
        <w:rPr>
          <w:rFonts w:ascii="Times New Roman" w:hAnsi="Times New Roman" w:cs="Times New Roman"/>
          <w:sz w:val="22"/>
        </w:rPr>
      </w:pPr>
    </w:p>
    <w:p w:rsidR="006A600F" w:rsidRDefault="006A600F" w:rsidP="006A600F">
      <w:pPr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  <w:sz w:val="22"/>
        </w:rPr>
        <w:t>uzavřená mezi</w:t>
      </w:r>
    </w:p>
    <w:p w:rsidR="006A600F" w:rsidRPr="004A49A6" w:rsidRDefault="006A600F" w:rsidP="006A600F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4A49A6">
        <w:rPr>
          <w:rFonts w:ascii="Times New Roman" w:hAnsi="Times New Roman" w:cs="Times New Roman"/>
          <w:b/>
          <w:sz w:val="22"/>
        </w:rPr>
        <w:t>UNIGEO a.s.</w:t>
      </w:r>
      <w:r w:rsidRPr="00192748">
        <w:rPr>
          <w:rFonts w:ascii="Times New Roman" w:hAnsi="Times New Roman" w:cs="Times New Roman"/>
          <w:sz w:val="22"/>
        </w:rPr>
        <w:t>, se sídlem</w:t>
      </w:r>
    </w:p>
    <w:p w:rsidR="006A600F" w:rsidRDefault="006A600F" w:rsidP="006A600F">
      <w:pPr>
        <w:pStyle w:val="Nadpis1"/>
        <w:rPr>
          <w:sz w:val="22"/>
        </w:rPr>
      </w:pPr>
      <w:r>
        <w:rPr>
          <w:sz w:val="22"/>
        </w:rPr>
        <w:t>Ostrava - Hrabová, Místecká 329/258,  PSČ  720 00, Česká republika</w:t>
      </w:r>
    </w:p>
    <w:p w:rsidR="006A600F" w:rsidRDefault="006A600F" w:rsidP="006A600F">
      <w:pPr>
        <w:ind w:left="141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Společnost zapsána v obchodním rejstříku vedeného u Krajského soudu v Ostravě, oddíl B, vložka 386</w:t>
      </w:r>
    </w:p>
    <w:p w:rsidR="006A600F" w:rsidRDefault="006A600F" w:rsidP="006A600F">
      <w:pPr>
        <w:ind w:left="708" w:firstLine="70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Bankovní spojení:</w:t>
      </w:r>
      <w:r>
        <w:rPr>
          <w:rFonts w:ascii="Times New Roman" w:hAnsi="Times New Roman" w:cs="Times New Roman"/>
          <w:sz w:val="22"/>
        </w:rPr>
        <w:tab/>
      </w:r>
      <w:proofErr w:type="spellStart"/>
      <w:r w:rsidR="001639DB">
        <w:rPr>
          <w:rFonts w:ascii="Times New Roman" w:hAnsi="Times New Roman" w:cs="Times New Roman"/>
          <w:sz w:val="22"/>
        </w:rPr>
        <w:t>xxx</w:t>
      </w:r>
      <w:proofErr w:type="spellEnd"/>
    </w:p>
    <w:p w:rsidR="006A600F" w:rsidRDefault="006A600F" w:rsidP="006A600F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Číslo účtu:</w:t>
      </w:r>
      <w:r>
        <w:rPr>
          <w:rFonts w:ascii="Times New Roman" w:hAnsi="Times New Roman" w:cs="Times New Roman"/>
          <w:sz w:val="22"/>
        </w:rPr>
        <w:tab/>
      </w:r>
      <w:r w:rsidR="00DD0C07">
        <w:rPr>
          <w:rFonts w:ascii="Times New Roman" w:hAnsi="Times New Roman" w:cs="Times New Roman"/>
          <w:sz w:val="22"/>
        </w:rPr>
        <w:tab/>
      </w:r>
      <w:proofErr w:type="spellStart"/>
      <w:r w:rsidR="001639DB">
        <w:rPr>
          <w:rFonts w:ascii="Times New Roman" w:hAnsi="Times New Roman" w:cs="Times New Roman"/>
          <w:sz w:val="22"/>
        </w:rPr>
        <w:t>xxx</w:t>
      </w:r>
      <w:proofErr w:type="spellEnd"/>
    </w:p>
    <w:p w:rsidR="006A600F" w:rsidRDefault="006A600F" w:rsidP="006A600F">
      <w:pPr>
        <w:ind w:left="708" w:firstLine="70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IČ:</w:t>
      </w:r>
      <w:r>
        <w:rPr>
          <w:rFonts w:ascii="Times New Roman" w:hAnsi="Times New Roman" w:cs="Times New Roman"/>
          <w:sz w:val="22"/>
        </w:rPr>
        <w:tab/>
      </w:r>
      <w:r w:rsidR="00DD0C07">
        <w:rPr>
          <w:rFonts w:ascii="Times New Roman" w:hAnsi="Times New Roman" w:cs="Times New Roman"/>
          <w:sz w:val="22"/>
        </w:rPr>
        <w:tab/>
      </w:r>
      <w:r w:rsidR="00DD0C07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>45192260</w:t>
      </w:r>
    </w:p>
    <w:p w:rsidR="006A600F" w:rsidRDefault="006A600F" w:rsidP="006A600F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DIČ:</w:t>
      </w:r>
      <w:r>
        <w:rPr>
          <w:rFonts w:ascii="Times New Roman" w:hAnsi="Times New Roman" w:cs="Times New Roman"/>
          <w:sz w:val="22"/>
        </w:rPr>
        <w:tab/>
      </w:r>
      <w:r w:rsidR="00DD0C07">
        <w:rPr>
          <w:rFonts w:ascii="Times New Roman" w:hAnsi="Times New Roman" w:cs="Times New Roman"/>
          <w:sz w:val="22"/>
        </w:rPr>
        <w:tab/>
      </w:r>
      <w:r w:rsidR="00DD0C07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>CZ45192260</w:t>
      </w:r>
    </w:p>
    <w:p w:rsidR="006A600F" w:rsidRDefault="006A600F" w:rsidP="006A600F">
      <w:pPr>
        <w:rPr>
          <w:rFonts w:ascii="Times New Roman" w:hAnsi="Times New Roman" w:cs="Times New Roman"/>
          <w:sz w:val="22"/>
        </w:rPr>
      </w:pPr>
    </w:p>
    <w:p w:rsidR="006A600F" w:rsidRDefault="006A600F" w:rsidP="001639DB">
      <w:pPr>
        <w:ind w:firstLine="70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  <w:t>Zastoupen</w:t>
      </w:r>
      <w:r w:rsidR="000F65F1">
        <w:rPr>
          <w:rFonts w:ascii="Times New Roman" w:hAnsi="Times New Roman" w:cs="Times New Roman"/>
          <w:sz w:val="22"/>
        </w:rPr>
        <w:t>a</w:t>
      </w:r>
      <w:r>
        <w:rPr>
          <w:rFonts w:ascii="Times New Roman" w:hAnsi="Times New Roman" w:cs="Times New Roman"/>
          <w:sz w:val="22"/>
        </w:rPr>
        <w:t>:</w:t>
      </w:r>
      <w:r>
        <w:rPr>
          <w:rFonts w:ascii="Times New Roman" w:hAnsi="Times New Roman" w:cs="Times New Roman"/>
          <w:sz w:val="22"/>
        </w:rPr>
        <w:tab/>
      </w:r>
      <w:proofErr w:type="spellStart"/>
      <w:r w:rsidR="001639DB">
        <w:rPr>
          <w:rFonts w:ascii="Times New Roman" w:hAnsi="Times New Roman" w:cs="Times New Roman"/>
          <w:sz w:val="22"/>
        </w:rPr>
        <w:t>xxx</w:t>
      </w:r>
      <w:proofErr w:type="spellEnd"/>
    </w:p>
    <w:p w:rsidR="006A600F" w:rsidRDefault="006A600F" w:rsidP="000F65F1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Oprávněn k jednání ve věcech</w:t>
      </w:r>
      <w:r w:rsidR="00E86985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technických</w:t>
      </w:r>
      <w:r w:rsidR="00DD0C07">
        <w:rPr>
          <w:rFonts w:ascii="Times New Roman" w:hAnsi="Times New Roman" w:cs="Times New Roman"/>
          <w:sz w:val="22"/>
        </w:rPr>
        <w:t>:</w:t>
      </w:r>
      <w:r>
        <w:rPr>
          <w:rFonts w:ascii="Times New Roman" w:hAnsi="Times New Roman" w:cs="Times New Roman"/>
          <w:sz w:val="22"/>
        </w:rPr>
        <w:t xml:space="preserve"> </w:t>
      </w:r>
      <w:proofErr w:type="spellStart"/>
      <w:r w:rsidR="001639DB">
        <w:rPr>
          <w:rFonts w:ascii="Times New Roman" w:hAnsi="Times New Roman" w:cs="Times New Roman"/>
          <w:sz w:val="22"/>
        </w:rPr>
        <w:t>xxx</w:t>
      </w:r>
      <w:proofErr w:type="spellEnd"/>
      <w:r>
        <w:rPr>
          <w:rFonts w:ascii="Times New Roman" w:hAnsi="Times New Roman" w:cs="Times New Roman"/>
          <w:sz w:val="22"/>
        </w:rPr>
        <w:t xml:space="preserve">   </w:t>
      </w:r>
    </w:p>
    <w:p w:rsidR="006A600F" w:rsidRPr="00774018" w:rsidRDefault="006A600F" w:rsidP="006A600F">
      <w:pPr>
        <w:rPr>
          <w:rFonts w:ascii="Times New Roman" w:hAnsi="Times New Roman" w:cs="Times New Roman"/>
          <w:sz w:val="22"/>
        </w:rPr>
      </w:pPr>
      <w:r w:rsidRPr="00862811">
        <w:rPr>
          <w:rFonts w:ascii="Times New Roman" w:hAnsi="Times New Roman" w:cs="Times New Roman"/>
          <w:sz w:val="22"/>
        </w:rPr>
        <w:t xml:space="preserve">                                      </w:t>
      </w:r>
      <w:r>
        <w:rPr>
          <w:rFonts w:ascii="Times New Roman" w:hAnsi="Times New Roman" w:cs="Times New Roman"/>
          <w:sz w:val="22"/>
        </w:rPr>
        <w:t xml:space="preserve">                                </w:t>
      </w:r>
    </w:p>
    <w:p w:rsidR="006A600F" w:rsidRDefault="006A600F" w:rsidP="006A600F">
      <w:pPr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 xml:space="preserve">             </w:t>
      </w:r>
    </w:p>
    <w:p w:rsidR="006A600F" w:rsidRDefault="006A600F" w:rsidP="006A600F">
      <w:pPr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  <w:sz w:val="22"/>
        </w:rPr>
        <w:t xml:space="preserve">jako zhotovitelem na straně jedné </w:t>
      </w:r>
      <w:r>
        <w:rPr>
          <w:rFonts w:ascii="Times New Roman" w:hAnsi="Times New Roman" w:cs="Times New Roman"/>
          <w:i/>
          <w:sz w:val="22"/>
        </w:rPr>
        <w:tab/>
      </w:r>
      <w:r>
        <w:rPr>
          <w:rFonts w:ascii="Times New Roman" w:hAnsi="Times New Roman" w:cs="Times New Roman"/>
          <w:i/>
          <w:sz w:val="22"/>
        </w:rPr>
        <w:tab/>
      </w:r>
      <w:r>
        <w:rPr>
          <w:rFonts w:ascii="Times New Roman" w:hAnsi="Times New Roman" w:cs="Times New Roman"/>
          <w:i/>
          <w:sz w:val="22"/>
        </w:rPr>
        <w:tab/>
        <w:t>a</w:t>
      </w:r>
    </w:p>
    <w:p w:rsidR="006A600F" w:rsidRDefault="006A600F" w:rsidP="006A600F">
      <w:pPr>
        <w:rPr>
          <w:rFonts w:ascii="Times New Roman" w:hAnsi="Times New Roman" w:cs="Times New Roman"/>
          <w:i/>
          <w:sz w:val="22"/>
        </w:rPr>
      </w:pPr>
    </w:p>
    <w:p w:rsidR="006A600F" w:rsidRDefault="006A600F" w:rsidP="006A600F">
      <w:pPr>
        <w:ind w:left="708" w:firstLine="708"/>
        <w:rPr>
          <w:rFonts w:ascii="Times New Roman" w:hAnsi="Times New Roman" w:cs="Times New Roman"/>
          <w:sz w:val="22"/>
        </w:rPr>
      </w:pPr>
    </w:p>
    <w:p w:rsidR="006A600F" w:rsidRPr="00D41A6B" w:rsidRDefault="00365E90" w:rsidP="006A600F">
      <w:pPr>
        <w:ind w:left="708" w:firstLine="70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Národní zemědělské muzeum, s. p. o.</w:t>
      </w:r>
    </w:p>
    <w:p w:rsidR="006A600F" w:rsidRPr="00D41A6B" w:rsidRDefault="007F687D" w:rsidP="00D41A6B">
      <w:pPr>
        <w:ind w:left="708" w:firstLine="708"/>
        <w:rPr>
          <w:rFonts w:ascii="Times New Roman" w:hAnsi="Times New Roman" w:cs="Times New Roman"/>
          <w:sz w:val="22"/>
        </w:rPr>
      </w:pPr>
      <w:r w:rsidRPr="00D41A6B">
        <w:rPr>
          <w:rFonts w:ascii="Times New Roman" w:hAnsi="Times New Roman" w:cs="Times New Roman"/>
          <w:sz w:val="22"/>
        </w:rPr>
        <w:t>Se s</w:t>
      </w:r>
      <w:r w:rsidR="006A600F" w:rsidRPr="00D41A6B">
        <w:rPr>
          <w:rFonts w:ascii="Times New Roman" w:hAnsi="Times New Roman" w:cs="Times New Roman"/>
          <w:sz w:val="22"/>
        </w:rPr>
        <w:t>ídl</w:t>
      </w:r>
      <w:r w:rsidRPr="00D41A6B">
        <w:rPr>
          <w:rFonts w:ascii="Times New Roman" w:hAnsi="Times New Roman" w:cs="Times New Roman"/>
          <w:sz w:val="22"/>
        </w:rPr>
        <w:t>em</w:t>
      </w:r>
      <w:r w:rsidR="006A600F" w:rsidRPr="00D41A6B">
        <w:rPr>
          <w:rFonts w:ascii="Times New Roman" w:hAnsi="Times New Roman" w:cs="Times New Roman"/>
          <w:sz w:val="22"/>
        </w:rPr>
        <w:t xml:space="preserve">: </w:t>
      </w:r>
      <w:r w:rsidR="00365E90">
        <w:rPr>
          <w:rFonts w:ascii="Times New Roman" w:hAnsi="Times New Roman" w:cs="Times New Roman"/>
          <w:sz w:val="22"/>
        </w:rPr>
        <w:t>Kostelní 1300/44, 170 00 Praha 7  - Holešovice</w:t>
      </w:r>
    </w:p>
    <w:p w:rsidR="00F575B1" w:rsidRDefault="00F575B1" w:rsidP="00F575B1">
      <w:pPr>
        <w:ind w:left="708" w:firstLine="70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Bankovní spojení:</w:t>
      </w:r>
      <w:r w:rsidR="00365E90">
        <w:rPr>
          <w:rFonts w:ascii="Times New Roman" w:hAnsi="Times New Roman" w:cs="Times New Roman"/>
          <w:sz w:val="22"/>
        </w:rPr>
        <w:t xml:space="preserve"> </w:t>
      </w:r>
      <w:proofErr w:type="spellStart"/>
      <w:r w:rsidR="001639DB">
        <w:rPr>
          <w:rFonts w:ascii="Times New Roman" w:hAnsi="Times New Roman" w:cs="Times New Roman"/>
          <w:sz w:val="22"/>
        </w:rPr>
        <w:t>xxx</w:t>
      </w:r>
      <w:proofErr w:type="spellEnd"/>
      <w:r>
        <w:rPr>
          <w:rFonts w:ascii="Times New Roman" w:hAnsi="Times New Roman" w:cs="Times New Roman"/>
          <w:sz w:val="22"/>
        </w:rPr>
        <w:tab/>
      </w:r>
    </w:p>
    <w:p w:rsidR="00F575B1" w:rsidRDefault="00F575B1" w:rsidP="00F575B1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Číslo účtu:</w:t>
      </w:r>
      <w:r>
        <w:rPr>
          <w:rFonts w:ascii="Times New Roman" w:hAnsi="Times New Roman" w:cs="Times New Roman"/>
          <w:sz w:val="22"/>
        </w:rPr>
        <w:tab/>
      </w:r>
      <w:proofErr w:type="spellStart"/>
      <w:r w:rsidR="001639DB">
        <w:rPr>
          <w:rFonts w:ascii="Times New Roman" w:hAnsi="Times New Roman" w:cs="Times New Roman"/>
          <w:sz w:val="22"/>
        </w:rPr>
        <w:t>xxx</w:t>
      </w:r>
      <w:proofErr w:type="spellEnd"/>
    </w:p>
    <w:p w:rsidR="00F575B1" w:rsidRDefault="00F575B1" w:rsidP="00F575B1">
      <w:pPr>
        <w:ind w:left="708" w:firstLine="70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IČ:</w:t>
      </w:r>
      <w:r>
        <w:rPr>
          <w:rFonts w:ascii="Times New Roman" w:hAnsi="Times New Roman" w:cs="Times New Roman"/>
          <w:sz w:val="22"/>
        </w:rPr>
        <w:tab/>
      </w:r>
      <w:r w:rsidR="00DD0C07">
        <w:rPr>
          <w:rFonts w:ascii="Times New Roman" w:hAnsi="Times New Roman" w:cs="Times New Roman"/>
          <w:sz w:val="22"/>
        </w:rPr>
        <w:tab/>
      </w:r>
      <w:r w:rsidR="00365E90">
        <w:rPr>
          <w:rFonts w:ascii="Times New Roman" w:hAnsi="Times New Roman" w:cs="Times New Roman"/>
          <w:sz w:val="22"/>
        </w:rPr>
        <w:t>75075741</w:t>
      </w:r>
    </w:p>
    <w:p w:rsidR="00714556" w:rsidRDefault="00F575B1" w:rsidP="00714556">
      <w:pPr>
        <w:ind w:left="708" w:firstLine="70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DIČ:</w:t>
      </w:r>
      <w:r>
        <w:rPr>
          <w:rFonts w:ascii="Times New Roman" w:hAnsi="Times New Roman" w:cs="Times New Roman"/>
          <w:sz w:val="22"/>
        </w:rPr>
        <w:tab/>
      </w:r>
      <w:r w:rsidR="00DD0C07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>CZ</w:t>
      </w:r>
      <w:r w:rsidR="00365E90">
        <w:rPr>
          <w:rFonts w:ascii="Times New Roman" w:hAnsi="Times New Roman" w:cs="Times New Roman"/>
          <w:sz w:val="22"/>
        </w:rPr>
        <w:t>75075741</w:t>
      </w:r>
    </w:p>
    <w:p w:rsidR="006A600F" w:rsidRPr="00D41A6B" w:rsidRDefault="006A600F" w:rsidP="006A600F">
      <w:pPr>
        <w:ind w:left="708" w:firstLine="708"/>
        <w:rPr>
          <w:rFonts w:ascii="Times New Roman" w:hAnsi="Times New Roman" w:cs="Times New Roman"/>
          <w:sz w:val="22"/>
        </w:rPr>
      </w:pPr>
    </w:p>
    <w:p w:rsidR="00E33A1C" w:rsidRPr="00D41A6B" w:rsidRDefault="00E33A1C" w:rsidP="00E33A1C">
      <w:pPr>
        <w:rPr>
          <w:rFonts w:ascii="Times New Roman" w:hAnsi="Times New Roman" w:cs="Times New Roman"/>
          <w:sz w:val="22"/>
        </w:rPr>
      </w:pPr>
      <w:r w:rsidRPr="00D41A6B">
        <w:rPr>
          <w:rFonts w:ascii="Times New Roman" w:hAnsi="Times New Roman" w:cs="Times New Roman"/>
          <w:sz w:val="22"/>
        </w:rPr>
        <w:tab/>
      </w:r>
      <w:r w:rsidRPr="00D41A6B">
        <w:rPr>
          <w:rFonts w:ascii="Times New Roman" w:hAnsi="Times New Roman" w:cs="Times New Roman"/>
          <w:sz w:val="22"/>
        </w:rPr>
        <w:tab/>
        <w:t>Oprávněn k jednání ve věcech:</w:t>
      </w:r>
    </w:p>
    <w:p w:rsidR="00E33A1C" w:rsidRDefault="00E33A1C" w:rsidP="00E33A1C">
      <w:pPr>
        <w:rPr>
          <w:rFonts w:ascii="Times New Roman" w:hAnsi="Times New Roman" w:cs="Times New Roman"/>
          <w:sz w:val="22"/>
        </w:rPr>
      </w:pPr>
      <w:r w:rsidRPr="00D41A6B">
        <w:rPr>
          <w:rFonts w:ascii="Times New Roman" w:hAnsi="Times New Roman" w:cs="Times New Roman"/>
          <w:sz w:val="22"/>
        </w:rPr>
        <w:tab/>
      </w:r>
      <w:r w:rsidRPr="00D41A6B">
        <w:rPr>
          <w:rFonts w:ascii="Times New Roman" w:hAnsi="Times New Roman" w:cs="Times New Roman"/>
          <w:sz w:val="22"/>
        </w:rPr>
        <w:tab/>
      </w:r>
      <w:r w:rsidRPr="00D41A6B">
        <w:rPr>
          <w:rFonts w:ascii="Times New Roman" w:hAnsi="Times New Roman" w:cs="Times New Roman"/>
          <w:sz w:val="22"/>
        </w:rPr>
        <w:tab/>
        <w:t xml:space="preserve">       </w:t>
      </w:r>
      <w:r w:rsidRPr="00F439B1">
        <w:rPr>
          <w:rFonts w:ascii="Times New Roman" w:hAnsi="Times New Roman" w:cs="Times New Roman"/>
          <w:sz w:val="22"/>
        </w:rPr>
        <w:t>smluvních  -</w:t>
      </w:r>
      <w:r w:rsidR="00476BD5">
        <w:rPr>
          <w:rFonts w:ascii="Times New Roman" w:hAnsi="Times New Roman" w:cs="Times New Roman"/>
          <w:sz w:val="22"/>
        </w:rPr>
        <w:tab/>
      </w:r>
      <w:r w:rsidR="00714556" w:rsidRPr="00F439B1">
        <w:rPr>
          <w:rFonts w:ascii="Times New Roman" w:hAnsi="Times New Roman" w:cs="Times New Roman"/>
          <w:sz w:val="22"/>
        </w:rPr>
        <w:t xml:space="preserve">Ing. </w:t>
      </w:r>
      <w:r w:rsidR="00365E90">
        <w:rPr>
          <w:rFonts w:ascii="Times New Roman" w:hAnsi="Times New Roman" w:cs="Times New Roman"/>
          <w:sz w:val="22"/>
        </w:rPr>
        <w:t>Milan Jan Půček, MBA, PhD. – generální ředitel</w:t>
      </w:r>
    </w:p>
    <w:p w:rsidR="00476BD5" w:rsidRPr="00D41A6B" w:rsidRDefault="00476BD5" w:rsidP="00E33A1C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proofErr w:type="spellStart"/>
      <w:r w:rsidR="001639DB">
        <w:rPr>
          <w:rFonts w:ascii="Times New Roman" w:hAnsi="Times New Roman" w:cs="Times New Roman"/>
          <w:sz w:val="22"/>
        </w:rPr>
        <w:t>xxx</w:t>
      </w:r>
      <w:proofErr w:type="spellEnd"/>
    </w:p>
    <w:p w:rsidR="00476BD5" w:rsidRDefault="00E33A1C" w:rsidP="001639DB">
      <w:pPr>
        <w:ind w:left="708" w:firstLine="708"/>
        <w:rPr>
          <w:rFonts w:ascii="Times New Roman" w:hAnsi="Times New Roman" w:cs="Times New Roman"/>
          <w:sz w:val="22"/>
        </w:rPr>
      </w:pPr>
      <w:r w:rsidRPr="00D41A6B">
        <w:rPr>
          <w:rFonts w:ascii="Times New Roman" w:hAnsi="Times New Roman" w:cs="Times New Roman"/>
          <w:sz w:val="22"/>
        </w:rPr>
        <w:t xml:space="preserve">                    technických -  </w:t>
      </w:r>
      <w:r w:rsidR="00476BD5">
        <w:rPr>
          <w:rFonts w:ascii="Times New Roman" w:hAnsi="Times New Roman" w:cs="Times New Roman"/>
          <w:sz w:val="22"/>
        </w:rPr>
        <w:tab/>
      </w:r>
      <w:proofErr w:type="spellStart"/>
      <w:r w:rsidR="001639DB">
        <w:rPr>
          <w:rFonts w:ascii="Times New Roman" w:hAnsi="Times New Roman" w:cs="Times New Roman"/>
          <w:sz w:val="22"/>
        </w:rPr>
        <w:t>xxx</w:t>
      </w:r>
      <w:proofErr w:type="spellEnd"/>
    </w:p>
    <w:p w:rsidR="00476BD5" w:rsidRPr="00D41A6B" w:rsidRDefault="00476BD5" w:rsidP="00476BD5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</w:p>
    <w:p w:rsidR="006A600F" w:rsidRDefault="006A600F" w:rsidP="006A600F">
      <w:pPr>
        <w:rPr>
          <w:rFonts w:ascii="Times New Roman" w:hAnsi="Times New Roman" w:cs="Times New Roman"/>
          <w:sz w:val="22"/>
        </w:rPr>
      </w:pPr>
    </w:p>
    <w:p w:rsidR="007F687D" w:rsidRDefault="006A600F" w:rsidP="00476BD5">
      <w:pPr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  <w:sz w:val="22"/>
        </w:rPr>
        <w:t>jako objednatelem na straně druhé, za těchto podmínek:</w:t>
      </w:r>
    </w:p>
    <w:p w:rsidR="00476BD5" w:rsidRDefault="00476BD5" w:rsidP="00476BD5">
      <w:pPr>
        <w:rPr>
          <w:rFonts w:ascii="Times New Roman" w:hAnsi="Times New Roman" w:cs="Times New Roman"/>
          <w:i/>
          <w:sz w:val="22"/>
        </w:rPr>
      </w:pPr>
      <w:bookmarkStart w:id="0" w:name="_GoBack"/>
      <w:bookmarkEnd w:id="0"/>
    </w:p>
    <w:p w:rsidR="00476BD5" w:rsidRDefault="00476BD5" w:rsidP="00476BD5">
      <w:pPr>
        <w:rPr>
          <w:rFonts w:ascii="Times New Roman" w:hAnsi="Times New Roman" w:cs="Times New Roman"/>
          <w:i/>
          <w:sz w:val="22"/>
        </w:rPr>
      </w:pPr>
    </w:p>
    <w:p w:rsidR="00476BD5" w:rsidRDefault="00476BD5" w:rsidP="00476BD5">
      <w:pPr>
        <w:rPr>
          <w:rFonts w:ascii="Times New Roman" w:hAnsi="Times New Roman" w:cs="Times New Roman"/>
          <w:i/>
          <w:sz w:val="22"/>
        </w:rPr>
      </w:pPr>
    </w:p>
    <w:p w:rsidR="00476BD5" w:rsidRDefault="00476BD5" w:rsidP="00476BD5">
      <w:pPr>
        <w:rPr>
          <w:rFonts w:ascii="Times New Roman" w:hAnsi="Times New Roman" w:cs="Times New Roman"/>
          <w:sz w:val="22"/>
        </w:rPr>
      </w:pPr>
    </w:p>
    <w:p w:rsidR="003F7C75" w:rsidRDefault="003F7C75" w:rsidP="006A600F">
      <w:pPr>
        <w:jc w:val="both"/>
        <w:rPr>
          <w:rFonts w:ascii="Times New Roman" w:hAnsi="Times New Roman" w:cs="Times New Roman"/>
          <w:sz w:val="22"/>
        </w:rPr>
      </w:pPr>
    </w:p>
    <w:p w:rsidR="003F7C75" w:rsidRDefault="003F7C75" w:rsidP="006A600F">
      <w:pPr>
        <w:jc w:val="both"/>
        <w:rPr>
          <w:rFonts w:ascii="Times New Roman" w:hAnsi="Times New Roman" w:cs="Times New Roman"/>
          <w:sz w:val="22"/>
        </w:rPr>
      </w:pPr>
    </w:p>
    <w:p w:rsidR="003F7C75" w:rsidRDefault="003F7C75" w:rsidP="006A600F">
      <w:pPr>
        <w:jc w:val="both"/>
        <w:rPr>
          <w:rFonts w:ascii="Times New Roman" w:hAnsi="Times New Roman" w:cs="Times New Roman"/>
          <w:sz w:val="22"/>
        </w:rPr>
      </w:pPr>
    </w:p>
    <w:p w:rsidR="003F7C75" w:rsidRDefault="003F7C75" w:rsidP="006A600F">
      <w:pPr>
        <w:jc w:val="both"/>
        <w:rPr>
          <w:rFonts w:ascii="Times New Roman" w:hAnsi="Times New Roman" w:cs="Times New Roman"/>
          <w:sz w:val="22"/>
        </w:rPr>
      </w:pPr>
    </w:p>
    <w:p w:rsidR="006A600F" w:rsidRDefault="006A600F" w:rsidP="006A600F"/>
    <w:p w:rsidR="006A600F" w:rsidRDefault="006A600F" w:rsidP="006A600F">
      <w:pPr>
        <w:pStyle w:val="Nadpis4"/>
        <w:rPr>
          <w:sz w:val="22"/>
        </w:rPr>
      </w:pPr>
      <w:r>
        <w:rPr>
          <w:sz w:val="22"/>
        </w:rPr>
        <w:t>I. Předmět smlouvy</w:t>
      </w:r>
    </w:p>
    <w:p w:rsidR="006A600F" w:rsidRDefault="006A600F" w:rsidP="006A600F">
      <w:pPr>
        <w:rPr>
          <w:rFonts w:ascii="Times New Roman" w:hAnsi="Times New Roman" w:cs="Times New Roman"/>
          <w:sz w:val="22"/>
        </w:rPr>
      </w:pPr>
    </w:p>
    <w:p w:rsidR="006A600F" w:rsidRDefault="006A600F" w:rsidP="006A600F">
      <w:pPr>
        <w:jc w:val="both"/>
        <w:rPr>
          <w:rFonts w:ascii="Times New Roman" w:hAnsi="Times New Roman" w:cs="Times New Roman"/>
          <w:sz w:val="22"/>
        </w:rPr>
      </w:pPr>
    </w:p>
    <w:p w:rsidR="00476BD5" w:rsidRDefault="006A600F" w:rsidP="00BB61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26028F">
        <w:rPr>
          <w:rFonts w:ascii="Times New Roman" w:hAnsi="Times New Roman" w:cs="Times New Roman"/>
          <w:sz w:val="22"/>
          <w:szCs w:val="22"/>
        </w:rPr>
        <w:t xml:space="preserve">Předmětem </w:t>
      </w:r>
      <w:r>
        <w:rPr>
          <w:rFonts w:ascii="Times New Roman" w:hAnsi="Times New Roman" w:cs="Times New Roman"/>
          <w:sz w:val="22"/>
          <w:szCs w:val="22"/>
        </w:rPr>
        <w:t>smlouvy</w:t>
      </w:r>
      <w:r w:rsidRPr="0026028F">
        <w:rPr>
          <w:rFonts w:ascii="Times New Roman" w:hAnsi="Times New Roman" w:cs="Times New Roman"/>
          <w:sz w:val="22"/>
          <w:szCs w:val="22"/>
        </w:rPr>
        <w:t xml:space="preserve"> je </w:t>
      </w:r>
      <w:r w:rsidR="00E33A1C">
        <w:rPr>
          <w:rFonts w:ascii="Times New Roman" w:hAnsi="Times New Roman" w:cs="Times New Roman"/>
          <w:sz w:val="22"/>
          <w:szCs w:val="22"/>
        </w:rPr>
        <w:t xml:space="preserve">zpracování </w:t>
      </w:r>
      <w:r w:rsidR="007F687D">
        <w:rPr>
          <w:rFonts w:ascii="Times New Roman" w:hAnsi="Times New Roman" w:cs="Times New Roman"/>
          <w:sz w:val="22"/>
          <w:szCs w:val="22"/>
        </w:rPr>
        <w:t xml:space="preserve">podrobného </w:t>
      </w:r>
      <w:r w:rsidR="00714556">
        <w:rPr>
          <w:rFonts w:ascii="Times New Roman" w:hAnsi="Times New Roman" w:cs="Times New Roman"/>
          <w:sz w:val="22"/>
          <w:szCs w:val="22"/>
        </w:rPr>
        <w:t>inženýrsko-geologického</w:t>
      </w:r>
      <w:r w:rsidR="00E33A1C">
        <w:rPr>
          <w:rFonts w:ascii="Times New Roman" w:hAnsi="Times New Roman" w:cs="Times New Roman"/>
          <w:sz w:val="22"/>
          <w:szCs w:val="22"/>
        </w:rPr>
        <w:t xml:space="preserve"> průzkumu </w:t>
      </w:r>
      <w:r w:rsidR="00714556">
        <w:rPr>
          <w:rFonts w:ascii="Times New Roman" w:hAnsi="Times New Roman" w:cs="Times New Roman"/>
          <w:sz w:val="22"/>
          <w:szCs w:val="22"/>
        </w:rPr>
        <w:t xml:space="preserve">pro </w:t>
      </w:r>
      <w:r w:rsidR="008C220E">
        <w:rPr>
          <w:rFonts w:ascii="Times New Roman" w:hAnsi="Times New Roman" w:cs="Times New Roman"/>
          <w:sz w:val="22"/>
          <w:szCs w:val="22"/>
        </w:rPr>
        <w:t>Národní zemědělské muzeum, s. p. o. na pozemcích</w:t>
      </w:r>
      <w:r w:rsidR="00C92F86" w:rsidRPr="00F439B1">
        <w:rPr>
          <w:rFonts w:ascii="Times New Roman" w:hAnsi="Times New Roman" w:cs="Times New Roman"/>
          <w:sz w:val="22"/>
          <w:szCs w:val="22"/>
        </w:rPr>
        <w:t xml:space="preserve"> </w:t>
      </w:r>
      <w:r w:rsidR="007F687D" w:rsidRPr="00F439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F687D" w:rsidRPr="00F439B1">
        <w:rPr>
          <w:rFonts w:ascii="Times New Roman" w:hAnsi="Times New Roman" w:cs="Times New Roman"/>
          <w:sz w:val="22"/>
          <w:szCs w:val="22"/>
        </w:rPr>
        <w:t>p</w:t>
      </w:r>
      <w:r w:rsidR="00125639" w:rsidRPr="00F439B1">
        <w:rPr>
          <w:rFonts w:ascii="Times New Roman" w:hAnsi="Times New Roman" w:cs="Times New Roman"/>
          <w:sz w:val="22"/>
          <w:szCs w:val="22"/>
        </w:rPr>
        <w:t>arc</w:t>
      </w:r>
      <w:proofErr w:type="spellEnd"/>
      <w:r w:rsidR="007F687D" w:rsidRPr="00125639">
        <w:rPr>
          <w:rFonts w:ascii="Times New Roman" w:hAnsi="Times New Roman" w:cs="Times New Roman"/>
          <w:sz w:val="22"/>
          <w:szCs w:val="22"/>
        </w:rPr>
        <w:t>.</w:t>
      </w:r>
      <w:r w:rsidR="008C220E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7F687D" w:rsidRPr="00125639">
        <w:rPr>
          <w:rFonts w:ascii="Times New Roman" w:hAnsi="Times New Roman" w:cs="Times New Roman"/>
          <w:sz w:val="22"/>
          <w:szCs w:val="22"/>
        </w:rPr>
        <w:t>č.</w:t>
      </w:r>
      <w:proofErr w:type="gramEnd"/>
      <w:r w:rsidR="007F687D" w:rsidRPr="00125639">
        <w:rPr>
          <w:rFonts w:ascii="Times New Roman" w:hAnsi="Times New Roman" w:cs="Times New Roman"/>
          <w:sz w:val="22"/>
          <w:szCs w:val="22"/>
        </w:rPr>
        <w:t xml:space="preserve"> </w:t>
      </w:r>
      <w:r w:rsidR="008C220E">
        <w:rPr>
          <w:rFonts w:ascii="Times New Roman" w:hAnsi="Times New Roman" w:cs="Times New Roman"/>
          <w:sz w:val="22"/>
        </w:rPr>
        <w:t>1051/45, č. 1051/46, č. 1051/131, č. 1051/179 a č. 1051/183.</w:t>
      </w:r>
      <w:r w:rsidR="00825E09">
        <w:rPr>
          <w:rFonts w:ascii="Times New Roman" w:hAnsi="Times New Roman" w:cs="Times New Roman"/>
          <w:sz w:val="22"/>
        </w:rPr>
        <w:t xml:space="preserve"> </w:t>
      </w:r>
      <w:r w:rsidR="00E33A1C">
        <w:rPr>
          <w:rFonts w:ascii="Times New Roman" w:hAnsi="Times New Roman" w:cs="Times New Roman"/>
          <w:sz w:val="22"/>
          <w:szCs w:val="22"/>
        </w:rPr>
        <w:t xml:space="preserve">v rozsahu uvedeném v cenové nabídce ze dne </w:t>
      </w:r>
      <w:r w:rsidR="00825E09">
        <w:rPr>
          <w:rFonts w:ascii="Times New Roman" w:hAnsi="Times New Roman" w:cs="Times New Roman"/>
          <w:sz w:val="22"/>
          <w:szCs w:val="22"/>
        </w:rPr>
        <w:t>2</w:t>
      </w:r>
      <w:r w:rsidR="008C220E">
        <w:rPr>
          <w:rFonts w:ascii="Times New Roman" w:hAnsi="Times New Roman" w:cs="Times New Roman"/>
          <w:sz w:val="22"/>
          <w:szCs w:val="22"/>
        </w:rPr>
        <w:t>8</w:t>
      </w:r>
      <w:r w:rsidR="00825E09">
        <w:rPr>
          <w:rFonts w:ascii="Times New Roman" w:hAnsi="Times New Roman" w:cs="Times New Roman"/>
          <w:sz w:val="22"/>
          <w:szCs w:val="22"/>
        </w:rPr>
        <w:t>.</w:t>
      </w:r>
      <w:r w:rsidR="008C220E">
        <w:rPr>
          <w:rFonts w:ascii="Times New Roman" w:hAnsi="Times New Roman" w:cs="Times New Roman"/>
          <w:sz w:val="22"/>
          <w:szCs w:val="22"/>
        </w:rPr>
        <w:t xml:space="preserve"> 4</w:t>
      </w:r>
      <w:r w:rsidR="00825E09">
        <w:rPr>
          <w:rFonts w:ascii="Times New Roman" w:hAnsi="Times New Roman" w:cs="Times New Roman"/>
          <w:sz w:val="22"/>
          <w:szCs w:val="22"/>
        </w:rPr>
        <w:t>.</w:t>
      </w:r>
      <w:r w:rsidR="008C220E">
        <w:rPr>
          <w:rFonts w:ascii="Times New Roman" w:hAnsi="Times New Roman" w:cs="Times New Roman"/>
          <w:sz w:val="22"/>
          <w:szCs w:val="22"/>
        </w:rPr>
        <w:t xml:space="preserve"> </w:t>
      </w:r>
      <w:r w:rsidR="00825E09">
        <w:rPr>
          <w:rFonts w:ascii="Times New Roman" w:hAnsi="Times New Roman" w:cs="Times New Roman"/>
          <w:sz w:val="22"/>
          <w:szCs w:val="22"/>
        </w:rPr>
        <w:t>2017</w:t>
      </w:r>
      <w:r w:rsidR="00476BD5">
        <w:rPr>
          <w:rFonts w:ascii="Times New Roman" w:hAnsi="Times New Roman" w:cs="Times New Roman"/>
          <w:sz w:val="22"/>
          <w:szCs w:val="22"/>
        </w:rPr>
        <w:t xml:space="preserve"> (viz příloha č. 1 SOD) v rámci akce:</w:t>
      </w:r>
    </w:p>
    <w:p w:rsidR="00476BD5" w:rsidRPr="00476BD5" w:rsidRDefault="00476BD5" w:rsidP="00476BD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76BD5">
        <w:rPr>
          <w:rFonts w:ascii="Times New Roman" w:hAnsi="Times New Roman" w:cs="Times New Roman"/>
          <w:b/>
          <w:sz w:val="22"/>
          <w:szCs w:val="22"/>
        </w:rPr>
        <w:t>Geologický průzkum – IROP Ostrava</w:t>
      </w:r>
    </w:p>
    <w:p w:rsidR="006A600F" w:rsidRPr="00476BD5" w:rsidRDefault="00476BD5" w:rsidP="00476BD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76BD5">
        <w:rPr>
          <w:rFonts w:ascii="Times New Roman" w:hAnsi="Times New Roman" w:cs="Times New Roman"/>
          <w:b/>
          <w:sz w:val="22"/>
          <w:szCs w:val="22"/>
        </w:rPr>
        <w:lastRenderedPageBreak/>
        <w:t xml:space="preserve">IROP registrační číslo projektu: </w:t>
      </w:r>
      <w:r w:rsidRPr="00476BD5">
        <w:rPr>
          <w:rFonts w:ascii="Times New Roman" w:hAnsi="Times New Roman" w:cs="Times New Roman"/>
          <w:b/>
          <w:sz w:val="22"/>
          <w:szCs w:val="22"/>
        </w:rPr>
        <w:tab/>
        <w:t>CZ.06.3.33/0.0/0.0/16_026/0001560</w:t>
      </w:r>
    </w:p>
    <w:p w:rsidR="00BB610C" w:rsidRDefault="00BB610C" w:rsidP="00BB61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6A600F" w:rsidRDefault="006A600F" w:rsidP="006A600F">
      <w:pPr>
        <w:jc w:val="both"/>
        <w:rPr>
          <w:rFonts w:ascii="Times New Roman" w:hAnsi="Times New Roman" w:cs="Times New Roman"/>
          <w:sz w:val="22"/>
        </w:rPr>
      </w:pPr>
    </w:p>
    <w:p w:rsidR="00F439B1" w:rsidRDefault="00F439B1" w:rsidP="006A600F">
      <w:pPr>
        <w:jc w:val="both"/>
        <w:rPr>
          <w:rFonts w:ascii="Times New Roman" w:hAnsi="Times New Roman" w:cs="Times New Roman"/>
          <w:sz w:val="22"/>
        </w:rPr>
      </w:pPr>
    </w:p>
    <w:p w:rsidR="006A600F" w:rsidRDefault="006A600F" w:rsidP="006A600F">
      <w:pPr>
        <w:pStyle w:val="Nadpis4"/>
        <w:rPr>
          <w:sz w:val="22"/>
        </w:rPr>
      </w:pPr>
      <w:r>
        <w:rPr>
          <w:sz w:val="22"/>
        </w:rPr>
        <w:t>II. Cena díla a platební podmínky</w:t>
      </w:r>
    </w:p>
    <w:p w:rsidR="00E11133" w:rsidRPr="00E11133" w:rsidRDefault="00E11133" w:rsidP="00E11133"/>
    <w:p w:rsidR="006A600F" w:rsidRDefault="006A600F" w:rsidP="006A600F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</w:t>
      </w:r>
    </w:p>
    <w:p w:rsidR="0055501F" w:rsidRDefault="006A600F" w:rsidP="006A600F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sz w:val="22"/>
        </w:rPr>
        <w:t xml:space="preserve"> Cena díla činí:    </w:t>
      </w:r>
      <w:r>
        <w:rPr>
          <w:rFonts w:ascii="Times New Roman" w:hAnsi="Times New Roman" w:cs="Times New Roman"/>
          <w:sz w:val="22"/>
        </w:rPr>
        <w:tab/>
      </w:r>
      <w:r w:rsidRPr="0094111D">
        <w:rPr>
          <w:rFonts w:ascii="Times New Roman" w:hAnsi="Times New Roman" w:cs="Times New Roman"/>
          <w:color w:val="FF0000"/>
          <w:sz w:val="22"/>
        </w:rPr>
        <w:t xml:space="preserve">         </w:t>
      </w:r>
      <w:r w:rsidR="00825E09">
        <w:rPr>
          <w:rFonts w:ascii="Times New Roman" w:hAnsi="Times New Roman" w:cs="Times New Roman"/>
          <w:color w:val="FF0000"/>
          <w:sz w:val="22"/>
        </w:rPr>
        <w:t xml:space="preserve">  </w:t>
      </w:r>
      <w:r w:rsidR="00825E09">
        <w:rPr>
          <w:rFonts w:ascii="Times New Roman" w:hAnsi="Times New Roman" w:cs="Times New Roman"/>
          <w:color w:val="FF0000"/>
          <w:sz w:val="22"/>
        </w:rPr>
        <w:tab/>
      </w:r>
      <w:r w:rsidR="008C220E">
        <w:rPr>
          <w:rFonts w:ascii="Times New Roman" w:hAnsi="Times New Roman" w:cs="Times New Roman"/>
          <w:color w:val="FF0000"/>
          <w:sz w:val="22"/>
        </w:rPr>
        <w:t xml:space="preserve">  </w:t>
      </w:r>
      <w:r w:rsidR="008C220E">
        <w:rPr>
          <w:rFonts w:ascii="Times New Roman" w:hAnsi="Times New Roman" w:cs="Times New Roman"/>
          <w:b/>
          <w:sz w:val="22"/>
        </w:rPr>
        <w:t>79 894</w:t>
      </w:r>
      <w:r w:rsidR="00E33A1C">
        <w:rPr>
          <w:rFonts w:ascii="Times New Roman" w:hAnsi="Times New Roman" w:cs="Times New Roman"/>
          <w:b/>
          <w:sz w:val="22"/>
        </w:rPr>
        <w:t>,</w:t>
      </w:r>
      <w:r w:rsidR="00825E09">
        <w:rPr>
          <w:rFonts w:ascii="Times New Roman" w:hAnsi="Times New Roman" w:cs="Times New Roman"/>
          <w:b/>
          <w:sz w:val="22"/>
        </w:rPr>
        <w:t>00</w:t>
      </w:r>
      <w:r>
        <w:rPr>
          <w:rFonts w:ascii="Times New Roman" w:hAnsi="Times New Roman" w:cs="Times New Roman"/>
          <w:b/>
          <w:sz w:val="22"/>
        </w:rPr>
        <w:t xml:space="preserve"> </w:t>
      </w:r>
      <w:r w:rsidR="00825E09">
        <w:rPr>
          <w:rFonts w:ascii="Times New Roman" w:hAnsi="Times New Roman" w:cs="Times New Roman"/>
          <w:b/>
          <w:sz w:val="22"/>
        </w:rPr>
        <w:t>Kč</w:t>
      </w:r>
      <w:r w:rsidR="00E33A1C">
        <w:rPr>
          <w:rFonts w:ascii="Times New Roman" w:hAnsi="Times New Roman" w:cs="Times New Roman"/>
          <w:b/>
          <w:sz w:val="22"/>
        </w:rPr>
        <w:t xml:space="preserve"> (bez DPH)</w:t>
      </w:r>
    </w:p>
    <w:p w:rsidR="00825E09" w:rsidRPr="00825E09" w:rsidRDefault="00825E09" w:rsidP="00825E09">
      <w:pPr>
        <w:pStyle w:val="Odstavecseseznamem"/>
        <w:tabs>
          <w:tab w:val="decimal" w:pos="4253"/>
        </w:tabs>
        <w:spacing w:after="120"/>
        <w:ind w:left="720"/>
      </w:pPr>
      <w:r>
        <w:t xml:space="preserve"> DPH 21 % činí:</w:t>
      </w:r>
      <w:r>
        <w:tab/>
      </w:r>
      <w:r w:rsidR="008C220E">
        <w:t>1</w:t>
      </w:r>
      <w:r w:rsidR="008C220E">
        <w:rPr>
          <w:b/>
        </w:rPr>
        <w:t>6 778</w:t>
      </w:r>
      <w:r w:rsidRPr="00825E09">
        <w:rPr>
          <w:b/>
        </w:rPr>
        <w:t>,00 Kč</w:t>
      </w:r>
      <w:r w:rsidRPr="00825E09">
        <w:t xml:space="preserve">      </w:t>
      </w:r>
    </w:p>
    <w:p w:rsidR="00A12F2A" w:rsidRDefault="00825E09" w:rsidP="00825E09">
      <w:pPr>
        <w:pStyle w:val="Odstavecseseznamem"/>
        <w:ind w:left="720"/>
        <w:rPr>
          <w:b/>
        </w:rPr>
      </w:pPr>
      <w:r>
        <w:t>Celková cena včetně DPH:</w:t>
      </w:r>
      <w:r>
        <w:tab/>
      </w:r>
      <w:r w:rsidR="008C220E">
        <w:t xml:space="preserve">  </w:t>
      </w:r>
      <w:r w:rsidR="008C220E">
        <w:rPr>
          <w:b/>
        </w:rPr>
        <w:t>96 672</w:t>
      </w:r>
      <w:r w:rsidRPr="00825E09">
        <w:rPr>
          <w:b/>
        </w:rPr>
        <w:t>,00 Kč</w:t>
      </w:r>
      <w:r w:rsidRPr="00825E09">
        <w:rPr>
          <w:sz w:val="24"/>
        </w:rPr>
        <w:t xml:space="preserve">    </w:t>
      </w:r>
      <w:r w:rsidR="0055501F" w:rsidRPr="00825E09">
        <w:rPr>
          <w:b/>
        </w:rPr>
        <w:t xml:space="preserve"> </w:t>
      </w:r>
    </w:p>
    <w:p w:rsidR="006A600F" w:rsidRPr="00825E09" w:rsidRDefault="0055501F" w:rsidP="00825E09">
      <w:pPr>
        <w:pStyle w:val="Odstavecseseznamem"/>
        <w:ind w:left="720"/>
        <w:rPr>
          <w:b/>
        </w:rPr>
      </w:pPr>
      <w:r w:rsidRPr="00825E09">
        <w:rPr>
          <w:b/>
        </w:rPr>
        <w:tab/>
      </w:r>
      <w:r w:rsidRPr="00825E09">
        <w:rPr>
          <w:b/>
        </w:rPr>
        <w:tab/>
      </w:r>
      <w:r w:rsidRPr="00825E09">
        <w:rPr>
          <w:b/>
        </w:rPr>
        <w:tab/>
      </w:r>
      <w:r w:rsidRPr="00825E09">
        <w:rPr>
          <w:b/>
        </w:rPr>
        <w:tab/>
      </w:r>
      <w:r w:rsidR="006A600F" w:rsidRPr="00825E09">
        <w:rPr>
          <w:b/>
        </w:rPr>
        <w:t xml:space="preserve">   </w:t>
      </w:r>
    </w:p>
    <w:p w:rsidR="006A600F" w:rsidRDefault="006A600F" w:rsidP="006A600F">
      <w:pPr>
        <w:pStyle w:val="Zkladntext2"/>
        <w:spacing w:before="120"/>
        <w:ind w:left="680"/>
        <w:rPr>
          <w:sz w:val="22"/>
        </w:rPr>
      </w:pPr>
      <w:r w:rsidRPr="00CE2B9E">
        <w:rPr>
          <w:sz w:val="22"/>
        </w:rPr>
        <w:t xml:space="preserve">Cena </w:t>
      </w:r>
      <w:r>
        <w:rPr>
          <w:sz w:val="22"/>
        </w:rPr>
        <w:t>d</w:t>
      </w:r>
      <w:r w:rsidRPr="00CE2B9E">
        <w:rPr>
          <w:sz w:val="22"/>
        </w:rPr>
        <w:t>í</w:t>
      </w:r>
      <w:r>
        <w:rPr>
          <w:sz w:val="22"/>
        </w:rPr>
        <w:t>la</w:t>
      </w:r>
      <w:r w:rsidRPr="00CE2B9E">
        <w:rPr>
          <w:sz w:val="22"/>
        </w:rPr>
        <w:t xml:space="preserve"> je nepřekročitelná, nedohodnou-li se obě smluvní strany jinak v důsledku změněných</w:t>
      </w:r>
      <w:r>
        <w:rPr>
          <w:sz w:val="22"/>
        </w:rPr>
        <w:t xml:space="preserve"> </w:t>
      </w:r>
      <w:r w:rsidR="00825E09">
        <w:rPr>
          <w:sz w:val="22"/>
        </w:rPr>
        <w:t xml:space="preserve"> </w:t>
      </w:r>
      <w:r w:rsidRPr="00CE2B9E">
        <w:rPr>
          <w:sz w:val="22"/>
        </w:rPr>
        <w:t xml:space="preserve">technických příčin, geologických podmínek nebo rozšířením předmětu smlouvy. </w:t>
      </w:r>
    </w:p>
    <w:p w:rsidR="00E86985" w:rsidRPr="00CE2B9E" w:rsidRDefault="00E86985" w:rsidP="006A600F">
      <w:pPr>
        <w:pStyle w:val="Zkladntext2"/>
        <w:spacing w:before="120"/>
        <w:ind w:left="680"/>
        <w:rPr>
          <w:sz w:val="22"/>
        </w:rPr>
      </w:pPr>
      <w:r>
        <w:rPr>
          <w:sz w:val="22"/>
        </w:rPr>
        <w:t>K ceně bude uplatněna DPH podle Zákona č. 235/2004 Sb. O dani z přidané hodnoty v platném znění.</w:t>
      </w:r>
    </w:p>
    <w:p w:rsidR="006A600F" w:rsidRPr="0055501F" w:rsidRDefault="0055501F" w:rsidP="0055501F">
      <w:pPr>
        <w:pStyle w:val="Zkladntext2"/>
        <w:spacing w:before="60"/>
        <w:ind w:left="709" w:hanging="709"/>
        <w:rPr>
          <w:sz w:val="22"/>
        </w:rPr>
      </w:pPr>
      <w:r>
        <w:rPr>
          <w:sz w:val="22"/>
        </w:rPr>
        <w:t xml:space="preserve">             </w:t>
      </w:r>
      <w:r w:rsidRPr="0055501F">
        <w:rPr>
          <w:sz w:val="22"/>
        </w:rPr>
        <w:t>Cena díla bude uhrazena</w:t>
      </w:r>
      <w:r>
        <w:rPr>
          <w:sz w:val="22"/>
        </w:rPr>
        <w:t xml:space="preserve"> </w:t>
      </w:r>
      <w:r w:rsidR="006A600F" w:rsidRPr="0055501F">
        <w:rPr>
          <w:sz w:val="22"/>
        </w:rPr>
        <w:t xml:space="preserve">na základě daňového dokladu, dnem uskutečnění zdanitelného plnění je den předání závěrečné zprávy, se splatností </w:t>
      </w:r>
      <w:r w:rsidR="006E3C3F">
        <w:rPr>
          <w:sz w:val="22"/>
        </w:rPr>
        <w:t>14</w:t>
      </w:r>
      <w:r w:rsidR="006A600F" w:rsidRPr="0055501F">
        <w:rPr>
          <w:sz w:val="22"/>
        </w:rPr>
        <w:t xml:space="preserve"> dnů od data vystavení daňového dokladu.  </w:t>
      </w:r>
    </w:p>
    <w:p w:rsidR="006A600F" w:rsidRPr="00417ADA" w:rsidRDefault="006A600F" w:rsidP="006A600F">
      <w:pPr>
        <w:numPr>
          <w:ilvl w:val="0"/>
          <w:numId w:val="3"/>
        </w:numPr>
        <w:spacing w:before="60"/>
        <w:jc w:val="both"/>
        <w:rPr>
          <w:rFonts w:ascii="Times New Roman" w:hAnsi="Times New Roman" w:cs="Times New Roman"/>
          <w:sz w:val="22"/>
        </w:rPr>
      </w:pPr>
      <w:r w:rsidRPr="00417ADA">
        <w:rPr>
          <w:rFonts w:ascii="Times New Roman" w:hAnsi="Times New Roman" w:cs="Times New Roman"/>
          <w:sz w:val="22"/>
        </w:rPr>
        <w:t>V případě prodlení</w:t>
      </w:r>
      <w:r>
        <w:rPr>
          <w:rFonts w:ascii="Times New Roman" w:hAnsi="Times New Roman" w:cs="Times New Roman"/>
          <w:sz w:val="22"/>
        </w:rPr>
        <w:t xml:space="preserve"> s úhradou daňového dokladu či zálohy</w:t>
      </w:r>
      <w:r w:rsidRPr="00417ADA">
        <w:rPr>
          <w:rFonts w:ascii="Times New Roman" w:hAnsi="Times New Roman" w:cs="Times New Roman"/>
          <w:sz w:val="22"/>
        </w:rPr>
        <w:t xml:space="preserve"> se objednatel zavazuje uh</w:t>
      </w:r>
      <w:r>
        <w:rPr>
          <w:rFonts w:ascii="Times New Roman" w:hAnsi="Times New Roman" w:cs="Times New Roman"/>
          <w:sz w:val="22"/>
        </w:rPr>
        <w:t>radit úrok z prodlení ve výši 0,05</w:t>
      </w:r>
      <w:r w:rsidRPr="00417ADA">
        <w:rPr>
          <w:rFonts w:ascii="Times New Roman" w:hAnsi="Times New Roman" w:cs="Times New Roman"/>
          <w:sz w:val="22"/>
        </w:rPr>
        <w:t xml:space="preserve"> % z dlužné částky za každý den prodlení.</w:t>
      </w:r>
    </w:p>
    <w:p w:rsidR="006A600F" w:rsidRDefault="006A600F" w:rsidP="006A600F">
      <w:pPr>
        <w:numPr>
          <w:ilvl w:val="0"/>
          <w:numId w:val="3"/>
        </w:numPr>
        <w:spacing w:before="6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V případě prodlení s předáním díla objednateli zaplatí zhotovitel objednateli smluvní pokutu ve výši </w:t>
      </w:r>
    </w:p>
    <w:p w:rsidR="006A600F" w:rsidRDefault="006A600F" w:rsidP="006A600F">
      <w:pPr>
        <w:spacing w:before="60"/>
        <w:ind w:left="36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0,05 % z ceny díla za každý den prodlení.</w:t>
      </w:r>
    </w:p>
    <w:p w:rsidR="006A600F" w:rsidRDefault="006A600F" w:rsidP="006A600F">
      <w:pPr>
        <w:numPr>
          <w:ilvl w:val="0"/>
          <w:numId w:val="3"/>
        </w:numPr>
        <w:spacing w:before="60"/>
        <w:jc w:val="both"/>
        <w:rPr>
          <w:rFonts w:ascii="Times New Roman" w:hAnsi="Times New Roman" w:cs="Times New Roman"/>
          <w:sz w:val="22"/>
        </w:rPr>
      </w:pPr>
      <w:r w:rsidRPr="004B3B3A">
        <w:rPr>
          <w:rFonts w:ascii="Times New Roman" w:hAnsi="Times New Roman" w:cs="Times New Roman"/>
          <w:sz w:val="22"/>
        </w:rPr>
        <w:t xml:space="preserve">Forma úhrady - převodním příkazem na účet </w:t>
      </w:r>
      <w:r>
        <w:rPr>
          <w:rFonts w:ascii="Times New Roman" w:hAnsi="Times New Roman" w:cs="Times New Roman"/>
          <w:sz w:val="22"/>
        </w:rPr>
        <w:t>zhotovi</w:t>
      </w:r>
      <w:r w:rsidRPr="004B3B3A">
        <w:rPr>
          <w:rFonts w:ascii="Times New Roman" w:hAnsi="Times New Roman" w:cs="Times New Roman"/>
          <w:sz w:val="22"/>
        </w:rPr>
        <w:t>tele</w:t>
      </w:r>
      <w:r>
        <w:rPr>
          <w:rFonts w:ascii="Times New Roman" w:hAnsi="Times New Roman" w:cs="Times New Roman"/>
          <w:sz w:val="22"/>
        </w:rPr>
        <w:t>.</w:t>
      </w:r>
    </w:p>
    <w:p w:rsidR="006A600F" w:rsidRPr="00966C4F" w:rsidRDefault="006A600F" w:rsidP="006A600F">
      <w:pPr>
        <w:spacing w:before="60"/>
        <w:ind w:left="360"/>
        <w:jc w:val="both"/>
        <w:rPr>
          <w:rFonts w:ascii="Times New Roman" w:hAnsi="Times New Roman" w:cs="Times New Roman"/>
          <w:sz w:val="22"/>
        </w:rPr>
      </w:pPr>
    </w:p>
    <w:p w:rsidR="006A600F" w:rsidRDefault="006A600F" w:rsidP="006A600F">
      <w:pPr>
        <w:jc w:val="both"/>
        <w:rPr>
          <w:rFonts w:ascii="Times New Roman" w:hAnsi="Times New Roman" w:cs="Times New Roman"/>
          <w:sz w:val="22"/>
        </w:rPr>
      </w:pPr>
    </w:p>
    <w:p w:rsidR="006A600F" w:rsidRDefault="006A600F" w:rsidP="006A600F">
      <w:pPr>
        <w:pStyle w:val="Nadpis4"/>
        <w:rPr>
          <w:sz w:val="22"/>
        </w:rPr>
      </w:pPr>
      <w:r>
        <w:rPr>
          <w:sz w:val="22"/>
        </w:rPr>
        <w:t>III. Termín plnění</w:t>
      </w:r>
    </w:p>
    <w:p w:rsidR="006A600F" w:rsidRPr="00B12F18" w:rsidRDefault="006A600F" w:rsidP="006A600F"/>
    <w:p w:rsidR="00E11133" w:rsidRDefault="001D302C" w:rsidP="006A600F">
      <w:pPr>
        <w:ind w:left="4245" w:hanging="3537"/>
        <w:rPr>
          <w:rFonts w:ascii="Times New Roman" w:hAnsi="Times New Roman" w:cs="Times New Roman"/>
          <w:sz w:val="22"/>
        </w:rPr>
      </w:pPr>
      <w:r w:rsidRPr="00B12F18">
        <w:rPr>
          <w:rFonts w:ascii="Times New Roman" w:hAnsi="Times New Roman" w:cs="Times New Roman"/>
          <w:sz w:val="22"/>
        </w:rPr>
        <w:t>T</w:t>
      </w:r>
      <w:r w:rsidR="006A600F" w:rsidRPr="00B12F18">
        <w:rPr>
          <w:rFonts w:ascii="Times New Roman" w:hAnsi="Times New Roman" w:cs="Times New Roman"/>
          <w:sz w:val="22"/>
        </w:rPr>
        <w:t>ermín</w:t>
      </w:r>
      <w:r>
        <w:rPr>
          <w:rFonts w:ascii="Times New Roman" w:hAnsi="Times New Roman" w:cs="Times New Roman"/>
          <w:sz w:val="22"/>
        </w:rPr>
        <w:t xml:space="preserve"> realizace</w:t>
      </w:r>
      <w:r w:rsidR="006A600F" w:rsidRPr="00B12F18">
        <w:rPr>
          <w:rFonts w:ascii="Times New Roman" w:hAnsi="Times New Roman" w:cs="Times New Roman"/>
          <w:sz w:val="22"/>
        </w:rPr>
        <w:t xml:space="preserve"> terénních </w:t>
      </w:r>
      <w:r w:rsidR="00254DD4">
        <w:rPr>
          <w:rFonts w:ascii="Times New Roman" w:hAnsi="Times New Roman" w:cs="Times New Roman"/>
          <w:sz w:val="22"/>
        </w:rPr>
        <w:t>prací</w:t>
      </w:r>
      <w:r w:rsidR="00E33A1C">
        <w:rPr>
          <w:rFonts w:ascii="Times New Roman" w:hAnsi="Times New Roman" w:cs="Times New Roman"/>
          <w:sz w:val="22"/>
        </w:rPr>
        <w:t>:</w:t>
      </w:r>
      <w:r w:rsidR="00E33A1C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24535D">
        <w:rPr>
          <w:rFonts w:ascii="Times New Roman" w:hAnsi="Times New Roman" w:cs="Times New Roman"/>
          <w:sz w:val="22"/>
        </w:rPr>
        <w:t xml:space="preserve">24. – 26. 5. </w:t>
      </w:r>
      <w:r w:rsidR="00825E09">
        <w:rPr>
          <w:rFonts w:ascii="Times New Roman" w:hAnsi="Times New Roman" w:cs="Times New Roman"/>
          <w:sz w:val="22"/>
        </w:rPr>
        <w:t>2017</w:t>
      </w:r>
      <w:r w:rsidR="006A600F" w:rsidRPr="0055501F">
        <w:rPr>
          <w:rFonts w:ascii="Times New Roman" w:hAnsi="Times New Roman" w:cs="Times New Roman"/>
          <w:color w:val="FF0000"/>
          <w:sz w:val="22"/>
        </w:rPr>
        <w:t xml:space="preserve"> </w:t>
      </w:r>
      <w:r w:rsidR="006A600F" w:rsidRPr="00B12F18">
        <w:rPr>
          <w:rFonts w:ascii="Times New Roman" w:hAnsi="Times New Roman" w:cs="Times New Roman"/>
          <w:sz w:val="22"/>
        </w:rPr>
        <w:tab/>
      </w:r>
    </w:p>
    <w:p w:rsidR="00600218" w:rsidRDefault="00FC5FA5" w:rsidP="006A600F">
      <w:pPr>
        <w:spacing w:before="60"/>
        <w:ind w:firstLine="70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</w:t>
      </w:r>
      <w:r w:rsidR="006A600F" w:rsidRPr="00B12F18">
        <w:rPr>
          <w:rFonts w:ascii="Times New Roman" w:hAnsi="Times New Roman" w:cs="Times New Roman"/>
          <w:sz w:val="22"/>
        </w:rPr>
        <w:t>ermín předání závěrečné zprávy</w:t>
      </w:r>
      <w:r w:rsidR="001D302C">
        <w:rPr>
          <w:rFonts w:ascii="Times New Roman" w:hAnsi="Times New Roman" w:cs="Times New Roman"/>
          <w:sz w:val="22"/>
        </w:rPr>
        <w:t xml:space="preserve"> v elektronické podobě </w:t>
      </w:r>
    </w:p>
    <w:p w:rsidR="006A600F" w:rsidRDefault="00600218" w:rsidP="006A600F">
      <w:pPr>
        <w:spacing w:before="60"/>
        <w:ind w:firstLine="70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k odsouhlasení</w:t>
      </w:r>
      <w:r w:rsidR="006A600F" w:rsidRPr="00B12F18">
        <w:rPr>
          <w:rFonts w:ascii="Times New Roman" w:hAnsi="Times New Roman" w:cs="Times New Roman"/>
          <w:sz w:val="22"/>
        </w:rPr>
        <w:t>:</w:t>
      </w:r>
      <w:r w:rsidR="006A600F" w:rsidRPr="00B12F1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24535D">
        <w:rPr>
          <w:rFonts w:ascii="Times New Roman" w:hAnsi="Times New Roman" w:cs="Times New Roman"/>
          <w:sz w:val="22"/>
        </w:rPr>
        <w:t xml:space="preserve">  9. 6. </w:t>
      </w:r>
      <w:r w:rsidR="00825E09">
        <w:rPr>
          <w:rFonts w:ascii="Times New Roman" w:hAnsi="Times New Roman" w:cs="Times New Roman"/>
          <w:sz w:val="22"/>
        </w:rPr>
        <w:t>2017</w:t>
      </w:r>
    </w:p>
    <w:p w:rsidR="00FC5FA5" w:rsidRDefault="00FC5FA5" w:rsidP="00FC5FA5">
      <w:pPr>
        <w:spacing w:before="60"/>
        <w:ind w:firstLine="70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Konečný termín předání závěrečné zprávy: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24535D">
        <w:rPr>
          <w:rFonts w:ascii="Times New Roman" w:hAnsi="Times New Roman" w:cs="Times New Roman"/>
          <w:sz w:val="22"/>
        </w:rPr>
        <w:t xml:space="preserve"> 16</w:t>
      </w:r>
      <w:r w:rsidR="00825E09">
        <w:rPr>
          <w:rFonts w:ascii="Times New Roman" w:hAnsi="Times New Roman" w:cs="Times New Roman"/>
          <w:sz w:val="22"/>
        </w:rPr>
        <w:t>.</w:t>
      </w:r>
      <w:r w:rsidR="0024535D">
        <w:rPr>
          <w:rFonts w:ascii="Times New Roman" w:hAnsi="Times New Roman" w:cs="Times New Roman"/>
          <w:sz w:val="22"/>
        </w:rPr>
        <w:t xml:space="preserve"> 6</w:t>
      </w:r>
      <w:r w:rsidR="00825E09">
        <w:rPr>
          <w:rFonts w:ascii="Times New Roman" w:hAnsi="Times New Roman" w:cs="Times New Roman"/>
          <w:sz w:val="22"/>
        </w:rPr>
        <w:t>.2017</w:t>
      </w:r>
    </w:p>
    <w:p w:rsidR="00C4167C" w:rsidRDefault="00C4167C" w:rsidP="006A600F">
      <w:pPr>
        <w:spacing w:before="60"/>
        <w:ind w:firstLine="709"/>
        <w:rPr>
          <w:rFonts w:ascii="Times New Roman" w:hAnsi="Times New Roman" w:cs="Times New Roman"/>
          <w:sz w:val="22"/>
        </w:rPr>
      </w:pPr>
    </w:p>
    <w:p w:rsidR="00C4167C" w:rsidRPr="00C4167C" w:rsidRDefault="00C4167C" w:rsidP="00C4167C">
      <w:pPr>
        <w:spacing w:before="60"/>
        <w:ind w:left="709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C4167C">
        <w:rPr>
          <w:rFonts w:ascii="Times New Roman" w:hAnsi="Times New Roman" w:cs="Times New Roman"/>
          <w:sz w:val="22"/>
          <w:szCs w:val="22"/>
        </w:rPr>
        <w:t>Nastanou-li během provádění předmětných prací zhotovitelem takové klimatické podmínky, které by nebyla schopna ani jedna ze smluvních stran ovlivnit a které přitom znemožňují zhotoviteli pokračovat v provádění prací, posouvá se konečný termín uvedený v</w:t>
      </w:r>
      <w:r w:rsidR="001D302C">
        <w:rPr>
          <w:rFonts w:ascii="Times New Roman" w:hAnsi="Times New Roman" w:cs="Times New Roman"/>
          <w:sz w:val="22"/>
          <w:szCs w:val="22"/>
        </w:rPr>
        <w:t xml:space="preserve"> čl. </w:t>
      </w:r>
      <w:r>
        <w:rPr>
          <w:rFonts w:ascii="Times New Roman" w:hAnsi="Times New Roman" w:cs="Times New Roman"/>
          <w:sz w:val="22"/>
          <w:szCs w:val="22"/>
        </w:rPr>
        <w:t>III</w:t>
      </w:r>
      <w:r w:rsidRPr="00C4167C">
        <w:rPr>
          <w:rFonts w:ascii="Times New Roman" w:hAnsi="Times New Roman" w:cs="Times New Roman"/>
          <w:sz w:val="22"/>
          <w:szCs w:val="22"/>
        </w:rPr>
        <w:t xml:space="preserve"> o dobu, po kterou budou zmíněné podmínky trvat. </w:t>
      </w:r>
      <w:r w:rsidR="001D302C">
        <w:rPr>
          <w:rFonts w:ascii="Times New Roman" w:hAnsi="Times New Roman" w:cs="Times New Roman"/>
          <w:sz w:val="22"/>
          <w:szCs w:val="22"/>
        </w:rPr>
        <w:t>Změna termínu realizace bude řešena Dodatkem k SOD.</w:t>
      </w:r>
    </w:p>
    <w:p w:rsidR="006A600F" w:rsidRPr="00B12F18" w:rsidRDefault="006A600F" w:rsidP="006A600F">
      <w:pPr>
        <w:ind w:firstLine="708"/>
        <w:jc w:val="both"/>
        <w:rPr>
          <w:rFonts w:ascii="Times New Roman" w:hAnsi="Times New Roman" w:cs="Times New Roman"/>
          <w:bCs/>
          <w:sz w:val="22"/>
        </w:rPr>
      </w:pPr>
    </w:p>
    <w:p w:rsidR="006A600F" w:rsidRPr="00B12F18" w:rsidRDefault="006A600F" w:rsidP="006A600F">
      <w:pPr>
        <w:ind w:firstLine="708"/>
        <w:jc w:val="both"/>
        <w:rPr>
          <w:rFonts w:ascii="Times New Roman" w:hAnsi="Times New Roman" w:cs="Times New Roman"/>
          <w:bCs/>
          <w:sz w:val="22"/>
        </w:rPr>
      </w:pPr>
    </w:p>
    <w:p w:rsidR="006A600F" w:rsidRDefault="00923DE9" w:rsidP="006A600F">
      <w:pPr>
        <w:pStyle w:val="Nadpis4"/>
        <w:rPr>
          <w:sz w:val="22"/>
        </w:rPr>
      </w:pPr>
      <w:r>
        <w:rPr>
          <w:sz w:val="22"/>
        </w:rPr>
        <w:t>IV</w:t>
      </w:r>
      <w:r w:rsidR="006A600F">
        <w:rPr>
          <w:sz w:val="22"/>
        </w:rPr>
        <w:t>. Povinnosti objednatele</w:t>
      </w:r>
    </w:p>
    <w:p w:rsidR="006A600F" w:rsidRDefault="006A600F" w:rsidP="006A600F">
      <w:pPr>
        <w:jc w:val="center"/>
      </w:pPr>
    </w:p>
    <w:p w:rsidR="00E11133" w:rsidRDefault="00E11133" w:rsidP="006A600F">
      <w:pPr>
        <w:jc w:val="center"/>
      </w:pPr>
    </w:p>
    <w:p w:rsidR="00E11133" w:rsidRDefault="00E11133" w:rsidP="00E11133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Objednatel zabezpečí vstup na pozemky a vytýčení inženýrských sítí před realizací terénních prací.</w:t>
      </w:r>
    </w:p>
    <w:p w:rsidR="00A9149F" w:rsidRDefault="00A9149F" w:rsidP="00A9149F">
      <w:pPr>
        <w:ind w:left="720"/>
        <w:jc w:val="both"/>
        <w:rPr>
          <w:rFonts w:ascii="Times New Roman" w:hAnsi="Times New Roman" w:cs="Times New Roman"/>
          <w:sz w:val="22"/>
        </w:rPr>
      </w:pPr>
    </w:p>
    <w:p w:rsidR="00A9149F" w:rsidRDefault="00A9149F" w:rsidP="00E11133">
      <w:pPr>
        <w:ind w:left="720"/>
        <w:jc w:val="both"/>
        <w:rPr>
          <w:rFonts w:ascii="Times New Roman" w:hAnsi="Times New Roman" w:cs="Times New Roman"/>
          <w:sz w:val="22"/>
        </w:rPr>
      </w:pPr>
    </w:p>
    <w:p w:rsidR="0055501F" w:rsidRDefault="0055501F" w:rsidP="00E11133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Závěrečná zpráva bude předána objednat</w:t>
      </w:r>
      <w:r w:rsidR="001D302C">
        <w:rPr>
          <w:rFonts w:ascii="Times New Roman" w:hAnsi="Times New Roman" w:cs="Times New Roman"/>
          <w:sz w:val="22"/>
        </w:rPr>
        <w:t>eli ve 2 tištěných vyhotoveních</w:t>
      </w:r>
      <w:r w:rsidR="0024535D">
        <w:rPr>
          <w:rFonts w:ascii="Times New Roman" w:hAnsi="Times New Roman" w:cs="Times New Roman"/>
          <w:sz w:val="22"/>
        </w:rPr>
        <w:t>, včetně CD</w:t>
      </w:r>
      <w:r w:rsidR="001D302C">
        <w:rPr>
          <w:rFonts w:ascii="Times New Roman" w:hAnsi="Times New Roman" w:cs="Times New Roman"/>
          <w:sz w:val="22"/>
        </w:rPr>
        <w:t>.</w:t>
      </w:r>
    </w:p>
    <w:p w:rsidR="006A600F" w:rsidRDefault="006A600F" w:rsidP="006A600F">
      <w:pPr>
        <w:jc w:val="center"/>
      </w:pPr>
    </w:p>
    <w:p w:rsidR="006A600F" w:rsidRDefault="006A600F" w:rsidP="006A600F">
      <w:pPr>
        <w:jc w:val="center"/>
      </w:pPr>
    </w:p>
    <w:p w:rsidR="003F7C75" w:rsidRDefault="003F7C75" w:rsidP="006A600F">
      <w:pPr>
        <w:jc w:val="center"/>
      </w:pPr>
    </w:p>
    <w:p w:rsidR="003F7C75" w:rsidRDefault="003F7C75" w:rsidP="006A600F">
      <w:pPr>
        <w:jc w:val="center"/>
      </w:pPr>
    </w:p>
    <w:p w:rsidR="006A600F" w:rsidRDefault="006A600F" w:rsidP="006A600F">
      <w:pPr>
        <w:jc w:val="center"/>
      </w:pPr>
    </w:p>
    <w:p w:rsidR="006A600F" w:rsidRDefault="006A600F" w:rsidP="006A600F">
      <w:pPr>
        <w:pStyle w:val="Nadpis4"/>
        <w:rPr>
          <w:sz w:val="22"/>
        </w:rPr>
      </w:pPr>
      <w:r>
        <w:rPr>
          <w:sz w:val="22"/>
        </w:rPr>
        <w:t>V. Závěrečná ujednání</w:t>
      </w:r>
    </w:p>
    <w:p w:rsidR="006A600F" w:rsidRDefault="006A600F" w:rsidP="006A600F"/>
    <w:p w:rsidR="006A600F" w:rsidRDefault="006A600F" w:rsidP="006A600F">
      <w:pPr>
        <w:pStyle w:val="Vcerovov-2rove"/>
        <w:numPr>
          <w:ilvl w:val="1"/>
          <w:numId w:val="2"/>
        </w:numPr>
        <w:rPr>
          <w:szCs w:val="22"/>
        </w:rPr>
      </w:pPr>
      <w:r w:rsidRPr="00313F24">
        <w:rPr>
          <w:szCs w:val="22"/>
          <w:u w:val="single"/>
        </w:rPr>
        <w:t>Úplnost smlouvy</w:t>
      </w:r>
      <w:r w:rsidRPr="00313F24">
        <w:rPr>
          <w:szCs w:val="22"/>
        </w:rPr>
        <w:t xml:space="preserve">. Tato </w:t>
      </w:r>
      <w:r>
        <w:rPr>
          <w:szCs w:val="22"/>
        </w:rPr>
        <w:t>s</w:t>
      </w:r>
      <w:r w:rsidRPr="00313F24">
        <w:rPr>
          <w:szCs w:val="22"/>
        </w:rPr>
        <w:t xml:space="preserve">mlouva obsahuje úplné ujednání o předmětu </w:t>
      </w:r>
      <w:r>
        <w:rPr>
          <w:szCs w:val="22"/>
        </w:rPr>
        <w:t>s</w:t>
      </w:r>
      <w:r w:rsidRPr="00313F24">
        <w:rPr>
          <w:szCs w:val="22"/>
        </w:rPr>
        <w:t xml:space="preserve">mlouvy a všech náležitostech, které strany měly a chtěly ve </w:t>
      </w:r>
      <w:r>
        <w:rPr>
          <w:szCs w:val="22"/>
        </w:rPr>
        <w:t>s</w:t>
      </w:r>
      <w:r w:rsidRPr="00313F24">
        <w:rPr>
          <w:szCs w:val="22"/>
        </w:rPr>
        <w:t xml:space="preserve">mlouvě ujednat, a které považují za důležité pro závaznost této </w:t>
      </w:r>
      <w:r>
        <w:rPr>
          <w:szCs w:val="22"/>
        </w:rPr>
        <w:t>s</w:t>
      </w:r>
      <w:r w:rsidRPr="00313F24">
        <w:rPr>
          <w:szCs w:val="22"/>
        </w:rPr>
        <w:t xml:space="preserve">mlouvy. Tato </w:t>
      </w:r>
      <w:r>
        <w:rPr>
          <w:szCs w:val="22"/>
        </w:rPr>
        <w:t>s</w:t>
      </w:r>
      <w:r w:rsidRPr="00313F24">
        <w:rPr>
          <w:szCs w:val="22"/>
        </w:rPr>
        <w:t xml:space="preserve">mlouva nahrazuje veškerá dosavadní ujednání stran týkající se předmětu této </w:t>
      </w:r>
      <w:r>
        <w:rPr>
          <w:szCs w:val="22"/>
        </w:rPr>
        <w:t>s</w:t>
      </w:r>
      <w:r w:rsidRPr="00313F24">
        <w:rPr>
          <w:szCs w:val="22"/>
        </w:rPr>
        <w:t>mlouvy</w:t>
      </w:r>
      <w:r>
        <w:rPr>
          <w:szCs w:val="22"/>
        </w:rPr>
        <w:t>.</w:t>
      </w:r>
    </w:p>
    <w:p w:rsidR="006A600F" w:rsidRPr="006A694A" w:rsidRDefault="006A600F" w:rsidP="006A600F">
      <w:pPr>
        <w:pStyle w:val="Vcerovov-2rove"/>
        <w:numPr>
          <w:ilvl w:val="1"/>
          <w:numId w:val="2"/>
        </w:numPr>
        <w:rPr>
          <w:u w:val="single"/>
        </w:rPr>
      </w:pPr>
      <w:r w:rsidRPr="006A694A">
        <w:rPr>
          <w:u w:val="single"/>
        </w:rPr>
        <w:lastRenderedPageBreak/>
        <w:t xml:space="preserve">Úplnost informací. </w:t>
      </w:r>
      <w:r w:rsidRPr="006A694A">
        <w:t xml:space="preserve">Strany prohlašují, že si vzájemně sdělily veškeré skutkové a právní okolnosti, které jim jsou známy ke dni uzavření této smlouvy a které osvědčují oprávnění, pravý úmysl a zájem každé ze stran tuto </w:t>
      </w:r>
      <w:r>
        <w:t>s</w:t>
      </w:r>
      <w:r w:rsidRPr="006A694A">
        <w:t xml:space="preserve">mlouvu uzavřít. </w:t>
      </w:r>
    </w:p>
    <w:p w:rsidR="006A600F" w:rsidRDefault="006A600F" w:rsidP="006A600F">
      <w:pPr>
        <w:pStyle w:val="Vcerovov-2rove"/>
        <w:numPr>
          <w:ilvl w:val="1"/>
          <w:numId w:val="2"/>
        </w:numPr>
        <w:rPr>
          <w:szCs w:val="22"/>
        </w:rPr>
      </w:pPr>
      <w:r w:rsidRPr="00B304C8">
        <w:rPr>
          <w:bCs/>
          <w:szCs w:val="22"/>
          <w:u w:val="single"/>
        </w:rPr>
        <w:t>Strany jako podnikatelé.</w:t>
      </w:r>
      <w:r w:rsidRPr="006A694A">
        <w:rPr>
          <w:b/>
          <w:bCs/>
          <w:szCs w:val="22"/>
        </w:rPr>
        <w:t xml:space="preserve"> </w:t>
      </w:r>
      <w:r w:rsidRPr="006A694A">
        <w:rPr>
          <w:szCs w:val="22"/>
        </w:rPr>
        <w:t>Pro vyloučení pochybností strany výslovně potvrzují, že jsou podnikateli</w:t>
      </w:r>
      <w:r>
        <w:rPr>
          <w:szCs w:val="22"/>
        </w:rPr>
        <w:t xml:space="preserve"> a</w:t>
      </w:r>
      <w:r w:rsidRPr="006A694A">
        <w:rPr>
          <w:szCs w:val="22"/>
        </w:rPr>
        <w:t xml:space="preserve"> uzavírají tuto smlo</w:t>
      </w:r>
      <w:r>
        <w:rPr>
          <w:szCs w:val="22"/>
        </w:rPr>
        <w:t>uvu při svém podnikání.</w:t>
      </w:r>
    </w:p>
    <w:p w:rsidR="006A600F" w:rsidRDefault="006A600F" w:rsidP="006A600F">
      <w:pPr>
        <w:pStyle w:val="Vcerovov-2rove"/>
        <w:numPr>
          <w:ilvl w:val="1"/>
          <w:numId w:val="2"/>
        </w:numPr>
        <w:rPr>
          <w:szCs w:val="22"/>
        </w:rPr>
      </w:pPr>
      <w:r w:rsidRPr="00313F24">
        <w:rPr>
          <w:szCs w:val="22"/>
          <w:u w:val="single"/>
        </w:rPr>
        <w:t xml:space="preserve">Modifikovaná akceptace </w:t>
      </w:r>
      <w:r>
        <w:rPr>
          <w:szCs w:val="22"/>
          <w:u w:val="single"/>
        </w:rPr>
        <w:t>s</w:t>
      </w:r>
      <w:r w:rsidRPr="00313F24">
        <w:rPr>
          <w:szCs w:val="22"/>
          <w:u w:val="single"/>
        </w:rPr>
        <w:t>mlouvy</w:t>
      </w:r>
      <w:r w:rsidRPr="00313F24">
        <w:rPr>
          <w:szCs w:val="22"/>
        </w:rPr>
        <w:t>. S</w:t>
      </w:r>
      <w:r>
        <w:rPr>
          <w:szCs w:val="22"/>
        </w:rPr>
        <w:t xml:space="preserve">trany </w:t>
      </w:r>
      <w:r w:rsidRPr="00313F24">
        <w:rPr>
          <w:szCs w:val="22"/>
        </w:rPr>
        <w:t>vylučují použití ustanovení §1740 odst. 3 O</w:t>
      </w:r>
      <w:r>
        <w:rPr>
          <w:szCs w:val="22"/>
        </w:rPr>
        <w:t>bčanského zákoníku</w:t>
      </w:r>
      <w:r w:rsidRPr="00313F24">
        <w:rPr>
          <w:szCs w:val="22"/>
        </w:rPr>
        <w:t>.</w:t>
      </w:r>
    </w:p>
    <w:p w:rsidR="006A600F" w:rsidRDefault="006A600F" w:rsidP="006A600F">
      <w:pPr>
        <w:pStyle w:val="Vcerovov-2rove"/>
        <w:numPr>
          <w:ilvl w:val="1"/>
          <w:numId w:val="2"/>
        </w:numPr>
        <w:rPr>
          <w:szCs w:val="22"/>
        </w:rPr>
      </w:pPr>
      <w:r w:rsidRPr="00313F24">
        <w:rPr>
          <w:bCs/>
          <w:szCs w:val="22"/>
          <w:u w:val="single"/>
        </w:rPr>
        <w:t>Zavedená praxe a obchodní zvyklosti.</w:t>
      </w:r>
      <w:r w:rsidRPr="00313F24">
        <w:rPr>
          <w:b/>
          <w:bCs/>
          <w:szCs w:val="22"/>
        </w:rPr>
        <w:t xml:space="preserve"> </w:t>
      </w:r>
      <w:r w:rsidRPr="00313F24">
        <w:rPr>
          <w:szCs w:val="22"/>
        </w:rPr>
        <w:t>S</w:t>
      </w:r>
      <w:r>
        <w:rPr>
          <w:szCs w:val="22"/>
        </w:rPr>
        <w:t xml:space="preserve">trany </w:t>
      </w:r>
      <w:r w:rsidRPr="00313F24">
        <w:rPr>
          <w:szCs w:val="22"/>
        </w:rPr>
        <w:t>potvrzují, že si nejsou vědom</w:t>
      </w:r>
      <w:r>
        <w:rPr>
          <w:szCs w:val="22"/>
        </w:rPr>
        <w:t>y</w:t>
      </w:r>
      <w:r w:rsidRPr="00313F24">
        <w:rPr>
          <w:szCs w:val="22"/>
        </w:rPr>
        <w:t xml:space="preserve"> žádných dosud mezi nimi zavedených obchodních zvyklostí či praxe.</w:t>
      </w:r>
      <w:r>
        <w:rPr>
          <w:szCs w:val="22"/>
        </w:rPr>
        <w:t xml:space="preserve"> </w:t>
      </w:r>
      <w:r w:rsidRPr="00313F24">
        <w:rPr>
          <w:szCs w:val="22"/>
        </w:rPr>
        <w:t xml:space="preserve">Strany si přejí, aby nad rámec výslovných ustanovení této </w:t>
      </w:r>
      <w:r>
        <w:rPr>
          <w:szCs w:val="22"/>
        </w:rPr>
        <w:t>s</w:t>
      </w:r>
      <w:r w:rsidRPr="00313F24">
        <w:rPr>
          <w:szCs w:val="22"/>
        </w:rPr>
        <w:t>mlouvy byla j</w:t>
      </w:r>
      <w:r>
        <w:rPr>
          <w:szCs w:val="22"/>
        </w:rPr>
        <w:t xml:space="preserve">ejich </w:t>
      </w:r>
      <w:r w:rsidRPr="00313F24">
        <w:rPr>
          <w:szCs w:val="22"/>
        </w:rPr>
        <w:t>práva a povinnosti</w:t>
      </w:r>
      <w:r>
        <w:rPr>
          <w:szCs w:val="22"/>
        </w:rPr>
        <w:t xml:space="preserve"> dovozována</w:t>
      </w:r>
      <w:r w:rsidRPr="00313F24">
        <w:rPr>
          <w:szCs w:val="22"/>
        </w:rPr>
        <w:t xml:space="preserve"> </w:t>
      </w:r>
      <w:r>
        <w:rPr>
          <w:szCs w:val="22"/>
        </w:rPr>
        <w:t xml:space="preserve">dále i ze </w:t>
      </w:r>
      <w:r w:rsidRPr="00313F24">
        <w:rPr>
          <w:szCs w:val="22"/>
        </w:rPr>
        <w:t xml:space="preserve">zvyklostí zachovávaných v odvětví týkajícím se předmětu plnění této </w:t>
      </w:r>
      <w:r>
        <w:rPr>
          <w:szCs w:val="22"/>
        </w:rPr>
        <w:t>smlouvy.</w:t>
      </w:r>
    </w:p>
    <w:p w:rsidR="006A600F" w:rsidRPr="00037080" w:rsidRDefault="006A600F" w:rsidP="006A600F">
      <w:pPr>
        <w:pStyle w:val="Vcerovov-2rove"/>
        <w:numPr>
          <w:ilvl w:val="1"/>
          <w:numId w:val="2"/>
        </w:numPr>
        <w:rPr>
          <w:szCs w:val="22"/>
        </w:rPr>
      </w:pPr>
      <w:r w:rsidRPr="00313F24">
        <w:rPr>
          <w:szCs w:val="22"/>
          <w:u w:val="single"/>
        </w:rPr>
        <w:t>Zákaz postoupení</w:t>
      </w:r>
      <w:r w:rsidRPr="00037080">
        <w:rPr>
          <w:szCs w:val="22"/>
        </w:rPr>
        <w:t xml:space="preserve">. Objednatel není oprávněn tuto smlouvu jako celek, ani práva z ní vzniklá, postoupit na třetí osobu bez předchozího písemného souhlasu zhotovitele. </w:t>
      </w:r>
    </w:p>
    <w:p w:rsidR="006A600F" w:rsidRDefault="006A600F" w:rsidP="006A600F">
      <w:pPr>
        <w:pStyle w:val="Vcerovov-2rove"/>
        <w:numPr>
          <w:ilvl w:val="1"/>
          <w:numId w:val="2"/>
        </w:numPr>
        <w:rPr>
          <w:szCs w:val="22"/>
        </w:rPr>
      </w:pPr>
      <w:r w:rsidRPr="00313F24">
        <w:rPr>
          <w:bCs/>
          <w:szCs w:val="22"/>
          <w:u w:val="single"/>
        </w:rPr>
        <w:t>Započtení</w:t>
      </w:r>
      <w:r w:rsidRPr="00313F24">
        <w:rPr>
          <w:szCs w:val="22"/>
          <w:u w:val="single"/>
        </w:rPr>
        <w:t>.</w:t>
      </w:r>
      <w:r w:rsidRPr="00313F24">
        <w:rPr>
          <w:szCs w:val="22"/>
        </w:rPr>
        <w:t xml:space="preserve"> </w:t>
      </w:r>
      <w:r w:rsidRPr="005029B1">
        <w:rPr>
          <w:szCs w:val="22"/>
        </w:rPr>
        <w:t>Objednatel</w:t>
      </w:r>
      <w:r>
        <w:rPr>
          <w:szCs w:val="22"/>
        </w:rPr>
        <w:t xml:space="preserve"> n</w:t>
      </w:r>
      <w:r w:rsidRPr="00313F24">
        <w:rPr>
          <w:szCs w:val="22"/>
        </w:rPr>
        <w:t xml:space="preserve">ení oprávněn provádět </w:t>
      </w:r>
      <w:r>
        <w:rPr>
          <w:szCs w:val="22"/>
        </w:rPr>
        <w:t xml:space="preserve">jednostranné </w:t>
      </w:r>
      <w:r w:rsidRPr="00313F24">
        <w:rPr>
          <w:szCs w:val="22"/>
        </w:rPr>
        <w:t xml:space="preserve">zápočty na pohledávky </w:t>
      </w:r>
      <w:r w:rsidRPr="005029B1">
        <w:rPr>
          <w:szCs w:val="22"/>
        </w:rPr>
        <w:t>zhotovitele</w:t>
      </w:r>
      <w:r>
        <w:rPr>
          <w:szCs w:val="22"/>
        </w:rPr>
        <w:t xml:space="preserve"> </w:t>
      </w:r>
      <w:r w:rsidRPr="00313F24">
        <w:rPr>
          <w:szCs w:val="22"/>
        </w:rPr>
        <w:t>vzniklé z</w:t>
      </w:r>
      <w:r>
        <w:rPr>
          <w:szCs w:val="22"/>
        </w:rPr>
        <w:t> titulu plnění poskytnutého dle této smlouvy.</w:t>
      </w:r>
    </w:p>
    <w:p w:rsidR="006A600F" w:rsidRPr="005029B1" w:rsidRDefault="006A600F" w:rsidP="006A600F">
      <w:pPr>
        <w:pStyle w:val="Vcerovov-2rove"/>
        <w:numPr>
          <w:ilvl w:val="1"/>
          <w:numId w:val="2"/>
        </w:numPr>
        <w:rPr>
          <w:u w:val="single"/>
        </w:rPr>
      </w:pPr>
      <w:r w:rsidRPr="005029B1">
        <w:rPr>
          <w:bCs/>
          <w:szCs w:val="22"/>
          <w:u w:val="single"/>
        </w:rPr>
        <w:t>Náhrada škody převyšující smluvní pokutu.</w:t>
      </w:r>
      <w:r w:rsidRPr="005029B1">
        <w:rPr>
          <w:b/>
          <w:bCs/>
          <w:szCs w:val="22"/>
        </w:rPr>
        <w:t xml:space="preserve"> </w:t>
      </w:r>
      <w:r w:rsidRPr="005029B1">
        <w:rPr>
          <w:szCs w:val="22"/>
        </w:rPr>
        <w:t>Strany se dohodly, že závazek objednatele zaplatit smluvní pokutu nevylučuje právo zhotovitele na náhradu škody ve výši, v jaké převyšuje smluvní pokutu.</w:t>
      </w:r>
    </w:p>
    <w:p w:rsidR="006A600F" w:rsidRPr="005029B1" w:rsidRDefault="006A600F" w:rsidP="006A600F">
      <w:pPr>
        <w:pStyle w:val="Vcerovov-2rove"/>
        <w:numPr>
          <w:ilvl w:val="1"/>
          <w:numId w:val="2"/>
        </w:numPr>
        <w:rPr>
          <w:u w:val="single"/>
        </w:rPr>
      </w:pPr>
      <w:r w:rsidRPr="005029B1">
        <w:rPr>
          <w:bCs/>
          <w:u w:val="single"/>
        </w:rPr>
        <w:t>Promlčení práv.</w:t>
      </w:r>
      <w:r w:rsidRPr="005029B1">
        <w:rPr>
          <w:b/>
          <w:bCs/>
        </w:rPr>
        <w:t xml:space="preserve"> </w:t>
      </w:r>
      <w:r w:rsidRPr="005029B1">
        <w:t xml:space="preserve">Právo </w:t>
      </w:r>
      <w:r w:rsidRPr="005029B1">
        <w:rPr>
          <w:szCs w:val="22"/>
        </w:rPr>
        <w:t xml:space="preserve">zhotovitele </w:t>
      </w:r>
      <w:r w:rsidRPr="005029B1">
        <w:t xml:space="preserve">na veškerá finanční plnění dle této smlouvy, a to zejména na úhradu sjednané ceny plnění, jeho příslušenství, jakož i sjednaných smluvních pokut, včetně dalších práv </w:t>
      </w:r>
      <w:r w:rsidRPr="005029B1">
        <w:rPr>
          <w:szCs w:val="22"/>
        </w:rPr>
        <w:t>zhotovitele</w:t>
      </w:r>
      <w:r w:rsidRPr="005029B1">
        <w:t xml:space="preserve"> vyplývajících z této smlouvy či jejího porušení se promlčují ve lhůtě 5ti let ode dne, kdy právo mohlo být uplatněno poprvé.</w:t>
      </w:r>
    </w:p>
    <w:p w:rsidR="006A600F" w:rsidRPr="005029B1" w:rsidRDefault="006A600F" w:rsidP="006A600F">
      <w:pPr>
        <w:pStyle w:val="Vcerovov-2rove"/>
        <w:numPr>
          <w:ilvl w:val="1"/>
          <w:numId w:val="2"/>
        </w:numPr>
        <w:rPr>
          <w:u w:val="single"/>
        </w:rPr>
      </w:pPr>
      <w:r w:rsidRPr="005029B1">
        <w:rPr>
          <w:bCs/>
          <w:u w:val="single"/>
        </w:rPr>
        <w:t>Odstoupení.</w:t>
      </w:r>
      <w:r w:rsidRPr="005029B1">
        <w:rPr>
          <w:b/>
          <w:bCs/>
        </w:rPr>
        <w:t xml:space="preserve"> </w:t>
      </w:r>
      <w:r w:rsidRPr="005029B1">
        <w:t>V případě podstatného porušení smlouvy o</w:t>
      </w:r>
      <w:r w:rsidRPr="005029B1">
        <w:rPr>
          <w:szCs w:val="22"/>
        </w:rPr>
        <w:t xml:space="preserve">bjednatelem </w:t>
      </w:r>
      <w:r w:rsidRPr="005029B1">
        <w:t xml:space="preserve">může zhotovitel odstoupit od smlouvy do 30 dní po té, kdy se o tomto podstatném porušení smlouvy dozvěděl. </w:t>
      </w:r>
    </w:p>
    <w:p w:rsidR="006A600F" w:rsidRPr="006A694A" w:rsidRDefault="006A600F" w:rsidP="006A600F">
      <w:pPr>
        <w:pStyle w:val="Vcerovov-2rove"/>
        <w:numPr>
          <w:ilvl w:val="1"/>
          <w:numId w:val="2"/>
        </w:numPr>
        <w:rPr>
          <w:u w:val="single"/>
        </w:rPr>
      </w:pPr>
      <w:r w:rsidRPr="005029B1">
        <w:rPr>
          <w:u w:val="single"/>
        </w:rPr>
        <w:t>Úroky z prodlení</w:t>
      </w:r>
      <w:r w:rsidRPr="005029B1">
        <w:t xml:space="preserve">. </w:t>
      </w:r>
      <w:r w:rsidRPr="005029B1">
        <w:rPr>
          <w:szCs w:val="22"/>
        </w:rPr>
        <w:t xml:space="preserve">Zhotovitel </w:t>
      </w:r>
      <w:r w:rsidRPr="005029B1">
        <w:t xml:space="preserve">je oprávněn požadovat po </w:t>
      </w:r>
      <w:r w:rsidRPr="005029B1">
        <w:rPr>
          <w:szCs w:val="22"/>
        </w:rPr>
        <w:t xml:space="preserve">objednateli </w:t>
      </w:r>
      <w:r w:rsidRPr="005029B1">
        <w:t>úrok z prodlení</w:t>
      </w:r>
      <w:r w:rsidRPr="006A694A">
        <w:t xml:space="preserve"> ve výši </w:t>
      </w:r>
      <w:r>
        <w:t xml:space="preserve">0,05% z dlužné </w:t>
      </w:r>
      <w:r w:rsidRPr="006A694A">
        <w:t xml:space="preserve">jistiny, jakož i ze sjednaných </w:t>
      </w:r>
      <w:r>
        <w:t>smluvních pokut</w:t>
      </w:r>
      <w:r w:rsidRPr="006A694A">
        <w:t xml:space="preserve">. </w:t>
      </w:r>
    </w:p>
    <w:p w:rsidR="006A600F" w:rsidRDefault="006A600F" w:rsidP="006A600F">
      <w:pPr>
        <w:pStyle w:val="Vcerovov-2rove"/>
        <w:numPr>
          <w:ilvl w:val="1"/>
          <w:numId w:val="2"/>
        </w:numPr>
        <w:rPr>
          <w:szCs w:val="22"/>
        </w:rPr>
      </w:pPr>
      <w:r w:rsidRPr="007307E1">
        <w:rPr>
          <w:iCs/>
          <w:snapToGrid w:val="0"/>
          <w:szCs w:val="22"/>
          <w:u w:val="single"/>
        </w:rPr>
        <w:t>Oznámení.</w:t>
      </w:r>
      <w:r w:rsidRPr="007307E1">
        <w:rPr>
          <w:iCs/>
          <w:snapToGrid w:val="0"/>
          <w:szCs w:val="22"/>
        </w:rPr>
        <w:t xml:space="preserve"> Jakákoli oznámení a sdělení vyžadovaná podle této </w:t>
      </w:r>
      <w:r>
        <w:rPr>
          <w:iCs/>
          <w:snapToGrid w:val="0"/>
          <w:szCs w:val="22"/>
        </w:rPr>
        <w:t>s</w:t>
      </w:r>
      <w:r w:rsidRPr="007307E1">
        <w:rPr>
          <w:iCs/>
          <w:snapToGrid w:val="0"/>
          <w:szCs w:val="22"/>
        </w:rPr>
        <w:t>mlouvy</w:t>
      </w:r>
      <w:r>
        <w:rPr>
          <w:iCs/>
          <w:snapToGrid w:val="0"/>
          <w:szCs w:val="22"/>
        </w:rPr>
        <w:t xml:space="preserve"> </w:t>
      </w:r>
      <w:r w:rsidRPr="007307E1">
        <w:rPr>
          <w:iCs/>
          <w:snapToGrid w:val="0"/>
          <w:szCs w:val="22"/>
        </w:rPr>
        <w:t xml:space="preserve">budou učiněna v písemné formě a doručena osobně nebo zasláním poštou na adresy </w:t>
      </w:r>
      <w:r>
        <w:rPr>
          <w:iCs/>
          <w:snapToGrid w:val="0"/>
          <w:szCs w:val="22"/>
        </w:rPr>
        <w:t xml:space="preserve">stran </w:t>
      </w:r>
      <w:r w:rsidRPr="007307E1">
        <w:rPr>
          <w:iCs/>
          <w:snapToGrid w:val="0"/>
          <w:szCs w:val="22"/>
        </w:rPr>
        <w:t xml:space="preserve">uvedené v záhlaví této smlouvy. </w:t>
      </w:r>
      <w:r w:rsidRPr="007307E1">
        <w:rPr>
          <w:szCs w:val="22"/>
        </w:rPr>
        <w:t>V případě změny doručovací adresy se příslušn</w:t>
      </w:r>
      <w:r>
        <w:rPr>
          <w:szCs w:val="22"/>
        </w:rPr>
        <w:t xml:space="preserve">á strana </w:t>
      </w:r>
      <w:r w:rsidRPr="007307E1">
        <w:rPr>
          <w:szCs w:val="22"/>
        </w:rPr>
        <w:t xml:space="preserve">zavazuje tuto bezodkladně písemně oznámit </w:t>
      </w:r>
      <w:r>
        <w:rPr>
          <w:szCs w:val="22"/>
        </w:rPr>
        <w:t>druhé straně.</w:t>
      </w:r>
    </w:p>
    <w:p w:rsidR="006A600F" w:rsidRDefault="006A600F" w:rsidP="006A600F">
      <w:pPr>
        <w:pStyle w:val="Vcerovov-2rove"/>
        <w:numPr>
          <w:ilvl w:val="1"/>
          <w:numId w:val="2"/>
        </w:numPr>
        <w:rPr>
          <w:szCs w:val="22"/>
        </w:rPr>
      </w:pPr>
      <w:r w:rsidRPr="007307E1">
        <w:rPr>
          <w:szCs w:val="22"/>
          <w:u w:val="single"/>
        </w:rPr>
        <w:t>Rozhodné právo</w:t>
      </w:r>
      <w:r w:rsidRPr="007307E1">
        <w:rPr>
          <w:szCs w:val="22"/>
        </w:rPr>
        <w:t>.</w:t>
      </w:r>
      <w:r w:rsidRPr="007307E1">
        <w:rPr>
          <w:szCs w:val="22"/>
        </w:rPr>
        <w:fldChar w:fldCharType="begin"/>
      </w:r>
      <w:r w:rsidRPr="007307E1">
        <w:rPr>
          <w:szCs w:val="22"/>
        </w:rPr>
        <w:instrText>tc ""</w:instrText>
      </w:r>
      <w:r w:rsidRPr="007307E1">
        <w:rPr>
          <w:szCs w:val="22"/>
        </w:rPr>
        <w:fldChar w:fldCharType="end"/>
      </w:r>
      <w:r w:rsidRPr="007307E1">
        <w:rPr>
          <w:szCs w:val="22"/>
        </w:rPr>
        <w:t xml:space="preserve"> Tato </w:t>
      </w:r>
      <w:r>
        <w:rPr>
          <w:szCs w:val="22"/>
        </w:rPr>
        <w:t>s</w:t>
      </w:r>
      <w:r w:rsidRPr="007307E1">
        <w:rPr>
          <w:szCs w:val="22"/>
        </w:rPr>
        <w:t xml:space="preserve">mlouva a vzájemná práva a povinnosti </w:t>
      </w:r>
      <w:r>
        <w:rPr>
          <w:szCs w:val="22"/>
        </w:rPr>
        <w:t>stran z</w:t>
      </w:r>
      <w:r w:rsidRPr="007307E1">
        <w:rPr>
          <w:szCs w:val="22"/>
        </w:rPr>
        <w:t> ní vzniklá, včetně práv a povinností vzniklých z jejího porušení, se řídí právním řádem České republiky, a to zejména zákonem č. 8</w:t>
      </w:r>
      <w:r>
        <w:rPr>
          <w:szCs w:val="22"/>
        </w:rPr>
        <w:t>9/2012 Sb., Občanským zákoníkem.</w:t>
      </w:r>
    </w:p>
    <w:p w:rsidR="006A600F" w:rsidRDefault="006A600F" w:rsidP="006A600F">
      <w:pPr>
        <w:pStyle w:val="Vcerovov-2rove"/>
        <w:numPr>
          <w:ilvl w:val="1"/>
          <w:numId w:val="2"/>
        </w:numPr>
        <w:rPr>
          <w:szCs w:val="22"/>
        </w:rPr>
      </w:pPr>
      <w:r w:rsidRPr="007307E1">
        <w:rPr>
          <w:szCs w:val="22"/>
          <w:u w:val="single"/>
        </w:rPr>
        <w:t xml:space="preserve">Řešení sporů. </w:t>
      </w:r>
      <w:r w:rsidRPr="007307E1">
        <w:rPr>
          <w:szCs w:val="22"/>
        </w:rPr>
        <w:t>S</w:t>
      </w:r>
      <w:r>
        <w:rPr>
          <w:szCs w:val="22"/>
        </w:rPr>
        <w:t xml:space="preserve">trany </w:t>
      </w:r>
      <w:r w:rsidRPr="007307E1">
        <w:rPr>
          <w:szCs w:val="22"/>
        </w:rPr>
        <w:t>se tímto dohodl</w:t>
      </w:r>
      <w:r>
        <w:rPr>
          <w:szCs w:val="22"/>
        </w:rPr>
        <w:t>y</w:t>
      </w:r>
      <w:r w:rsidRPr="007307E1">
        <w:rPr>
          <w:szCs w:val="22"/>
        </w:rPr>
        <w:t xml:space="preserve">, že vynaloží veškeré své úsilí k řešení všech sporů vzniklých z této </w:t>
      </w:r>
      <w:r>
        <w:rPr>
          <w:szCs w:val="22"/>
        </w:rPr>
        <w:t>s</w:t>
      </w:r>
      <w:r w:rsidRPr="007307E1">
        <w:rPr>
          <w:szCs w:val="22"/>
        </w:rPr>
        <w:t>mlouvy nebo v souvislosti s ní zásadně smírnou cestou. S</w:t>
      </w:r>
      <w:r>
        <w:rPr>
          <w:szCs w:val="22"/>
        </w:rPr>
        <w:t>trany</w:t>
      </w:r>
      <w:r w:rsidRPr="007307E1">
        <w:rPr>
          <w:szCs w:val="22"/>
        </w:rPr>
        <w:t xml:space="preserve"> se dále dohodl</w:t>
      </w:r>
      <w:r>
        <w:rPr>
          <w:szCs w:val="22"/>
        </w:rPr>
        <w:t>y</w:t>
      </w:r>
      <w:r w:rsidRPr="007307E1">
        <w:rPr>
          <w:szCs w:val="22"/>
        </w:rPr>
        <w:t xml:space="preserve"> předat jakýkoliv s</w:t>
      </w:r>
      <w:r>
        <w:rPr>
          <w:szCs w:val="22"/>
        </w:rPr>
        <w:t>por nebo nárok plynoucí z této s</w:t>
      </w:r>
      <w:r w:rsidRPr="007307E1">
        <w:rPr>
          <w:szCs w:val="22"/>
        </w:rPr>
        <w:t>mlouvy nebo v souvislosti s ní, který nebude vyřešen smírnou cestou, ke konečnému rozhodnutí v civilním řízení soudu. S</w:t>
      </w:r>
      <w:r>
        <w:rPr>
          <w:szCs w:val="22"/>
        </w:rPr>
        <w:t xml:space="preserve">trany </w:t>
      </w:r>
      <w:r w:rsidRPr="007307E1">
        <w:rPr>
          <w:szCs w:val="22"/>
        </w:rPr>
        <w:t>se dohodl</w:t>
      </w:r>
      <w:r>
        <w:rPr>
          <w:szCs w:val="22"/>
        </w:rPr>
        <w:t>y</w:t>
      </w:r>
      <w:r w:rsidRPr="007307E1">
        <w:rPr>
          <w:szCs w:val="22"/>
        </w:rPr>
        <w:t xml:space="preserve">, že příslušným soudem pro rozhodování sporů nebo nároků vzniklých z této </w:t>
      </w:r>
      <w:r>
        <w:rPr>
          <w:szCs w:val="22"/>
        </w:rPr>
        <w:t>s</w:t>
      </w:r>
      <w:r w:rsidRPr="007307E1">
        <w:rPr>
          <w:szCs w:val="22"/>
        </w:rPr>
        <w:t xml:space="preserve">mlouvy bude věcně příslušný soud se sídlem v Ostravě. </w:t>
      </w:r>
    </w:p>
    <w:p w:rsidR="006A600F" w:rsidRDefault="006A600F" w:rsidP="006A600F">
      <w:pPr>
        <w:pStyle w:val="Vcerovov-2rove"/>
        <w:numPr>
          <w:ilvl w:val="1"/>
          <w:numId w:val="2"/>
        </w:numPr>
        <w:rPr>
          <w:szCs w:val="22"/>
        </w:rPr>
      </w:pPr>
      <w:r w:rsidRPr="007307E1">
        <w:rPr>
          <w:szCs w:val="22"/>
          <w:u w:val="single"/>
        </w:rPr>
        <w:t>Vyhotovení, náklady a výdaje.</w:t>
      </w:r>
      <w:r w:rsidRPr="007307E1">
        <w:rPr>
          <w:szCs w:val="22"/>
        </w:rPr>
        <w:t xml:space="preserve"> Tato </w:t>
      </w:r>
      <w:r>
        <w:rPr>
          <w:szCs w:val="22"/>
        </w:rPr>
        <w:t>s</w:t>
      </w:r>
      <w:r w:rsidRPr="007307E1">
        <w:rPr>
          <w:szCs w:val="22"/>
        </w:rPr>
        <w:t>mlouva je podepsána ve dvou (2) vyhotoveních, přičemž každ</w:t>
      </w:r>
      <w:r>
        <w:rPr>
          <w:szCs w:val="22"/>
        </w:rPr>
        <w:t>á ze stran</w:t>
      </w:r>
      <w:r w:rsidRPr="007307E1">
        <w:rPr>
          <w:szCs w:val="22"/>
        </w:rPr>
        <w:t xml:space="preserve"> obdrží jedno (1) úplné vyhotovení </w:t>
      </w:r>
      <w:r>
        <w:rPr>
          <w:szCs w:val="22"/>
        </w:rPr>
        <w:t>s</w:t>
      </w:r>
      <w:r w:rsidRPr="007307E1">
        <w:rPr>
          <w:szCs w:val="22"/>
        </w:rPr>
        <w:t>mlouv</w:t>
      </w:r>
      <w:r>
        <w:rPr>
          <w:szCs w:val="22"/>
        </w:rPr>
        <w:t xml:space="preserve">y. Každá strana </w:t>
      </w:r>
      <w:r w:rsidRPr="007307E1">
        <w:rPr>
          <w:szCs w:val="22"/>
        </w:rPr>
        <w:t xml:space="preserve">si nese vlastní náklady a výdaje vzniklé v souvislosti se sjednáním a uzavřením této </w:t>
      </w:r>
      <w:r>
        <w:rPr>
          <w:szCs w:val="22"/>
        </w:rPr>
        <w:t>s</w:t>
      </w:r>
      <w:r w:rsidRPr="007307E1">
        <w:rPr>
          <w:szCs w:val="22"/>
        </w:rPr>
        <w:t xml:space="preserve">mlouvy, jakož i v souvislosti s plněním svých závazků z ní vyplývajících. </w:t>
      </w:r>
    </w:p>
    <w:p w:rsidR="006A600F" w:rsidRDefault="006A600F" w:rsidP="006A600F">
      <w:pPr>
        <w:pStyle w:val="Vcerovov-2rove"/>
        <w:numPr>
          <w:ilvl w:val="1"/>
          <w:numId w:val="2"/>
        </w:numPr>
        <w:rPr>
          <w:szCs w:val="22"/>
        </w:rPr>
      </w:pPr>
      <w:r w:rsidRPr="007307E1">
        <w:rPr>
          <w:szCs w:val="22"/>
          <w:u w:val="single"/>
        </w:rPr>
        <w:t>Změna obsahu</w:t>
      </w:r>
      <w:r w:rsidRPr="007307E1">
        <w:rPr>
          <w:szCs w:val="22"/>
        </w:rPr>
        <w:t xml:space="preserve">. Jakékoliv změny nebo dodatky k této </w:t>
      </w:r>
      <w:r>
        <w:rPr>
          <w:szCs w:val="22"/>
        </w:rPr>
        <w:t>s</w:t>
      </w:r>
      <w:r w:rsidRPr="007307E1">
        <w:rPr>
          <w:szCs w:val="22"/>
        </w:rPr>
        <w:t xml:space="preserve">mlouvě musí být učiněny pod sankcí neplatnosti písemnou formou. </w:t>
      </w:r>
    </w:p>
    <w:p w:rsidR="006A600F" w:rsidRPr="00955454" w:rsidRDefault="006A600F" w:rsidP="006A600F">
      <w:pPr>
        <w:pStyle w:val="Vcerovov-2rove"/>
        <w:numPr>
          <w:ilvl w:val="1"/>
          <w:numId w:val="2"/>
        </w:numPr>
        <w:rPr>
          <w:szCs w:val="22"/>
        </w:rPr>
      </w:pPr>
      <w:r w:rsidRPr="00955454">
        <w:rPr>
          <w:szCs w:val="22"/>
          <w:u w:val="single"/>
        </w:rPr>
        <w:t xml:space="preserve">Platnost a účinnost smlouvy. </w:t>
      </w:r>
      <w:r w:rsidRPr="00955454">
        <w:rPr>
          <w:szCs w:val="22"/>
        </w:rPr>
        <w:t xml:space="preserve">Tato Smlouva nabývá platnosti dnem jejího podpisu oběma </w:t>
      </w:r>
      <w:r>
        <w:rPr>
          <w:szCs w:val="22"/>
        </w:rPr>
        <w:t>stranami</w:t>
      </w:r>
      <w:r w:rsidRPr="00955454">
        <w:rPr>
          <w:szCs w:val="22"/>
        </w:rPr>
        <w:t xml:space="preserve">. </w:t>
      </w:r>
    </w:p>
    <w:p w:rsidR="006A600F" w:rsidRDefault="006A600F" w:rsidP="006A600F">
      <w:pPr>
        <w:pStyle w:val="Vcerovov-2rove"/>
        <w:numPr>
          <w:ilvl w:val="1"/>
          <w:numId w:val="2"/>
        </w:numPr>
        <w:rPr>
          <w:szCs w:val="22"/>
        </w:rPr>
      </w:pPr>
      <w:r>
        <w:rPr>
          <w:szCs w:val="22"/>
          <w:u w:val="single"/>
        </w:rPr>
        <w:t>Prohlášení o porozumění textu s</w:t>
      </w:r>
      <w:r w:rsidRPr="00EC0AF4">
        <w:rPr>
          <w:szCs w:val="22"/>
          <w:u w:val="single"/>
        </w:rPr>
        <w:t>mlouvy</w:t>
      </w:r>
      <w:r w:rsidRPr="00EC0AF4">
        <w:rPr>
          <w:szCs w:val="22"/>
        </w:rPr>
        <w:t xml:space="preserve">. </w:t>
      </w:r>
      <w:r w:rsidRPr="005029B1">
        <w:rPr>
          <w:szCs w:val="22"/>
        </w:rPr>
        <w:t>Objednatel prohlašuje a svým podpisem této smlouvy potvrzuje, že se necítí být a nepovažuje se za slabší stranu v porovnání se </w:t>
      </w:r>
      <w:r w:rsidRPr="005029B1">
        <w:t>zhotovitelem</w:t>
      </w:r>
      <w:r w:rsidRPr="005029B1">
        <w:rPr>
          <w:szCs w:val="22"/>
        </w:rPr>
        <w:t>, že měl možnost seznámit se s textem a obsahem této smlouvy s dostatečným předstihem před jejím podpisem</w:t>
      </w:r>
      <w:r w:rsidRPr="00EC0AF4">
        <w:rPr>
          <w:szCs w:val="22"/>
        </w:rPr>
        <w:t>, její obsah konzultoval s odborně způsobilými poradci majícími zkušenosti s tímto druhem právního jednání; jejímu obsahu rozumí a ch</w:t>
      </w:r>
      <w:r>
        <w:rPr>
          <w:szCs w:val="22"/>
        </w:rPr>
        <w:t>ce</w:t>
      </w:r>
      <w:r w:rsidRPr="00EC0AF4">
        <w:rPr>
          <w:szCs w:val="22"/>
        </w:rPr>
        <w:t xml:space="preserve"> být </w:t>
      </w:r>
      <w:r>
        <w:rPr>
          <w:szCs w:val="22"/>
        </w:rPr>
        <w:t>s</w:t>
      </w:r>
      <w:r w:rsidRPr="00EC0AF4">
        <w:rPr>
          <w:szCs w:val="22"/>
        </w:rPr>
        <w:t xml:space="preserve">mlouvou vázán při plné vědomosti všech důsledků z jejího uzavření plynoucích. </w:t>
      </w:r>
    </w:p>
    <w:p w:rsidR="006A600F" w:rsidRDefault="006A600F" w:rsidP="006A600F">
      <w:pPr>
        <w:pStyle w:val="Vcerovov-2rove"/>
        <w:numPr>
          <w:ilvl w:val="1"/>
          <w:numId w:val="2"/>
        </w:numPr>
        <w:rPr>
          <w:szCs w:val="22"/>
        </w:rPr>
      </w:pPr>
      <w:r w:rsidRPr="00EC0AF4">
        <w:rPr>
          <w:szCs w:val="22"/>
          <w:u w:val="single"/>
        </w:rPr>
        <w:lastRenderedPageBreak/>
        <w:t>Podpisy, prohlášení</w:t>
      </w:r>
      <w:r w:rsidRPr="00EC0AF4">
        <w:rPr>
          <w:szCs w:val="22"/>
        </w:rPr>
        <w:t xml:space="preserve">. </w:t>
      </w:r>
      <w:r w:rsidRPr="00EC0AF4">
        <w:rPr>
          <w:color w:val="000000"/>
          <w:szCs w:val="22"/>
        </w:rPr>
        <w:t>S</w:t>
      </w:r>
      <w:r>
        <w:rPr>
          <w:color w:val="000000"/>
          <w:szCs w:val="22"/>
        </w:rPr>
        <w:t>trany</w:t>
      </w:r>
      <w:r w:rsidRPr="00EC0AF4">
        <w:rPr>
          <w:color w:val="000000"/>
          <w:szCs w:val="22"/>
        </w:rPr>
        <w:t xml:space="preserve"> tímto prohlašují, že tato </w:t>
      </w:r>
      <w:r>
        <w:rPr>
          <w:color w:val="000000"/>
          <w:szCs w:val="22"/>
        </w:rPr>
        <w:t>s</w:t>
      </w:r>
      <w:r w:rsidRPr="00EC0AF4">
        <w:rPr>
          <w:color w:val="000000"/>
          <w:szCs w:val="22"/>
        </w:rPr>
        <w:t xml:space="preserve">mlouva vyjadřuje jejich pravou a svobodnou vůli a že nebyla uzavřena v tísni. </w:t>
      </w:r>
      <w:r w:rsidRPr="00EC0AF4">
        <w:rPr>
          <w:szCs w:val="22"/>
        </w:rPr>
        <w:t>S</w:t>
      </w:r>
      <w:r>
        <w:rPr>
          <w:szCs w:val="22"/>
        </w:rPr>
        <w:t xml:space="preserve">trany </w:t>
      </w:r>
      <w:r w:rsidRPr="00EC0AF4">
        <w:rPr>
          <w:szCs w:val="22"/>
        </w:rPr>
        <w:t>dále prohlašují, že jsou oprávněn</w:t>
      </w:r>
      <w:r>
        <w:rPr>
          <w:szCs w:val="22"/>
        </w:rPr>
        <w:t>y</w:t>
      </w:r>
      <w:r w:rsidRPr="00EC0AF4">
        <w:rPr>
          <w:szCs w:val="22"/>
        </w:rPr>
        <w:t xml:space="preserve"> tuto </w:t>
      </w:r>
      <w:r>
        <w:rPr>
          <w:szCs w:val="22"/>
        </w:rPr>
        <w:t>s</w:t>
      </w:r>
      <w:r w:rsidRPr="00EC0AF4">
        <w:rPr>
          <w:szCs w:val="22"/>
        </w:rPr>
        <w:t xml:space="preserve">mlouvu platně uzavřít a plnit. </w:t>
      </w:r>
    </w:p>
    <w:p w:rsidR="00476BD5" w:rsidRDefault="00476BD5" w:rsidP="00476BD5">
      <w:pPr>
        <w:pStyle w:val="Vcerovov-2rove"/>
        <w:numPr>
          <w:ilvl w:val="1"/>
          <w:numId w:val="2"/>
        </w:numPr>
        <w:rPr>
          <w:szCs w:val="22"/>
        </w:rPr>
      </w:pPr>
      <w:r w:rsidRPr="00476BD5">
        <w:rPr>
          <w:szCs w:val="22"/>
          <w:u w:val="single"/>
        </w:rPr>
        <w:t>Registr smluv.</w:t>
      </w:r>
      <w:r>
        <w:rPr>
          <w:szCs w:val="22"/>
        </w:rPr>
        <w:t xml:space="preserve"> </w:t>
      </w:r>
      <w:r w:rsidRPr="00476BD5">
        <w:rPr>
          <w:szCs w:val="22"/>
        </w:rPr>
        <w:t>Zhotovitel tímto bere na vědomí, že tato smlouva bude objednatelem v souladu se zákonem č. 340/2015 Sb. zveřejněna v registru smluv</w:t>
      </w:r>
      <w:r>
        <w:rPr>
          <w:szCs w:val="22"/>
        </w:rPr>
        <w:t>.</w:t>
      </w:r>
    </w:p>
    <w:p w:rsidR="00476BD5" w:rsidRPr="00732E2C" w:rsidRDefault="00476BD5" w:rsidP="004854F8">
      <w:pPr>
        <w:pStyle w:val="Odstavecseseznamem"/>
        <w:numPr>
          <w:ilvl w:val="1"/>
          <w:numId w:val="2"/>
        </w:numPr>
        <w:spacing w:before="120"/>
        <w:rPr>
          <w:szCs w:val="22"/>
        </w:rPr>
      </w:pPr>
      <w:r w:rsidRPr="00732E2C">
        <w:rPr>
          <w:szCs w:val="22"/>
          <w:u w:val="single"/>
        </w:rPr>
        <w:t>Archivace dokumentů.</w:t>
      </w:r>
      <w:r w:rsidRPr="00732E2C">
        <w:rPr>
          <w:szCs w:val="22"/>
        </w:rPr>
        <w:t xml:space="preserve"> Zhotovitel se zavazuje uchovávat veškerou dokumentaci související s realizací díla dle této smlouvy včetně účetních dokladů minimálně do konce roku 2028, nestanoví-li obecně závazné právní předpisy lhůtu delší. Zhotovitel je povinen minimálně do konce roku 2028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 </w:t>
      </w:r>
    </w:p>
    <w:p w:rsidR="00E11133" w:rsidRDefault="00E11133" w:rsidP="00E11133">
      <w:pPr>
        <w:pStyle w:val="Vcerovov-2rove"/>
        <w:numPr>
          <w:ilvl w:val="0"/>
          <w:numId w:val="0"/>
        </w:numPr>
        <w:ind w:left="567" w:hanging="567"/>
        <w:rPr>
          <w:szCs w:val="22"/>
        </w:rPr>
      </w:pPr>
    </w:p>
    <w:p w:rsidR="00E11133" w:rsidRPr="00EC0AF4" w:rsidRDefault="00E11133" w:rsidP="00E11133">
      <w:pPr>
        <w:pStyle w:val="Vcerovov-2rove"/>
        <w:numPr>
          <w:ilvl w:val="0"/>
          <w:numId w:val="0"/>
        </w:numPr>
        <w:ind w:left="567" w:hanging="567"/>
        <w:rPr>
          <w:szCs w:val="22"/>
        </w:rPr>
      </w:pPr>
    </w:p>
    <w:p w:rsidR="006A600F" w:rsidRPr="006A694A" w:rsidRDefault="006A600F" w:rsidP="006A600F">
      <w:pPr>
        <w:pStyle w:val="Odstavecseseznamem"/>
        <w:rPr>
          <w:szCs w:val="22"/>
        </w:rPr>
      </w:pPr>
    </w:p>
    <w:p w:rsidR="006A600F" w:rsidRDefault="006A600F" w:rsidP="006A600F">
      <w:pPr>
        <w:pStyle w:val="NORMAL-T"/>
        <w:tabs>
          <w:tab w:val="left" w:pos="0"/>
        </w:tabs>
        <w:ind w:right="0"/>
        <w:rPr>
          <w:sz w:val="22"/>
          <w:szCs w:val="22"/>
        </w:rPr>
      </w:pPr>
    </w:p>
    <w:p w:rsidR="006A600F" w:rsidRPr="006A694A" w:rsidRDefault="006A600F" w:rsidP="006A600F">
      <w:pPr>
        <w:pStyle w:val="NORMAL-T"/>
        <w:tabs>
          <w:tab w:val="left" w:pos="0"/>
        </w:tabs>
        <w:ind w:right="0"/>
        <w:rPr>
          <w:sz w:val="22"/>
          <w:szCs w:val="22"/>
        </w:rPr>
      </w:pPr>
      <w:r>
        <w:rPr>
          <w:sz w:val="22"/>
          <w:szCs w:val="22"/>
        </w:rPr>
        <w:t xml:space="preserve">Strany </w:t>
      </w:r>
      <w:r w:rsidRPr="006A694A">
        <w:rPr>
          <w:sz w:val="22"/>
          <w:szCs w:val="22"/>
        </w:rPr>
        <w:t xml:space="preserve">na důkaz souhlasu a porozumění se shora uvedeným připojují své podpisy níže. </w:t>
      </w:r>
    </w:p>
    <w:p w:rsidR="006A600F" w:rsidRDefault="006A600F" w:rsidP="006A600F"/>
    <w:p w:rsidR="006A600F" w:rsidRDefault="006A600F" w:rsidP="006A600F"/>
    <w:p w:rsidR="006A600F" w:rsidRDefault="006A600F" w:rsidP="006A600F">
      <w:pPr>
        <w:spacing w:before="1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Za objednatele: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 xml:space="preserve">         Za zhotovitele:</w:t>
      </w:r>
    </w:p>
    <w:p w:rsidR="006A600F" w:rsidRDefault="006A600F" w:rsidP="006A600F">
      <w:pPr>
        <w:rPr>
          <w:rFonts w:ascii="Times New Roman" w:hAnsi="Times New Roman" w:cs="Times New Roman"/>
          <w:sz w:val="22"/>
        </w:rPr>
      </w:pPr>
    </w:p>
    <w:p w:rsidR="006A600F" w:rsidRDefault="006A600F" w:rsidP="006A600F">
      <w:pPr>
        <w:rPr>
          <w:rFonts w:ascii="Times New Roman" w:hAnsi="Times New Roman" w:cs="Times New Roman"/>
          <w:sz w:val="22"/>
        </w:rPr>
      </w:pPr>
    </w:p>
    <w:p w:rsidR="006A600F" w:rsidRDefault="006A600F" w:rsidP="006A600F">
      <w:pPr>
        <w:rPr>
          <w:rFonts w:ascii="Times New Roman" w:hAnsi="Times New Roman" w:cs="Times New Roman"/>
          <w:sz w:val="22"/>
        </w:rPr>
      </w:pPr>
    </w:p>
    <w:p w:rsidR="006A600F" w:rsidRDefault="006A600F" w:rsidP="006A600F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……………………………………                                        </w:t>
      </w:r>
      <w:r w:rsidR="00D41A6B">
        <w:rPr>
          <w:rFonts w:ascii="Times New Roman" w:hAnsi="Times New Roman" w:cs="Times New Roman"/>
          <w:sz w:val="22"/>
        </w:rPr>
        <w:t xml:space="preserve">   </w:t>
      </w:r>
      <w:r>
        <w:rPr>
          <w:rFonts w:ascii="Times New Roman" w:hAnsi="Times New Roman" w:cs="Times New Roman"/>
          <w:sz w:val="22"/>
        </w:rPr>
        <w:t xml:space="preserve"> ……………………………</w:t>
      </w:r>
    </w:p>
    <w:p w:rsidR="006A600F" w:rsidRDefault="006A600F" w:rsidP="001639DB">
      <w:pPr>
        <w:rPr>
          <w:rFonts w:ascii="Times New Roman" w:hAnsi="Times New Roman" w:cs="Times New Roman"/>
          <w:sz w:val="22"/>
        </w:rPr>
      </w:pPr>
      <w:r w:rsidRPr="00B01196">
        <w:rPr>
          <w:rFonts w:ascii="Times New Roman" w:hAnsi="Times New Roman" w:cs="Times New Roman"/>
          <w:sz w:val="22"/>
        </w:rPr>
        <w:t xml:space="preserve">         </w:t>
      </w:r>
      <w:r w:rsidR="00D41A6B">
        <w:rPr>
          <w:rFonts w:ascii="Times New Roman" w:hAnsi="Times New Roman" w:cs="Times New Roman"/>
          <w:sz w:val="22"/>
        </w:rPr>
        <w:t xml:space="preserve"> </w:t>
      </w:r>
      <w:r w:rsidR="00C92F86" w:rsidRPr="00F439B1">
        <w:rPr>
          <w:rFonts w:ascii="Times New Roman" w:hAnsi="Times New Roman" w:cs="Times New Roman"/>
          <w:sz w:val="22"/>
        </w:rPr>
        <w:t xml:space="preserve">                  </w:t>
      </w:r>
      <w:r w:rsidRPr="00F439B1">
        <w:rPr>
          <w:rFonts w:ascii="Times New Roman" w:hAnsi="Times New Roman" w:cs="Times New Roman"/>
          <w:sz w:val="22"/>
        </w:rPr>
        <w:t xml:space="preserve">        </w:t>
      </w:r>
      <w:r w:rsidRPr="00F439B1">
        <w:rPr>
          <w:rFonts w:ascii="Times New Roman" w:hAnsi="Times New Roman" w:cs="Times New Roman"/>
          <w:sz w:val="22"/>
        </w:rPr>
        <w:tab/>
      </w:r>
      <w:r w:rsidRPr="00F439B1">
        <w:rPr>
          <w:rFonts w:ascii="Times New Roman" w:hAnsi="Times New Roman" w:cs="Times New Roman"/>
          <w:sz w:val="22"/>
        </w:rPr>
        <w:tab/>
        <w:t xml:space="preserve">       </w:t>
      </w:r>
      <w:r w:rsidR="00825E09" w:rsidRPr="00F439B1">
        <w:rPr>
          <w:rFonts w:ascii="Times New Roman" w:hAnsi="Times New Roman" w:cs="Times New Roman"/>
          <w:sz w:val="22"/>
        </w:rPr>
        <w:t xml:space="preserve">                   </w:t>
      </w:r>
      <w:r w:rsidR="0024535D">
        <w:rPr>
          <w:rFonts w:ascii="Times New Roman" w:hAnsi="Times New Roman" w:cs="Times New Roman"/>
          <w:sz w:val="22"/>
        </w:rPr>
        <w:tab/>
      </w:r>
      <w:r w:rsidR="0024535D">
        <w:rPr>
          <w:rFonts w:ascii="Times New Roman" w:hAnsi="Times New Roman" w:cs="Times New Roman"/>
          <w:sz w:val="22"/>
        </w:rPr>
        <w:tab/>
      </w:r>
      <w:r w:rsidR="00825E09" w:rsidRPr="00F439B1">
        <w:rPr>
          <w:rFonts w:ascii="Times New Roman" w:hAnsi="Times New Roman" w:cs="Times New Roman"/>
          <w:sz w:val="22"/>
        </w:rPr>
        <w:t xml:space="preserve"> </w:t>
      </w:r>
    </w:p>
    <w:p w:rsidR="00C92F86" w:rsidRDefault="00C92F86" w:rsidP="006A600F">
      <w:pPr>
        <w:rPr>
          <w:rFonts w:ascii="Times New Roman" w:hAnsi="Times New Roman" w:cs="Times New Roman"/>
          <w:sz w:val="22"/>
        </w:rPr>
      </w:pPr>
    </w:p>
    <w:p w:rsidR="00C92F86" w:rsidRDefault="00C92F86" w:rsidP="006A600F">
      <w:pPr>
        <w:rPr>
          <w:rFonts w:ascii="Times New Roman" w:hAnsi="Times New Roman" w:cs="Times New Roman"/>
          <w:sz w:val="22"/>
        </w:rPr>
      </w:pPr>
    </w:p>
    <w:p w:rsidR="00C92F86" w:rsidRDefault="00C92F86" w:rsidP="006A600F">
      <w:pPr>
        <w:rPr>
          <w:rFonts w:ascii="Times New Roman" w:hAnsi="Times New Roman" w:cs="Times New Roman"/>
          <w:sz w:val="22"/>
        </w:rPr>
      </w:pPr>
    </w:p>
    <w:p w:rsidR="00A12F2A" w:rsidRPr="00F439B1" w:rsidRDefault="00A12F2A" w:rsidP="006A600F">
      <w:pPr>
        <w:rPr>
          <w:rFonts w:ascii="Times New Roman" w:hAnsi="Times New Roman" w:cs="Times New Roman"/>
          <w:sz w:val="22"/>
        </w:rPr>
      </w:pPr>
    </w:p>
    <w:p w:rsidR="006A600F" w:rsidRPr="00F439B1" w:rsidRDefault="006A600F" w:rsidP="006A600F">
      <w:pPr>
        <w:rPr>
          <w:rFonts w:ascii="Times New Roman" w:hAnsi="Times New Roman" w:cs="Times New Roman"/>
          <w:sz w:val="22"/>
        </w:rPr>
      </w:pPr>
    </w:p>
    <w:p w:rsidR="00846C7A" w:rsidRPr="006A600F" w:rsidRDefault="006A600F">
      <w:pPr>
        <w:rPr>
          <w:rFonts w:ascii="Times New Roman" w:hAnsi="Times New Roman" w:cs="Times New Roman"/>
          <w:sz w:val="22"/>
        </w:rPr>
      </w:pPr>
      <w:r w:rsidRPr="00F439B1">
        <w:rPr>
          <w:rFonts w:ascii="Times New Roman" w:hAnsi="Times New Roman" w:cs="Times New Roman"/>
          <w:sz w:val="22"/>
        </w:rPr>
        <w:t>V</w:t>
      </w:r>
      <w:r w:rsidR="0024535D">
        <w:rPr>
          <w:rFonts w:ascii="Times New Roman" w:hAnsi="Times New Roman" w:cs="Times New Roman"/>
          <w:sz w:val="22"/>
        </w:rPr>
        <w:t xml:space="preserve"> Praze</w:t>
      </w:r>
      <w:r w:rsidR="00D41A6B" w:rsidRPr="00F439B1">
        <w:rPr>
          <w:rFonts w:ascii="Times New Roman" w:hAnsi="Times New Roman" w:cs="Times New Roman"/>
          <w:sz w:val="22"/>
        </w:rPr>
        <w:t xml:space="preserve"> </w:t>
      </w:r>
      <w:r w:rsidR="0055501F" w:rsidRPr="00F439B1">
        <w:rPr>
          <w:rFonts w:ascii="Times New Roman" w:hAnsi="Times New Roman" w:cs="Times New Roman"/>
          <w:sz w:val="22"/>
        </w:rPr>
        <w:t xml:space="preserve"> </w:t>
      </w:r>
      <w:r w:rsidRPr="00F439B1">
        <w:rPr>
          <w:rFonts w:ascii="Times New Roman" w:hAnsi="Times New Roman" w:cs="Times New Roman"/>
          <w:sz w:val="22"/>
        </w:rPr>
        <w:t>dne</w:t>
      </w:r>
      <w:r w:rsidRPr="00125639">
        <w:rPr>
          <w:rFonts w:ascii="Times New Roman" w:hAnsi="Times New Roman" w:cs="Times New Roman"/>
          <w:sz w:val="22"/>
        </w:rPr>
        <w:tab/>
      </w:r>
      <w:r w:rsidR="00825E09">
        <w:rPr>
          <w:rFonts w:ascii="Times New Roman" w:hAnsi="Times New Roman" w:cs="Times New Roman"/>
          <w:sz w:val="22"/>
        </w:rPr>
        <w:tab/>
      </w:r>
      <w:r w:rsidR="00825E09">
        <w:rPr>
          <w:rFonts w:ascii="Times New Roman" w:hAnsi="Times New Roman" w:cs="Times New Roman"/>
          <w:sz w:val="22"/>
        </w:rPr>
        <w:tab/>
      </w:r>
      <w:r w:rsidRPr="00B01196">
        <w:rPr>
          <w:rFonts w:ascii="Times New Roman" w:hAnsi="Times New Roman" w:cs="Times New Roman"/>
          <w:sz w:val="22"/>
        </w:rPr>
        <w:tab/>
      </w:r>
      <w:r w:rsidRPr="00B01196">
        <w:rPr>
          <w:rFonts w:ascii="Times New Roman" w:hAnsi="Times New Roman" w:cs="Times New Roman"/>
          <w:sz w:val="22"/>
        </w:rPr>
        <w:tab/>
      </w:r>
      <w:r w:rsidRPr="00B01196">
        <w:rPr>
          <w:rFonts w:ascii="Times New Roman" w:hAnsi="Times New Roman" w:cs="Times New Roman"/>
          <w:sz w:val="22"/>
        </w:rPr>
        <w:tab/>
        <w:t xml:space="preserve">        </w:t>
      </w:r>
      <w:r w:rsidR="0024535D">
        <w:rPr>
          <w:rFonts w:ascii="Times New Roman" w:hAnsi="Times New Roman" w:cs="Times New Roman"/>
          <w:sz w:val="22"/>
        </w:rPr>
        <w:t xml:space="preserve">   </w:t>
      </w:r>
      <w:r w:rsidRPr="00B01196">
        <w:rPr>
          <w:rFonts w:ascii="Times New Roman" w:hAnsi="Times New Roman" w:cs="Times New Roman"/>
          <w:sz w:val="22"/>
        </w:rPr>
        <w:t xml:space="preserve"> V Ostravě dne </w:t>
      </w:r>
    </w:p>
    <w:sectPr w:rsidR="00846C7A" w:rsidRPr="006A600F" w:rsidSect="00EB1320">
      <w:headerReference w:type="default" r:id="rId7"/>
      <w:footerReference w:type="even" r:id="rId8"/>
      <w:footerReference w:type="default" r:id="rId9"/>
      <w:pgSz w:w="11906" w:h="16838" w:code="9"/>
      <w:pgMar w:top="992" w:right="992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5B8" w:rsidRDefault="00AA45B8">
      <w:r>
        <w:separator/>
      </w:r>
    </w:p>
  </w:endnote>
  <w:endnote w:type="continuationSeparator" w:id="0">
    <w:p w:rsidR="00AA45B8" w:rsidRDefault="00AA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37E" w:rsidRDefault="00AA45B8" w:rsidP="00C8237E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37E" w:rsidRDefault="006A600F" w:rsidP="00B01196">
    <w:pPr>
      <w:pStyle w:val="Zpat"/>
      <w:spacing w:before="60"/>
      <w:ind w:right="357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E73BC3">
      <w:rPr>
        <w:noProof/>
      </w:rPr>
      <w:t>4</w:t>
    </w:r>
    <w:r>
      <w:fldChar w:fldCharType="end"/>
    </w:r>
    <w:r>
      <w:t xml:space="preserve"> (celkem </w:t>
    </w:r>
    <w:r w:rsidR="002F17EF">
      <w:fldChar w:fldCharType="begin"/>
    </w:r>
    <w:r w:rsidR="002F17EF">
      <w:instrText xml:space="preserve"> NUMPAGES </w:instrText>
    </w:r>
    <w:r w:rsidR="002F17EF">
      <w:fldChar w:fldCharType="separate"/>
    </w:r>
    <w:r w:rsidR="00E73BC3">
      <w:rPr>
        <w:noProof/>
      </w:rPr>
      <w:t>4</w:t>
    </w:r>
    <w:r w:rsidR="002F17EF">
      <w:rPr>
        <w:noProof/>
      </w:rPr>
      <w:fldChar w:fldCharType="end"/>
    </w:r>
    <w:r>
      <w:t>)</w:t>
    </w:r>
  </w:p>
  <w:p w:rsidR="00C8237E" w:rsidRDefault="00AA45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5B8" w:rsidRDefault="00AA45B8">
      <w:r>
        <w:separator/>
      </w:r>
    </w:p>
  </w:footnote>
  <w:footnote w:type="continuationSeparator" w:id="0">
    <w:p w:rsidR="00AA45B8" w:rsidRDefault="00AA4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37E" w:rsidRDefault="00AA45B8" w:rsidP="00C8237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C007C"/>
    <w:multiLevelType w:val="multilevel"/>
    <w:tmpl w:val="A8CAD9E4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</w:rPr>
    </w:lvl>
    <w:lvl w:ilvl="3">
      <w:start w:val="1"/>
      <w:numFmt w:val="lowerLetter"/>
      <w:lvlText w:val="%3%4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1" w15:restartNumberingAfterBreak="0">
    <w:nsid w:val="26C9272C"/>
    <w:multiLevelType w:val="hybridMultilevel"/>
    <w:tmpl w:val="6C8CC4EA"/>
    <w:lvl w:ilvl="0" w:tplc="F49CC0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8505D"/>
    <w:multiLevelType w:val="hybridMultilevel"/>
    <w:tmpl w:val="28BC4226"/>
    <w:lvl w:ilvl="0" w:tplc="E45415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FB200D"/>
    <w:multiLevelType w:val="hybridMultilevel"/>
    <w:tmpl w:val="8270AA8A"/>
    <w:lvl w:ilvl="0" w:tplc="51A6D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7177D"/>
    <w:multiLevelType w:val="hybridMultilevel"/>
    <w:tmpl w:val="8270AA8A"/>
    <w:lvl w:ilvl="0" w:tplc="51A6D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A740F"/>
    <w:multiLevelType w:val="multilevel"/>
    <w:tmpl w:val="CB8A0AFE"/>
    <w:lvl w:ilvl="0">
      <w:start w:val="1"/>
      <w:numFmt w:val="upperRoman"/>
      <w:pStyle w:val="Vcerovov-1rove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b/>
        <w:i w:val="0"/>
        <w:sz w:val="22"/>
        <w:szCs w:val="22"/>
      </w:rPr>
    </w:lvl>
    <w:lvl w:ilvl="1">
      <w:start w:val="1"/>
      <w:numFmt w:val="decimal"/>
      <w:pStyle w:val="Vcerovov-2rove"/>
      <w:isLgl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</w:rPr>
    </w:lvl>
    <w:lvl w:ilvl="2">
      <w:start w:val="1"/>
      <w:numFmt w:val="lowerLetter"/>
      <w:pStyle w:val="Vcerovov-3rove"/>
      <w:lvlText w:val="%3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</w:rPr>
    </w:lvl>
    <w:lvl w:ilvl="3">
      <w:start w:val="1"/>
      <w:numFmt w:val="lowerLetter"/>
      <w:pStyle w:val="Vcerovov-4rove"/>
      <w:lvlText w:val="%3%4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00F"/>
    <w:rsid w:val="000C28D2"/>
    <w:rsid w:val="000D7054"/>
    <w:rsid w:val="000F65F1"/>
    <w:rsid w:val="00124DD0"/>
    <w:rsid w:val="00125639"/>
    <w:rsid w:val="001569A9"/>
    <w:rsid w:val="001639DB"/>
    <w:rsid w:val="001D302C"/>
    <w:rsid w:val="0024535D"/>
    <w:rsid w:val="00253EF4"/>
    <w:rsid w:val="00254DD4"/>
    <w:rsid w:val="002F17EF"/>
    <w:rsid w:val="003466EA"/>
    <w:rsid w:val="00365E90"/>
    <w:rsid w:val="00370E47"/>
    <w:rsid w:val="003D03B8"/>
    <w:rsid w:val="003E192A"/>
    <w:rsid w:val="003E2946"/>
    <w:rsid w:val="003F7C75"/>
    <w:rsid w:val="00476BD5"/>
    <w:rsid w:val="00480FA4"/>
    <w:rsid w:val="004D62A5"/>
    <w:rsid w:val="0050718C"/>
    <w:rsid w:val="005077C4"/>
    <w:rsid w:val="0055501F"/>
    <w:rsid w:val="005649DD"/>
    <w:rsid w:val="005944AE"/>
    <w:rsid w:val="005A3994"/>
    <w:rsid w:val="005A6EAE"/>
    <w:rsid w:val="00600218"/>
    <w:rsid w:val="00674BB8"/>
    <w:rsid w:val="006A600F"/>
    <w:rsid w:val="006E3C3F"/>
    <w:rsid w:val="00714556"/>
    <w:rsid w:val="00732E2C"/>
    <w:rsid w:val="007F687D"/>
    <w:rsid w:val="00825E09"/>
    <w:rsid w:val="008C220E"/>
    <w:rsid w:val="00923DE9"/>
    <w:rsid w:val="00990A3B"/>
    <w:rsid w:val="009F402F"/>
    <w:rsid w:val="00A12F2A"/>
    <w:rsid w:val="00A85DD1"/>
    <w:rsid w:val="00A9149F"/>
    <w:rsid w:val="00A94164"/>
    <w:rsid w:val="00AA45B8"/>
    <w:rsid w:val="00AB4D24"/>
    <w:rsid w:val="00AB5C9E"/>
    <w:rsid w:val="00AD180C"/>
    <w:rsid w:val="00B01916"/>
    <w:rsid w:val="00BB610C"/>
    <w:rsid w:val="00C4167C"/>
    <w:rsid w:val="00C76627"/>
    <w:rsid w:val="00C92F86"/>
    <w:rsid w:val="00CE2B0D"/>
    <w:rsid w:val="00D03182"/>
    <w:rsid w:val="00D23E39"/>
    <w:rsid w:val="00D41A6B"/>
    <w:rsid w:val="00D91416"/>
    <w:rsid w:val="00DC1E40"/>
    <w:rsid w:val="00DC79E0"/>
    <w:rsid w:val="00DD0C07"/>
    <w:rsid w:val="00DD0CD6"/>
    <w:rsid w:val="00DF5E59"/>
    <w:rsid w:val="00E11133"/>
    <w:rsid w:val="00E2508D"/>
    <w:rsid w:val="00E33A1C"/>
    <w:rsid w:val="00E72FA7"/>
    <w:rsid w:val="00E73BC3"/>
    <w:rsid w:val="00E86985"/>
    <w:rsid w:val="00F173BD"/>
    <w:rsid w:val="00F439B1"/>
    <w:rsid w:val="00F575B1"/>
    <w:rsid w:val="00F726B0"/>
    <w:rsid w:val="00FC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9CC70-D332-473F-925C-A1B0FB77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600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A600F"/>
    <w:pPr>
      <w:keepNext/>
      <w:ind w:left="1416" w:firstLine="24"/>
      <w:outlineLvl w:val="0"/>
    </w:pPr>
    <w:rPr>
      <w:rFonts w:ascii="Times New Roman" w:hAnsi="Times New Roman" w:cs="Times New Roman"/>
      <w:sz w:val="24"/>
    </w:rPr>
  </w:style>
  <w:style w:type="paragraph" w:styleId="Nadpis4">
    <w:name w:val="heading 4"/>
    <w:basedOn w:val="Normln"/>
    <w:next w:val="Normln"/>
    <w:link w:val="Nadpis4Char"/>
    <w:qFormat/>
    <w:rsid w:val="006A600F"/>
    <w:pPr>
      <w:keepNext/>
      <w:jc w:val="center"/>
      <w:outlineLvl w:val="3"/>
    </w:pPr>
    <w:rPr>
      <w:rFonts w:ascii="Times New Roman" w:hAnsi="Times New Roman" w:cs="Times New Roman"/>
      <w:b/>
      <w:iCs/>
      <w:sz w:val="32"/>
    </w:rPr>
  </w:style>
  <w:style w:type="paragraph" w:styleId="Nadpis5">
    <w:name w:val="heading 5"/>
    <w:basedOn w:val="Normln"/>
    <w:next w:val="Normln"/>
    <w:link w:val="Nadpis5Char"/>
    <w:qFormat/>
    <w:rsid w:val="006A600F"/>
    <w:pPr>
      <w:keepNext/>
      <w:jc w:val="center"/>
      <w:outlineLvl w:val="4"/>
    </w:pPr>
    <w:rPr>
      <w:rFonts w:ascii="Times New Roman" w:hAnsi="Times New Roman" w:cs="Times New Roman"/>
      <w:b/>
      <w:i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A600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6A600F"/>
    <w:rPr>
      <w:rFonts w:ascii="Times New Roman" w:eastAsia="Times New Roman" w:hAnsi="Times New Roman" w:cs="Times New Roman"/>
      <w:b/>
      <w:iCs/>
      <w:sz w:val="32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6A600F"/>
    <w:rPr>
      <w:rFonts w:ascii="Times New Roman" w:eastAsia="Times New Roman" w:hAnsi="Times New Roman" w:cs="Times New Roman"/>
      <w:b/>
      <w:iCs/>
      <w:sz w:val="4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6A600F"/>
    <w:pPr>
      <w:jc w:val="both"/>
    </w:pPr>
    <w:rPr>
      <w:rFonts w:ascii="Times New Roman" w:hAnsi="Times New Roman"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6A600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A600F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6A600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6A600F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6A600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Vcerovov-2rove">
    <w:name w:val="Víceúrovňové - 2.úroveň"/>
    <w:basedOn w:val="Normln"/>
    <w:rsid w:val="006A600F"/>
    <w:pPr>
      <w:numPr>
        <w:ilvl w:val="1"/>
        <w:numId w:val="1"/>
      </w:numPr>
      <w:spacing w:before="120"/>
      <w:jc w:val="both"/>
    </w:pPr>
    <w:rPr>
      <w:rFonts w:ascii="Times New Roman" w:hAnsi="Times New Roman" w:cs="Times New Roman"/>
      <w:sz w:val="22"/>
      <w:szCs w:val="24"/>
    </w:rPr>
  </w:style>
  <w:style w:type="paragraph" w:customStyle="1" w:styleId="Vcerovov-3rove">
    <w:name w:val="Víceúrovňové - 3.úroveň"/>
    <w:basedOn w:val="Normln"/>
    <w:rsid w:val="006A600F"/>
    <w:pPr>
      <w:numPr>
        <w:ilvl w:val="2"/>
        <w:numId w:val="1"/>
      </w:numPr>
      <w:jc w:val="both"/>
    </w:pPr>
    <w:rPr>
      <w:rFonts w:ascii="Times New Roman" w:hAnsi="Times New Roman" w:cs="Times New Roman"/>
      <w:sz w:val="22"/>
      <w:szCs w:val="24"/>
    </w:rPr>
  </w:style>
  <w:style w:type="paragraph" w:customStyle="1" w:styleId="Vcerovov-4rove">
    <w:name w:val="Víceúrovňové - 4.úroveň"/>
    <w:basedOn w:val="Normln"/>
    <w:rsid w:val="006A600F"/>
    <w:pPr>
      <w:numPr>
        <w:ilvl w:val="3"/>
        <w:numId w:val="1"/>
      </w:numPr>
      <w:jc w:val="both"/>
    </w:pPr>
    <w:rPr>
      <w:rFonts w:ascii="Times New Roman" w:hAnsi="Times New Roman" w:cs="Times New Roman"/>
      <w:sz w:val="22"/>
      <w:szCs w:val="24"/>
    </w:rPr>
  </w:style>
  <w:style w:type="paragraph" w:customStyle="1" w:styleId="Vcerovov-1rove">
    <w:name w:val="Víceúrovňové - 1.úroveň"/>
    <w:basedOn w:val="Normln"/>
    <w:next w:val="Vcerovov-2rove"/>
    <w:rsid w:val="006A600F"/>
    <w:pPr>
      <w:numPr>
        <w:numId w:val="1"/>
      </w:numPr>
      <w:spacing w:before="240"/>
      <w:jc w:val="center"/>
    </w:pPr>
    <w:rPr>
      <w:rFonts w:ascii="Times New Roman" w:hAnsi="Times New Roman" w:cs="Times New Roman"/>
      <w:b/>
      <w:sz w:val="22"/>
      <w:szCs w:val="22"/>
    </w:rPr>
  </w:style>
  <w:style w:type="paragraph" w:styleId="Odstavecseseznamem">
    <w:name w:val="List Paragraph"/>
    <w:basedOn w:val="Normln"/>
    <w:uiPriority w:val="99"/>
    <w:qFormat/>
    <w:rsid w:val="006A600F"/>
    <w:pPr>
      <w:ind w:left="708"/>
      <w:jc w:val="both"/>
    </w:pPr>
    <w:rPr>
      <w:rFonts w:ascii="Times New Roman" w:hAnsi="Times New Roman" w:cs="Times New Roman"/>
      <w:sz w:val="22"/>
      <w:szCs w:val="24"/>
    </w:rPr>
  </w:style>
  <w:style w:type="paragraph" w:customStyle="1" w:styleId="NORMAL-T">
    <w:name w:val="NORMAL - T"/>
    <w:basedOn w:val="Normln"/>
    <w:uiPriority w:val="99"/>
    <w:rsid w:val="006A600F"/>
    <w:pPr>
      <w:ind w:right="-341"/>
      <w:jc w:val="both"/>
    </w:pPr>
    <w:rPr>
      <w:rFonts w:ascii="Times New Roman" w:hAnsi="Times New Roman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30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02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1333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UNIGEO a.s.</Company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Podroužek Vladan</dc:creator>
  <cp:lastModifiedBy>Heřmanová Pavla</cp:lastModifiedBy>
  <cp:revision>5</cp:revision>
  <cp:lastPrinted>2017-04-04T09:48:00Z</cp:lastPrinted>
  <dcterms:created xsi:type="dcterms:W3CDTF">2017-05-29T07:16:00Z</dcterms:created>
  <dcterms:modified xsi:type="dcterms:W3CDTF">2017-05-29T12:25:00Z</dcterms:modified>
</cp:coreProperties>
</file>