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1190700282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ind w:right="0"/>
        <w:jc w:val="left"/>
      </w:pPr>
      <w:r>
        <w:rPr/>
        <w:t>Mezinárodní</w:t>
      </w:r>
      <w:r>
        <w:rPr>
          <w:spacing w:val="-4"/>
        </w:rPr>
        <w:t> </w:t>
      </w:r>
      <w:r>
        <w:rPr/>
        <w:t>Montessori</w:t>
      </w:r>
      <w:r>
        <w:rPr>
          <w:spacing w:val="-3"/>
        </w:rPr>
        <w:t> </w:t>
      </w:r>
      <w:r>
        <w:rPr/>
        <w:t>škola</w:t>
      </w:r>
      <w:r>
        <w:rPr>
          <w:spacing w:val="-3"/>
        </w:rPr>
        <w:t> </w:t>
      </w:r>
      <w:r>
        <w:rPr/>
        <w:t>Olomouc -</w:t>
      </w:r>
      <w:r>
        <w:rPr>
          <w:spacing w:val="-3"/>
        </w:rPr>
        <w:t> </w:t>
      </w:r>
      <w:r>
        <w:rPr/>
        <w:t>mateřská</w:t>
      </w:r>
      <w:r>
        <w:rPr>
          <w:spacing w:val="-1"/>
        </w:rPr>
        <w:t> </w:t>
      </w:r>
      <w:r>
        <w:rPr/>
        <w:t>škola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základní</w:t>
      </w:r>
      <w:r>
        <w:rPr>
          <w:spacing w:val="-4"/>
        </w:rPr>
        <w:t> </w:t>
      </w:r>
      <w:r>
        <w:rPr/>
        <w:t>škola,</w:t>
      </w:r>
      <w:r>
        <w:rPr>
          <w:spacing w:val="-5"/>
        </w:rPr>
        <w:t> </w:t>
      </w:r>
      <w:r>
        <w:rPr/>
        <w:t>z.ú.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Vídeňská</w:t>
      </w:r>
      <w:r>
        <w:rPr>
          <w:spacing w:val="-5"/>
        </w:rPr>
        <w:t> </w:t>
      </w:r>
      <w:r>
        <w:rPr/>
        <w:t>675/5,</w:t>
      </w:r>
      <w:r>
        <w:rPr>
          <w:spacing w:val="-5"/>
        </w:rPr>
        <w:t> </w:t>
      </w:r>
      <w:r>
        <w:rPr/>
        <w:t>779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Olomouc,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IČO:</w:t>
        <w:tab/>
        <w:t>03681041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arch.</w:t>
      </w:r>
      <w:r>
        <w:rPr>
          <w:spacing w:val="14"/>
          <w:w w:val="95"/>
        </w:rPr>
        <w:t> </w:t>
      </w:r>
      <w:r>
        <w:rPr>
          <w:w w:val="95"/>
        </w:rPr>
        <w:t>Lukrécií</w:t>
      </w:r>
      <w:r>
        <w:rPr>
          <w:spacing w:val="15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c</w:t>
      </w:r>
      <w:r>
        <w:rPr>
          <w:spacing w:val="-4"/>
          <w:w w:val="95"/>
        </w:rPr>
        <w:t> </w:t>
      </w:r>
      <w:r>
        <w:rPr>
          <w:w w:val="95"/>
        </w:rPr>
        <w:t>h 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n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-2"/>
          <w:w w:val="95"/>
        </w:rPr>
        <w:t> </w:t>
      </w:r>
      <w:r>
        <w:rPr>
          <w:w w:val="95"/>
        </w:rPr>
        <w:t>v</w:t>
      </w:r>
      <w:r>
        <w:rPr>
          <w:spacing w:val="-5"/>
          <w:w w:val="95"/>
        </w:rPr>
        <w:t> </w:t>
      </w:r>
      <w:r>
        <w:rPr>
          <w:w w:val="95"/>
        </w:rPr>
        <w:t>o</w:t>
      </w:r>
      <w:r>
        <w:rPr>
          <w:spacing w:val="-3"/>
          <w:w w:val="95"/>
        </w:rPr>
        <w:t> </w:t>
      </w:r>
      <w:r>
        <w:rPr>
          <w:w w:val="95"/>
        </w:rPr>
        <w:t>u ,</w:t>
      </w:r>
      <w:r>
        <w:rPr>
          <w:spacing w:val="14"/>
          <w:w w:val="95"/>
        </w:rPr>
        <w:t> </w:t>
      </w:r>
      <w:r>
        <w:rPr>
          <w:w w:val="95"/>
        </w:rPr>
        <w:t>ředitelkou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Raiffeisenbank</w:t>
      </w:r>
      <w:r>
        <w:rPr>
          <w:spacing w:val="-4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spacing w:before="1"/>
        <w:ind w:left="242" w:right="5154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268266184/5500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> </w:t>
      </w:r>
      <w:r>
        <w:rPr>
          <w:sz w:val="20"/>
        </w:rPr>
        <w:t>Smlouva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poskytnutí</w:t>
      </w:r>
      <w:r>
        <w:rPr>
          <w:spacing w:val="49"/>
          <w:sz w:val="20"/>
        </w:rPr>
        <w:t> </w:t>
      </w:r>
      <w:r>
        <w:rPr>
          <w:sz w:val="20"/>
        </w:rPr>
        <w:t>podpory</w:t>
      </w:r>
      <w:r>
        <w:rPr>
          <w:spacing w:val="49"/>
          <w:sz w:val="20"/>
        </w:rPr>
        <w:t> </w:t>
      </w:r>
      <w:r>
        <w:rPr>
          <w:sz w:val="20"/>
        </w:rPr>
        <w:t>ze</w:t>
      </w:r>
      <w:r>
        <w:rPr>
          <w:spacing w:val="48"/>
          <w:sz w:val="20"/>
        </w:rPr>
        <w:t> </w:t>
      </w:r>
      <w:r>
        <w:rPr>
          <w:sz w:val="20"/>
        </w:rPr>
        <w:t>Státního</w:t>
      </w:r>
      <w:r>
        <w:rPr>
          <w:spacing w:val="52"/>
          <w:sz w:val="20"/>
        </w:rPr>
        <w:t> </w:t>
      </w:r>
      <w:r>
        <w:rPr>
          <w:sz w:val="20"/>
        </w:rPr>
        <w:t>fondu</w:t>
      </w:r>
      <w:r>
        <w:rPr>
          <w:spacing w:val="104"/>
          <w:sz w:val="20"/>
        </w:rPr>
        <w:t> </w:t>
      </w:r>
      <w:r>
        <w:rPr>
          <w:sz w:val="20"/>
        </w:rPr>
        <w:t>životního</w:t>
      </w:r>
      <w:r>
        <w:rPr>
          <w:spacing w:val="105"/>
          <w:sz w:val="20"/>
        </w:rPr>
        <w:t> </w:t>
      </w:r>
      <w:r>
        <w:rPr>
          <w:sz w:val="20"/>
        </w:rPr>
        <w:t>prostředí</w:t>
      </w:r>
      <w:r>
        <w:rPr>
          <w:spacing w:val="103"/>
          <w:sz w:val="20"/>
        </w:rPr>
        <w:t> </w:t>
      </w:r>
      <w:r>
        <w:rPr>
          <w:sz w:val="20"/>
        </w:rPr>
        <w:t>České</w:t>
      </w:r>
      <w:r>
        <w:rPr>
          <w:spacing w:val="103"/>
          <w:sz w:val="20"/>
        </w:rPr>
        <w:t> </w:t>
      </w:r>
      <w:r>
        <w:rPr>
          <w:sz w:val="20"/>
        </w:rPr>
        <w:t>republiky</w:t>
      </w:r>
      <w:r>
        <w:rPr>
          <w:spacing w:val="-53"/>
          <w:sz w:val="20"/>
        </w:rPr>
        <w:t> </w:t>
      </w:r>
      <w:r>
        <w:rPr>
          <w:sz w:val="20"/>
        </w:rPr>
        <w:t>(dále</w:t>
      </w:r>
      <w:r>
        <w:rPr>
          <w:spacing w:val="43"/>
          <w:sz w:val="20"/>
        </w:rPr>
        <w:t> </w:t>
      </w:r>
      <w:r>
        <w:rPr>
          <w:sz w:val="20"/>
        </w:rPr>
        <w:t>jen</w:t>
      </w:r>
      <w:r>
        <w:rPr>
          <w:spacing w:val="44"/>
          <w:sz w:val="20"/>
        </w:rPr>
        <w:t> </w:t>
      </w:r>
      <w:r>
        <w:rPr>
          <w:sz w:val="20"/>
        </w:rPr>
        <w:t>„Smlouva“)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3"/>
          <w:sz w:val="20"/>
        </w:rPr>
        <w:t> </w:t>
      </w:r>
      <w:r>
        <w:rPr>
          <w:sz w:val="20"/>
        </w:rPr>
        <w:t>uzavírá</w:t>
      </w:r>
      <w:r>
        <w:rPr>
          <w:spacing w:val="43"/>
          <w:sz w:val="20"/>
        </w:rPr>
        <w:t> </w:t>
      </w:r>
      <w:r>
        <w:rPr>
          <w:sz w:val="20"/>
        </w:rPr>
        <w:t>na</w:t>
      </w:r>
      <w:r>
        <w:rPr>
          <w:spacing w:val="43"/>
          <w:sz w:val="20"/>
        </w:rPr>
        <w:t> </w:t>
      </w:r>
      <w:r>
        <w:rPr>
          <w:sz w:val="20"/>
        </w:rPr>
        <w:t>základě</w:t>
      </w:r>
      <w:r>
        <w:rPr>
          <w:spacing w:val="44"/>
          <w:sz w:val="20"/>
        </w:rPr>
        <w:t> </w:t>
      </w:r>
      <w:r>
        <w:rPr>
          <w:sz w:val="20"/>
        </w:rPr>
        <w:t>Rozhodnutí</w:t>
      </w:r>
      <w:r>
        <w:rPr>
          <w:spacing w:val="44"/>
          <w:sz w:val="20"/>
        </w:rPr>
        <w:t> </w:t>
      </w:r>
      <w:r>
        <w:rPr>
          <w:sz w:val="20"/>
        </w:rPr>
        <w:t>ministra</w:t>
      </w:r>
      <w:r>
        <w:rPr>
          <w:spacing w:val="44"/>
          <w:sz w:val="20"/>
        </w:rPr>
        <w:t> </w:t>
      </w:r>
      <w:r>
        <w:rPr>
          <w:sz w:val="20"/>
        </w:rPr>
        <w:t>životního</w:t>
      </w:r>
      <w:r>
        <w:rPr>
          <w:spacing w:val="44"/>
          <w:sz w:val="20"/>
        </w:rPr>
        <w:t> </w:t>
      </w:r>
      <w:r>
        <w:rPr>
          <w:sz w:val="20"/>
        </w:rPr>
        <w:t>prostředí</w:t>
      </w:r>
      <w:r>
        <w:rPr>
          <w:spacing w:val="45"/>
          <w:sz w:val="20"/>
        </w:rPr>
        <w:t> </w:t>
      </w:r>
      <w:r>
        <w:rPr>
          <w:sz w:val="20"/>
        </w:rPr>
        <w:t>č.</w:t>
      </w:r>
      <w:r>
        <w:rPr>
          <w:spacing w:val="45"/>
          <w:sz w:val="20"/>
        </w:rPr>
        <w:t> </w:t>
      </w:r>
      <w:r>
        <w:rPr>
          <w:sz w:val="20"/>
        </w:rPr>
        <w:t>1190700282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8"/>
          <w:sz w:val="20"/>
        </w:rPr>
        <w:t> </w:t>
      </w:r>
      <w:r>
        <w:rPr>
          <w:sz w:val="20"/>
        </w:rPr>
        <w:t>poskytnutí</w:t>
      </w:r>
      <w:r>
        <w:rPr>
          <w:spacing w:val="60"/>
          <w:sz w:val="20"/>
        </w:rPr>
        <w:t> </w:t>
      </w:r>
      <w:r>
        <w:rPr>
          <w:sz w:val="20"/>
        </w:rPr>
        <w:t>finančních</w:t>
      </w:r>
      <w:r>
        <w:rPr>
          <w:spacing w:val="62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Státního</w:t>
      </w:r>
      <w:r>
        <w:rPr>
          <w:spacing w:val="61"/>
          <w:sz w:val="20"/>
        </w:rPr>
        <w:t> </w:t>
      </w:r>
      <w:r>
        <w:rPr>
          <w:sz w:val="20"/>
        </w:rPr>
        <w:t>fondu</w:t>
      </w:r>
      <w:r>
        <w:rPr>
          <w:spacing w:val="62"/>
          <w:sz w:val="20"/>
        </w:rPr>
        <w:t> </w:t>
      </w:r>
      <w:r>
        <w:rPr>
          <w:sz w:val="20"/>
        </w:rPr>
        <w:t>životního</w:t>
      </w:r>
      <w:r>
        <w:rPr>
          <w:spacing w:val="61"/>
          <w:sz w:val="20"/>
        </w:rPr>
        <w:t> </w:t>
      </w:r>
      <w:r>
        <w:rPr>
          <w:sz w:val="20"/>
        </w:rPr>
        <w:t>prostředí</w:t>
      </w:r>
      <w:r>
        <w:rPr>
          <w:spacing w:val="62"/>
          <w:sz w:val="20"/>
        </w:rPr>
        <w:t> </w:t>
      </w:r>
      <w:r>
        <w:rPr>
          <w:sz w:val="20"/>
        </w:rPr>
        <w:t>ČR</w:t>
      </w:r>
      <w:r>
        <w:rPr>
          <w:spacing w:val="64"/>
          <w:sz w:val="20"/>
        </w:rPr>
        <w:t> </w:t>
      </w:r>
      <w:r>
        <w:rPr>
          <w:sz w:val="20"/>
        </w:rPr>
        <w:t>ze</w:t>
      </w:r>
      <w:r>
        <w:rPr>
          <w:spacing w:val="61"/>
          <w:sz w:val="20"/>
        </w:rPr>
        <w:t> </w:t>
      </w:r>
      <w:r>
        <w:rPr>
          <w:sz w:val="20"/>
        </w:rPr>
        <w:t>dne</w:t>
      </w:r>
      <w:r>
        <w:rPr>
          <w:spacing w:val="68"/>
          <w:sz w:val="20"/>
        </w:rPr>
        <w:t> </w:t>
      </w:r>
      <w:r>
        <w:rPr>
          <w:sz w:val="20"/>
        </w:rPr>
        <w:t>20.</w:t>
      </w:r>
      <w:r>
        <w:rPr>
          <w:spacing w:val="-1"/>
          <w:sz w:val="20"/>
        </w:rPr>
        <w:t> </w:t>
      </w:r>
      <w:r>
        <w:rPr>
          <w:sz w:val="20"/>
        </w:rPr>
        <w:t>7.</w:t>
      </w:r>
      <w:r>
        <w:rPr>
          <w:spacing w:val="-2"/>
          <w:sz w:val="20"/>
        </w:rPr>
        <w:t> </w:t>
      </w:r>
      <w:r>
        <w:rPr>
          <w:sz w:val="20"/>
        </w:rPr>
        <w:t>2020</w:t>
      </w:r>
      <w:r>
        <w:rPr>
          <w:spacing w:val="-53"/>
          <w:sz w:val="20"/>
        </w:rPr>
        <w:t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životního</w:t>
      </w:r>
      <w:r>
        <w:rPr>
          <w:spacing w:val="1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České</w:t>
      </w:r>
      <w:r>
        <w:rPr>
          <w:spacing w:val="1"/>
          <w:sz w:val="20"/>
        </w:rPr>
        <w:t> </w:t>
      </w:r>
      <w:r>
        <w:rPr>
          <w:sz w:val="20"/>
        </w:rPr>
        <w:t>republiky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Národního</w:t>
      </w:r>
      <w:r>
        <w:rPr>
          <w:spacing w:val="54"/>
          <w:sz w:val="20"/>
        </w:rPr>
        <w:t> </w:t>
      </w:r>
      <w:r>
        <w:rPr>
          <w:sz w:val="20"/>
        </w:rPr>
        <w:t>programu</w:t>
      </w:r>
      <w:r>
        <w:rPr>
          <w:spacing w:val="55"/>
          <w:sz w:val="20"/>
        </w:rPr>
        <w:t> </w:t>
      </w:r>
      <w:r>
        <w:rPr>
          <w:sz w:val="20"/>
        </w:rPr>
        <w:t>Životní</w:t>
      </w:r>
      <w:r>
        <w:rPr>
          <w:spacing w:val="55"/>
          <w:sz w:val="20"/>
        </w:rPr>
        <w:t> </w:t>
      </w:r>
      <w:r>
        <w:rPr>
          <w:sz w:val="20"/>
        </w:rPr>
        <w:t>prostředí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„Směrnice</w:t>
      </w:r>
      <w:r>
        <w:rPr>
          <w:spacing w:val="-1"/>
          <w:sz w:val="20"/>
        </w:rPr>
        <w:t> </w:t>
      </w:r>
      <w:r>
        <w:rPr>
          <w:sz w:val="20"/>
        </w:rPr>
        <w:t>MŽP“),</w:t>
      </w:r>
      <w:r>
        <w:rPr>
          <w:spacing w:val="2"/>
          <w:sz w:val="20"/>
        </w:rPr>
        <w:t> </w:t>
      </w:r>
      <w:r>
        <w:rPr>
          <w:sz w:val="20"/>
        </w:rPr>
        <w:t>platné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1"/>
          <w:sz w:val="20"/>
        </w:rPr>
        <w:t> </w:t>
      </w:r>
      <w:r>
        <w:rPr>
          <w:sz w:val="20"/>
        </w:rPr>
        <w:t>dni</w:t>
      </w:r>
      <w:r>
        <w:rPr>
          <w:spacing w:val="-2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1"/>
        <w:spacing w:before="120"/>
        <w:ind w:left="1155" w:right="1027"/>
      </w:pPr>
      <w:r>
        <w:rPr/>
        <w:t>„PŘÍRODNÍ</w:t>
      </w:r>
      <w:r>
        <w:rPr>
          <w:spacing w:val="-4"/>
        </w:rPr>
        <w:t> </w:t>
      </w:r>
      <w:r>
        <w:rPr/>
        <w:t>ZAHRADA</w:t>
      </w:r>
      <w:r>
        <w:rPr>
          <w:spacing w:val="-4"/>
        </w:rPr>
        <w:t> </w:t>
      </w:r>
      <w:r>
        <w:rPr/>
        <w:t>MONTESSORI</w:t>
      </w:r>
      <w:r>
        <w:rPr>
          <w:spacing w:val="-6"/>
        </w:rPr>
        <w:t> </w:t>
      </w:r>
      <w:r>
        <w:rPr/>
        <w:t>MŠ OLOMOUC</w:t>
      </w:r>
      <w:r>
        <w:rPr>
          <w:spacing w:val="-5"/>
        </w:rPr>
        <w:t> </w:t>
      </w:r>
      <w:r>
        <w:rPr/>
        <w:t>GRÉGROVA“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40" w:lineRule="auto" w:before="120" w:after="0"/>
        <w:ind w:left="602" w:right="0" w:hanging="360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9"/>
          <w:sz w:val="20"/>
        </w:rPr>
        <w:t> </w:t>
      </w:r>
      <w:r>
        <w:rPr>
          <w:sz w:val="20"/>
        </w:rPr>
        <w:t>podle</w:t>
      </w:r>
      <w:r>
        <w:rPr>
          <w:spacing w:val="9"/>
          <w:sz w:val="20"/>
        </w:rPr>
        <w:t> </w:t>
      </w:r>
      <w:r>
        <w:rPr>
          <w:sz w:val="20"/>
        </w:rPr>
        <w:t>této</w:t>
      </w:r>
      <w:r>
        <w:rPr>
          <w:spacing w:val="10"/>
          <w:sz w:val="20"/>
        </w:rPr>
        <w:t> </w:t>
      </w:r>
      <w:r>
        <w:rPr>
          <w:sz w:val="20"/>
        </w:rPr>
        <w:t>Smlouvy</w:t>
      </w:r>
      <w:r>
        <w:rPr>
          <w:spacing w:val="9"/>
          <w:sz w:val="20"/>
        </w:rPr>
        <w:t> </w:t>
      </w:r>
      <w:r>
        <w:rPr>
          <w:sz w:val="20"/>
        </w:rPr>
        <w:t>je</w:t>
      </w:r>
      <w:r>
        <w:rPr>
          <w:spacing w:val="8"/>
          <w:sz w:val="20"/>
        </w:rPr>
        <w:t> </w:t>
      </w:r>
      <w:r>
        <w:rPr>
          <w:sz w:val="20"/>
        </w:rPr>
        <w:t>poskytována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souladu</w:t>
      </w:r>
      <w:r>
        <w:rPr>
          <w:spacing w:val="9"/>
          <w:sz w:val="20"/>
        </w:rPr>
        <w:t> </w:t>
      </w:r>
      <w:r>
        <w:rPr>
          <w:sz w:val="20"/>
        </w:rPr>
        <w:t>s</w:t>
      </w:r>
      <w:r>
        <w:rPr>
          <w:spacing w:val="9"/>
          <w:sz w:val="20"/>
        </w:rPr>
        <w:t> </w:t>
      </w:r>
      <w:r>
        <w:rPr>
          <w:sz w:val="20"/>
        </w:rPr>
        <w:t>„Nařízením</w:t>
      </w:r>
      <w:r>
        <w:rPr>
          <w:spacing w:val="8"/>
          <w:sz w:val="20"/>
        </w:rPr>
        <w:t> </w:t>
      </w:r>
      <w:r>
        <w:rPr>
          <w:sz w:val="20"/>
        </w:rPr>
        <w:t>Komise</w:t>
      </w:r>
      <w:r>
        <w:rPr>
          <w:spacing w:val="8"/>
          <w:sz w:val="20"/>
        </w:rPr>
        <w:t> </w:t>
      </w:r>
      <w:r>
        <w:rPr>
          <w:sz w:val="20"/>
        </w:rPr>
        <w:t>(ES)</w:t>
      </w:r>
      <w:r>
        <w:rPr>
          <w:spacing w:val="10"/>
          <w:sz w:val="20"/>
        </w:rPr>
        <w:t> </w:t>
      </w:r>
      <w:r>
        <w:rPr>
          <w:sz w:val="20"/>
        </w:rPr>
        <w:t>č.</w:t>
      </w:r>
      <w:r>
        <w:rPr>
          <w:spacing w:val="10"/>
          <w:sz w:val="20"/>
        </w:rPr>
        <w:t> </w:t>
      </w:r>
      <w:r>
        <w:rPr>
          <w:sz w:val="20"/>
        </w:rPr>
        <w:t>1407/2013</w:t>
      </w:r>
      <w:r>
        <w:rPr>
          <w:spacing w:val="10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dne</w:t>
      </w:r>
    </w:p>
    <w:p>
      <w:pPr>
        <w:pStyle w:val="BodyText"/>
        <w:spacing w:before="1"/>
        <w:ind w:left="601" w:firstLine="0"/>
        <w:jc w:val="left"/>
      </w:pPr>
      <w:r>
        <w:rPr/>
        <w:t>18.</w:t>
      </w:r>
      <w:r>
        <w:rPr>
          <w:spacing w:val="35"/>
        </w:rPr>
        <w:t> </w:t>
      </w:r>
      <w:r>
        <w:rPr/>
        <w:t>prosince</w:t>
      </w:r>
      <w:r>
        <w:rPr>
          <w:spacing w:val="34"/>
        </w:rPr>
        <w:t> </w:t>
      </w:r>
      <w:r>
        <w:rPr/>
        <w:t>2013</w:t>
      </w:r>
      <w:r>
        <w:rPr>
          <w:spacing w:val="37"/>
        </w:rPr>
        <w:t> </w:t>
      </w:r>
      <w:r>
        <w:rPr/>
        <w:t>o</w:t>
      </w:r>
      <w:r>
        <w:rPr>
          <w:spacing w:val="1"/>
        </w:rPr>
        <w:t> </w:t>
      </w:r>
      <w:r>
        <w:rPr/>
        <w:t>použití</w:t>
      </w:r>
      <w:r>
        <w:rPr>
          <w:spacing w:val="36"/>
        </w:rPr>
        <w:t> </w:t>
      </w:r>
      <w:r>
        <w:rPr/>
        <w:t>článků</w:t>
      </w:r>
      <w:r>
        <w:rPr>
          <w:spacing w:val="35"/>
        </w:rPr>
        <w:t> </w:t>
      </w:r>
      <w:r>
        <w:rPr/>
        <w:t>107</w:t>
      </w:r>
      <w:r>
        <w:rPr>
          <w:spacing w:val="37"/>
        </w:rPr>
        <w:t> </w:t>
      </w:r>
      <w:r>
        <w:rPr/>
        <w:t>a</w:t>
      </w:r>
      <w:r>
        <w:rPr>
          <w:spacing w:val="35"/>
        </w:rPr>
        <w:t> </w:t>
      </w:r>
      <w:r>
        <w:rPr/>
        <w:t>108</w:t>
      </w:r>
      <w:r>
        <w:rPr>
          <w:spacing w:val="37"/>
        </w:rPr>
        <w:t> </w:t>
      </w:r>
      <w:r>
        <w:rPr/>
        <w:t>Smlouvy</w:t>
      </w:r>
      <w:r>
        <w:rPr>
          <w:spacing w:val="35"/>
        </w:rPr>
        <w:t> </w:t>
      </w:r>
      <w:r>
        <w:rPr/>
        <w:t>o</w:t>
      </w:r>
      <w:r>
        <w:rPr>
          <w:spacing w:val="36"/>
        </w:rPr>
        <w:t> </w:t>
      </w:r>
      <w:r>
        <w:rPr/>
        <w:t>fungování</w:t>
      </w:r>
      <w:r>
        <w:rPr>
          <w:spacing w:val="36"/>
        </w:rPr>
        <w:t> </w:t>
      </w:r>
      <w:r>
        <w:rPr/>
        <w:t>Evropské</w:t>
      </w:r>
      <w:r>
        <w:rPr>
          <w:spacing w:val="36"/>
        </w:rPr>
        <w:t> </w:t>
      </w:r>
      <w:r>
        <w:rPr/>
        <w:t>unie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podporu</w:t>
      </w:r>
      <w:r>
        <w:rPr>
          <w:spacing w:val="37"/>
        </w:rPr>
        <w:t> </w:t>
      </w:r>
      <w:r>
        <w:rPr/>
        <w:t>de</w:t>
      </w:r>
      <w:r>
        <w:rPr>
          <w:spacing w:val="-52"/>
        </w:rPr>
        <w:t> </w:t>
      </w:r>
      <w:r>
        <w:rPr/>
        <w:t>minimis.“,</w:t>
      </w:r>
      <w:r>
        <w:rPr>
          <w:spacing w:val="-2"/>
        </w:rPr>
        <w:t> </w:t>
      </w:r>
      <w:r>
        <w:rPr/>
        <w:t>zveřejněném</w:t>
      </w:r>
      <w:r>
        <w:rPr>
          <w:spacing w:val="-2"/>
        </w:rPr>
        <w:t> </w:t>
      </w:r>
      <w:r>
        <w:rPr/>
        <w:t>v</w:t>
      </w:r>
      <w:r>
        <w:rPr>
          <w:spacing w:val="3"/>
        </w:rPr>
        <w:t> </w:t>
      </w:r>
      <w:r>
        <w:rPr/>
        <w:t>Úředním</w:t>
      </w:r>
      <w:r>
        <w:rPr>
          <w:spacing w:val="-3"/>
        </w:rPr>
        <w:t> </w:t>
      </w:r>
      <w:r>
        <w:rPr/>
        <w:t>věstníku EU</w:t>
      </w:r>
      <w:r>
        <w:rPr>
          <w:spacing w:val="-1"/>
        </w:rPr>
        <w:t> </w:t>
      </w:r>
      <w:r>
        <w:rPr/>
        <w:t>dne</w:t>
      </w:r>
      <w:r>
        <w:rPr>
          <w:spacing w:val="-1"/>
        </w:rPr>
        <w:t> </w:t>
      </w:r>
      <w:r>
        <w:rPr/>
        <w:t>24.</w:t>
      </w:r>
      <w:r>
        <w:rPr>
          <w:spacing w:val="-2"/>
        </w:rPr>
        <w:t> </w:t>
      </w:r>
      <w:r>
        <w:rPr/>
        <w:t>12.</w:t>
      </w:r>
      <w:r>
        <w:rPr>
          <w:spacing w:val="-1"/>
        </w:rPr>
        <w:t> </w:t>
      </w:r>
      <w:r>
        <w:rPr/>
        <w:t>2013.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Heading1"/>
        <w:spacing w:before="173"/>
      </w:pPr>
      <w:r>
        <w:rPr/>
        <w:t>II.</w:t>
      </w:r>
    </w:p>
    <w:p>
      <w:pPr>
        <w:pStyle w:val="Heading2"/>
        <w:ind w:left="3273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b/>
          <w:sz w:val="20"/>
        </w:rPr>
        <w:t>380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045,94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> </w:t>
      </w:r>
      <w:r>
        <w:rPr>
          <w:sz w:val="20"/>
        </w:rPr>
        <w:t>(slovy:</w:t>
      </w:r>
      <w:r>
        <w:rPr>
          <w:spacing w:val="-3"/>
          <w:sz w:val="20"/>
        </w:rPr>
        <w:t> </w:t>
      </w:r>
      <w:r>
        <w:rPr>
          <w:sz w:val="20"/>
        </w:rPr>
        <w:t>tři</w:t>
      </w:r>
      <w:r>
        <w:rPr>
          <w:spacing w:val="-5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osmdesát</w:t>
      </w:r>
      <w:r>
        <w:rPr>
          <w:spacing w:val="2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čtyřicet</w:t>
      </w:r>
      <w:r>
        <w:rPr>
          <w:spacing w:val="2"/>
          <w:sz w:val="20"/>
        </w:rPr>
        <w:t> </w:t>
      </w:r>
      <w:r>
        <w:rPr>
          <w:sz w:val="20"/>
        </w:rPr>
        <w:t>pět</w:t>
      </w:r>
      <w:r>
        <w:rPr>
          <w:spacing w:val="-2"/>
          <w:sz w:val="20"/>
        </w:rPr>
        <w:t> </w:t>
      </w:r>
      <w:r>
        <w:rPr>
          <w:sz w:val="20"/>
        </w:rPr>
        <w:t>korun</w:t>
      </w:r>
      <w:r>
        <w:rPr>
          <w:spacing w:val="2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devadesát</w:t>
      </w:r>
      <w:r>
        <w:rPr>
          <w:spacing w:val="-1"/>
          <w:sz w:val="20"/>
        </w:rPr>
        <w:t> </w:t>
      </w:r>
      <w:r>
        <w:rPr>
          <w:sz w:val="20"/>
        </w:rPr>
        <w:t>čtyři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124" w:after="0"/>
        <w:ind w:left="525" w:right="111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> </w:t>
      </w:r>
      <w:r>
        <w:rPr>
          <w:sz w:val="20"/>
        </w:rPr>
        <w:t>pro</w:t>
      </w:r>
      <w:r>
        <w:rPr>
          <w:spacing w:val="54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   odpovídá</w:t>
      </w:r>
      <w:r>
        <w:rPr>
          <w:spacing w:val="55"/>
          <w:sz w:val="20"/>
        </w:rPr>
        <w:t> </w:t>
      </w:r>
      <w:r>
        <w:rPr>
          <w:sz w:val="20"/>
        </w:rPr>
        <w:t>způsobilým</w:t>
      </w:r>
      <w:r>
        <w:rPr>
          <w:spacing w:val="55"/>
          <w:sz w:val="20"/>
        </w:rPr>
        <w:t> </w:t>
      </w:r>
      <w:r>
        <w:rPr>
          <w:sz w:val="20"/>
        </w:rPr>
        <w:t>výdajům</w:t>
      </w:r>
      <w:r>
        <w:rPr>
          <w:spacing w:val="54"/>
          <w:sz w:val="20"/>
        </w:rPr>
        <w:t> </w:t>
      </w:r>
      <w:r>
        <w:rPr>
          <w:sz w:val="20"/>
        </w:rPr>
        <w:t>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1"/>
          <w:sz w:val="20"/>
        </w:rPr>
        <w:t> </w:t>
      </w:r>
      <w:r>
        <w:rPr>
          <w:sz w:val="20"/>
        </w:rPr>
        <w:t>447 112,88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</w:t>
      </w:r>
      <w:r>
        <w:rPr>
          <w:spacing w:val="1"/>
          <w:sz w:val="20"/>
        </w:rPr>
        <w:t> </w:t>
      </w:r>
      <w:r>
        <w:rPr>
          <w:sz w:val="20"/>
        </w:rPr>
        <w:t>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8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8" w:after="0"/>
        <w:ind w:left="525" w:right="16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after="1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380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045,94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9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1"/>
          <w:sz w:val="20"/>
        </w:rPr>
        <w:t> </w:t>
      </w:r>
      <w:r>
        <w:rPr>
          <w:sz w:val="20"/>
        </w:rPr>
        <w:t>dříve,</w:t>
      </w:r>
      <w:r>
        <w:rPr>
          <w:spacing w:val="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</w:t>
      </w:r>
      <w:r>
        <w:rPr>
          <w:spacing w:val="-52"/>
          <w:sz w:val="20"/>
        </w:rPr>
        <w:t> </w:t>
      </w:r>
      <w:r>
        <w:rPr>
          <w:sz w:val="20"/>
        </w:rPr>
        <w:t>(dále jen „AIS SFŽP ČR“) s každou žádostí o uvolnění finančních prostředků, (bod 11), příslušné 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-2"/>
          <w:sz w:val="20"/>
        </w:rPr>
        <w:t> </w:t>
      </w:r>
      <w:r>
        <w:rPr>
          <w:sz w:val="20"/>
        </w:rPr>
        <w:t>oprávněnost</w:t>
      </w:r>
      <w:r>
        <w:rPr>
          <w:spacing w:val="-1"/>
          <w:sz w:val="20"/>
        </w:rPr>
        <w:t> </w:t>
      </w:r>
      <w:r>
        <w:rPr>
          <w:sz w:val="20"/>
        </w:rPr>
        <w:t>vynaložených 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</w:t>
      </w:r>
      <w:r>
        <w:rPr>
          <w:spacing w:val="1"/>
          <w:sz w:val="20"/>
        </w:rPr>
        <w:t> </w:t>
      </w:r>
      <w:r>
        <w:rPr>
          <w:sz w:val="20"/>
        </w:rPr>
        <w:t>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</w:t>
      </w:r>
      <w:r>
        <w:rPr>
          <w:spacing w:val="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1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10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doručených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prostřednictvím</w:t>
      </w:r>
      <w:r>
        <w:rPr>
          <w:spacing w:val="-5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3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7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je</w:t>
      </w:r>
      <w:r>
        <w:rPr>
          <w:spacing w:val="15"/>
          <w:sz w:val="20"/>
        </w:rPr>
        <w:t> </w:t>
      </w:r>
      <w:r>
        <w:rPr>
          <w:sz w:val="20"/>
        </w:rPr>
        <w:t>povinen</w:t>
      </w:r>
      <w:r>
        <w:rPr>
          <w:spacing w:val="17"/>
          <w:sz w:val="20"/>
        </w:rPr>
        <w:t> </w:t>
      </w:r>
      <w:r>
        <w:rPr>
          <w:sz w:val="20"/>
        </w:rPr>
        <w:t>takové</w:t>
      </w:r>
      <w:r>
        <w:rPr>
          <w:spacing w:val="16"/>
          <w:sz w:val="20"/>
        </w:rPr>
        <w:t> </w:t>
      </w:r>
      <w:r>
        <w:rPr>
          <w:sz w:val="20"/>
        </w:rPr>
        <w:t>pokyny</w:t>
      </w:r>
      <w:r>
        <w:rPr>
          <w:spacing w:val="15"/>
          <w:sz w:val="20"/>
        </w:rPr>
        <w:t> </w:t>
      </w:r>
      <w:r>
        <w:rPr>
          <w:sz w:val="20"/>
        </w:rPr>
        <w:t>vydané</w:t>
      </w:r>
      <w:r>
        <w:rPr>
          <w:spacing w:val="18"/>
          <w:sz w:val="20"/>
        </w:rPr>
        <w:t> </w:t>
      </w:r>
      <w:r>
        <w:rPr>
          <w:sz w:val="20"/>
        </w:rPr>
        <w:t>Fondem</w:t>
      </w:r>
      <w:r>
        <w:rPr>
          <w:spacing w:val="16"/>
          <w:sz w:val="20"/>
        </w:rPr>
        <w:t> </w:t>
      </w:r>
      <w:r>
        <w:rPr>
          <w:sz w:val="20"/>
        </w:rPr>
        <w:t>splnit.</w:t>
      </w:r>
      <w:r>
        <w:rPr>
          <w:spacing w:val="18"/>
          <w:sz w:val="20"/>
        </w:rPr>
        <w:t> </w:t>
      </w:r>
      <w:r>
        <w:rPr>
          <w:sz w:val="20"/>
        </w:rPr>
        <w:t>Tyto</w:t>
      </w:r>
      <w:r>
        <w:rPr>
          <w:spacing w:val="17"/>
          <w:sz w:val="20"/>
        </w:rPr>
        <w:t> </w:t>
      </w:r>
      <w:r>
        <w:rPr>
          <w:sz w:val="20"/>
        </w:rPr>
        <w:t>pokyny</w:t>
      </w:r>
      <w:r>
        <w:rPr>
          <w:spacing w:val="16"/>
          <w:sz w:val="20"/>
        </w:rPr>
        <w:t> </w:t>
      </w:r>
      <w:r>
        <w:rPr>
          <w:sz w:val="20"/>
        </w:rPr>
        <w:t>mohou</w:t>
      </w:r>
      <w:r>
        <w:rPr>
          <w:spacing w:val="16"/>
          <w:sz w:val="20"/>
        </w:rPr>
        <w:t> </w:t>
      </w:r>
      <w:r>
        <w:rPr>
          <w:sz w:val="20"/>
        </w:rPr>
        <w:t>být</w:t>
      </w:r>
      <w:r>
        <w:rPr>
          <w:spacing w:val="17"/>
          <w:sz w:val="20"/>
        </w:rPr>
        <w:t> </w:t>
      </w:r>
      <w:r>
        <w:rPr>
          <w:sz w:val="20"/>
        </w:rPr>
        <w:t>uvedeny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zhotovitele</w:t>
      </w:r>
      <w:r>
        <w:rPr>
          <w:spacing w:val="55"/>
          <w:sz w:val="20"/>
        </w:rPr>
        <w:t> </w:t>
      </w:r>
      <w:r>
        <w:rPr>
          <w:sz w:val="20"/>
        </w:rPr>
        <w:t>storno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dobropis</w:t>
      </w:r>
      <w:r>
        <w:rPr>
          <w:spacing w:val="55"/>
          <w:sz w:val="20"/>
        </w:rPr>
        <w:t> </w:t>
      </w:r>
      <w:r>
        <w:rPr>
          <w:sz w:val="20"/>
        </w:rPr>
        <w:t>faktury,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povinen</w:t>
      </w:r>
      <w:r>
        <w:rPr>
          <w:spacing w:val="1"/>
          <w:sz w:val="20"/>
        </w:rPr>
        <w:t> </w:t>
      </w:r>
      <w:r>
        <w:rPr>
          <w:w w:val="95"/>
          <w:sz w:val="20"/>
        </w:rPr>
        <w:t>tyto doklady včetně zdůvodnění a kopie bankovního výpisu neprodleně po obdržení a provedení kontroly</w:t>
      </w:r>
      <w:r>
        <w:rPr>
          <w:spacing w:val="1"/>
          <w:w w:val="95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její</w:t>
      </w:r>
      <w:r>
        <w:rPr>
          <w:spacing w:val="1"/>
          <w:sz w:val="20"/>
        </w:rPr>
        <w:t> </w:t>
      </w:r>
      <w:r>
        <w:rPr>
          <w:sz w:val="20"/>
        </w:rPr>
        <w:t>část</w:t>
      </w:r>
      <w:r>
        <w:rPr>
          <w:spacing w:val="1"/>
          <w:sz w:val="20"/>
        </w:rPr>
        <w:t> </w:t>
      </w:r>
      <w:r>
        <w:rPr>
          <w:sz w:val="20"/>
        </w:rPr>
        <w:t>realizována</w:t>
      </w:r>
      <w:r>
        <w:rPr>
          <w:spacing w:val="54"/>
          <w:sz w:val="20"/>
        </w:rPr>
        <w:t> </w:t>
      </w:r>
      <w:r>
        <w:rPr>
          <w:sz w:val="20"/>
        </w:rPr>
        <w:t>svépomocí,</w:t>
      </w:r>
      <w:r>
        <w:rPr>
          <w:spacing w:val="55"/>
          <w:sz w:val="20"/>
        </w:rPr>
        <w:t> </w:t>
      </w:r>
      <w:r>
        <w:rPr>
          <w:sz w:val="20"/>
        </w:rPr>
        <w:t>pak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třeba</w:t>
      </w:r>
      <w:r>
        <w:rPr>
          <w:spacing w:val="54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předložit</w:t>
      </w:r>
      <w:r>
        <w:rPr>
          <w:spacing w:val="-52"/>
          <w:sz w:val="20"/>
        </w:rPr>
        <w:t> </w:t>
      </w:r>
      <w:r>
        <w:rPr>
          <w:sz w:val="20"/>
        </w:rPr>
        <w:t>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</w:t>
      </w:r>
      <w:r>
        <w:rPr>
          <w:spacing w:val="1"/>
          <w:sz w:val="20"/>
        </w:rPr>
        <w:t> </w:t>
      </w:r>
      <w:r>
        <w:rPr>
          <w:sz w:val="20"/>
        </w:rPr>
        <w:t>práce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54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 podpory je přitom povinen respektovat případné pokyny Fondu na</w:t>
      </w:r>
      <w:r>
        <w:rPr>
          <w:spacing w:val="1"/>
          <w:sz w:val="20"/>
        </w:rPr>
        <w:t> </w:t>
      </w:r>
      <w:r>
        <w:rPr>
          <w:sz w:val="20"/>
        </w:rPr>
        <w:t>prokázání uvedených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-2"/>
          <w:sz w:val="20"/>
        </w:rPr>
        <w:t> </w:t>
      </w:r>
      <w:r>
        <w:rPr>
          <w:sz w:val="20"/>
        </w:rPr>
        <w:t>odpovídajícími</w:t>
      </w:r>
      <w:r>
        <w:rPr>
          <w:spacing w:val="-1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32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60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byla</w:t>
      </w:r>
      <w:r>
        <w:rPr>
          <w:spacing w:val="68"/>
          <w:sz w:val="20"/>
        </w:rPr>
        <w:t> </w:t>
      </w:r>
      <w:r>
        <w:rPr>
          <w:sz w:val="20"/>
        </w:rPr>
        <w:t>provedena</w:t>
      </w:r>
      <w:r>
        <w:rPr>
          <w:spacing w:val="70"/>
          <w:sz w:val="20"/>
        </w:rPr>
        <w:t> </w:t>
      </w:r>
      <w:r>
        <w:rPr>
          <w:sz w:val="20"/>
        </w:rPr>
        <w:t>podle</w:t>
      </w:r>
      <w:r>
        <w:rPr>
          <w:spacing w:val="69"/>
          <w:sz w:val="20"/>
        </w:rPr>
        <w:t> </w:t>
      </w:r>
      <w:r>
        <w:rPr>
          <w:sz w:val="20"/>
        </w:rPr>
        <w:t>Fondem</w:t>
      </w:r>
      <w:r>
        <w:rPr>
          <w:spacing w:val="69"/>
          <w:sz w:val="20"/>
        </w:rPr>
        <w:t> </w:t>
      </w:r>
      <w:r>
        <w:rPr>
          <w:sz w:val="20"/>
        </w:rPr>
        <w:t>odsouhlaseného</w:t>
      </w:r>
      <w:r>
        <w:rPr>
          <w:spacing w:val="70"/>
          <w:sz w:val="20"/>
        </w:rPr>
        <w:t> </w:t>
      </w:r>
      <w:r>
        <w:rPr>
          <w:sz w:val="20"/>
        </w:rPr>
        <w:t>podrobného</w:t>
      </w:r>
      <w:r>
        <w:rPr>
          <w:spacing w:val="70"/>
          <w:sz w:val="20"/>
        </w:rPr>
        <w:t> </w:t>
      </w:r>
      <w:r>
        <w:rPr>
          <w:sz w:val="20"/>
        </w:rPr>
        <w:t>popisu</w:t>
      </w:r>
      <w:r>
        <w:rPr>
          <w:spacing w:val="70"/>
          <w:sz w:val="20"/>
        </w:rPr>
        <w:t> </w:t>
      </w:r>
      <w:r>
        <w:rPr>
          <w:sz w:val="20"/>
        </w:rPr>
        <w:t>realizace</w:t>
      </w:r>
      <w:r>
        <w:rPr>
          <w:spacing w:val="69"/>
          <w:sz w:val="20"/>
        </w:rPr>
        <w:t> </w:t>
      </w:r>
      <w:r>
        <w:rPr>
          <w:sz w:val="20"/>
        </w:rPr>
        <w:t>projektu</w:t>
      </w:r>
    </w:p>
    <w:p>
      <w:pPr>
        <w:pStyle w:val="BodyText"/>
        <w:ind w:left="923" w:right="122" w:firstLine="0"/>
      </w:pPr>
      <w:r>
        <w:rPr/>
        <w:t>„Přírodní zahrada Montessori MŠ Olomouc Grégrova“ ze dne 23. 4. 2020, včetně případných změn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doplňků</w:t>
      </w:r>
      <w:r>
        <w:rPr>
          <w:spacing w:val="-1"/>
        </w:rPr>
        <w:t> </w:t>
      </w:r>
      <w:r>
        <w:rPr/>
        <w:t>těchto dokumentů,</w:t>
      </w:r>
      <w:r>
        <w:rPr>
          <w:spacing w:val="-1"/>
        </w:rPr>
        <w:t> </w:t>
      </w:r>
      <w:r>
        <w:rPr/>
        <w:t>pokud</w:t>
      </w:r>
      <w:r>
        <w:rPr>
          <w:spacing w:val="-1"/>
        </w:rPr>
        <w:t> </w:t>
      </w:r>
      <w:r>
        <w:rPr/>
        <w:t>je</w:t>
      </w:r>
      <w:r>
        <w:rPr>
          <w:spacing w:val="-2"/>
        </w:rPr>
        <w:t> </w:t>
      </w:r>
      <w:r>
        <w:rPr/>
        <w:t>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5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> </w:t>
      </w:r>
      <w:r>
        <w:rPr>
          <w:sz w:val="20"/>
        </w:rPr>
        <w:t>období</w:t>
      </w:r>
      <w:r>
        <w:rPr>
          <w:spacing w:val="27"/>
          <w:sz w:val="20"/>
        </w:rPr>
        <w:t> </w:t>
      </w:r>
      <w:r>
        <w:rPr>
          <w:sz w:val="20"/>
        </w:rPr>
        <w:t>od</w:t>
      </w:r>
      <w:r>
        <w:rPr>
          <w:spacing w:val="27"/>
          <w:sz w:val="20"/>
        </w:rPr>
        <w:t> </w:t>
      </w:r>
      <w:r>
        <w:rPr>
          <w:sz w:val="20"/>
        </w:rPr>
        <w:t>5/2020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11/2022</w:t>
      </w:r>
      <w:r>
        <w:rPr>
          <w:spacing w:val="27"/>
          <w:sz w:val="20"/>
        </w:rPr>
        <w:t> </w:t>
      </w:r>
      <w:r>
        <w:rPr>
          <w:sz w:val="20"/>
        </w:rPr>
        <w:t>pořídil</w:t>
      </w:r>
      <w:r>
        <w:rPr>
          <w:spacing w:val="27"/>
          <w:sz w:val="20"/>
        </w:rPr>
        <w:t> </w:t>
      </w:r>
      <w:r>
        <w:rPr>
          <w:sz w:val="20"/>
        </w:rPr>
        <w:t>předměty</w:t>
      </w:r>
      <w:r>
        <w:rPr>
          <w:spacing w:val="25"/>
          <w:sz w:val="20"/>
        </w:rPr>
        <w:t> </w:t>
      </w:r>
      <w:r>
        <w:rPr>
          <w:sz w:val="20"/>
        </w:rPr>
        <w:t>uvedené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aktualizovaném</w:t>
      </w:r>
      <w:r>
        <w:rPr>
          <w:spacing w:val="26"/>
          <w:sz w:val="20"/>
        </w:rPr>
        <w:t> </w:t>
      </w:r>
      <w:r>
        <w:rPr>
          <w:sz w:val="20"/>
        </w:rPr>
        <w:t>rozpočtu</w:t>
      </w:r>
      <w:r>
        <w:rPr>
          <w:spacing w:val="26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24.</w:t>
      </w:r>
      <w:r>
        <w:rPr>
          <w:spacing w:val="-8"/>
          <w:sz w:val="20"/>
        </w:rPr>
        <w:t> </w:t>
      </w:r>
      <w:r>
        <w:rPr>
          <w:sz w:val="20"/>
        </w:rPr>
        <w:t>11.</w:t>
      </w:r>
      <w:r>
        <w:rPr>
          <w:spacing w:val="-8"/>
          <w:sz w:val="20"/>
        </w:rPr>
        <w:t> </w:t>
      </w:r>
      <w:r>
        <w:rPr>
          <w:sz w:val="20"/>
        </w:rPr>
        <w:t>2022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vysadil</w:t>
      </w:r>
      <w:r>
        <w:rPr>
          <w:spacing w:val="-8"/>
          <w:sz w:val="20"/>
        </w:rPr>
        <w:t> </w:t>
      </w:r>
      <w:r>
        <w:rPr>
          <w:sz w:val="20"/>
        </w:rPr>
        <w:t>minimálně</w:t>
      </w:r>
      <w:r>
        <w:rPr>
          <w:spacing w:val="-9"/>
          <w:sz w:val="20"/>
        </w:rPr>
        <w:t> </w:t>
      </w:r>
      <w:r>
        <w:rPr>
          <w:sz w:val="20"/>
        </w:rPr>
        <w:t>jeden</w:t>
      </w:r>
      <w:r>
        <w:rPr>
          <w:spacing w:val="-7"/>
          <w:sz w:val="20"/>
        </w:rPr>
        <w:t> </w:t>
      </w:r>
      <w:r>
        <w:rPr>
          <w:sz w:val="20"/>
        </w:rPr>
        <w:t>stanovištně</w:t>
      </w:r>
      <w:r>
        <w:rPr>
          <w:spacing w:val="-9"/>
          <w:sz w:val="20"/>
        </w:rPr>
        <w:t> </w:t>
      </w:r>
      <w:r>
        <w:rPr>
          <w:sz w:val="20"/>
        </w:rPr>
        <w:t>vhodný</w:t>
      </w:r>
      <w:r>
        <w:rPr>
          <w:spacing w:val="-8"/>
          <w:sz w:val="20"/>
        </w:rPr>
        <w:t> </w:t>
      </w:r>
      <w:r>
        <w:rPr>
          <w:sz w:val="20"/>
        </w:rPr>
        <w:t>strom,</w:t>
      </w:r>
      <w:r>
        <w:rPr>
          <w:spacing w:val="-8"/>
          <w:sz w:val="20"/>
        </w:rPr>
        <w:t> </w:t>
      </w:r>
      <w:r>
        <w:rPr>
          <w:sz w:val="20"/>
        </w:rPr>
        <w:t>přičemž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9"/>
          <w:sz w:val="20"/>
        </w:rPr>
        <w:t> </w:t>
      </w:r>
      <w:r>
        <w:rPr>
          <w:sz w:val="20"/>
        </w:rPr>
        <w:t>zajistit</w:t>
      </w:r>
      <w:r>
        <w:rPr>
          <w:spacing w:val="-52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 vlastník vyslovil souhlas s realizací akce a zajištěním udržitelnosti akce (včetně následné 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4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53"/>
        </w:rPr>
        <w:t> </w:t>
      </w:r>
      <w:r>
        <w:rPr/>
        <w:t>podle</w:t>
      </w:r>
      <w:r>
        <w:rPr>
          <w:spacing w:val="52"/>
        </w:rPr>
        <w:t> </w:t>
      </w:r>
      <w:r>
        <w:rPr/>
        <w:t>této</w:t>
      </w:r>
      <w:r>
        <w:rPr>
          <w:spacing w:val="53"/>
        </w:rPr>
        <w:t> </w:t>
      </w:r>
      <w:r>
        <w:rPr/>
        <w:t>Smlouvy</w:t>
      </w:r>
      <w:r>
        <w:rPr>
          <w:spacing w:val="52"/>
        </w:rPr>
        <w:t> </w:t>
      </w:r>
      <w:r>
        <w:rPr/>
        <w:t>považováno</w:t>
      </w:r>
      <w:r>
        <w:rPr>
          <w:spacing w:val="53"/>
        </w:rPr>
        <w:t> </w:t>
      </w:r>
      <w:r>
        <w:rPr/>
        <w:t>za</w:t>
      </w:r>
      <w:r>
        <w:rPr>
          <w:spacing w:val="52"/>
        </w:rPr>
        <w:t> </w:t>
      </w:r>
      <w:r>
        <w:rPr/>
        <w:t>neoprávněné</w:t>
      </w:r>
      <w:r>
        <w:rPr>
          <w:spacing w:val="52"/>
        </w:rPr>
        <w:t> </w:t>
      </w:r>
      <w:r>
        <w:rPr/>
        <w:t>použití</w:t>
      </w:r>
      <w:r>
        <w:rPr>
          <w:spacing w:val="52"/>
        </w:rPr>
        <w:t> </w:t>
      </w:r>
      <w:r>
        <w:rPr/>
        <w:t>finančních</w:t>
      </w:r>
      <w:r>
        <w:rPr>
          <w:spacing w:val="53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3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2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3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3"/>
        </w:rPr>
        <w:t> </w:t>
      </w:r>
      <w:r>
        <w:rPr/>
        <w:t>pravidlech</w:t>
      </w:r>
      <w:r>
        <w:rPr>
          <w:spacing w:val="-53"/>
        </w:rPr>
        <w:t> </w:t>
      </w:r>
      <w:r>
        <w:rPr/>
        <w:t>a</w:t>
      </w:r>
      <w:r>
        <w:rPr>
          <w:spacing w:val="37"/>
        </w:rPr>
        <w:t> </w:t>
      </w:r>
      <w:r>
        <w:rPr/>
        <w:t>o</w:t>
      </w:r>
      <w:r>
        <w:rPr>
          <w:spacing w:val="39"/>
        </w:rPr>
        <w:t> </w:t>
      </w:r>
      <w:r>
        <w:rPr/>
        <w:t>změně</w:t>
      </w:r>
      <w:r>
        <w:rPr>
          <w:spacing w:val="38"/>
        </w:rPr>
        <w:t> </w:t>
      </w:r>
      <w:r>
        <w:rPr/>
        <w:t>některých</w:t>
      </w:r>
      <w:r>
        <w:rPr>
          <w:spacing w:val="39"/>
        </w:rPr>
        <w:t> </w:t>
      </w:r>
      <w:r>
        <w:rPr/>
        <w:t>souvisejících</w:t>
      </w:r>
      <w:r>
        <w:rPr>
          <w:spacing w:val="39"/>
        </w:rPr>
        <w:t> </w:t>
      </w:r>
      <w:r>
        <w:rPr/>
        <w:t>zákonů</w:t>
      </w:r>
      <w:r>
        <w:rPr>
          <w:spacing w:val="39"/>
        </w:rPr>
        <w:t> </w:t>
      </w:r>
      <w:r>
        <w:rPr/>
        <w:t>(rozpočtová</w:t>
      </w:r>
      <w:r>
        <w:rPr>
          <w:spacing w:val="39"/>
        </w:rPr>
        <w:t> </w:t>
      </w:r>
      <w:r>
        <w:rPr/>
        <w:t>pravidla),</w:t>
      </w:r>
      <w:r>
        <w:rPr>
          <w:spacing w:val="38"/>
        </w:rPr>
        <w:t> </w:t>
      </w:r>
      <w:r>
        <w:rPr/>
        <w:t>v</w:t>
      </w:r>
      <w:r>
        <w:rPr>
          <w:spacing w:val="6"/>
        </w:rPr>
        <w:t> </w:t>
      </w:r>
      <w:r>
        <w:rPr/>
        <w:t>platném</w:t>
      </w:r>
      <w:r>
        <w:rPr>
          <w:spacing w:val="40"/>
        </w:rPr>
        <w:t> </w:t>
      </w:r>
      <w:r>
        <w:rPr/>
        <w:t>znění,</w:t>
      </w:r>
      <w:r>
        <w:rPr>
          <w:spacing w:val="41"/>
        </w:rPr>
        <w:t> </w:t>
      </w:r>
      <w:r>
        <w:rPr/>
        <w:t>a</w:t>
      </w:r>
      <w:r>
        <w:rPr>
          <w:spacing w:val="38"/>
        </w:rPr>
        <w:t> </w:t>
      </w:r>
      <w:r>
        <w:rPr/>
        <w:t>že</w:t>
      </w:r>
      <w:r>
        <w:rPr>
          <w:spacing w:val="39"/>
        </w:rPr>
        <w:t> </w:t>
      </w:r>
      <w:r>
        <w:rPr/>
        <w:t>mohou</w:t>
      </w:r>
      <w:r>
        <w:rPr>
          <w:spacing w:val="-5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1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6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> </w:t>
      </w:r>
      <w:r>
        <w:rPr>
          <w:sz w:val="20"/>
        </w:rPr>
        <w:t>místní</w:t>
      </w:r>
      <w:r>
        <w:rPr>
          <w:spacing w:val="54"/>
          <w:sz w:val="20"/>
        </w:rPr>
        <w:t> </w:t>
      </w:r>
      <w:r>
        <w:rPr>
          <w:sz w:val="20"/>
        </w:rPr>
        <w:t>veřejnost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všech</w:t>
      </w:r>
      <w:r>
        <w:rPr>
          <w:spacing w:val="55"/>
          <w:sz w:val="20"/>
        </w:rPr>
        <w:t> </w:t>
      </w:r>
      <w:r>
        <w:rPr>
          <w:sz w:val="20"/>
        </w:rPr>
        <w:t>fázích</w:t>
      </w:r>
      <w:r>
        <w:rPr>
          <w:spacing w:val="54"/>
          <w:sz w:val="20"/>
        </w:rPr>
        <w:t> </w:t>
      </w:r>
      <w:r>
        <w:rPr>
          <w:sz w:val="20"/>
        </w:rPr>
        <w:t>(v</w:t>
      </w:r>
      <w:r>
        <w:rPr>
          <w:spacing w:val="55"/>
          <w:sz w:val="20"/>
        </w:rPr>
        <w:t> </w:t>
      </w:r>
      <w:r>
        <w:rPr>
          <w:sz w:val="20"/>
        </w:rPr>
        <w:t>rámci</w:t>
      </w:r>
      <w:r>
        <w:rPr>
          <w:spacing w:val="55"/>
          <w:sz w:val="20"/>
        </w:rPr>
        <w:t> </w:t>
      </w:r>
      <w:r>
        <w:rPr>
          <w:sz w:val="20"/>
        </w:rPr>
        <w:t>plánování,</w:t>
      </w:r>
      <w:r>
        <w:rPr>
          <w:spacing w:val="55"/>
          <w:sz w:val="20"/>
        </w:rPr>
        <w:t> </w:t>
      </w:r>
      <w:r>
        <w:rPr>
          <w:sz w:val="20"/>
        </w:rPr>
        <w:t>realizace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projektu)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je-li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-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0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3"/>
          <w:sz w:val="20"/>
        </w:rPr>
        <w:t> </w:t>
      </w:r>
      <w:r>
        <w:rPr>
          <w:sz w:val="20"/>
        </w:rPr>
        <w:t>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5"/>
          <w:sz w:val="20"/>
        </w:rPr>
        <w:t> </w:t>
      </w:r>
      <w:r>
        <w:rPr>
          <w:sz w:val="20"/>
        </w:rPr>
        <w:t>586/1992</w:t>
      </w:r>
      <w:r>
        <w:rPr>
          <w:spacing w:val="33"/>
          <w:sz w:val="20"/>
        </w:rPr>
        <w:t> </w:t>
      </w:r>
      <w:r>
        <w:rPr>
          <w:sz w:val="20"/>
        </w:rPr>
        <w:t>Sb.,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4"/>
          <w:sz w:val="20"/>
        </w:rPr>
        <w:t> </w:t>
      </w:r>
      <w:r>
        <w:rPr>
          <w:sz w:val="20"/>
        </w:rPr>
        <w:t>daních</w:t>
      </w:r>
      <w:r>
        <w:rPr>
          <w:spacing w:val="34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příjmů,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3"/>
          <w:sz w:val="20"/>
        </w:rPr>
        <w:t> </w:t>
      </w:r>
      <w:r>
        <w:rPr>
          <w:sz w:val="20"/>
        </w:rPr>
        <w:t>znění).</w:t>
      </w:r>
      <w:r>
        <w:rPr>
          <w:spacing w:val="33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účetních</w:t>
      </w:r>
      <w:r>
        <w:rPr>
          <w:spacing w:val="1"/>
          <w:sz w:val="20"/>
        </w:rPr>
        <w:t> </w:t>
      </w:r>
      <w:r>
        <w:rPr>
          <w:sz w:val="20"/>
        </w:rPr>
        <w:t>transakcí,</w:t>
      </w:r>
      <w:r>
        <w:rPr>
          <w:spacing w:val="-3"/>
          <w:sz w:val="20"/>
        </w:rPr>
        <w:t> </w:t>
      </w:r>
      <w:r>
        <w:rPr>
          <w:sz w:val="20"/>
        </w:rPr>
        <w:t>které 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2"/>
          <w:sz w:val="20"/>
        </w:rPr>
        <w:t> </w:t>
      </w:r>
      <w:r>
        <w:rPr>
          <w:sz w:val="20"/>
        </w:rPr>
        <w:t>nesouvisejí, 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vést analytickou</w:t>
      </w:r>
      <w:r>
        <w:rPr>
          <w:spacing w:val="-1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5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6"/>
          <w:sz w:val="20"/>
        </w:rPr>
        <w:t> </w:t>
      </w:r>
      <w:r>
        <w:rPr>
          <w:sz w:val="20"/>
        </w:rPr>
        <w:t>pověřeným</w:t>
      </w:r>
      <w:r>
        <w:rPr>
          <w:spacing w:val="77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77"/>
          <w:sz w:val="20"/>
        </w:rPr>
        <w:t> </w:t>
      </w:r>
      <w:r>
        <w:rPr>
          <w:sz w:val="20"/>
        </w:rPr>
        <w:t>oprávněným</w:t>
      </w:r>
      <w:r>
        <w:rPr>
          <w:spacing w:val="77"/>
          <w:sz w:val="20"/>
        </w:rPr>
        <w:t> </w:t>
      </w:r>
      <w:r>
        <w:rPr>
          <w:sz w:val="20"/>
        </w:rPr>
        <w:t>kontrolním</w:t>
      </w:r>
      <w:r>
        <w:rPr>
          <w:spacing w:val="76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7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> </w:t>
      </w:r>
      <w:r>
        <w:rPr>
          <w:sz w:val="20"/>
        </w:rPr>
        <w:t>finanční</w:t>
      </w:r>
      <w:r>
        <w:rPr>
          <w:spacing w:val="55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5"/>
          <w:sz w:val="20"/>
        </w:rPr>
        <w:t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42"/>
          <w:sz w:val="20"/>
        </w:rPr>
        <w:t> </w:t>
      </w:r>
      <w:r>
        <w:rPr>
          <w:sz w:val="20"/>
        </w:rPr>
        <w:t>Fondu;</w:t>
      </w:r>
      <w:r>
        <w:rPr>
          <w:spacing w:val="44"/>
          <w:sz w:val="20"/>
        </w:rPr>
        <w:t> </w:t>
      </w:r>
      <w:r>
        <w:rPr>
          <w:sz w:val="20"/>
        </w:rPr>
        <w:t>za</w:t>
      </w:r>
      <w:r>
        <w:rPr>
          <w:spacing w:val="95"/>
          <w:sz w:val="20"/>
        </w:rPr>
        <w:t> </w:t>
      </w:r>
      <w:r>
        <w:rPr>
          <w:sz w:val="20"/>
        </w:rPr>
        <w:t>použití</w:t>
      </w:r>
      <w:r>
        <w:rPr>
          <w:spacing w:val="96"/>
          <w:sz w:val="20"/>
        </w:rPr>
        <w:t> </w:t>
      </w:r>
      <w:r>
        <w:rPr>
          <w:sz w:val="20"/>
        </w:rPr>
        <w:t>prostředků</w:t>
      </w:r>
      <w:r>
        <w:rPr>
          <w:spacing w:val="96"/>
          <w:sz w:val="20"/>
        </w:rPr>
        <w:t> </w:t>
      </w:r>
      <w:r>
        <w:rPr>
          <w:sz w:val="20"/>
        </w:rPr>
        <w:t>poskytnutých</w:t>
      </w:r>
      <w:r>
        <w:rPr>
          <w:spacing w:val="98"/>
          <w:sz w:val="20"/>
        </w:rPr>
        <w:t> </w:t>
      </w:r>
      <w:r>
        <w:rPr>
          <w:sz w:val="20"/>
        </w:rPr>
        <w:t>Fondem</w:t>
      </w:r>
      <w:r>
        <w:rPr>
          <w:spacing w:val="97"/>
          <w:sz w:val="20"/>
        </w:rPr>
        <w:t> </w:t>
      </w:r>
      <w:r>
        <w:rPr>
          <w:sz w:val="20"/>
        </w:rPr>
        <w:t>se</w:t>
      </w:r>
      <w:r>
        <w:rPr>
          <w:spacing w:val="94"/>
          <w:sz w:val="20"/>
        </w:rPr>
        <w:t> </w:t>
      </w:r>
      <w:r>
        <w:rPr>
          <w:sz w:val="20"/>
        </w:rPr>
        <w:t>považuje</w:t>
      </w:r>
      <w:r>
        <w:rPr>
          <w:spacing w:val="95"/>
          <w:sz w:val="20"/>
        </w:rPr>
        <w:t> </w:t>
      </w:r>
      <w:r>
        <w:rPr>
          <w:sz w:val="20"/>
        </w:rPr>
        <w:t>příjemcem</w:t>
      </w:r>
      <w:r>
        <w:rPr>
          <w:spacing w:val="94"/>
          <w:sz w:val="20"/>
        </w:rPr>
        <w:t> </w:t>
      </w:r>
      <w:r>
        <w:rPr>
          <w:sz w:val="20"/>
        </w:rPr>
        <w:t>podpory</w:t>
      </w:r>
      <w:r>
        <w:rPr>
          <w:spacing w:val="-5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zahrnuta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8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příslušný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odpočet</w:t>
      </w:r>
      <w:r>
        <w:rPr>
          <w:spacing w:val="-2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49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49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4</w:t>
      </w:r>
      <w:r>
        <w:rPr>
          <w:spacing w:val="50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0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49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-3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 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1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-2"/>
          <w:sz w:val="20"/>
        </w:rPr>
        <w:t> </w:t>
      </w:r>
      <w:r>
        <w:rPr>
          <w:sz w:val="20"/>
        </w:rPr>
        <w:t>mohly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objasněny</w:t>
      </w:r>
      <w:r>
        <w:rPr>
          <w:spacing w:val="-1"/>
          <w:sz w:val="20"/>
        </w:rPr>
        <w:t> </w:t>
      </w:r>
      <w:r>
        <w:rPr>
          <w:sz w:val="20"/>
        </w:rPr>
        <w:t>všechny</w:t>
      </w:r>
      <w:r>
        <w:rPr>
          <w:spacing w:val="-2"/>
          <w:sz w:val="20"/>
        </w:rPr>
        <w:t> </w:t>
      </w:r>
      <w:r>
        <w:rPr>
          <w:sz w:val="20"/>
        </w:rPr>
        <w:t>okolnosti,</w:t>
      </w:r>
      <w:r>
        <w:rPr>
          <w:spacing w:val="-1"/>
          <w:sz w:val="20"/>
        </w:rPr>
        <w:t> </w:t>
      </w:r>
      <w:r>
        <w:rPr>
          <w:sz w:val="20"/>
        </w:rPr>
        <w:t>týkající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55"/>
          <w:sz w:val="20"/>
        </w:rPr>
        <w:t> </w:t>
      </w:r>
      <w:r>
        <w:rPr>
          <w:sz w:val="20"/>
        </w:rPr>
        <w:t>poskytl</w:t>
      </w:r>
      <w:r>
        <w:rPr>
          <w:spacing w:val="55"/>
          <w:sz w:val="20"/>
        </w:rPr>
        <w:t> </w:t>
      </w:r>
      <w:r>
        <w:rPr>
          <w:sz w:val="20"/>
        </w:rPr>
        <w:t>před</w:t>
      </w:r>
      <w:r>
        <w:rPr>
          <w:spacing w:val="55"/>
          <w:sz w:val="20"/>
        </w:rPr>
        <w:t> </w:t>
      </w:r>
      <w:r>
        <w:rPr>
          <w:sz w:val="20"/>
        </w:rPr>
        <w:t>uzavřením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5"/>
          <w:sz w:val="20"/>
        </w:rPr>
        <w:t> </w:t>
      </w:r>
      <w:r>
        <w:rPr>
          <w:sz w:val="20"/>
        </w:rPr>
        <w:t>byly</w:t>
      </w:r>
      <w:r>
        <w:rPr>
          <w:spacing w:val="55"/>
          <w:sz w:val="20"/>
        </w:rPr>
        <w:t> </w:t>
      </w:r>
      <w:r>
        <w:rPr>
          <w:sz w:val="20"/>
        </w:rPr>
        <w:t>pravdivé,</w:t>
      </w:r>
      <w:r>
        <w:rPr>
          <w:spacing w:val="55"/>
          <w:sz w:val="20"/>
        </w:rPr>
        <w:t> </w:t>
      </w:r>
      <w:r>
        <w:rPr>
          <w:sz w:val="20"/>
        </w:rPr>
        <w:t>nezkreslené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úplné.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9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7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11" w:firstLine="0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</w:t>
      </w:r>
      <w:r>
        <w:rPr>
          <w:spacing w:val="1"/>
        </w:rPr>
        <w:t> </w:t>
      </w:r>
      <w:r>
        <w:rPr/>
        <w:t>povinnosti</w:t>
      </w:r>
      <w:r>
        <w:rPr>
          <w:spacing w:val="54"/>
        </w:rPr>
        <w:t> </w:t>
      </w:r>
      <w:r>
        <w:rPr/>
        <w:t>relevantní</w:t>
      </w:r>
      <w:r>
        <w:rPr>
          <w:spacing w:val="55"/>
        </w:rPr>
        <w:t> </w:t>
      </w:r>
      <w:r>
        <w:rPr/>
        <w:t>pouze pro</w:t>
      </w:r>
      <w:r>
        <w:rPr>
          <w:spacing w:val="55"/>
        </w:rPr>
        <w:t> </w:t>
      </w:r>
      <w:r>
        <w:rPr/>
        <w:t>OPŽP 2014-2020</w:t>
      </w:r>
      <w:r>
        <w:rPr>
          <w:spacing w:val="55"/>
        </w:rPr>
        <w:t> </w:t>
      </w:r>
      <w:r>
        <w:rPr/>
        <w:t>se na</w:t>
      </w:r>
      <w:r>
        <w:rPr>
          <w:spacing w:val="54"/>
        </w:rPr>
        <w:t> </w:t>
      </w:r>
      <w:r>
        <w:rPr/>
        <w:t>příjemce podpory</w:t>
      </w:r>
      <w:r>
        <w:rPr>
          <w:spacing w:val="55"/>
        </w:rPr>
        <w:t> </w:t>
      </w:r>
      <w:r>
        <w:rPr/>
        <w:t>nevztahují.</w:t>
      </w:r>
      <w:r>
        <w:rPr>
          <w:spacing w:val="-52"/>
        </w:rPr>
        <w:t> </w:t>
      </w:r>
      <w:r>
        <w:rPr/>
        <w:t>V 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1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2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spacing w:before="1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povinností</w:t>
      </w:r>
      <w:r>
        <w:rPr>
          <w:spacing w:val="3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4"/>
          <w:sz w:val="20"/>
        </w:rPr>
        <w:t> </w:t>
      </w:r>
      <w:r>
        <w:rPr>
          <w:sz w:val="20"/>
        </w:rPr>
        <w:t>II</w:t>
      </w:r>
      <w:r>
        <w:rPr>
          <w:spacing w:val="2"/>
          <w:sz w:val="20"/>
        </w:rPr>
        <w:t> </w:t>
      </w:r>
      <w:r>
        <w:rPr>
          <w:sz w:val="20"/>
        </w:rPr>
        <w:t>bodů</w:t>
      </w:r>
      <w:r>
        <w:rPr>
          <w:spacing w:val="4"/>
          <w:sz w:val="20"/>
        </w:rPr>
        <w:t> </w:t>
      </w:r>
      <w:r>
        <w:rPr>
          <w:sz w:val="20"/>
        </w:rPr>
        <w:t>5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5"/>
          <w:sz w:val="20"/>
        </w:rPr>
        <w:t> </w:t>
      </w:r>
      <w:r>
        <w:rPr>
          <w:sz w:val="20"/>
        </w:rPr>
        <w:t>6</w:t>
      </w:r>
      <w:r>
        <w:rPr>
          <w:spacing w:val="3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3"/>
          <w:sz w:val="20"/>
        </w:rPr>
        <w:t> </w:t>
      </w:r>
      <w:r>
        <w:rPr>
          <w:sz w:val="20"/>
        </w:rPr>
        <w:t>IV</w:t>
      </w:r>
      <w:r>
        <w:rPr>
          <w:spacing w:val="3"/>
          <w:sz w:val="20"/>
        </w:rPr>
        <w:t> </w:t>
      </w:r>
      <w:r>
        <w:rPr>
          <w:sz w:val="20"/>
        </w:rPr>
        <w:t>bodu</w:t>
      </w:r>
      <w:r>
        <w:rPr>
          <w:spacing w:val="3"/>
          <w:sz w:val="20"/>
        </w:rPr>
        <w:t> </w:t>
      </w:r>
      <w:r>
        <w:rPr>
          <w:sz w:val="20"/>
        </w:rPr>
        <w:t>2</w:t>
      </w:r>
      <w:r>
        <w:rPr>
          <w:spacing w:val="4"/>
          <w:sz w:val="20"/>
        </w:rPr>
        <w:t> </w:t>
      </w:r>
      <w:r>
        <w:rPr>
          <w:sz w:val="20"/>
        </w:rPr>
        <w:t>písm.</w:t>
      </w:r>
      <w:r>
        <w:rPr>
          <w:spacing w:val="3"/>
          <w:sz w:val="20"/>
        </w:rPr>
        <w:t> </w:t>
      </w:r>
      <w:r>
        <w:rPr>
          <w:sz w:val="20"/>
        </w:rPr>
        <w:t>a),</w:t>
      </w:r>
      <w:r>
        <w:rPr>
          <w:spacing w:val="4"/>
          <w:sz w:val="20"/>
        </w:rPr>
        <w:t> </w:t>
      </w:r>
      <w:r>
        <w:rPr>
          <w:sz w:val="20"/>
        </w:rPr>
        <w:t>c),</w:t>
      </w:r>
      <w:r>
        <w:rPr>
          <w:spacing w:val="2"/>
          <w:sz w:val="20"/>
        </w:rPr>
        <w:t> </w:t>
      </w:r>
      <w:r>
        <w:rPr>
          <w:sz w:val="20"/>
        </w:rPr>
        <w:t>d)</w:t>
      </w:r>
      <w:r>
        <w:rPr>
          <w:spacing w:val="4"/>
          <w:sz w:val="20"/>
        </w:rPr>
        <w:t> </w:t>
      </w:r>
      <w:r>
        <w:rPr>
          <w:sz w:val="20"/>
        </w:rPr>
        <w:t>nebo</w:t>
      </w:r>
      <w:r>
        <w:rPr>
          <w:spacing w:val="4"/>
          <w:sz w:val="20"/>
        </w:rPr>
        <w:t> </w:t>
      </w:r>
      <w:r>
        <w:rPr>
          <w:sz w:val="20"/>
        </w:rPr>
        <w:t>e)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73"/>
        <w:ind w:right="114" w:firstLine="0"/>
      </w:pPr>
      <w:r>
        <w:rPr/>
        <w:t>bude postiženo</w:t>
      </w:r>
      <w:r>
        <w:rPr>
          <w:spacing w:val="1"/>
        </w:rPr>
        <w:t> </w:t>
      </w:r>
      <w:r>
        <w:rPr/>
        <w:t>odvodem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výši</w:t>
      </w:r>
      <w:r>
        <w:rPr>
          <w:spacing w:val="55"/>
        </w:rPr>
        <w:t> </w:t>
      </w:r>
      <w:r>
        <w:rPr/>
        <w:t>100</w:t>
      </w:r>
      <w:r>
        <w:rPr>
          <w:spacing w:val="55"/>
        </w:rPr>
        <w:t> </w:t>
      </w:r>
      <w:r>
        <w:rPr/>
        <w:t>%</w:t>
      </w:r>
      <w:r>
        <w:rPr>
          <w:spacing w:val="54"/>
        </w:rPr>
        <w:t> </w:t>
      </w:r>
      <w:r>
        <w:rPr/>
        <w:t>z poskytnuté podpory.</w:t>
      </w:r>
      <w:r>
        <w:rPr>
          <w:spacing w:val="55"/>
        </w:rPr>
        <w:t> </w:t>
      </w:r>
      <w:r>
        <w:rPr/>
        <w:t>Porušení</w:t>
      </w:r>
      <w:r>
        <w:rPr>
          <w:spacing w:val="55"/>
        </w:rPr>
        <w:t> </w:t>
      </w:r>
      <w:r>
        <w:rPr/>
        <w:t>povinností</w:t>
      </w:r>
      <w:r>
        <w:rPr>
          <w:spacing w:val="55"/>
        </w:rPr>
        <w:t> </w:t>
      </w:r>
      <w:r>
        <w:rPr/>
        <w:t>podle článku</w:t>
      </w:r>
      <w:r>
        <w:rPr>
          <w:spacing w:val="1"/>
        </w:rPr>
        <w:t> </w:t>
      </w:r>
      <w:r>
        <w:rPr/>
        <w:t>IV</w:t>
      </w:r>
      <w:r>
        <w:rPr>
          <w:spacing w:val="-1"/>
        </w:rPr>
        <w:t> </w:t>
      </w:r>
      <w:r>
        <w:rPr/>
        <w:t>bodu</w:t>
      </w:r>
      <w:r>
        <w:rPr>
          <w:spacing w:val="-1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-2"/>
        </w:rPr>
        <w:t> </w:t>
      </w:r>
      <w:r>
        <w:rPr/>
        <w:t>b)</w:t>
      </w:r>
      <w:r>
        <w:rPr>
          <w:spacing w:val="46"/>
        </w:rPr>
        <w:t> </w:t>
      </w:r>
      <w:r>
        <w:rPr/>
        <w:t>za</w:t>
      </w:r>
      <w:r>
        <w:rPr>
          <w:spacing w:val="44"/>
        </w:rPr>
        <w:t> </w:t>
      </w:r>
      <w:r>
        <w:rPr/>
        <w:t>první,</w:t>
      </w:r>
      <w:r>
        <w:rPr>
          <w:spacing w:val="47"/>
        </w:rPr>
        <w:t> </w:t>
      </w:r>
      <w:r>
        <w:rPr/>
        <w:t>druhou</w:t>
      </w:r>
      <w:r>
        <w:rPr>
          <w:spacing w:val="46"/>
        </w:rPr>
        <w:t> </w:t>
      </w:r>
      <w:r>
        <w:rPr/>
        <w:t>nebo</w:t>
      </w:r>
      <w:r>
        <w:rPr>
          <w:spacing w:val="47"/>
        </w:rPr>
        <w:t> </w:t>
      </w:r>
      <w:r>
        <w:rPr/>
        <w:t>třetí</w:t>
      </w:r>
      <w:r>
        <w:rPr>
          <w:spacing w:val="45"/>
        </w:rPr>
        <w:t> </w:t>
      </w:r>
      <w:r>
        <w:rPr/>
        <w:t>odrážkou</w:t>
      </w:r>
      <w:r>
        <w:rPr>
          <w:spacing w:val="46"/>
        </w:rPr>
        <w:t> </w:t>
      </w:r>
      <w:r>
        <w:rPr/>
        <w:t>bude</w:t>
      </w:r>
      <w:r>
        <w:rPr>
          <w:spacing w:val="44"/>
        </w:rPr>
        <w:t> </w:t>
      </w:r>
      <w:r>
        <w:rPr/>
        <w:t>postiženo</w:t>
      </w:r>
      <w:r>
        <w:rPr>
          <w:spacing w:val="47"/>
        </w:rPr>
        <w:t> </w:t>
      </w:r>
      <w:r>
        <w:rPr/>
        <w:t>odvodem</w:t>
      </w:r>
      <w:r>
        <w:rPr>
          <w:spacing w:val="44"/>
        </w:rPr>
        <w:t> </w:t>
      </w:r>
      <w:r>
        <w:rPr/>
        <w:t>ve</w:t>
      </w:r>
      <w:r>
        <w:rPr>
          <w:spacing w:val="46"/>
        </w:rPr>
        <w:t> </w:t>
      </w:r>
      <w:r>
        <w:rPr/>
        <w:t>výši</w:t>
      </w:r>
      <w:r>
        <w:rPr>
          <w:spacing w:val="45"/>
        </w:rPr>
        <w:t> </w:t>
      </w:r>
      <w:r>
        <w:rPr/>
        <w:t>100</w:t>
      </w:r>
      <w:r>
        <w:rPr>
          <w:spacing w:val="45"/>
        </w:rPr>
        <w:t> </w:t>
      </w:r>
      <w:r>
        <w:rPr/>
        <w:t>%</w:t>
      </w:r>
      <w:r>
        <w:rPr>
          <w:spacing w:val="-52"/>
        </w:rPr>
        <w:t> </w:t>
      </w:r>
      <w:r>
        <w:rPr/>
        <w:t>z poskytnuté</w:t>
      </w:r>
      <w:r>
        <w:rPr>
          <w:spacing w:val="-1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 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6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1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3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2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ind w:left="242" w:firstLine="0"/>
        <w:jc w:val="left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64" w:lineRule="auto" w:before="1"/>
        <w:ind w:left="242" w:firstLine="0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6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86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Heading2"/>
        <w:spacing w:line="264" w:lineRule="auto" w:before="1"/>
        <w:ind w:right="0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7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1"/>
        </w:rPr>
        <w:t> </w:t>
      </w:r>
      <w:r>
        <w:rPr/>
        <w:t>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0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době</w:t>
      </w:r>
      <w:r>
        <w:rPr>
          <w:spacing w:val="25"/>
          <w:sz w:val="20"/>
        </w:rPr>
        <w:t> </w:t>
      </w:r>
      <w:r>
        <w:rPr>
          <w:sz w:val="20"/>
        </w:rPr>
        <w:t>zahájení</w:t>
      </w:r>
      <w:r>
        <w:rPr>
          <w:spacing w:val="26"/>
          <w:sz w:val="20"/>
        </w:rPr>
        <w:t> </w:t>
      </w:r>
      <w:r>
        <w:rPr>
          <w:sz w:val="20"/>
        </w:rPr>
        <w:t>zadávacího</w:t>
      </w:r>
      <w:r>
        <w:rPr>
          <w:spacing w:val="26"/>
          <w:sz w:val="20"/>
        </w:rPr>
        <w:t> </w:t>
      </w:r>
      <w:r>
        <w:rPr>
          <w:sz w:val="20"/>
        </w:rPr>
        <w:t>řízení,</w:t>
      </w:r>
      <w:r>
        <w:rPr>
          <w:spacing w:val="26"/>
          <w:sz w:val="20"/>
        </w:rPr>
        <w:t> </w:t>
      </w:r>
      <w:r>
        <w:rPr>
          <w:sz w:val="20"/>
        </w:rPr>
        <w:t>případně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"/>
          <w:sz w:val="20"/>
        </w:rPr>
        <w:t> </w:t>
      </w:r>
      <w:r>
        <w:rPr>
          <w:sz w:val="20"/>
        </w:rPr>
        <w:t>137/2006</w:t>
      </w:r>
      <w:r>
        <w:rPr>
          <w:spacing w:val="26"/>
          <w:sz w:val="20"/>
        </w:rPr>
        <w:t> </w:t>
      </w:r>
      <w:r>
        <w:rPr>
          <w:sz w:val="20"/>
        </w:rPr>
        <w:t>Sb.,</w:t>
      </w:r>
      <w:r>
        <w:rPr>
          <w:spacing w:val="26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veřejných</w:t>
      </w:r>
      <w:r>
        <w:rPr>
          <w:spacing w:val="28"/>
          <w:sz w:val="20"/>
        </w:rPr>
        <w:t> </w:t>
      </w:r>
      <w:r>
        <w:rPr>
          <w:sz w:val="20"/>
        </w:rPr>
        <w:t>zakázkách,</w:t>
      </w:r>
      <w:r>
        <w:rPr>
          <w:spacing w:val="-52"/>
          <w:sz w:val="20"/>
        </w:rPr>
        <w:t> </w:t>
      </w:r>
      <w:r>
        <w:rPr>
          <w:sz w:val="20"/>
        </w:rPr>
        <w:t>ve znění účinném v době zahájení zadávacího řízení (dále souhrnně jen „zákon“) a/nebo nedodržení</w:t>
      </w:r>
      <w:r>
        <w:rPr>
          <w:spacing w:val="1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Pokynech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„Zadávání</w:t>
      </w:r>
      <w:r>
        <w:rPr>
          <w:spacing w:val="-2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finančních oprav stanovených</w:t>
      </w:r>
      <w:r>
        <w:rPr>
          <w:spacing w:val="1"/>
          <w:sz w:val="20"/>
        </w:rPr>
        <w:t> </w:t>
      </w:r>
      <w:r>
        <w:rPr>
          <w:sz w:val="20"/>
        </w:rPr>
        <w:t>za 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 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2" w:after="0"/>
        <w:ind w:left="52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3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460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3"/>
              <w:ind w:right="9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1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60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7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2438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0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0"/>
              <w:ind w:right="197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2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0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7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výše</w:t>
            </w:r>
          </w:p>
          <w:p>
            <w:pPr>
              <w:pStyle w:val="TableParagraph"/>
              <w:spacing w:line="264" w:lineRule="auto" w:before="0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5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60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74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0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1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35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7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8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24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2023-02-08T09:25:56Z</dcterms:created>
  <dcterms:modified xsi:type="dcterms:W3CDTF">2023-02-08T09:25:56Z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2023-02-08T00:00:00Z</vt:filetime>
  </property>
</Properties>
</file>