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952" w:rsidRPr="00EE20C3" w:rsidRDefault="005D6087">
      <w:pPr>
        <w:ind w:right="-1277"/>
        <w:rPr>
          <w:rFonts w:ascii="Arial" w:hAnsi="Arial" w:cs="Arial"/>
          <w:sz w:val="16"/>
        </w:rPr>
      </w:pPr>
      <w:r w:rsidRPr="00EE20C3">
        <w:rPr>
          <w:rFonts w:ascii="Arial" w:hAnsi="Arial" w:cs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B562B7" wp14:editId="4B98F9F2">
                <wp:simplePos x="0" y="0"/>
                <wp:positionH relativeFrom="column">
                  <wp:posOffset>3718560</wp:posOffset>
                </wp:positionH>
                <wp:positionV relativeFrom="paragraph">
                  <wp:posOffset>-1464945</wp:posOffset>
                </wp:positionV>
                <wp:extent cx="2473960" cy="10541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72F3" w:rsidRPr="008B09AA" w:rsidRDefault="008B09AA" w:rsidP="00D549C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B09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MACÁN PROJEKCE DS s. r. o.</w:t>
                            </w:r>
                          </w:p>
                          <w:p w:rsidR="008B09AA" w:rsidRDefault="008B09AA" w:rsidP="00D549C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8B09AA" w:rsidRPr="008B09AA" w:rsidRDefault="008B09AA" w:rsidP="00D549C7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8B09A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CH U D E N I C E</w:t>
                            </w:r>
                          </w:p>
                          <w:p w:rsidR="008B09AA" w:rsidRDefault="008B09AA" w:rsidP="00D549C7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3 3 9   0 1</w:t>
                            </w:r>
                          </w:p>
                          <w:p w:rsidR="008B09AA" w:rsidRPr="00D549C7" w:rsidRDefault="008B09AA" w:rsidP="00D549C7">
                            <w:pPr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IČO: 28057198, DIČ: CZ28057198</w:t>
                            </w:r>
                          </w:p>
                        </w:txbxContent>
                      </wps:txbx>
                      <wps:bodyPr rot="0" vert="horz" wrap="square" lIns="216000" tIns="144000" rIns="108000" bIns="144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B562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2.8pt;margin-top:-115.35pt;width:194.8pt;height:8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" filled="f" stroked="f">
                <v:textbox inset="6mm,4mm,3mm,4mm">
                  <w:txbxContent>
                    <w:p w:rsidR="002172F3" w:rsidRPr="008B09AA" w:rsidRDefault="008B09AA" w:rsidP="00D549C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B09AA">
                        <w:rPr>
                          <w:rFonts w:ascii="Arial" w:hAnsi="Arial" w:cs="Arial"/>
                          <w:b/>
                          <w:bCs/>
                        </w:rPr>
                        <w:t>MACÁN PROJEKCE DS s. r. o.</w:t>
                      </w:r>
                    </w:p>
                    <w:p w:rsidR="008B09AA" w:rsidRDefault="008B09AA" w:rsidP="00D549C7">
                      <w:pPr>
                        <w:rPr>
                          <w:rFonts w:ascii="Arial" w:hAnsi="Arial" w:cs="Arial"/>
                        </w:rPr>
                      </w:pPr>
                    </w:p>
                    <w:p w:rsidR="008B09AA" w:rsidRPr="008B09AA" w:rsidRDefault="008B09AA" w:rsidP="00D549C7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8B09AA">
                        <w:rPr>
                          <w:rFonts w:ascii="Arial" w:hAnsi="Arial" w:cs="Arial"/>
                          <w:b/>
                          <w:bCs/>
                        </w:rPr>
                        <w:t>CH U D E N I C E</w:t>
                      </w:r>
                    </w:p>
                    <w:p w:rsidR="008B09AA" w:rsidRDefault="008B09AA" w:rsidP="00D549C7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3 3 9   0 1</w:t>
                      </w:r>
                    </w:p>
                    <w:p w:rsidR="008B09AA" w:rsidRPr="00D549C7" w:rsidRDefault="008B09AA" w:rsidP="00D549C7">
                      <w:pPr>
                        <w:rPr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</w:rPr>
                        <w:t>IČO: 28057198, DIČ: CZ28057198</w:t>
                      </w:r>
                    </w:p>
                  </w:txbxContent>
                </v:textbox>
              </v:shape>
            </w:pict>
          </mc:Fallback>
        </mc:AlternateContent>
      </w:r>
      <w:r w:rsidR="008B09AA">
        <w:rPr>
          <w:rFonts w:ascii="Arial" w:hAnsi="Arial" w:cs="Arial"/>
          <w:noProof/>
          <w:sz w:val="16"/>
        </w:rPr>
        <w:t>Nabídka 23. 1. 2023</w:t>
      </w:r>
      <w:r w:rsidR="00226878">
        <w:rPr>
          <w:rFonts w:ascii="Arial" w:hAnsi="Arial" w:cs="Arial"/>
          <w:sz w:val="16"/>
        </w:rPr>
        <w:t xml:space="preserve">   </w:t>
      </w:r>
      <w:r w:rsidR="00854021">
        <w:rPr>
          <w:rFonts w:ascii="Arial" w:hAnsi="Arial" w:cs="Arial"/>
          <w:sz w:val="16"/>
        </w:rPr>
        <w:tab/>
      </w:r>
      <w:r w:rsidR="00854021">
        <w:rPr>
          <w:rFonts w:ascii="Arial" w:hAnsi="Arial" w:cs="Arial"/>
          <w:sz w:val="16"/>
        </w:rPr>
        <w:tab/>
      </w:r>
      <w:r w:rsidR="00854021">
        <w:rPr>
          <w:rFonts w:ascii="Arial" w:hAnsi="Arial" w:cs="Arial"/>
          <w:sz w:val="16"/>
        </w:rPr>
        <w:tab/>
      </w:r>
      <w:r w:rsidR="00854021">
        <w:rPr>
          <w:rFonts w:ascii="Arial" w:hAnsi="Arial" w:cs="Arial"/>
          <w:sz w:val="16"/>
        </w:rPr>
        <w:tab/>
      </w:r>
      <w:r w:rsidR="00854021">
        <w:rPr>
          <w:rFonts w:ascii="Arial" w:hAnsi="Arial" w:cs="Arial"/>
          <w:sz w:val="16"/>
        </w:rPr>
        <w:tab/>
      </w:r>
      <w:r w:rsidR="00854021">
        <w:rPr>
          <w:rFonts w:ascii="Arial" w:hAnsi="Arial" w:cs="Arial"/>
          <w:sz w:val="16"/>
        </w:rPr>
        <w:tab/>
      </w:r>
      <w:r w:rsidR="009E6B5F">
        <w:rPr>
          <w:rFonts w:ascii="Arial" w:hAnsi="Arial" w:cs="Arial"/>
          <w:sz w:val="16"/>
        </w:rPr>
        <w:tab/>
      </w:r>
      <w:r w:rsidR="00EE20C3" w:rsidRPr="00EE20C3">
        <w:rPr>
          <w:rFonts w:ascii="Arial" w:hAnsi="Arial" w:cs="Arial"/>
          <w:sz w:val="16"/>
        </w:rPr>
        <w:tab/>
      </w:r>
      <w:r w:rsidR="00EE20C3" w:rsidRPr="00EE20C3">
        <w:rPr>
          <w:rFonts w:ascii="Arial" w:hAnsi="Arial" w:cs="Arial"/>
          <w:sz w:val="16"/>
        </w:rPr>
        <w:tab/>
      </w:r>
      <w:r w:rsidR="00EE20C3" w:rsidRPr="00EE20C3">
        <w:rPr>
          <w:rFonts w:ascii="Arial" w:hAnsi="Arial" w:cs="Arial"/>
          <w:sz w:val="16"/>
        </w:rPr>
        <w:tab/>
      </w:r>
      <w:r w:rsidR="00854021">
        <w:rPr>
          <w:rFonts w:ascii="Arial" w:hAnsi="Arial" w:cs="Arial"/>
          <w:sz w:val="16"/>
        </w:rPr>
        <w:t xml:space="preserve">       </w:t>
      </w:r>
      <w:r w:rsidR="008B09AA">
        <w:rPr>
          <w:rFonts w:ascii="Arial" w:hAnsi="Arial" w:cs="Arial"/>
          <w:sz w:val="16"/>
        </w:rPr>
        <w:t>23. 1. 2023</w:t>
      </w:r>
      <w:r w:rsidR="00EE20C3" w:rsidRPr="00EE20C3">
        <w:rPr>
          <w:rFonts w:ascii="Arial" w:hAnsi="Arial" w:cs="Arial"/>
          <w:sz w:val="16"/>
        </w:rPr>
        <w:tab/>
      </w:r>
      <w:r w:rsidR="00EE20C3" w:rsidRPr="00EE20C3">
        <w:rPr>
          <w:rFonts w:ascii="Arial" w:hAnsi="Arial" w:cs="Arial"/>
          <w:sz w:val="16"/>
        </w:rPr>
        <w:tab/>
      </w:r>
      <w:r w:rsidR="00EE20C3" w:rsidRPr="00EE20C3">
        <w:rPr>
          <w:rFonts w:ascii="Arial" w:hAnsi="Arial" w:cs="Arial"/>
          <w:sz w:val="16"/>
        </w:rPr>
        <w:tab/>
        <w:t xml:space="preserve">   </w:t>
      </w:r>
    </w:p>
    <w:p w:rsidR="00573EE0" w:rsidRPr="00EE20C3" w:rsidRDefault="00573EE0" w:rsidP="00573EE0">
      <w:pPr>
        <w:ind w:left="2836" w:right="-1277" w:firstLine="709"/>
        <w:rPr>
          <w:rFonts w:ascii="Arial" w:hAnsi="Arial" w:cs="Arial"/>
          <w:sz w:val="16"/>
        </w:rPr>
      </w:pPr>
    </w:p>
    <w:tbl>
      <w:tblPr>
        <w:tblW w:w="1019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9"/>
        <w:gridCol w:w="2392"/>
        <w:gridCol w:w="3162"/>
        <w:gridCol w:w="1126"/>
      </w:tblGrid>
      <w:tr w:rsidR="00903EE2" w:rsidRPr="00EE20C3" w:rsidTr="00EC7D21">
        <w:trPr>
          <w:trHeight w:val="319"/>
        </w:trPr>
        <w:tc>
          <w:tcPr>
            <w:tcW w:w="3519" w:type="dxa"/>
            <w:vAlign w:val="center"/>
          </w:tcPr>
          <w:p w:rsidR="00903EE2" w:rsidRPr="00EE20C3" w:rsidRDefault="00903EE2" w:rsidP="00EC7D21">
            <w:pPr>
              <w:ind w:right="-1277"/>
              <w:rPr>
                <w:rFonts w:ascii="Arial" w:hAnsi="Arial" w:cs="Arial"/>
              </w:rPr>
            </w:pPr>
          </w:p>
        </w:tc>
        <w:tc>
          <w:tcPr>
            <w:tcW w:w="2392" w:type="dxa"/>
            <w:vAlign w:val="center"/>
          </w:tcPr>
          <w:p w:rsidR="00903EE2" w:rsidRPr="00EE20C3" w:rsidRDefault="00903EE2" w:rsidP="00EC7D21">
            <w:pPr>
              <w:ind w:right="-1277"/>
              <w:rPr>
                <w:rFonts w:ascii="Arial" w:hAnsi="Arial" w:cs="Arial"/>
              </w:rPr>
            </w:pPr>
            <w:r w:rsidRPr="00EE20C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3162" w:type="dxa"/>
            <w:vAlign w:val="center"/>
          </w:tcPr>
          <w:p w:rsidR="00903EE2" w:rsidRPr="00EE20C3" w:rsidRDefault="00903EE2" w:rsidP="00EC7D21">
            <w:pPr>
              <w:ind w:right="-127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6" w:type="dxa"/>
            <w:vAlign w:val="center"/>
          </w:tcPr>
          <w:p w:rsidR="00903EE2" w:rsidRPr="00EE20C3" w:rsidRDefault="00903EE2" w:rsidP="00EC7D21">
            <w:pPr>
              <w:ind w:left="-70" w:right="-127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3EE2" w:rsidRPr="004E05A8" w:rsidRDefault="00903EE2" w:rsidP="00903EE2">
      <w:pPr>
        <w:rPr>
          <w:rFonts w:ascii="Arial" w:hAnsi="Arial" w:cs="Arial"/>
          <w:b/>
          <w:sz w:val="28"/>
          <w:szCs w:val="28"/>
        </w:rPr>
      </w:pPr>
      <w:r w:rsidRPr="004E05A8">
        <w:rPr>
          <w:rFonts w:ascii="Arial" w:hAnsi="Arial" w:cs="Arial"/>
          <w:b/>
          <w:sz w:val="28"/>
          <w:szCs w:val="28"/>
        </w:rPr>
        <w:t xml:space="preserve">Věc: </w:t>
      </w:r>
      <w:r w:rsidR="00EE20C3" w:rsidRPr="004E05A8">
        <w:rPr>
          <w:rFonts w:ascii="Arial" w:hAnsi="Arial" w:cs="Arial"/>
          <w:b/>
          <w:sz w:val="28"/>
          <w:szCs w:val="28"/>
        </w:rPr>
        <w:t>Objednávka</w:t>
      </w:r>
      <w:r w:rsidR="00226878">
        <w:rPr>
          <w:rFonts w:ascii="Arial" w:hAnsi="Arial" w:cs="Arial"/>
          <w:b/>
          <w:sz w:val="28"/>
          <w:szCs w:val="28"/>
        </w:rPr>
        <w:t xml:space="preserve"> </w:t>
      </w:r>
      <w:r w:rsidR="008B09AA">
        <w:rPr>
          <w:rFonts w:ascii="Arial" w:hAnsi="Arial" w:cs="Arial"/>
          <w:b/>
          <w:sz w:val="28"/>
          <w:szCs w:val="28"/>
        </w:rPr>
        <w:t>studie dopravního řešení</w:t>
      </w:r>
    </w:p>
    <w:p w:rsidR="00EE20C3" w:rsidRPr="004E05A8" w:rsidRDefault="00903EE2" w:rsidP="00EE20C3">
      <w:pPr>
        <w:rPr>
          <w:rFonts w:ascii="Arial" w:hAnsi="Arial" w:cs="Arial"/>
          <w:b/>
          <w:sz w:val="28"/>
          <w:szCs w:val="28"/>
        </w:rPr>
      </w:pPr>
      <w:r w:rsidRPr="004E05A8">
        <w:rPr>
          <w:rFonts w:ascii="Arial" w:hAnsi="Arial" w:cs="Arial"/>
          <w:b/>
          <w:sz w:val="28"/>
          <w:szCs w:val="28"/>
        </w:rPr>
        <w:t xml:space="preserve">Stavební akce: </w:t>
      </w:r>
      <w:r w:rsidR="008B09AA">
        <w:rPr>
          <w:rFonts w:ascii="Arial" w:hAnsi="Arial" w:cs="Arial"/>
          <w:b/>
          <w:sz w:val="28"/>
          <w:szCs w:val="28"/>
        </w:rPr>
        <w:t>Sušice Poštovní ulice a část T. G. M.</w:t>
      </w:r>
    </w:p>
    <w:p w:rsidR="00EE20C3" w:rsidRPr="004E05A8" w:rsidRDefault="00EE20C3" w:rsidP="00EE20C3">
      <w:pPr>
        <w:rPr>
          <w:rFonts w:ascii="Arial" w:hAnsi="Arial" w:cs="Arial"/>
          <w:b/>
          <w:sz w:val="28"/>
          <w:szCs w:val="28"/>
        </w:rPr>
      </w:pPr>
    </w:p>
    <w:p w:rsidR="00EE20C3" w:rsidRPr="009E6B5F" w:rsidRDefault="00EE20C3" w:rsidP="00854021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 xml:space="preserve">Na základě Vaší cenové nabídky </w:t>
      </w:r>
      <w:r w:rsidR="00226878" w:rsidRPr="009E6B5F">
        <w:rPr>
          <w:rFonts w:ascii="Arial" w:hAnsi="Arial" w:cs="Arial"/>
          <w:sz w:val="24"/>
          <w:szCs w:val="24"/>
        </w:rPr>
        <w:t xml:space="preserve">ze dne </w:t>
      </w:r>
      <w:r w:rsidR="008B09AA" w:rsidRPr="009E6B5F">
        <w:rPr>
          <w:rFonts w:ascii="Arial" w:hAnsi="Arial" w:cs="Arial"/>
          <w:sz w:val="24"/>
          <w:szCs w:val="24"/>
        </w:rPr>
        <w:t>23. 1. 2023</w:t>
      </w:r>
      <w:r w:rsidR="00226878" w:rsidRPr="009E6B5F">
        <w:rPr>
          <w:rFonts w:ascii="Arial" w:hAnsi="Arial" w:cs="Arial"/>
          <w:sz w:val="24"/>
          <w:szCs w:val="24"/>
        </w:rPr>
        <w:t xml:space="preserve"> u Vás</w:t>
      </w:r>
      <w:r w:rsidR="00854021" w:rsidRPr="009E6B5F">
        <w:rPr>
          <w:rFonts w:ascii="Arial" w:hAnsi="Arial" w:cs="Arial"/>
          <w:sz w:val="24"/>
          <w:szCs w:val="24"/>
        </w:rPr>
        <w:t xml:space="preserve"> objednáváme </w:t>
      </w:r>
      <w:r w:rsidR="008B09AA" w:rsidRPr="009E6B5F">
        <w:rPr>
          <w:rFonts w:ascii="Arial" w:hAnsi="Arial" w:cs="Arial"/>
          <w:sz w:val="24"/>
          <w:szCs w:val="24"/>
        </w:rPr>
        <w:t>zpracování studie dopravního řešení v rozsahu uvedeném na nabídce ze dne 23. 1. 2023.</w:t>
      </w:r>
    </w:p>
    <w:p w:rsidR="00854021" w:rsidRPr="009E6B5F" w:rsidRDefault="00854021" w:rsidP="00854021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 xml:space="preserve">Cenová nabídka </w:t>
      </w:r>
      <w:r w:rsidR="004E05A8" w:rsidRPr="009E6B5F">
        <w:rPr>
          <w:rFonts w:ascii="Arial" w:hAnsi="Arial" w:cs="Arial"/>
          <w:sz w:val="24"/>
          <w:szCs w:val="24"/>
        </w:rPr>
        <w:t xml:space="preserve">ze dne </w:t>
      </w:r>
      <w:r w:rsidR="008B09AA" w:rsidRPr="009E6B5F">
        <w:rPr>
          <w:rFonts w:ascii="Arial" w:hAnsi="Arial" w:cs="Arial"/>
          <w:sz w:val="24"/>
          <w:szCs w:val="24"/>
        </w:rPr>
        <w:t>23. 1. 2023</w:t>
      </w:r>
      <w:r w:rsidR="004E05A8" w:rsidRPr="009E6B5F">
        <w:rPr>
          <w:rFonts w:ascii="Arial" w:hAnsi="Arial" w:cs="Arial"/>
          <w:sz w:val="24"/>
          <w:szCs w:val="24"/>
        </w:rPr>
        <w:t xml:space="preserve"> </w:t>
      </w:r>
      <w:r w:rsidRPr="009E6B5F">
        <w:rPr>
          <w:rFonts w:ascii="Arial" w:hAnsi="Arial" w:cs="Arial"/>
          <w:sz w:val="24"/>
          <w:szCs w:val="24"/>
        </w:rPr>
        <w:t>je nedílnou součástí této objednávky a následné fakturace.</w:t>
      </w:r>
    </w:p>
    <w:p w:rsidR="00854021" w:rsidRPr="009E6B5F" w:rsidRDefault="00854021" w:rsidP="00854021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>Město Sušice neposkytuje zálohy.</w:t>
      </w:r>
    </w:p>
    <w:p w:rsidR="004E05A8" w:rsidRPr="009E6B5F" w:rsidRDefault="008B09AA" w:rsidP="00854021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 xml:space="preserve">První návrh řešení (studie) bude předložen k odsouhlasení nejpozději do </w:t>
      </w:r>
      <w:r w:rsidRPr="009E6B5F">
        <w:rPr>
          <w:rFonts w:ascii="Arial" w:hAnsi="Arial" w:cs="Arial"/>
          <w:b/>
          <w:bCs/>
          <w:sz w:val="24"/>
          <w:szCs w:val="24"/>
        </w:rPr>
        <w:t xml:space="preserve">31. </w:t>
      </w:r>
      <w:r w:rsidR="00C501F2" w:rsidRPr="009E6B5F">
        <w:rPr>
          <w:rFonts w:ascii="Arial" w:hAnsi="Arial" w:cs="Arial"/>
          <w:b/>
          <w:bCs/>
          <w:sz w:val="24"/>
          <w:szCs w:val="24"/>
        </w:rPr>
        <w:t>5</w:t>
      </w:r>
      <w:r w:rsidRPr="009E6B5F">
        <w:rPr>
          <w:rFonts w:ascii="Arial" w:hAnsi="Arial" w:cs="Arial"/>
          <w:b/>
          <w:bCs/>
          <w:sz w:val="24"/>
          <w:szCs w:val="24"/>
        </w:rPr>
        <w:t>. 2023.</w:t>
      </w:r>
      <w:r w:rsidRPr="009E6B5F">
        <w:rPr>
          <w:rFonts w:ascii="Arial" w:hAnsi="Arial" w:cs="Arial"/>
          <w:sz w:val="24"/>
          <w:szCs w:val="24"/>
        </w:rPr>
        <w:t xml:space="preserve"> Tento návrh bude předložen Odboru majetku a rozvoje města a vedení města</w:t>
      </w:r>
      <w:r w:rsidR="005F3307" w:rsidRPr="009E6B5F">
        <w:rPr>
          <w:rFonts w:ascii="Arial" w:hAnsi="Arial" w:cs="Arial"/>
          <w:sz w:val="24"/>
          <w:szCs w:val="24"/>
        </w:rPr>
        <w:t xml:space="preserve"> (rada města)</w:t>
      </w:r>
      <w:r w:rsidRPr="009E6B5F">
        <w:rPr>
          <w:rFonts w:ascii="Arial" w:hAnsi="Arial" w:cs="Arial"/>
          <w:sz w:val="24"/>
          <w:szCs w:val="24"/>
        </w:rPr>
        <w:t>. Po schválení návrhu řešení bude zpracována studie do finální podoby, t. j. 3x vyhotovení (paré) v listinné podobě a 1 x v elektronické podobě ve formátu PDF.</w:t>
      </w:r>
    </w:p>
    <w:p w:rsidR="008B09AA" w:rsidRPr="009E6B5F" w:rsidRDefault="008B09AA" w:rsidP="00854021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>Vyvstane-li při provádění zpracování studie potřeba součinnosti ze strany objednatele, je zhotovitel oprávněn vyzvat objednatele k jejímu poskytnutí a stanovit mu k tomu přiměřenou lhůtu. Ocitne-li se objednatel v prodlení s poskytnutím součinnosti, je zhotovitel oprávněn provádě</w:t>
      </w:r>
      <w:r w:rsidR="005F3307" w:rsidRPr="009E6B5F">
        <w:rPr>
          <w:rFonts w:ascii="Arial" w:hAnsi="Arial" w:cs="Arial"/>
          <w:sz w:val="24"/>
          <w:szCs w:val="24"/>
        </w:rPr>
        <w:t>n</w:t>
      </w:r>
      <w:r w:rsidRPr="009E6B5F">
        <w:rPr>
          <w:rFonts w:ascii="Arial" w:hAnsi="Arial" w:cs="Arial"/>
          <w:sz w:val="24"/>
          <w:szCs w:val="24"/>
        </w:rPr>
        <w:t>í</w:t>
      </w:r>
      <w:r w:rsidR="005F3307" w:rsidRPr="009E6B5F">
        <w:rPr>
          <w:rFonts w:ascii="Arial" w:hAnsi="Arial" w:cs="Arial"/>
          <w:sz w:val="24"/>
          <w:szCs w:val="24"/>
        </w:rPr>
        <w:t xml:space="preserve"> zpracování studie přerušit do doby řádného splnění závazku objednatele. Po dobu prodlení objednatele s poskytnutím součinnosti není zhotovitel v prodlení se splněním závazku a o dobu prodlení se prodlužuje lhůta dokončení díla.</w:t>
      </w:r>
    </w:p>
    <w:p w:rsidR="00854021" w:rsidRPr="009E6B5F" w:rsidRDefault="00854021" w:rsidP="00854021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>Termín dodání</w:t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  <w:t xml:space="preserve">do </w:t>
      </w:r>
      <w:r w:rsidR="005F3307" w:rsidRPr="009E6B5F">
        <w:rPr>
          <w:rFonts w:ascii="Arial" w:hAnsi="Arial" w:cs="Arial"/>
          <w:sz w:val="24"/>
          <w:szCs w:val="24"/>
        </w:rPr>
        <w:t xml:space="preserve">31. </w:t>
      </w:r>
      <w:r w:rsidR="00C501F2" w:rsidRPr="009E6B5F">
        <w:rPr>
          <w:rFonts w:ascii="Arial" w:hAnsi="Arial" w:cs="Arial"/>
          <w:sz w:val="24"/>
          <w:szCs w:val="24"/>
        </w:rPr>
        <w:t>7</w:t>
      </w:r>
      <w:r w:rsidR="005F3307" w:rsidRPr="009E6B5F">
        <w:rPr>
          <w:rFonts w:ascii="Arial" w:hAnsi="Arial" w:cs="Arial"/>
          <w:sz w:val="24"/>
          <w:szCs w:val="24"/>
        </w:rPr>
        <w:t>. 2023</w:t>
      </w:r>
    </w:p>
    <w:p w:rsidR="00854021" w:rsidRPr="009E6B5F" w:rsidRDefault="00854021" w:rsidP="00854021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 xml:space="preserve">Záruka </w:t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  <w:t>24 měsíců</w:t>
      </w:r>
    </w:p>
    <w:p w:rsidR="00854021" w:rsidRPr="009E6B5F" w:rsidRDefault="00854021" w:rsidP="00854021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>Penál</w:t>
      </w:r>
      <w:r w:rsidR="004E05A8" w:rsidRPr="009E6B5F">
        <w:rPr>
          <w:rFonts w:ascii="Arial" w:hAnsi="Arial" w:cs="Arial"/>
          <w:sz w:val="24"/>
          <w:szCs w:val="24"/>
        </w:rPr>
        <w:t xml:space="preserve">e za nedodržení termínu plnění </w:t>
      </w:r>
      <w:r w:rsidRPr="009E6B5F">
        <w:rPr>
          <w:rFonts w:ascii="Arial" w:hAnsi="Arial" w:cs="Arial"/>
          <w:sz w:val="24"/>
          <w:szCs w:val="24"/>
        </w:rPr>
        <w:t>za každý den prodlení 1.000,- Kč</w:t>
      </w:r>
    </w:p>
    <w:p w:rsidR="004E05A8" w:rsidRPr="009E6B5F" w:rsidRDefault="004E05A8" w:rsidP="00903EE2">
      <w:pPr>
        <w:rPr>
          <w:sz w:val="24"/>
          <w:szCs w:val="24"/>
        </w:rPr>
      </w:pPr>
    </w:p>
    <w:p w:rsidR="004E05A8" w:rsidRPr="009E6B5F" w:rsidRDefault="004E05A8" w:rsidP="00903EE2">
      <w:pPr>
        <w:rPr>
          <w:sz w:val="24"/>
          <w:szCs w:val="24"/>
        </w:rPr>
      </w:pPr>
    </w:p>
    <w:p w:rsidR="00854021" w:rsidRPr="009E6B5F" w:rsidRDefault="00854021" w:rsidP="00903EE2">
      <w:pPr>
        <w:rPr>
          <w:sz w:val="24"/>
          <w:szCs w:val="24"/>
        </w:rPr>
      </w:pPr>
    </w:p>
    <w:p w:rsidR="00854021" w:rsidRPr="009E6B5F" w:rsidRDefault="00854021" w:rsidP="00903EE2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>Cena bez DPH</w:t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="00226878" w:rsidRPr="009E6B5F">
        <w:rPr>
          <w:rFonts w:ascii="Arial" w:hAnsi="Arial" w:cs="Arial"/>
          <w:sz w:val="24"/>
          <w:szCs w:val="24"/>
        </w:rPr>
        <w:t xml:space="preserve">  </w:t>
      </w:r>
      <w:r w:rsidR="005F3307" w:rsidRPr="009E6B5F">
        <w:rPr>
          <w:rFonts w:ascii="Arial" w:hAnsi="Arial" w:cs="Arial"/>
          <w:sz w:val="24"/>
          <w:szCs w:val="24"/>
        </w:rPr>
        <w:t>163.000,00</w:t>
      </w:r>
      <w:r w:rsidRPr="009E6B5F">
        <w:rPr>
          <w:rFonts w:ascii="Arial" w:hAnsi="Arial" w:cs="Arial"/>
          <w:sz w:val="24"/>
          <w:szCs w:val="24"/>
        </w:rPr>
        <w:t xml:space="preserve"> Kč</w:t>
      </w:r>
    </w:p>
    <w:p w:rsidR="00854021" w:rsidRPr="009E6B5F" w:rsidRDefault="00854021" w:rsidP="00903EE2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>DPH 21%</w:t>
      </w:r>
      <w:r w:rsidRPr="009E6B5F">
        <w:rPr>
          <w:rFonts w:ascii="Arial" w:hAnsi="Arial" w:cs="Arial"/>
          <w:sz w:val="24"/>
          <w:szCs w:val="24"/>
        </w:rPr>
        <w:tab/>
      </w:r>
      <w:r w:rsidR="004E05A8" w:rsidRPr="009E6B5F">
        <w:rPr>
          <w:rFonts w:ascii="Arial" w:hAnsi="Arial" w:cs="Arial"/>
          <w:sz w:val="24"/>
          <w:szCs w:val="24"/>
        </w:rPr>
        <w:tab/>
      </w:r>
      <w:r w:rsidR="004E05A8" w:rsidRPr="009E6B5F">
        <w:rPr>
          <w:rFonts w:ascii="Arial" w:hAnsi="Arial" w:cs="Arial"/>
          <w:sz w:val="24"/>
          <w:szCs w:val="24"/>
        </w:rPr>
        <w:tab/>
      </w:r>
      <w:r w:rsidR="004E05A8" w:rsidRPr="009E6B5F">
        <w:rPr>
          <w:rFonts w:ascii="Arial" w:hAnsi="Arial" w:cs="Arial"/>
          <w:sz w:val="24"/>
          <w:szCs w:val="24"/>
        </w:rPr>
        <w:tab/>
      </w:r>
      <w:r w:rsidR="004E05A8" w:rsidRPr="009E6B5F">
        <w:rPr>
          <w:rFonts w:ascii="Arial" w:hAnsi="Arial" w:cs="Arial"/>
          <w:sz w:val="24"/>
          <w:szCs w:val="24"/>
        </w:rPr>
        <w:tab/>
      </w:r>
      <w:r w:rsidR="004E05A8" w:rsidRPr="009E6B5F">
        <w:rPr>
          <w:rFonts w:ascii="Arial" w:hAnsi="Arial" w:cs="Arial"/>
          <w:sz w:val="24"/>
          <w:szCs w:val="24"/>
        </w:rPr>
        <w:tab/>
      </w:r>
      <w:r w:rsidR="004E05A8" w:rsidRPr="009E6B5F">
        <w:rPr>
          <w:rFonts w:ascii="Arial" w:hAnsi="Arial" w:cs="Arial"/>
          <w:sz w:val="24"/>
          <w:szCs w:val="24"/>
        </w:rPr>
        <w:tab/>
      </w:r>
      <w:r w:rsidR="004E05A8" w:rsidRPr="009E6B5F">
        <w:rPr>
          <w:rFonts w:ascii="Arial" w:hAnsi="Arial" w:cs="Arial"/>
          <w:sz w:val="24"/>
          <w:szCs w:val="24"/>
        </w:rPr>
        <w:tab/>
        <w:t xml:space="preserve">  </w:t>
      </w:r>
      <w:r w:rsidR="00226878" w:rsidRPr="009E6B5F">
        <w:rPr>
          <w:rFonts w:ascii="Arial" w:hAnsi="Arial" w:cs="Arial"/>
          <w:sz w:val="24"/>
          <w:szCs w:val="24"/>
        </w:rPr>
        <w:t xml:space="preserve">  </w:t>
      </w:r>
      <w:r w:rsidR="005F3307" w:rsidRPr="009E6B5F">
        <w:rPr>
          <w:rFonts w:ascii="Arial" w:hAnsi="Arial" w:cs="Arial"/>
          <w:sz w:val="24"/>
          <w:szCs w:val="24"/>
        </w:rPr>
        <w:t xml:space="preserve">34.230,00 </w:t>
      </w:r>
      <w:r w:rsidR="004E05A8" w:rsidRPr="009E6B5F">
        <w:rPr>
          <w:rFonts w:ascii="Arial" w:hAnsi="Arial" w:cs="Arial"/>
          <w:sz w:val="24"/>
          <w:szCs w:val="24"/>
        </w:rPr>
        <w:t>Kč</w:t>
      </w:r>
    </w:p>
    <w:p w:rsidR="004E05A8" w:rsidRPr="009E6B5F" w:rsidRDefault="004E05A8" w:rsidP="00903EE2">
      <w:pPr>
        <w:rPr>
          <w:rFonts w:ascii="Arial" w:hAnsi="Arial" w:cs="Arial"/>
          <w:b/>
          <w:sz w:val="24"/>
          <w:szCs w:val="24"/>
        </w:rPr>
      </w:pPr>
      <w:r w:rsidRPr="009E6B5F">
        <w:rPr>
          <w:rFonts w:ascii="Arial" w:hAnsi="Arial" w:cs="Arial"/>
          <w:b/>
          <w:sz w:val="24"/>
          <w:szCs w:val="24"/>
        </w:rPr>
        <w:t>Cena celkem včetně 21% DPH</w:t>
      </w:r>
      <w:r w:rsidRPr="009E6B5F">
        <w:rPr>
          <w:rFonts w:ascii="Arial" w:hAnsi="Arial" w:cs="Arial"/>
          <w:b/>
          <w:sz w:val="24"/>
          <w:szCs w:val="24"/>
        </w:rPr>
        <w:tab/>
      </w:r>
      <w:r w:rsidRPr="009E6B5F">
        <w:rPr>
          <w:rFonts w:ascii="Arial" w:hAnsi="Arial" w:cs="Arial"/>
          <w:b/>
          <w:sz w:val="24"/>
          <w:szCs w:val="24"/>
        </w:rPr>
        <w:tab/>
      </w:r>
      <w:r w:rsidRPr="009E6B5F">
        <w:rPr>
          <w:rFonts w:ascii="Arial" w:hAnsi="Arial" w:cs="Arial"/>
          <w:b/>
          <w:sz w:val="24"/>
          <w:szCs w:val="24"/>
        </w:rPr>
        <w:tab/>
      </w:r>
      <w:r w:rsidRPr="009E6B5F">
        <w:rPr>
          <w:rFonts w:ascii="Arial" w:hAnsi="Arial" w:cs="Arial"/>
          <w:b/>
          <w:sz w:val="24"/>
          <w:szCs w:val="24"/>
        </w:rPr>
        <w:tab/>
      </w:r>
      <w:r w:rsidR="00226878" w:rsidRPr="009E6B5F">
        <w:rPr>
          <w:rFonts w:ascii="Arial" w:hAnsi="Arial" w:cs="Arial"/>
          <w:b/>
          <w:sz w:val="24"/>
          <w:szCs w:val="24"/>
        </w:rPr>
        <w:t xml:space="preserve">  </w:t>
      </w:r>
      <w:r w:rsidR="009E6B5F">
        <w:rPr>
          <w:rFonts w:ascii="Arial" w:hAnsi="Arial" w:cs="Arial"/>
          <w:b/>
          <w:sz w:val="24"/>
          <w:szCs w:val="24"/>
        </w:rPr>
        <w:t xml:space="preserve">           </w:t>
      </w:r>
      <w:r w:rsidR="005F3307" w:rsidRPr="009E6B5F">
        <w:rPr>
          <w:rFonts w:ascii="Arial" w:hAnsi="Arial" w:cs="Arial"/>
          <w:b/>
          <w:sz w:val="24"/>
          <w:szCs w:val="24"/>
        </w:rPr>
        <w:t>197.230,00</w:t>
      </w:r>
      <w:r w:rsidRPr="009E6B5F">
        <w:rPr>
          <w:rFonts w:ascii="Arial" w:hAnsi="Arial" w:cs="Arial"/>
          <w:b/>
          <w:sz w:val="24"/>
          <w:szCs w:val="24"/>
        </w:rPr>
        <w:t xml:space="preserve"> Kč</w:t>
      </w:r>
    </w:p>
    <w:p w:rsidR="004E05A8" w:rsidRPr="009E6B5F" w:rsidRDefault="004E05A8" w:rsidP="00903EE2">
      <w:pPr>
        <w:rPr>
          <w:rFonts w:ascii="Arial" w:hAnsi="Arial" w:cs="Arial"/>
          <w:sz w:val="24"/>
          <w:szCs w:val="24"/>
        </w:rPr>
      </w:pPr>
    </w:p>
    <w:p w:rsidR="00EE20C3" w:rsidRPr="009E6B5F" w:rsidRDefault="00EE20C3" w:rsidP="00903EE2">
      <w:pPr>
        <w:rPr>
          <w:rFonts w:ascii="Arial" w:hAnsi="Arial" w:cs="Arial"/>
          <w:sz w:val="24"/>
          <w:szCs w:val="24"/>
        </w:rPr>
      </w:pPr>
    </w:p>
    <w:p w:rsidR="004E05A8" w:rsidRPr="009E6B5F" w:rsidRDefault="004E05A8" w:rsidP="00903EE2">
      <w:pPr>
        <w:rPr>
          <w:rFonts w:ascii="Arial" w:hAnsi="Arial" w:cs="Arial"/>
          <w:sz w:val="24"/>
          <w:szCs w:val="24"/>
        </w:rPr>
      </w:pPr>
    </w:p>
    <w:p w:rsidR="00EE20C3" w:rsidRPr="009E6B5F" w:rsidRDefault="00EE20C3" w:rsidP="00903EE2">
      <w:pPr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>Děkuji.</w:t>
      </w:r>
    </w:p>
    <w:p w:rsidR="00EE20C3" w:rsidRPr="009E6B5F" w:rsidRDefault="00EE20C3" w:rsidP="009E6B5F">
      <w:pPr>
        <w:ind w:left="2127"/>
        <w:rPr>
          <w:rFonts w:ascii="Arial" w:hAnsi="Arial" w:cs="Arial"/>
          <w:sz w:val="24"/>
          <w:szCs w:val="24"/>
        </w:rPr>
      </w:pP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</w:r>
      <w:r w:rsidRPr="009E6B5F">
        <w:rPr>
          <w:rFonts w:ascii="Arial" w:hAnsi="Arial" w:cs="Arial"/>
          <w:sz w:val="24"/>
          <w:szCs w:val="24"/>
        </w:rPr>
        <w:tab/>
        <w:t xml:space="preserve">      </w:t>
      </w:r>
      <w:r w:rsidR="005F3307" w:rsidRPr="009E6B5F">
        <w:rPr>
          <w:rFonts w:ascii="Arial" w:hAnsi="Arial" w:cs="Arial"/>
          <w:sz w:val="24"/>
          <w:szCs w:val="24"/>
        </w:rPr>
        <w:t>Vedoucí odboru majetku a rozvoje města</w:t>
      </w:r>
    </w:p>
    <w:sectPr w:rsidR="00EE20C3" w:rsidRPr="009E6B5F" w:rsidSect="002172F3">
      <w:footerReference w:type="default" r:id="rId6"/>
      <w:headerReference w:type="first" r:id="rId7"/>
      <w:pgSz w:w="11906" w:h="16838" w:code="9"/>
      <w:pgMar w:top="1559" w:right="1134" w:bottom="1418" w:left="1134" w:header="567" w:footer="567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F0ACC" w:rsidRDefault="005F0ACC">
      <w:r>
        <w:separator/>
      </w:r>
    </w:p>
  </w:endnote>
  <w:endnote w:type="continuationSeparator" w:id="0">
    <w:p w:rsidR="005F0ACC" w:rsidRDefault="005F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2F3" w:rsidRDefault="005D608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3E9FF1" wp14:editId="558AB7FE">
              <wp:simplePos x="0" y="0"/>
              <wp:positionH relativeFrom="column">
                <wp:posOffset>5452110</wp:posOffset>
              </wp:positionH>
              <wp:positionV relativeFrom="paragraph">
                <wp:posOffset>631825</wp:posOffset>
              </wp:positionV>
              <wp:extent cx="843280" cy="242570"/>
              <wp:effectExtent l="3810" t="3175" r="635" b="190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3280" cy="2425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72F3" w:rsidRPr="00BB35A5" w:rsidRDefault="002172F3" w:rsidP="00282AA7">
                          <w:pPr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</w:pP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Stránka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D2601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t xml:space="preserve"> z 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instrText xml:space="preserve"> NUMPAGES  </w:instrTex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D2601">
                            <w:rPr>
                              <w:rFonts w:ascii="Arial" w:hAnsi="Arial" w:cs="Arial"/>
                              <w:i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BB35A5">
                            <w:rPr>
                              <w:rFonts w:ascii="Arial" w:hAnsi="Arial" w:cs="Arial"/>
                              <w:i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2172F3" w:rsidRDefault="002172F3" w:rsidP="00282AA7"/>
                        <w:p w:rsidR="002172F3" w:rsidRDefault="002172F3" w:rsidP="00282AA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E9F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29.3pt;margin-top:49.75pt;width:66.4pt;height:1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" stroked="f">
              <v:textbox>
                <w:txbxContent>
                  <w:p w:rsidR="002172F3" w:rsidRPr="00BB35A5" w:rsidRDefault="002172F3" w:rsidP="00282AA7">
                    <w:pPr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</w:pP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Stránka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PAGE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7D2601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t xml:space="preserve"> z 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begin"/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instrText xml:space="preserve"> NUMPAGES  </w:instrTex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separate"/>
                    </w:r>
                    <w:r w:rsidR="007D2601">
                      <w:rPr>
                        <w:rFonts w:ascii="Arial" w:hAnsi="Arial" w:cs="Arial"/>
                        <w:i/>
                        <w:noProof/>
                        <w:sz w:val="16"/>
                        <w:szCs w:val="16"/>
                      </w:rPr>
                      <w:t>2</w:t>
                    </w:r>
                    <w:r w:rsidRPr="00BB35A5">
                      <w:rPr>
                        <w:rFonts w:ascii="Arial" w:hAnsi="Arial" w:cs="Arial"/>
                        <w:i/>
                        <w:sz w:val="16"/>
                        <w:szCs w:val="16"/>
                      </w:rPr>
                      <w:fldChar w:fldCharType="end"/>
                    </w:r>
                  </w:p>
                  <w:p w:rsidR="002172F3" w:rsidRDefault="002172F3" w:rsidP="00282AA7"/>
                  <w:p w:rsidR="002172F3" w:rsidRDefault="002172F3" w:rsidP="00282AA7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F0ACC" w:rsidRDefault="005F0ACC">
      <w:r>
        <w:separator/>
      </w:r>
    </w:p>
  </w:footnote>
  <w:footnote w:type="continuationSeparator" w:id="0">
    <w:p w:rsidR="005F0ACC" w:rsidRDefault="005F0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72F3" w:rsidRDefault="005D6087" w:rsidP="002172F3">
    <w:pPr>
      <w:pStyle w:val="Zhlav"/>
      <w:jc w:val="center"/>
    </w:pPr>
    <w:r>
      <w:rPr>
        <w:noProof/>
      </w:rPr>
      <w:drawing>
        <wp:inline distT="0" distB="0" distL="0" distR="0" wp14:anchorId="4A62F910" wp14:editId="51F9CA88">
          <wp:extent cx="6240780" cy="2545080"/>
          <wp:effectExtent l="0" t="0" r="7620" b="7620"/>
          <wp:docPr id="2" name="obrázek 2" descr="KB-H_M_majetek_rozvoj_me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B-H_M_majetek_rozvoj_me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780" cy="2545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EE2"/>
    <w:rsid w:val="000020EA"/>
    <w:rsid w:val="000024AB"/>
    <w:rsid w:val="00003ED7"/>
    <w:rsid w:val="00071752"/>
    <w:rsid w:val="000859D2"/>
    <w:rsid w:val="000929F1"/>
    <w:rsid w:val="001070FC"/>
    <w:rsid w:val="00131DC3"/>
    <w:rsid w:val="001730F1"/>
    <w:rsid w:val="001F6B48"/>
    <w:rsid w:val="002172F3"/>
    <w:rsid w:val="00226878"/>
    <w:rsid w:val="002303A1"/>
    <w:rsid w:val="00263630"/>
    <w:rsid w:val="00282AA7"/>
    <w:rsid w:val="0036606B"/>
    <w:rsid w:val="00375B7B"/>
    <w:rsid w:val="00386BA4"/>
    <w:rsid w:val="003F15ED"/>
    <w:rsid w:val="0043023D"/>
    <w:rsid w:val="00485F23"/>
    <w:rsid w:val="004E05A8"/>
    <w:rsid w:val="00506AAA"/>
    <w:rsid w:val="00573EE0"/>
    <w:rsid w:val="005A75DC"/>
    <w:rsid w:val="005C3974"/>
    <w:rsid w:val="005D49B4"/>
    <w:rsid w:val="005D6087"/>
    <w:rsid w:val="005F0ACC"/>
    <w:rsid w:val="005F2762"/>
    <w:rsid w:val="005F3307"/>
    <w:rsid w:val="00664F3B"/>
    <w:rsid w:val="006D5D62"/>
    <w:rsid w:val="00743032"/>
    <w:rsid w:val="007A0B15"/>
    <w:rsid w:val="007B0452"/>
    <w:rsid w:val="007B26BD"/>
    <w:rsid w:val="007D2601"/>
    <w:rsid w:val="007F56E2"/>
    <w:rsid w:val="00854021"/>
    <w:rsid w:val="00856119"/>
    <w:rsid w:val="00873FEA"/>
    <w:rsid w:val="008A029C"/>
    <w:rsid w:val="008B09AA"/>
    <w:rsid w:val="008C6455"/>
    <w:rsid w:val="008D774B"/>
    <w:rsid w:val="009004B0"/>
    <w:rsid w:val="00902B51"/>
    <w:rsid w:val="00903EE2"/>
    <w:rsid w:val="009671D4"/>
    <w:rsid w:val="009E6B5F"/>
    <w:rsid w:val="00A93C0E"/>
    <w:rsid w:val="00AA2D0C"/>
    <w:rsid w:val="00AC7556"/>
    <w:rsid w:val="00AD0295"/>
    <w:rsid w:val="00B14524"/>
    <w:rsid w:val="00BB35A5"/>
    <w:rsid w:val="00BE6E36"/>
    <w:rsid w:val="00C06EFE"/>
    <w:rsid w:val="00C501F2"/>
    <w:rsid w:val="00CF106C"/>
    <w:rsid w:val="00CF5EA9"/>
    <w:rsid w:val="00D07F54"/>
    <w:rsid w:val="00D27E79"/>
    <w:rsid w:val="00D46EAC"/>
    <w:rsid w:val="00D549C7"/>
    <w:rsid w:val="00D7595D"/>
    <w:rsid w:val="00D95A72"/>
    <w:rsid w:val="00DD342A"/>
    <w:rsid w:val="00DF3B15"/>
    <w:rsid w:val="00EA30F3"/>
    <w:rsid w:val="00EE20C3"/>
    <w:rsid w:val="00EE3952"/>
    <w:rsid w:val="00EF0C50"/>
    <w:rsid w:val="00F0785C"/>
    <w:rsid w:val="00F53B80"/>
    <w:rsid w:val="00F9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33269D2C"/>
  <w15:docId w15:val="{C98BFC4E-3D10-4FD7-A5C3-2D28F1B99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3974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5C397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5C3974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rsid w:val="005C3974"/>
    <w:pPr>
      <w:jc w:val="right"/>
    </w:pPr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7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71752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BB3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vla\AppData\Roaming\Microsoft\&#352;ablony\OMRM-&#268;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OMRM-ČS</Template>
  <TotalTime>3</TotalTime>
  <Pages>1</Pages>
  <Words>234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M.A.TYPO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Ing. Marek</dc:creator>
  <cp:lastModifiedBy>Lenka Jandová</cp:lastModifiedBy>
  <cp:revision>3</cp:revision>
  <cp:lastPrinted>2018-11-08T07:05:00Z</cp:lastPrinted>
  <dcterms:created xsi:type="dcterms:W3CDTF">2023-02-08T07:38:00Z</dcterms:created>
  <dcterms:modified xsi:type="dcterms:W3CDTF">2023-02-08T07:41:00Z</dcterms:modified>
</cp:coreProperties>
</file>