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B421B">
        <w:trPr>
          <w:cantSplit/>
        </w:trPr>
        <w:tc>
          <w:tcPr>
            <w:tcW w:w="215" w:type="dxa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EB421B">
        <w:trPr>
          <w:cantSplit/>
        </w:trPr>
        <w:tc>
          <w:tcPr>
            <w:tcW w:w="215" w:type="dxa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EB421B" w:rsidRDefault="00EB421B"/>
        </w:tc>
        <w:tc>
          <w:tcPr>
            <w:tcW w:w="323" w:type="dxa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EB421B">
        <w:trPr>
          <w:cantSplit/>
        </w:trPr>
        <w:tc>
          <w:tcPr>
            <w:tcW w:w="1831" w:type="dxa"/>
            <w:gridSpan w:val="3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8" w:type="dxa"/>
            <w:gridSpan w:val="5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831" w:type="dxa"/>
            <w:gridSpan w:val="3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24275263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CZ24275263</w:t>
            </w:r>
          </w:p>
        </w:tc>
      </w:tr>
      <w:tr w:rsidR="00EB421B">
        <w:trPr>
          <w:cantSplit/>
        </w:trPr>
        <w:tc>
          <w:tcPr>
            <w:tcW w:w="1831" w:type="dxa"/>
            <w:gridSpan w:val="3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Projekt Hotely s.r.o.</w:t>
            </w:r>
          </w:p>
        </w:tc>
      </w:tr>
      <w:tr w:rsidR="00EB421B">
        <w:trPr>
          <w:cantSplit/>
        </w:trPr>
        <w:tc>
          <w:tcPr>
            <w:tcW w:w="215" w:type="dxa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B421B">
        <w:trPr>
          <w:cantSplit/>
        </w:trPr>
        <w:tc>
          <w:tcPr>
            <w:tcW w:w="215" w:type="dxa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Revoluční 767/25</w:t>
            </w:r>
          </w:p>
        </w:tc>
      </w:tr>
      <w:tr w:rsidR="00EB421B">
        <w:trPr>
          <w:cantSplit/>
        </w:trPr>
        <w:tc>
          <w:tcPr>
            <w:tcW w:w="1831" w:type="dxa"/>
            <w:gridSpan w:val="3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EB421B">
        <w:trPr>
          <w:cantSplit/>
        </w:trPr>
        <w:tc>
          <w:tcPr>
            <w:tcW w:w="1831" w:type="dxa"/>
            <w:gridSpan w:val="3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 00  Praha</w:t>
            </w:r>
          </w:p>
        </w:tc>
      </w:tr>
      <w:tr w:rsidR="00EB421B">
        <w:trPr>
          <w:cantSplit/>
        </w:trPr>
        <w:tc>
          <w:tcPr>
            <w:tcW w:w="5278" w:type="dxa"/>
            <w:gridSpan w:val="9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rekonstrukce vodárny </w:t>
            </w:r>
            <w:proofErr w:type="spellStart"/>
            <w:r>
              <w:rPr>
                <w:rFonts w:ascii="Arial" w:hAnsi="Arial"/>
                <w:b/>
                <w:sz w:val="25"/>
              </w:rPr>
              <w:t>Eleonara</w:t>
            </w:r>
            <w:proofErr w:type="spellEnd"/>
            <w:r>
              <w:rPr>
                <w:rFonts w:ascii="Arial" w:hAnsi="Arial"/>
                <w:b/>
                <w:sz w:val="25"/>
              </w:rPr>
              <w:t>, 1/3 nákladů</w:t>
            </w: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rekonstrukce vodárny Eleonora, 1/3 nákladů</w:t>
            </w: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67 000.-Kč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EB421B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21B" w:rsidRDefault="00EB42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B421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EB421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B421B" w:rsidRDefault="009F304C" w:rsidP="009F30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31.01.2023</w:t>
            </w:r>
            <w:bookmarkStart w:id="0" w:name="_GoBack"/>
            <w:bookmarkEnd w:id="0"/>
          </w:p>
        </w:tc>
      </w:tr>
      <w:tr w:rsidR="00EB421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B421B" w:rsidRDefault="009F30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B421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B421B" w:rsidRDefault="009F30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B421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EB421B" w:rsidRDefault="009F30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B421B">
        <w:trPr>
          <w:cantSplit/>
        </w:trPr>
        <w:tc>
          <w:tcPr>
            <w:tcW w:w="215" w:type="dxa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EB421B" w:rsidRDefault="00973B1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B421B">
        <w:trPr>
          <w:cantSplit/>
        </w:trPr>
        <w:tc>
          <w:tcPr>
            <w:tcW w:w="10772" w:type="dxa"/>
            <w:vAlign w:val="center"/>
          </w:tcPr>
          <w:p w:rsidR="00EB421B" w:rsidRDefault="00EB42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73B11" w:rsidRDefault="00973B11"/>
    <w:sectPr w:rsidR="00973B11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11" w:rsidRDefault="00973B11">
      <w:pPr>
        <w:spacing w:after="0" w:line="240" w:lineRule="auto"/>
      </w:pPr>
      <w:r>
        <w:separator/>
      </w:r>
    </w:p>
  </w:endnote>
  <w:endnote w:type="continuationSeparator" w:id="0">
    <w:p w:rsidR="00973B11" w:rsidRDefault="0097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11" w:rsidRDefault="00973B11">
      <w:pPr>
        <w:spacing w:after="0" w:line="240" w:lineRule="auto"/>
      </w:pPr>
      <w:r>
        <w:separator/>
      </w:r>
    </w:p>
  </w:footnote>
  <w:footnote w:type="continuationSeparator" w:id="0">
    <w:p w:rsidR="00973B11" w:rsidRDefault="0097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B421B">
      <w:trPr>
        <w:cantSplit/>
      </w:trPr>
      <w:tc>
        <w:tcPr>
          <w:tcW w:w="10772" w:type="dxa"/>
          <w:gridSpan w:val="2"/>
          <w:vAlign w:val="center"/>
        </w:tcPr>
        <w:p w:rsidR="00EB421B" w:rsidRDefault="00EB421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B421B">
      <w:trPr>
        <w:cantSplit/>
      </w:trPr>
      <w:tc>
        <w:tcPr>
          <w:tcW w:w="5924" w:type="dxa"/>
          <w:vAlign w:val="center"/>
        </w:tcPr>
        <w:p w:rsidR="00EB421B" w:rsidRDefault="00973B1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EB421B" w:rsidRDefault="00973B1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1B"/>
    <w:rsid w:val="00973B11"/>
    <w:rsid w:val="009F304C"/>
    <w:rsid w:val="00CC64BF"/>
    <w:rsid w:val="00E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3503"/>
  <w15:docId w15:val="{E122426A-1707-478A-BF15-E7C3E244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NovotnaPavla</dc:creator>
  <cp:lastModifiedBy>NovotnaPavla</cp:lastModifiedBy>
  <cp:revision>3</cp:revision>
  <dcterms:created xsi:type="dcterms:W3CDTF">2023-02-07T13:29:00Z</dcterms:created>
  <dcterms:modified xsi:type="dcterms:W3CDTF">2023-02-07T13:33:00Z</dcterms:modified>
</cp:coreProperties>
</file>