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0577" w14:textId="77777777" w:rsidR="00F972F7" w:rsidRDefault="00F972F7">
      <w:pPr>
        <w:pStyle w:val="Normal"/>
        <w:rPr>
          <w:rFonts w:ascii="Microsoft Sans Serif" w:eastAsia="Microsoft Sans Serif" w:hAnsi="Microsoft Sans Serif" w:cs="Microsoft Sans Serif"/>
          <w:color w:val="000000"/>
          <w:lang w:val="en-US" w:eastAsia="en-US" w:bidi="en-US"/>
        </w:rPr>
      </w:pPr>
    </w:p>
    <w:p w14:paraId="3FD96924" w14:textId="77777777" w:rsidR="00F972F7" w:rsidRDefault="006667FD">
      <w:pPr>
        <w:pStyle w:val="Normal"/>
        <w:jc w:val="center"/>
        <w:rPr>
          <w:rFonts w:ascii="Calibri" w:eastAsia="Calibri" w:hAnsi="Calibri" w:cs="Calibri"/>
          <w:b/>
          <w:color w:val="000000"/>
          <w:sz w:val="28"/>
          <w:lang w:val="en-US" w:eastAsia="en-US" w:bidi="en-US"/>
        </w:rPr>
      </w:pPr>
      <w:proofErr w:type="spellStart"/>
      <w:r>
        <w:rPr>
          <w:rFonts w:ascii="Calibri" w:eastAsia="Calibri" w:hAnsi="Calibri" w:cs="Calibri"/>
          <w:b/>
          <w:color w:val="000000"/>
          <w:sz w:val="28"/>
          <w:lang w:val="en-US" w:eastAsia="en-US" w:bidi="en-US"/>
        </w:rPr>
        <w:t>Eviden</w:t>
      </w:r>
      <w:proofErr w:type="spellEnd"/>
      <w:r>
        <w:rPr>
          <w:rFonts w:ascii="Calibri" w:eastAsia="Calibri" w:hAnsi="Calibri" w:cs="Calibri"/>
          <w:b/>
          <w:color w:val="000000"/>
          <w:sz w:val="28"/>
          <w:lang w:val="cs-CZ" w:eastAsia="cs-CZ" w:bidi="cs-CZ"/>
        </w:rPr>
        <w:t>ční list</w:t>
      </w:r>
    </w:p>
    <w:p w14:paraId="12A36BCA" w14:textId="77777777" w:rsidR="00F972F7" w:rsidRDefault="00F972F7">
      <w:pPr>
        <w:pStyle w:val="Normal"/>
        <w:rPr>
          <w:rFonts w:ascii="Calibri" w:eastAsia="Calibri" w:hAnsi="Calibri" w:cs="Calibri"/>
          <w:b/>
          <w:color w:val="000000"/>
          <w:sz w:val="28"/>
          <w:lang w:val="en-US" w:eastAsia="en-US" w:bidi="en-US"/>
        </w:rPr>
      </w:pPr>
    </w:p>
    <w:p w14:paraId="226AD277" w14:textId="77777777" w:rsidR="00F972F7" w:rsidRDefault="00F972F7">
      <w:pPr>
        <w:pStyle w:val="Normal"/>
        <w:jc w:val="center"/>
        <w:rPr>
          <w:rFonts w:ascii="Calibri" w:eastAsia="Calibri" w:hAnsi="Calibri" w:cs="Calibri"/>
          <w:b/>
          <w:color w:val="000000"/>
          <w:sz w:val="20"/>
          <w:lang w:val="en-US" w:eastAsia="en-US" w:bidi="en-US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1086"/>
        <w:gridCol w:w="1980"/>
        <w:gridCol w:w="30"/>
        <w:gridCol w:w="1635"/>
        <w:gridCol w:w="1410"/>
        <w:gridCol w:w="3835"/>
      </w:tblGrid>
      <w:tr w:rsidR="00F972F7" w14:paraId="55D6F44D" w14:textId="77777777">
        <w:tc>
          <w:tcPr>
            <w:tcW w:w="3066" w:type="dxa"/>
            <w:gridSpan w:val="2"/>
            <w:shd w:val="clear" w:color="auto" w:fill="auto"/>
            <w:tcMar>
              <w:left w:w="51" w:type="dxa"/>
            </w:tcMar>
          </w:tcPr>
          <w:p w14:paraId="7718EDE7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Pronajímatel: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26BAC7C" w14:textId="77777777" w:rsidR="00F972F7" w:rsidRDefault="00F972F7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1410" w:type="dxa"/>
            <w:tcBorders>
              <w:left w:val="single" w:sz="6" w:space="0" w:color="auto"/>
            </w:tcBorders>
            <w:shd w:val="clear" w:color="auto" w:fill="auto"/>
            <w:tcMar>
              <w:left w:w="51" w:type="dxa"/>
            </w:tcMar>
          </w:tcPr>
          <w:p w14:paraId="47C4C45F" w14:textId="77777777" w:rsidR="00F972F7" w:rsidRDefault="00F972F7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3835" w:type="dxa"/>
            <w:shd w:val="clear" w:color="auto" w:fill="auto"/>
            <w:tcMar>
              <w:right w:w="51" w:type="dxa"/>
            </w:tcMar>
          </w:tcPr>
          <w:p w14:paraId="62AE5A9C" w14:textId="77777777" w:rsidR="00F972F7" w:rsidRDefault="00F972F7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F972F7" w14:paraId="189A4C8E" w14:textId="77777777">
        <w:tc>
          <w:tcPr>
            <w:tcW w:w="306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51" w:type="dxa"/>
            </w:tcMar>
          </w:tcPr>
          <w:p w14:paraId="326721D0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STING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investiční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fond 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proměnným</w:t>
            </w:r>
            <w:proofErr w:type="spellEnd"/>
          </w:p>
        </w:tc>
        <w:tc>
          <w:tcPr>
            <w:tcW w:w="16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88FB5C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 xml:space="preserve">IČ: </w:t>
            </w:r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 xml:space="preserve"> 29017688</w:t>
            </w:r>
            <w:proofErr w:type="gramEnd"/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tcMar>
              <w:left w:w="51" w:type="dxa"/>
            </w:tcMar>
          </w:tcPr>
          <w:p w14:paraId="571FC73F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:</w:t>
            </w:r>
          </w:p>
        </w:tc>
        <w:tc>
          <w:tcPr>
            <w:tcW w:w="3835" w:type="dxa"/>
            <w:tcBorders>
              <w:top w:val="nil"/>
              <w:bottom w:val="nil"/>
            </w:tcBorders>
            <w:shd w:val="clear" w:color="auto" w:fill="auto"/>
            <w:tcMar>
              <w:right w:w="51" w:type="dxa"/>
            </w:tcMar>
          </w:tcPr>
          <w:p w14:paraId="792B9905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1.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máje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540</w:t>
            </w:r>
          </w:p>
        </w:tc>
      </w:tr>
      <w:tr w:rsidR="00F972F7" w14:paraId="7DC03098" w14:textId="77777777">
        <w:tc>
          <w:tcPr>
            <w:tcW w:w="306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51" w:type="dxa"/>
            </w:tcMar>
          </w:tcPr>
          <w:p w14:paraId="7277A140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základním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kapitálem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a.s.</w:t>
            </w:r>
            <w:proofErr w:type="spellEnd"/>
          </w:p>
        </w:tc>
        <w:tc>
          <w:tcPr>
            <w:tcW w:w="16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7200E5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DIČ:</w:t>
            </w:r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 xml:space="preserve"> CZ29017688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tcMar>
              <w:left w:w="51" w:type="dxa"/>
            </w:tcMar>
          </w:tcPr>
          <w:p w14:paraId="1A9939B8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739 61</w:t>
            </w:r>
          </w:p>
        </w:tc>
        <w:tc>
          <w:tcPr>
            <w:tcW w:w="3835" w:type="dxa"/>
            <w:tcBorders>
              <w:top w:val="nil"/>
              <w:bottom w:val="nil"/>
            </w:tcBorders>
            <w:shd w:val="clear" w:color="auto" w:fill="auto"/>
            <w:tcMar>
              <w:right w:w="51" w:type="dxa"/>
            </w:tcMar>
          </w:tcPr>
          <w:p w14:paraId="03480A4F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Třinec</w:t>
            </w:r>
          </w:p>
        </w:tc>
      </w:tr>
      <w:tr w:rsidR="00F972F7" w14:paraId="00618066" w14:textId="77777777">
        <w:tc>
          <w:tcPr>
            <w:tcW w:w="306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51" w:type="dxa"/>
            </w:tcMar>
          </w:tcPr>
          <w:p w14:paraId="51152464" w14:textId="77777777" w:rsidR="00F972F7" w:rsidRDefault="00F972F7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16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21F3C2" w14:textId="77777777" w:rsidR="00F972F7" w:rsidRDefault="00F972F7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tcMar>
              <w:left w:w="51" w:type="dxa"/>
            </w:tcMar>
          </w:tcPr>
          <w:p w14:paraId="389134BD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Správce:</w:t>
            </w:r>
          </w:p>
        </w:tc>
        <w:tc>
          <w:tcPr>
            <w:tcW w:w="3835" w:type="dxa"/>
            <w:tcBorders>
              <w:top w:val="nil"/>
              <w:bottom w:val="nil"/>
            </w:tcBorders>
            <w:shd w:val="clear" w:color="auto" w:fill="auto"/>
            <w:tcMar>
              <w:right w:w="51" w:type="dxa"/>
            </w:tcMar>
          </w:tcPr>
          <w:p w14:paraId="35A119A4" w14:textId="51529291" w:rsidR="00F972F7" w:rsidRDefault="007C5AB3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7C5AB3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F972F7" w14:paraId="057A0544" w14:textId="77777777">
        <w:tc>
          <w:tcPr>
            <w:tcW w:w="47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51" w:type="dxa"/>
            </w:tcMar>
          </w:tcPr>
          <w:p w14:paraId="37877809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NS: </w:t>
            </w: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N24 Třinec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Jablunkovská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tcMar>
              <w:left w:w="51" w:type="dxa"/>
            </w:tcMar>
          </w:tcPr>
          <w:p w14:paraId="6314C6D6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Dotazy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:</w:t>
            </w:r>
          </w:p>
        </w:tc>
        <w:tc>
          <w:tcPr>
            <w:tcW w:w="3835" w:type="dxa"/>
            <w:tcBorders>
              <w:top w:val="nil"/>
              <w:bottom w:val="nil"/>
            </w:tcBorders>
            <w:shd w:val="clear" w:color="auto" w:fill="auto"/>
            <w:tcMar>
              <w:right w:w="51" w:type="dxa"/>
            </w:tcMar>
          </w:tcPr>
          <w:p w14:paraId="2F1CF89A" w14:textId="576392D2" w:rsidR="00F972F7" w:rsidRDefault="007C5AB3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7C5AB3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F972F7" w14:paraId="0867F79E" w14:textId="77777777">
        <w:tc>
          <w:tcPr>
            <w:tcW w:w="3066" w:type="dxa"/>
            <w:gridSpan w:val="2"/>
            <w:tcBorders>
              <w:bottom w:val="nil"/>
            </w:tcBorders>
            <w:shd w:val="clear" w:color="auto" w:fill="auto"/>
            <w:tcMar>
              <w:left w:w="51" w:type="dxa"/>
            </w:tcMar>
          </w:tcPr>
          <w:p w14:paraId="3528A299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N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ájemník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:</w:t>
            </w:r>
          </w:p>
        </w:tc>
        <w:tc>
          <w:tcPr>
            <w:tcW w:w="1665" w:type="dxa"/>
            <w:gridSpan w:val="2"/>
            <w:tcBorders>
              <w:bottom w:val="nil"/>
            </w:tcBorders>
            <w:shd w:val="clear" w:color="auto" w:fill="auto"/>
          </w:tcPr>
          <w:p w14:paraId="72F29774" w14:textId="77777777" w:rsidR="00F972F7" w:rsidRDefault="00F972F7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1410" w:type="dxa"/>
            <w:tcBorders>
              <w:left w:val="single" w:sz="6" w:space="0" w:color="auto"/>
              <w:bottom w:val="nil"/>
            </w:tcBorders>
            <w:shd w:val="clear" w:color="auto" w:fill="auto"/>
            <w:tcMar>
              <w:left w:w="51" w:type="dxa"/>
            </w:tcMar>
          </w:tcPr>
          <w:p w14:paraId="5FA92F1B" w14:textId="77777777" w:rsidR="00F972F7" w:rsidRDefault="00F972F7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3835" w:type="dxa"/>
            <w:tcBorders>
              <w:bottom w:val="nil"/>
            </w:tcBorders>
            <w:shd w:val="clear" w:color="auto" w:fill="auto"/>
            <w:tcMar>
              <w:right w:w="51" w:type="dxa"/>
            </w:tcMar>
          </w:tcPr>
          <w:p w14:paraId="78810349" w14:textId="77777777" w:rsidR="00F972F7" w:rsidRDefault="00F972F7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F972F7" w14:paraId="7632D4C3" w14:textId="77777777">
        <w:tc>
          <w:tcPr>
            <w:tcW w:w="3066" w:type="dxa"/>
            <w:gridSpan w:val="2"/>
            <w:tcBorders>
              <w:bottom w:val="nil"/>
            </w:tcBorders>
            <w:shd w:val="clear" w:color="auto" w:fill="auto"/>
            <w:tcMar>
              <w:left w:w="51" w:type="dxa"/>
            </w:tcMar>
          </w:tcPr>
          <w:p w14:paraId="179311B0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>RBP, zdravotní pojišťovna</w:t>
            </w:r>
          </w:p>
        </w:tc>
        <w:tc>
          <w:tcPr>
            <w:tcW w:w="1665" w:type="dxa"/>
            <w:gridSpan w:val="2"/>
            <w:tcBorders>
              <w:bottom w:val="nil"/>
            </w:tcBorders>
            <w:shd w:val="clear" w:color="auto" w:fill="auto"/>
          </w:tcPr>
          <w:p w14:paraId="001A43A4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 xml:space="preserve">IČ:  </w:t>
            </w:r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>47673036</w:t>
            </w:r>
            <w:proofErr w:type="gramEnd"/>
          </w:p>
        </w:tc>
        <w:tc>
          <w:tcPr>
            <w:tcW w:w="1410" w:type="dxa"/>
            <w:tcBorders>
              <w:left w:val="single" w:sz="6" w:space="0" w:color="auto"/>
              <w:bottom w:val="nil"/>
            </w:tcBorders>
            <w:shd w:val="clear" w:color="auto" w:fill="auto"/>
            <w:tcMar>
              <w:left w:w="51" w:type="dxa"/>
            </w:tcMar>
          </w:tcPr>
          <w:p w14:paraId="0AA18E9F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Adresa:</w:t>
            </w:r>
          </w:p>
        </w:tc>
        <w:tc>
          <w:tcPr>
            <w:tcW w:w="3835" w:type="dxa"/>
            <w:tcBorders>
              <w:bottom w:val="nil"/>
            </w:tcBorders>
            <w:shd w:val="clear" w:color="auto" w:fill="auto"/>
            <w:tcMar>
              <w:right w:w="51" w:type="dxa"/>
            </w:tcMar>
          </w:tcPr>
          <w:p w14:paraId="72E92B66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Jablunkovská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241 </w:t>
            </w:r>
          </w:p>
        </w:tc>
      </w:tr>
      <w:tr w:rsidR="00F972F7" w14:paraId="02718CE1" w14:textId="77777777">
        <w:tc>
          <w:tcPr>
            <w:tcW w:w="306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51" w:type="dxa"/>
            </w:tcMar>
          </w:tcPr>
          <w:p w14:paraId="17194357" w14:textId="77777777" w:rsidR="00F972F7" w:rsidRDefault="00F972F7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16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F3915E1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DIČ:</w:t>
            </w:r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 xml:space="preserve"> CZ47673036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tcMar>
              <w:left w:w="51" w:type="dxa"/>
            </w:tcMar>
          </w:tcPr>
          <w:p w14:paraId="0C093833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739 61</w:t>
            </w:r>
          </w:p>
        </w:tc>
        <w:tc>
          <w:tcPr>
            <w:tcW w:w="3835" w:type="dxa"/>
            <w:tcBorders>
              <w:top w:val="nil"/>
              <w:bottom w:val="nil"/>
            </w:tcBorders>
            <w:shd w:val="clear" w:color="auto" w:fill="auto"/>
            <w:tcMar>
              <w:right w:w="51" w:type="dxa"/>
            </w:tcMar>
          </w:tcPr>
          <w:p w14:paraId="58BDBFBD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Třinec</w:t>
            </w:r>
          </w:p>
        </w:tc>
      </w:tr>
      <w:tr w:rsidR="00F972F7" w14:paraId="6D922901" w14:textId="77777777">
        <w:tc>
          <w:tcPr>
            <w:tcW w:w="47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51" w:type="dxa"/>
            </w:tcMar>
          </w:tcPr>
          <w:p w14:paraId="593657B2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 xml:space="preserve">Číslo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účtu:</w:t>
            </w:r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 xml:space="preserve">  /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14CF3E35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Po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č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et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osob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</w:p>
        </w:tc>
      </w:tr>
      <w:tr w:rsidR="00F972F7" w14:paraId="5BB2D475" w14:textId="77777777">
        <w:tc>
          <w:tcPr>
            <w:tcW w:w="4731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51" w:type="dxa"/>
            </w:tcMar>
          </w:tcPr>
          <w:p w14:paraId="1B3BFC95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Tel.:</w:t>
            </w: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6755A549" w14:textId="77777777" w:rsidR="00F972F7" w:rsidRDefault="00F972F7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F972F7" w14:paraId="50BBB853" w14:textId="77777777">
        <w:tc>
          <w:tcPr>
            <w:tcW w:w="4731" w:type="dxa"/>
            <w:gridSpan w:val="4"/>
            <w:tcBorders>
              <w:top w:val="nil"/>
              <w:bottom w:val="single" w:sz="6" w:space="0" w:color="auto"/>
            </w:tcBorders>
            <w:shd w:val="clear" w:color="auto" w:fill="auto"/>
            <w:tcMar>
              <w:left w:w="51" w:type="dxa"/>
            </w:tcMar>
          </w:tcPr>
          <w:p w14:paraId="768D7EC4" w14:textId="5C4E128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Email: </w:t>
            </w:r>
            <w:proofErr w:type="spellStart"/>
            <w:r w:rsidR="007C5AB3" w:rsidRPr="007C5AB3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52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14:paraId="2D45257B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Kauce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 xml:space="preserve">předpis / zůstatek: </w:t>
            </w: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/ </w:t>
            </w:r>
          </w:p>
        </w:tc>
      </w:tr>
      <w:tr w:rsidR="00F972F7" w14:paraId="0E3703DD" w14:textId="77777777">
        <w:tblPrEx>
          <w:tblBorders>
            <w:top w:val="none" w:sz="0" w:space="0" w:color="auto"/>
            <w:insideH w:val="none" w:sz="0" w:space="0" w:color="auto"/>
          </w:tblBorders>
          <w:tblCellMar>
            <w:left w:w="51" w:type="dxa"/>
          </w:tblCellMar>
        </w:tblPrEx>
        <w:tc>
          <w:tcPr>
            <w:tcW w:w="1086" w:type="dxa"/>
            <w:tcBorders>
              <w:top w:val="nil"/>
            </w:tcBorders>
            <w:shd w:val="clear" w:color="auto" w:fill="auto"/>
          </w:tcPr>
          <w:p w14:paraId="4C9B1D6C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Byt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prostor</w:t>
            </w:r>
            <w:proofErr w:type="spellEnd"/>
          </w:p>
        </w:tc>
        <w:tc>
          <w:tcPr>
            <w:tcW w:w="2010" w:type="dxa"/>
            <w:gridSpan w:val="2"/>
            <w:tcBorders>
              <w:top w:val="nil"/>
              <w:left w:val="single" w:sz="6" w:space="0" w:color="auto"/>
            </w:tcBorders>
            <w:shd w:val="clear" w:color="auto" w:fill="auto"/>
          </w:tcPr>
          <w:p w14:paraId="75C486D5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Čí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slo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smlouv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y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0F7587FA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P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ř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edpis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od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2AEE3932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P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ředpis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do</w:t>
            </w:r>
          </w:p>
        </w:tc>
        <w:tc>
          <w:tcPr>
            <w:tcW w:w="3834" w:type="dxa"/>
            <w:tcBorders>
              <w:top w:val="nil"/>
            </w:tcBorders>
            <w:shd w:val="clear" w:color="auto" w:fill="auto"/>
            <w:tcMar>
              <w:left w:w="36" w:type="dxa"/>
              <w:right w:w="51" w:type="dxa"/>
            </w:tcMar>
          </w:tcPr>
          <w:p w14:paraId="1014EF8F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 xml:space="preserve">Předmět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smluvy</w:t>
            </w:r>
            <w:proofErr w:type="spellEnd"/>
          </w:p>
        </w:tc>
      </w:tr>
      <w:tr w:rsidR="00F972F7" w14:paraId="1C6966EA" w14:textId="77777777">
        <w:tblPrEx>
          <w:tblBorders>
            <w:top w:val="none" w:sz="0" w:space="0" w:color="auto"/>
            <w:insideH w:val="none" w:sz="0" w:space="0" w:color="auto"/>
          </w:tblBorders>
          <w:tblCellMar>
            <w:left w:w="51" w:type="dxa"/>
          </w:tblCellMar>
        </w:tblPrEx>
        <w:tc>
          <w:tcPr>
            <w:tcW w:w="1086" w:type="dxa"/>
            <w:tcBorders>
              <w:top w:val="single" w:sz="6" w:space="0" w:color="auto"/>
            </w:tcBorders>
            <w:shd w:val="clear" w:color="auto" w:fill="auto"/>
          </w:tcPr>
          <w:p w14:paraId="6F9BF0A0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RU-00276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4C6B24EF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N24-NSL-2300006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4574B393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01.01.2023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2919E492" w14:textId="77777777" w:rsidR="00F972F7" w:rsidRDefault="00F972F7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3834" w:type="dxa"/>
            <w:tcBorders>
              <w:top w:val="single" w:sz="6" w:space="0" w:color="auto"/>
            </w:tcBorders>
            <w:shd w:val="clear" w:color="auto" w:fill="auto"/>
            <w:tcMar>
              <w:left w:w="36" w:type="dxa"/>
              <w:right w:w="51" w:type="dxa"/>
            </w:tcMar>
          </w:tcPr>
          <w:p w14:paraId="61628A88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pojištovna</w:t>
            </w:r>
            <w:proofErr w:type="spellEnd"/>
          </w:p>
        </w:tc>
      </w:tr>
    </w:tbl>
    <w:p w14:paraId="129DDAE1" w14:textId="77777777" w:rsidR="00F972F7" w:rsidRDefault="00F972F7">
      <w:pPr>
        <w:pStyle w:val="Normal"/>
        <w:rPr>
          <w:rFonts w:ascii="Calibri" w:eastAsia="Calibri" w:hAnsi="Calibri" w:cs="Calibri"/>
          <w:b/>
          <w:color w:val="000000"/>
          <w:sz w:val="16"/>
          <w:lang w:val="en-US" w:eastAsia="en-US" w:bidi="en-US"/>
        </w:rPr>
      </w:pPr>
    </w:p>
    <w:p w14:paraId="4CE2A23C" w14:textId="77777777" w:rsidR="00F972F7" w:rsidRDefault="00F972F7">
      <w:pPr>
        <w:pStyle w:val="Normal"/>
        <w:rPr>
          <w:rFonts w:ascii="Calibri" w:eastAsia="Calibri" w:hAnsi="Calibri" w:cs="Calibri"/>
          <w:color w:val="000000"/>
          <w:sz w:val="18"/>
          <w:lang w:val="en-US" w:eastAsia="en-US" w:bidi="en-US"/>
        </w:rPr>
      </w:pPr>
    </w:p>
    <w:p w14:paraId="2D76AFFD" w14:textId="77777777" w:rsidR="00F972F7" w:rsidRDefault="00F972F7">
      <w:pPr>
        <w:pStyle w:val="Normal"/>
        <w:rPr>
          <w:rFonts w:ascii="Calibri" w:eastAsia="Calibri" w:hAnsi="Calibri" w:cs="Calibri"/>
          <w:color w:val="000000"/>
          <w:sz w:val="18"/>
          <w:lang w:val="en-US" w:eastAsia="en-US" w:bidi="en-US"/>
        </w:rPr>
      </w:pPr>
    </w:p>
    <w:p w14:paraId="3D4A4EBB" w14:textId="77777777" w:rsidR="00F972F7" w:rsidRDefault="00F972F7">
      <w:pPr>
        <w:pStyle w:val="Normal"/>
        <w:rPr>
          <w:rFonts w:ascii="Calibri" w:eastAsia="Calibri" w:hAnsi="Calibri" w:cs="Calibri"/>
          <w:color w:val="000000"/>
          <w:sz w:val="18"/>
          <w:lang w:val="en-US" w:eastAsia="en-US" w:bidi="en-US"/>
        </w:rPr>
      </w:pPr>
    </w:p>
    <w:p w14:paraId="66BB4342" w14:textId="77777777" w:rsidR="00F972F7" w:rsidRDefault="00F972F7">
      <w:pPr>
        <w:pStyle w:val="Normal"/>
        <w:jc w:val="center"/>
        <w:rPr>
          <w:rFonts w:ascii="Calibri" w:eastAsia="Calibri" w:hAnsi="Calibri" w:cs="Calibri"/>
          <w:b/>
          <w:color w:val="000000"/>
          <w:sz w:val="20"/>
          <w:lang w:val="en-US" w:eastAsia="en-US" w:bidi="en-US"/>
        </w:rPr>
      </w:pPr>
    </w:p>
    <w:p w14:paraId="39102753" w14:textId="77777777" w:rsidR="00F972F7" w:rsidRDefault="00F972F7">
      <w:pPr>
        <w:pStyle w:val="Normal"/>
        <w:rPr>
          <w:rFonts w:ascii="Calibri" w:eastAsia="Calibri" w:hAnsi="Calibri" w:cs="Calibri"/>
          <w:b/>
          <w:color w:val="000000"/>
          <w:sz w:val="16"/>
          <w:lang w:val="en-US" w:eastAsia="en-US" w:bidi="en-US"/>
        </w:rPr>
      </w:pPr>
    </w:p>
    <w:p w14:paraId="3BC167A8" w14:textId="77777777" w:rsidR="00F972F7" w:rsidRDefault="00F972F7">
      <w:pPr>
        <w:pStyle w:val="Normal"/>
        <w:rPr>
          <w:rFonts w:ascii="Calibri" w:eastAsia="Calibri" w:hAnsi="Calibri" w:cs="Calibri"/>
          <w:b/>
          <w:color w:val="000000"/>
          <w:sz w:val="16"/>
          <w:lang w:val="en-US" w:eastAsia="en-US" w:bidi="en-US"/>
        </w:rPr>
      </w:pPr>
    </w:p>
    <w:p w14:paraId="05B25CF8" w14:textId="77777777" w:rsidR="00F972F7" w:rsidRDefault="00F972F7">
      <w:pPr>
        <w:pStyle w:val="Normal"/>
        <w:rPr>
          <w:rFonts w:ascii="Calibri" w:eastAsia="Calibri" w:hAnsi="Calibri" w:cs="Calibri"/>
          <w:b/>
          <w:color w:val="000000"/>
          <w:sz w:val="16"/>
          <w:lang w:val="en-US" w:eastAsia="en-US" w:bidi="en-US"/>
        </w:rPr>
      </w:pPr>
    </w:p>
    <w:p w14:paraId="26A54DC4" w14:textId="77777777" w:rsidR="00F972F7" w:rsidRDefault="00F972F7">
      <w:pPr>
        <w:pStyle w:val="Normal"/>
        <w:rPr>
          <w:rFonts w:ascii="Calibri" w:eastAsia="Calibri" w:hAnsi="Calibri" w:cs="Calibri"/>
          <w:b/>
          <w:color w:val="000000"/>
          <w:sz w:val="16"/>
          <w:lang w:val="en-US" w:eastAsia="en-US" w:bidi="en-US"/>
        </w:rPr>
      </w:pPr>
    </w:p>
    <w:p w14:paraId="2EA53078" w14:textId="77777777" w:rsidR="00F972F7" w:rsidRDefault="00F972F7">
      <w:pPr>
        <w:pStyle w:val="Normal"/>
        <w:rPr>
          <w:rFonts w:ascii="Calibri" w:eastAsia="Calibri" w:hAnsi="Calibri" w:cs="Calibri"/>
          <w:b/>
          <w:color w:val="000000"/>
          <w:sz w:val="16"/>
          <w:lang w:val="en-US" w:eastAsia="en-US" w:bidi="en-US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51" w:type="dxa"/>
        </w:tblCellMar>
        <w:tblLook w:val="04A0" w:firstRow="1" w:lastRow="0" w:firstColumn="1" w:lastColumn="0" w:noHBand="0" w:noVBand="1"/>
      </w:tblPr>
      <w:tblGrid>
        <w:gridCol w:w="3081"/>
        <w:gridCol w:w="1665"/>
        <w:gridCol w:w="1425"/>
        <w:gridCol w:w="1365"/>
        <w:gridCol w:w="1185"/>
        <w:gridCol w:w="1257"/>
      </w:tblGrid>
      <w:tr w:rsidR="00F972F7" w14:paraId="7002EC00" w14:textId="77777777">
        <w:tc>
          <w:tcPr>
            <w:tcW w:w="4746" w:type="dxa"/>
            <w:gridSpan w:val="2"/>
            <w:shd w:val="clear" w:color="auto" w:fill="auto"/>
            <w:tcMar>
              <w:left w:w="51" w:type="dxa"/>
              <w:right w:w="36" w:type="dxa"/>
            </w:tcMar>
          </w:tcPr>
          <w:p w14:paraId="12414463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Rekapitulace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 xml:space="preserve"> úhrady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>( Měsíčně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 xml:space="preserve"> )</w:t>
            </w:r>
          </w:p>
        </w:tc>
        <w:tc>
          <w:tcPr>
            <w:tcW w:w="1425" w:type="dxa"/>
            <w:tcBorders>
              <w:left w:val="nil"/>
            </w:tcBorders>
            <w:shd w:val="clear" w:color="auto" w:fill="auto"/>
          </w:tcPr>
          <w:p w14:paraId="6CE946CE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>Číslo BÚ</w:t>
            </w:r>
          </w:p>
        </w:tc>
        <w:tc>
          <w:tcPr>
            <w:tcW w:w="3807" w:type="dxa"/>
            <w:gridSpan w:val="3"/>
            <w:tcBorders>
              <w:left w:val="nil"/>
            </w:tcBorders>
            <w:shd w:val="clear" w:color="auto" w:fill="auto"/>
          </w:tcPr>
          <w:p w14:paraId="4C4E398E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000000-2207607319 / 0800</w:t>
            </w:r>
          </w:p>
        </w:tc>
      </w:tr>
      <w:tr w:rsidR="00F972F7" w14:paraId="18467704" w14:textId="77777777">
        <w:tc>
          <w:tcPr>
            <w:tcW w:w="3081" w:type="dxa"/>
            <w:tcBorders>
              <w:top w:val="nil"/>
            </w:tcBorders>
            <w:shd w:val="clear" w:color="auto" w:fill="auto"/>
            <w:tcMar>
              <w:left w:w="51" w:type="dxa"/>
            </w:tcMar>
          </w:tcPr>
          <w:p w14:paraId="3B24C006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Předepsaná položka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auto"/>
          </w:tcPr>
          <w:p w14:paraId="0BE7821F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Celkem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bez DPH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auto"/>
          </w:tcPr>
          <w:p w14:paraId="4B778DDE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Celkem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DPH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auto"/>
          </w:tcPr>
          <w:p w14:paraId="448A56BD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Celkem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s DPH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auto"/>
          </w:tcPr>
          <w:p w14:paraId="0A2E6961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Var. symbol</w:t>
            </w:r>
          </w:p>
        </w:tc>
        <w:tc>
          <w:tcPr>
            <w:tcW w:w="1257" w:type="dxa"/>
            <w:tcBorders>
              <w:top w:val="nil"/>
              <w:left w:val="nil"/>
            </w:tcBorders>
            <w:shd w:val="clear" w:color="auto" w:fill="auto"/>
          </w:tcPr>
          <w:p w14:paraId="318D641D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Splatnost</w:t>
            </w:r>
            <w:proofErr w:type="spellEnd"/>
          </w:p>
        </w:tc>
      </w:tr>
      <w:tr w:rsidR="00F972F7" w14:paraId="0FA639EB" w14:textId="77777777">
        <w:tc>
          <w:tcPr>
            <w:tcW w:w="3081" w:type="dxa"/>
            <w:tcBorders>
              <w:top w:val="nil"/>
            </w:tcBorders>
            <w:shd w:val="clear" w:color="auto" w:fill="auto"/>
            <w:tcMar>
              <w:left w:w="51" w:type="dxa"/>
            </w:tcMar>
          </w:tcPr>
          <w:p w14:paraId="62509D0F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>Nájemné a paušální služby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auto"/>
          </w:tcPr>
          <w:p w14:paraId="49A622AA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6 525,71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auto"/>
          </w:tcPr>
          <w:p w14:paraId="058CA1E9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234,29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auto"/>
          </w:tcPr>
          <w:p w14:paraId="7F2C2C6D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6 760,00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auto"/>
          </w:tcPr>
          <w:p w14:paraId="5CB1480F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12423006</w:t>
            </w:r>
          </w:p>
        </w:tc>
        <w:tc>
          <w:tcPr>
            <w:tcW w:w="1257" w:type="dxa"/>
            <w:tcBorders>
              <w:top w:val="nil"/>
              <w:left w:val="nil"/>
            </w:tcBorders>
            <w:shd w:val="clear" w:color="auto" w:fill="auto"/>
          </w:tcPr>
          <w:p w14:paraId="18264809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14.dne v </w:t>
            </w:r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>měsíci</w:t>
            </w:r>
          </w:p>
        </w:tc>
      </w:tr>
      <w:tr w:rsidR="00F972F7" w14:paraId="2BD79C61" w14:textId="77777777">
        <w:tc>
          <w:tcPr>
            <w:tcW w:w="3081" w:type="dxa"/>
            <w:tcBorders>
              <w:top w:val="nil"/>
            </w:tcBorders>
            <w:shd w:val="clear" w:color="auto" w:fill="auto"/>
            <w:tcMar>
              <w:left w:w="51" w:type="dxa"/>
            </w:tcMar>
          </w:tcPr>
          <w:p w14:paraId="7708AC22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>Zálohy na služby spojené s nájmem</w:t>
            </w:r>
          </w:p>
        </w:tc>
        <w:tc>
          <w:tcPr>
            <w:tcW w:w="1665" w:type="dxa"/>
            <w:tcBorders>
              <w:top w:val="nil"/>
              <w:left w:val="nil"/>
            </w:tcBorders>
            <w:shd w:val="clear" w:color="auto" w:fill="auto"/>
          </w:tcPr>
          <w:p w14:paraId="22C0844C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136,36</w:t>
            </w:r>
          </w:p>
        </w:tc>
        <w:tc>
          <w:tcPr>
            <w:tcW w:w="1425" w:type="dxa"/>
            <w:tcBorders>
              <w:top w:val="nil"/>
              <w:left w:val="nil"/>
            </w:tcBorders>
            <w:shd w:val="clear" w:color="auto" w:fill="auto"/>
          </w:tcPr>
          <w:p w14:paraId="4EA01979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13,64</w:t>
            </w: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auto"/>
          </w:tcPr>
          <w:p w14:paraId="6EFE03D5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150,00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auto"/>
          </w:tcPr>
          <w:p w14:paraId="21E5EA28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22423006</w:t>
            </w:r>
          </w:p>
        </w:tc>
        <w:tc>
          <w:tcPr>
            <w:tcW w:w="1257" w:type="dxa"/>
            <w:tcBorders>
              <w:top w:val="nil"/>
              <w:left w:val="nil"/>
            </w:tcBorders>
            <w:shd w:val="clear" w:color="auto" w:fill="auto"/>
          </w:tcPr>
          <w:p w14:paraId="0C54CA0A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14.dne v </w:t>
            </w:r>
            <w:r>
              <w:rPr>
                <w:rFonts w:ascii="Calibri" w:eastAsia="Calibri" w:hAnsi="Calibri" w:cs="Calibri"/>
                <w:color w:val="000000"/>
                <w:sz w:val="16"/>
                <w:lang w:val="cs-CZ" w:eastAsia="cs-CZ" w:bidi="cs-CZ"/>
              </w:rPr>
              <w:t>měsíci</w:t>
            </w:r>
          </w:p>
        </w:tc>
      </w:tr>
    </w:tbl>
    <w:p w14:paraId="0996F84E" w14:textId="77777777" w:rsidR="00F972F7" w:rsidRDefault="006667FD">
      <w:pPr>
        <w:pStyle w:val="Normal"/>
        <w:numPr>
          <w:ilvl w:val="0"/>
          <w:numId w:val="1"/>
        </w:numPr>
        <w:tabs>
          <w:tab w:val="clear" w:pos="15876"/>
          <w:tab w:val="left" w:pos="720"/>
        </w:tabs>
        <w:rPr>
          <w:rFonts w:ascii="Calibri" w:eastAsia="Calibri" w:hAnsi="Calibri" w:cs="Calibri"/>
          <w:color w:val="000000"/>
          <w:sz w:val="18"/>
          <w:lang w:val="en-US" w:eastAsia="en-US" w:bidi="en-US"/>
        </w:rPr>
      </w:pPr>
      <w:proofErr w:type="spellStart"/>
      <w:r>
        <w:rPr>
          <w:rFonts w:ascii="Calibri" w:eastAsia="Calibri" w:hAnsi="Calibri" w:cs="Calibri"/>
          <w:color w:val="000000"/>
          <w:sz w:val="18"/>
          <w:lang w:val="en-US" w:eastAsia="en-US" w:bidi="en-US"/>
        </w:rPr>
        <w:t>Detailní</w:t>
      </w:r>
      <w:proofErr w:type="spellEnd"/>
      <w:r>
        <w:rPr>
          <w:rFonts w:ascii="Calibri" w:eastAsia="Calibri" w:hAnsi="Calibri" w:cs="Calibri"/>
          <w:color w:val="000000"/>
          <w:sz w:val="18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lang w:val="en-US" w:eastAsia="en-US" w:bidi="en-US"/>
        </w:rPr>
        <w:t>rozpis</w:t>
      </w:r>
      <w:proofErr w:type="spellEnd"/>
      <w:r>
        <w:rPr>
          <w:rFonts w:ascii="Calibri" w:eastAsia="Calibri" w:hAnsi="Calibri" w:cs="Calibri"/>
          <w:color w:val="000000"/>
          <w:sz w:val="18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lang w:val="en-US" w:eastAsia="en-US" w:bidi="en-US"/>
        </w:rPr>
        <w:t>předpisu</w:t>
      </w:r>
      <w:proofErr w:type="spellEnd"/>
      <w:r>
        <w:rPr>
          <w:rFonts w:ascii="Calibri" w:eastAsia="Calibri" w:hAnsi="Calibri" w:cs="Calibri"/>
          <w:color w:val="000000"/>
          <w:sz w:val="18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lang w:val="en-US" w:eastAsia="en-US" w:bidi="en-US"/>
        </w:rPr>
        <w:t>na</w:t>
      </w:r>
      <w:proofErr w:type="spellEnd"/>
      <w:r>
        <w:rPr>
          <w:rFonts w:ascii="Calibri" w:eastAsia="Calibri" w:hAnsi="Calibri" w:cs="Calibri"/>
          <w:color w:val="000000"/>
          <w:sz w:val="18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lang w:val="en-US" w:eastAsia="en-US" w:bidi="en-US"/>
        </w:rPr>
        <w:t>druhé</w:t>
      </w:r>
      <w:proofErr w:type="spellEnd"/>
      <w:r>
        <w:rPr>
          <w:rFonts w:ascii="Calibri" w:eastAsia="Calibri" w:hAnsi="Calibri" w:cs="Calibri"/>
          <w:color w:val="000000"/>
          <w:sz w:val="18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lang w:val="en-US" w:eastAsia="en-US" w:bidi="en-US"/>
        </w:rPr>
        <w:t>straně</w:t>
      </w:r>
      <w:proofErr w:type="spellEnd"/>
    </w:p>
    <w:p w14:paraId="7FC06B40" w14:textId="77777777" w:rsidR="00F972F7" w:rsidRDefault="006667FD">
      <w:pPr>
        <w:pStyle w:val="Normal"/>
        <w:rPr>
          <w:rFonts w:ascii="Calibri" w:eastAsia="Calibri" w:hAnsi="Calibri" w:cs="Calibri"/>
          <w:color w:val="000000"/>
          <w:sz w:val="18"/>
          <w:lang w:val="en-US" w:eastAsia="en-US" w:bidi="en-US"/>
        </w:rPr>
      </w:pPr>
      <w:r>
        <w:rPr>
          <w:rFonts w:ascii="Calibri" w:eastAsia="Calibri" w:hAnsi="Calibri" w:cs="Calibri"/>
          <w:color w:val="000000"/>
          <w:sz w:val="18"/>
          <w:lang w:val="en-US" w:eastAsia="en-US" w:bidi="en-US"/>
        </w:rPr>
        <w:br w:type="page"/>
      </w:r>
    </w:p>
    <w:p w14:paraId="13DF68D2" w14:textId="77777777" w:rsidR="00F972F7" w:rsidRDefault="00F972F7">
      <w:pPr>
        <w:pStyle w:val="Normal"/>
        <w:rPr>
          <w:rFonts w:ascii="Calibri" w:eastAsia="Calibri" w:hAnsi="Calibri" w:cs="Calibri"/>
          <w:color w:val="000000"/>
          <w:sz w:val="18"/>
          <w:lang w:val="en-US" w:eastAsia="en-US" w:bidi="en-US"/>
        </w:rPr>
      </w:pPr>
    </w:p>
    <w:p w14:paraId="7CC4E96C" w14:textId="77777777" w:rsidR="00F972F7" w:rsidRDefault="00F972F7">
      <w:pPr>
        <w:pStyle w:val="Normal"/>
        <w:rPr>
          <w:rFonts w:ascii="Calibri" w:eastAsia="Calibri" w:hAnsi="Calibri" w:cs="Calibri"/>
          <w:color w:val="000000"/>
          <w:sz w:val="18"/>
          <w:lang w:val="en-US" w:eastAsia="en-US" w:bidi="en-US"/>
        </w:rPr>
      </w:pPr>
    </w:p>
    <w:p w14:paraId="293BC9B9" w14:textId="77777777" w:rsidR="00F972F7" w:rsidRDefault="006667FD">
      <w:pPr>
        <w:pStyle w:val="Normal"/>
        <w:rPr>
          <w:rFonts w:ascii="Calibri" w:eastAsia="Calibri" w:hAnsi="Calibri" w:cs="Calibri"/>
          <w:color w:val="000000"/>
          <w:sz w:val="18"/>
          <w:u w:val="single"/>
          <w:lang w:val="en-US" w:eastAsia="en-US" w:bidi="en-US"/>
        </w:rPr>
      </w:pPr>
      <w:proofErr w:type="spellStart"/>
      <w:r>
        <w:rPr>
          <w:rFonts w:ascii="Calibri" w:eastAsia="Calibri" w:hAnsi="Calibri" w:cs="Calibri"/>
          <w:color w:val="000000"/>
          <w:sz w:val="18"/>
          <w:u w:val="single"/>
          <w:lang w:val="en-US" w:eastAsia="en-US" w:bidi="en-US"/>
        </w:rPr>
        <w:t>Detailní</w:t>
      </w:r>
      <w:proofErr w:type="spellEnd"/>
      <w:r>
        <w:rPr>
          <w:rFonts w:ascii="Calibri" w:eastAsia="Calibri" w:hAnsi="Calibri" w:cs="Calibri"/>
          <w:color w:val="000000"/>
          <w:sz w:val="18"/>
          <w:u w:val="single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u w:val="single"/>
          <w:lang w:val="en-US" w:eastAsia="en-US" w:bidi="en-US"/>
        </w:rPr>
        <w:t>rozpis</w:t>
      </w:r>
      <w:proofErr w:type="spellEnd"/>
      <w:r>
        <w:rPr>
          <w:rFonts w:ascii="Calibri" w:eastAsia="Calibri" w:hAnsi="Calibri" w:cs="Calibri"/>
          <w:color w:val="000000"/>
          <w:sz w:val="18"/>
          <w:u w:val="single"/>
          <w:lang w:val="en-US" w:eastAsia="en-US" w:bidi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u w:val="single"/>
          <w:lang w:val="en-US" w:eastAsia="en-US" w:bidi="en-US"/>
        </w:rPr>
        <w:t>předpisu</w:t>
      </w:r>
      <w:proofErr w:type="spellEnd"/>
      <w:r>
        <w:rPr>
          <w:rFonts w:ascii="Calibri" w:eastAsia="Calibri" w:hAnsi="Calibri" w:cs="Calibri"/>
          <w:color w:val="000000"/>
          <w:sz w:val="18"/>
          <w:u w:val="single"/>
          <w:lang w:val="en-US" w:eastAsia="en-US" w:bidi="en-US"/>
        </w:rPr>
        <w:t>:</w:t>
      </w:r>
    </w:p>
    <w:p w14:paraId="75B690DA" w14:textId="77777777" w:rsidR="00F972F7" w:rsidRDefault="00F972F7">
      <w:pPr>
        <w:pStyle w:val="Normal"/>
        <w:rPr>
          <w:rFonts w:ascii="Calibri" w:eastAsia="Calibri" w:hAnsi="Calibri" w:cs="Calibri"/>
          <w:color w:val="000000"/>
          <w:sz w:val="18"/>
          <w:u w:val="single"/>
          <w:lang w:val="en-US" w:eastAsia="en-US" w:bidi="en-US"/>
        </w:rPr>
      </w:pPr>
    </w:p>
    <w:tbl>
      <w:tblPr>
        <w:tblW w:w="9975" w:type="dxa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1" w:type="dxa"/>
          <w:right w:w="36" w:type="dxa"/>
        </w:tblCellMar>
        <w:tblLook w:val="04A0" w:firstRow="1" w:lastRow="0" w:firstColumn="1" w:lastColumn="0" w:noHBand="0" w:noVBand="1"/>
      </w:tblPr>
      <w:tblGrid>
        <w:gridCol w:w="4761"/>
        <w:gridCol w:w="1425"/>
        <w:gridCol w:w="1320"/>
        <w:gridCol w:w="1185"/>
        <w:gridCol w:w="1284"/>
      </w:tblGrid>
      <w:tr w:rsidR="00F972F7" w14:paraId="7D395145" w14:textId="77777777" w:rsidTr="00375814">
        <w:tc>
          <w:tcPr>
            <w:tcW w:w="4761" w:type="dxa"/>
            <w:shd w:val="clear" w:color="auto" w:fill="auto"/>
          </w:tcPr>
          <w:p w14:paraId="77DFE272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N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ájemné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 xml:space="preserve"> a paušální služby</w:t>
            </w:r>
          </w:p>
        </w:tc>
        <w:tc>
          <w:tcPr>
            <w:tcW w:w="1425" w:type="dxa"/>
            <w:tcBorders>
              <w:left w:val="single" w:sz="6" w:space="0" w:color="auto"/>
            </w:tcBorders>
            <w:shd w:val="clear" w:color="auto" w:fill="auto"/>
          </w:tcPr>
          <w:p w14:paraId="62FF14F1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P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ředpis</w:t>
            </w:r>
            <w:proofErr w:type="spellEnd"/>
          </w:p>
        </w:tc>
        <w:tc>
          <w:tcPr>
            <w:tcW w:w="1320" w:type="dxa"/>
            <w:tcBorders>
              <w:left w:val="single" w:sz="6" w:space="0" w:color="auto"/>
            </w:tcBorders>
            <w:shd w:val="clear" w:color="auto" w:fill="auto"/>
          </w:tcPr>
          <w:p w14:paraId="6ED3402F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Sazba DPH</w:t>
            </w:r>
          </w:p>
        </w:tc>
        <w:tc>
          <w:tcPr>
            <w:tcW w:w="1185" w:type="dxa"/>
            <w:tcBorders>
              <w:left w:val="single" w:sz="6" w:space="0" w:color="auto"/>
            </w:tcBorders>
            <w:shd w:val="clear" w:color="auto" w:fill="auto"/>
          </w:tcPr>
          <w:p w14:paraId="395234B9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DPH</w:t>
            </w:r>
          </w:p>
        </w:tc>
        <w:tc>
          <w:tcPr>
            <w:tcW w:w="1284" w:type="dxa"/>
            <w:tcBorders>
              <w:left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21BD7B8B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Předpis s DPH</w:t>
            </w:r>
          </w:p>
        </w:tc>
      </w:tr>
      <w:tr w:rsidR="00375814" w14:paraId="2687E405" w14:textId="77777777" w:rsidTr="00375814">
        <w:tc>
          <w:tcPr>
            <w:tcW w:w="4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FB2BD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NA01.1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Nájemné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podle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smlouvy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8A8BB13" w14:textId="147FCA73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C1DAD80" w14:textId="59CCD806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9961365" w14:textId="0817F6E7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2D72C1F7" w14:textId="2EC9F2EE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375814" w14:paraId="39253203" w14:textId="77777777" w:rsidTr="00375814">
        <w:tc>
          <w:tcPr>
            <w:tcW w:w="4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34BA3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SL02.1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Dodávka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studené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vody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vodné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)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EB9926B" w14:textId="0D83354E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032E36B" w14:textId="5FD9BDFA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B4B63D3" w14:textId="15115AC4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26417B55" w14:textId="10168255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375814" w14:paraId="6F62EE97" w14:textId="77777777" w:rsidTr="00375814">
        <w:tc>
          <w:tcPr>
            <w:tcW w:w="4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C7787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SL02.4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Odvádění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odpadních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vod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stočné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)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A82591A" w14:textId="17F384D2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5A0F2DE" w14:textId="7C411DBE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A91FFDF" w14:textId="38C29229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5E11E3F4" w14:textId="76BB20F2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375814" w14:paraId="36662FA8" w14:textId="77777777" w:rsidTr="00375814">
        <w:tc>
          <w:tcPr>
            <w:tcW w:w="4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806B9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SL04.1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Dodávka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teplé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vody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ED6C863" w14:textId="1F26C6DF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0D26E5C" w14:textId="628EC04E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3E08495" w14:textId="63E24D8A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174B14B5" w14:textId="0895E783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375814" w14:paraId="40BEEF5C" w14:textId="77777777" w:rsidTr="00375814">
        <w:tc>
          <w:tcPr>
            <w:tcW w:w="4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F19F3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SL07.1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Dodávka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elektrické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energie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4D3318E" w14:textId="2674C0BC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520E9DB" w14:textId="20596EF9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AB84529" w14:textId="67E26939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2A41FE21" w14:textId="0616AD6D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375814" w14:paraId="4A1F0F2D" w14:textId="77777777" w:rsidTr="00375814">
        <w:tc>
          <w:tcPr>
            <w:tcW w:w="4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17F2D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SL08.1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Odvoz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likvidace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odpadů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6A8CAA0" w14:textId="303FE14E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472178C" w14:textId="6C45BD6D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7FE0AE8" w14:textId="3235E16C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67F55732" w14:textId="5E786D8D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375814" w14:paraId="6048CD6B" w14:textId="77777777" w:rsidTr="00375814">
        <w:tc>
          <w:tcPr>
            <w:tcW w:w="4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60E69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SL14.1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Úklid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společných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prostor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BB39C8D" w14:textId="01B2DB8A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4898EDD" w14:textId="50548076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C3A6C42" w14:textId="568A9681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7857EDC0" w14:textId="6EAC4210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375814" w14:paraId="5449ACD6" w14:textId="77777777" w:rsidTr="00375814">
        <w:tc>
          <w:tcPr>
            <w:tcW w:w="4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D66A6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SL43.1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Osvětlení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společných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prostor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B57D3E9" w14:textId="332E86AC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36950CF" w14:textId="71030809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A4DF3C2" w14:textId="6BC6F537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5B8D3C28" w14:textId="04B2BA05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375814" w14:paraId="2A1516FA" w14:textId="77777777" w:rsidTr="00375814">
        <w:tc>
          <w:tcPr>
            <w:tcW w:w="4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87392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SL49.1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Dodávka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plynu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CF67C1D" w14:textId="34095256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704105E" w14:textId="018F683A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1F4C9F5" w14:textId="6148772C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46F46D62" w14:textId="58063C2B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375814" w14:paraId="4373C78A" w14:textId="77777777" w:rsidTr="00375814">
        <w:tc>
          <w:tcPr>
            <w:tcW w:w="4761" w:type="dxa"/>
            <w:tcBorders>
              <w:top w:val="single" w:sz="6" w:space="0" w:color="auto"/>
            </w:tcBorders>
            <w:shd w:val="clear" w:color="auto" w:fill="auto"/>
          </w:tcPr>
          <w:p w14:paraId="061F4E83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SL64.1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Správa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objektu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paušál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7A13BB52" w14:textId="306161A8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20640C8" w14:textId="50286825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24F02C93" w14:textId="7F9A829F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2CEAB6CE" w14:textId="48B903F2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277D84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</w:tbl>
    <w:p w14:paraId="4BBAD6A5" w14:textId="77777777" w:rsidR="00F972F7" w:rsidRDefault="00F972F7">
      <w:pPr>
        <w:pStyle w:val="Normal"/>
        <w:rPr>
          <w:rFonts w:ascii="Calibri" w:eastAsia="Calibri" w:hAnsi="Calibri" w:cs="Calibri"/>
          <w:color w:val="000000"/>
          <w:sz w:val="16"/>
          <w:lang w:val="en-US" w:eastAsia="en-US" w:bidi="en-US"/>
        </w:rPr>
      </w:pPr>
    </w:p>
    <w:tbl>
      <w:tblPr>
        <w:tblW w:w="9975" w:type="dxa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1" w:type="dxa"/>
          <w:right w:w="36" w:type="dxa"/>
        </w:tblCellMar>
        <w:tblLook w:val="04A0" w:firstRow="1" w:lastRow="0" w:firstColumn="1" w:lastColumn="0" w:noHBand="0" w:noVBand="1"/>
      </w:tblPr>
      <w:tblGrid>
        <w:gridCol w:w="4761"/>
        <w:gridCol w:w="1425"/>
        <w:gridCol w:w="1320"/>
        <w:gridCol w:w="1185"/>
        <w:gridCol w:w="1284"/>
      </w:tblGrid>
      <w:tr w:rsidR="00F972F7" w14:paraId="72D1BA21" w14:textId="77777777" w:rsidTr="00375814">
        <w:tc>
          <w:tcPr>
            <w:tcW w:w="4761" w:type="dxa"/>
            <w:shd w:val="clear" w:color="auto" w:fill="auto"/>
          </w:tcPr>
          <w:p w14:paraId="59C945CA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Zálohy na služby spojené s nájmem</w:t>
            </w:r>
          </w:p>
        </w:tc>
        <w:tc>
          <w:tcPr>
            <w:tcW w:w="1425" w:type="dxa"/>
            <w:tcBorders>
              <w:left w:val="single" w:sz="6" w:space="0" w:color="auto"/>
            </w:tcBorders>
            <w:shd w:val="clear" w:color="auto" w:fill="auto"/>
          </w:tcPr>
          <w:p w14:paraId="19874C06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P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ředpis</w:t>
            </w:r>
            <w:proofErr w:type="spellEnd"/>
          </w:p>
        </w:tc>
        <w:tc>
          <w:tcPr>
            <w:tcW w:w="1320" w:type="dxa"/>
            <w:tcBorders>
              <w:left w:val="single" w:sz="6" w:space="0" w:color="auto"/>
            </w:tcBorders>
            <w:shd w:val="clear" w:color="auto" w:fill="auto"/>
          </w:tcPr>
          <w:p w14:paraId="767C3C65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Sazba DPH</w:t>
            </w:r>
          </w:p>
        </w:tc>
        <w:tc>
          <w:tcPr>
            <w:tcW w:w="1185" w:type="dxa"/>
            <w:tcBorders>
              <w:left w:val="single" w:sz="6" w:space="0" w:color="auto"/>
            </w:tcBorders>
            <w:shd w:val="clear" w:color="auto" w:fill="auto"/>
          </w:tcPr>
          <w:p w14:paraId="1725F411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DPH</w:t>
            </w:r>
          </w:p>
        </w:tc>
        <w:tc>
          <w:tcPr>
            <w:tcW w:w="1284" w:type="dxa"/>
            <w:tcBorders>
              <w:left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2610EFF1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Předpis s DPH</w:t>
            </w:r>
          </w:p>
        </w:tc>
      </w:tr>
      <w:tr w:rsidR="00375814" w14:paraId="620B5224" w14:textId="77777777" w:rsidTr="00375814">
        <w:tc>
          <w:tcPr>
            <w:tcW w:w="4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E6C10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SL02.2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Záloha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dodávku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studené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vody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vodné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9E48730" w14:textId="3E0309D0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F233380" w14:textId="1DC591AE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47B8106" w14:textId="7E4DADC5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4111C6FB" w14:textId="7AF66324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375814" w14:paraId="1CB87EDB" w14:textId="77777777" w:rsidTr="00375814">
        <w:tc>
          <w:tcPr>
            <w:tcW w:w="4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B0971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SL02.5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Záloha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odvádění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odpadních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vod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stočné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A861024" w14:textId="28691CE2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425F19E" w14:textId="29BADFD6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EB3319B" w14:textId="621BA5C6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6B830735" w14:textId="7ADC0D13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375814" w14:paraId="755BE7AA" w14:textId="77777777" w:rsidTr="00375814">
        <w:tc>
          <w:tcPr>
            <w:tcW w:w="4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7621C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SL07.2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Záloha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dodávku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elektrické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energie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3ABC21D" w14:textId="218F3159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F428269" w14:textId="3FB8870D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591F8F8" w14:textId="586F6C3E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2C0921A1" w14:textId="66572AEF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375814" w14:paraId="54166689" w14:textId="77777777" w:rsidTr="00375814">
        <w:tc>
          <w:tcPr>
            <w:tcW w:w="47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35E37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SL48.2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Záloha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dodávku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srážkové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vody</w:t>
            </w:r>
            <w:proofErr w:type="spellEnd"/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4D24EC2" w14:textId="71DF05DE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32415BC" w14:textId="20431656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A629C0B" w14:textId="0156C5BB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64094E86" w14:textId="43677A8E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  <w:tr w:rsidR="00375814" w14:paraId="58E39F4D" w14:textId="77777777" w:rsidTr="00375814">
        <w:tc>
          <w:tcPr>
            <w:tcW w:w="4761" w:type="dxa"/>
            <w:tcBorders>
              <w:top w:val="single" w:sz="6" w:space="0" w:color="auto"/>
            </w:tcBorders>
            <w:shd w:val="clear" w:color="auto" w:fill="auto"/>
          </w:tcPr>
          <w:p w14:paraId="7A687945" w14:textId="77777777" w:rsidR="00375814" w:rsidRDefault="00375814" w:rsidP="00375814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SL49.2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Záloha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dodávku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plynu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50154AA" w14:textId="20287D3E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6F19B653" w14:textId="07FDCD5C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487493AD" w14:textId="19406EBB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3B5221B3" w14:textId="5D136147" w:rsidR="00375814" w:rsidRDefault="00375814" w:rsidP="00375814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 w:rsidRPr="00BD00E5">
              <w:rPr>
                <w:rFonts w:ascii="Calibri" w:eastAsia="Calibri" w:hAnsi="Calibri" w:cs="Calibri"/>
                <w:color w:val="000000"/>
                <w:sz w:val="16"/>
                <w:highlight w:val="black"/>
                <w:lang w:val="en-US" w:eastAsia="en-US" w:bidi="en-US"/>
              </w:rPr>
              <w:t>xxxxxxxxx</w:t>
            </w:r>
            <w:proofErr w:type="spellEnd"/>
          </w:p>
        </w:tc>
      </w:tr>
    </w:tbl>
    <w:p w14:paraId="2F632D8E" w14:textId="77777777" w:rsidR="00F972F7" w:rsidRDefault="00F972F7">
      <w:pPr>
        <w:pStyle w:val="Normal"/>
        <w:rPr>
          <w:rFonts w:ascii="Calibri" w:eastAsia="Calibri" w:hAnsi="Calibri" w:cs="Calibri"/>
          <w:color w:val="000000"/>
          <w:sz w:val="16"/>
          <w:lang w:val="en-US" w:eastAsia="en-US" w:bidi="en-US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51" w:type="dxa"/>
          <w:right w:w="36" w:type="dxa"/>
        </w:tblCellMar>
        <w:tblLook w:val="04A0" w:firstRow="1" w:lastRow="0" w:firstColumn="1" w:lastColumn="0" w:noHBand="0" w:noVBand="1"/>
      </w:tblPr>
      <w:tblGrid>
        <w:gridCol w:w="741"/>
        <w:gridCol w:w="4035"/>
        <w:gridCol w:w="1410"/>
        <w:gridCol w:w="1305"/>
        <w:gridCol w:w="1215"/>
        <w:gridCol w:w="1272"/>
      </w:tblGrid>
      <w:tr w:rsidR="00F972F7" w14:paraId="0846D05A" w14:textId="77777777">
        <w:tc>
          <w:tcPr>
            <w:tcW w:w="9978" w:type="dxa"/>
            <w:gridSpan w:val="6"/>
            <w:shd w:val="clear" w:color="auto" w:fill="auto"/>
          </w:tcPr>
          <w:p w14:paraId="0AD77F99" w14:textId="77777777" w:rsidR="00F972F7" w:rsidRDefault="006667FD">
            <w:pPr>
              <w:pStyle w:val="Normal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 xml:space="preserve">                 Místnosti</w:t>
            </w:r>
          </w:p>
        </w:tc>
      </w:tr>
      <w:tr w:rsidR="00F972F7" w14:paraId="62C9AB19" w14:textId="77777777">
        <w:tc>
          <w:tcPr>
            <w:tcW w:w="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1FB3AFEA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Číslo</w:t>
            </w:r>
          </w:p>
        </w:tc>
        <w:tc>
          <w:tcPr>
            <w:tcW w:w="403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7065B8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N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ázev</w:t>
            </w:r>
            <w:proofErr w:type="spellEnd"/>
          </w:p>
        </w:tc>
        <w:tc>
          <w:tcPr>
            <w:tcW w:w="1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31FB2926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Plocha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celkov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á</w:t>
            </w:r>
          </w:p>
        </w:tc>
        <w:tc>
          <w:tcPr>
            <w:tcW w:w="130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666076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Netto</w:t>
            </w:r>
            <w:proofErr w:type="spellEnd"/>
          </w:p>
        </w:tc>
        <w:tc>
          <w:tcPr>
            <w:tcW w:w="1215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18F578C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Plocha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TUV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231E770B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P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cs-CZ" w:eastAsia="cs-CZ" w:bidi="cs-CZ"/>
              </w:rPr>
              <w:t>řep.pl.TUV</w:t>
            </w:r>
            <w:proofErr w:type="spellEnd"/>
          </w:p>
        </w:tc>
      </w:tr>
      <w:tr w:rsidR="00F972F7" w14:paraId="5D35D8AE" w14:textId="77777777">
        <w:tc>
          <w:tcPr>
            <w:tcW w:w="741" w:type="dxa"/>
            <w:tcBorders>
              <w:bottom w:val="single" w:sz="6" w:space="0" w:color="auto"/>
              <w:right w:val="nil"/>
            </w:tcBorders>
            <w:shd w:val="clear" w:color="auto" w:fill="auto"/>
          </w:tcPr>
          <w:p w14:paraId="6DB5D092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103.1</w:t>
            </w:r>
          </w:p>
        </w:tc>
        <w:tc>
          <w:tcPr>
            <w:tcW w:w="4035" w:type="dxa"/>
            <w:tcBorders>
              <w:bottom w:val="single" w:sz="6" w:space="0" w:color="auto"/>
              <w:right w:val="nil"/>
            </w:tcBorders>
            <w:shd w:val="clear" w:color="auto" w:fill="auto"/>
          </w:tcPr>
          <w:p w14:paraId="730F5FDB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prostor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určený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k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podnikání</w:t>
            </w:r>
            <w:proofErr w:type="spellEnd"/>
          </w:p>
        </w:tc>
        <w:tc>
          <w:tcPr>
            <w:tcW w:w="1410" w:type="dxa"/>
            <w:tcBorders>
              <w:bottom w:val="single" w:sz="6" w:space="0" w:color="auto"/>
              <w:right w:val="nil"/>
            </w:tcBorders>
            <w:shd w:val="clear" w:color="auto" w:fill="auto"/>
          </w:tcPr>
          <w:p w14:paraId="2FDD4746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20,75</w:t>
            </w:r>
          </w:p>
        </w:tc>
        <w:tc>
          <w:tcPr>
            <w:tcW w:w="1305" w:type="dxa"/>
            <w:tcBorders>
              <w:bottom w:val="single" w:sz="6" w:space="0" w:color="auto"/>
              <w:right w:val="nil"/>
            </w:tcBorders>
            <w:shd w:val="clear" w:color="auto" w:fill="auto"/>
          </w:tcPr>
          <w:p w14:paraId="570425DD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20,75</w:t>
            </w:r>
          </w:p>
        </w:tc>
        <w:tc>
          <w:tcPr>
            <w:tcW w:w="1215" w:type="dxa"/>
            <w:tcBorders>
              <w:bottom w:val="single" w:sz="6" w:space="0" w:color="auto"/>
              <w:right w:val="nil"/>
            </w:tcBorders>
            <w:shd w:val="clear" w:color="auto" w:fill="auto"/>
          </w:tcPr>
          <w:p w14:paraId="552D7C88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0,00</w:t>
            </w:r>
          </w:p>
        </w:tc>
        <w:tc>
          <w:tcPr>
            <w:tcW w:w="1272" w:type="dxa"/>
            <w:tcBorders>
              <w:bottom w:val="single" w:sz="6" w:space="0" w:color="auto"/>
            </w:tcBorders>
            <w:shd w:val="clear" w:color="auto" w:fill="auto"/>
            <w:tcMar>
              <w:right w:w="51" w:type="dxa"/>
            </w:tcMar>
          </w:tcPr>
          <w:p w14:paraId="4D0F40CD" w14:textId="77777777" w:rsidR="00F972F7" w:rsidRDefault="00F972F7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F972F7" w14:paraId="0CB7372C" w14:textId="77777777">
        <w:tc>
          <w:tcPr>
            <w:tcW w:w="741" w:type="dxa"/>
            <w:tcBorders>
              <w:right w:val="nil"/>
            </w:tcBorders>
            <w:shd w:val="clear" w:color="auto" w:fill="auto"/>
          </w:tcPr>
          <w:p w14:paraId="75C66DBD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103.2</w:t>
            </w:r>
          </w:p>
        </w:tc>
        <w:tc>
          <w:tcPr>
            <w:tcW w:w="4035" w:type="dxa"/>
            <w:tcBorders>
              <w:right w:val="nil"/>
            </w:tcBorders>
            <w:shd w:val="clear" w:color="auto" w:fill="auto"/>
          </w:tcPr>
          <w:p w14:paraId="586CE664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prostor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určený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k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podnikání</w:t>
            </w:r>
            <w:proofErr w:type="spellEnd"/>
          </w:p>
        </w:tc>
        <w:tc>
          <w:tcPr>
            <w:tcW w:w="1410" w:type="dxa"/>
            <w:tcBorders>
              <w:right w:val="nil"/>
            </w:tcBorders>
            <w:shd w:val="clear" w:color="auto" w:fill="auto"/>
          </w:tcPr>
          <w:p w14:paraId="64CF788C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11,50</w:t>
            </w:r>
          </w:p>
        </w:tc>
        <w:tc>
          <w:tcPr>
            <w:tcW w:w="1305" w:type="dxa"/>
            <w:tcBorders>
              <w:right w:val="nil"/>
            </w:tcBorders>
            <w:shd w:val="clear" w:color="auto" w:fill="auto"/>
          </w:tcPr>
          <w:p w14:paraId="0650741F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11,50</w:t>
            </w:r>
          </w:p>
        </w:tc>
        <w:tc>
          <w:tcPr>
            <w:tcW w:w="1215" w:type="dxa"/>
            <w:tcBorders>
              <w:right w:val="nil"/>
            </w:tcBorders>
            <w:shd w:val="clear" w:color="auto" w:fill="auto"/>
          </w:tcPr>
          <w:p w14:paraId="578373E5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0,00</w:t>
            </w:r>
          </w:p>
        </w:tc>
        <w:tc>
          <w:tcPr>
            <w:tcW w:w="1272" w:type="dxa"/>
            <w:shd w:val="clear" w:color="auto" w:fill="auto"/>
            <w:tcMar>
              <w:right w:w="51" w:type="dxa"/>
            </w:tcMar>
          </w:tcPr>
          <w:p w14:paraId="6901FF97" w14:textId="77777777" w:rsidR="00F972F7" w:rsidRDefault="00F972F7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</w:tbl>
    <w:p w14:paraId="6BCC5B5D" w14:textId="77777777" w:rsidR="00F972F7" w:rsidRDefault="00F972F7">
      <w:pPr>
        <w:pStyle w:val="Normal"/>
        <w:rPr>
          <w:rFonts w:ascii="Calibri" w:eastAsia="Calibri" w:hAnsi="Calibri" w:cs="Calibri"/>
          <w:color w:val="000000"/>
          <w:sz w:val="16"/>
          <w:lang w:val="en-US" w:eastAsia="en-US" w:bidi="en-US"/>
        </w:rPr>
      </w:pPr>
    </w:p>
    <w:p w14:paraId="19D9EA76" w14:textId="77777777" w:rsidR="00F972F7" w:rsidRDefault="00F972F7">
      <w:pPr>
        <w:pStyle w:val="Normal"/>
        <w:rPr>
          <w:rFonts w:ascii="Calibri" w:eastAsia="Calibri" w:hAnsi="Calibri" w:cs="Calibri"/>
          <w:color w:val="000000"/>
          <w:sz w:val="16"/>
          <w:lang w:val="en-US" w:eastAsia="en-US" w:bidi="en-US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4989"/>
        <w:gridCol w:w="4989"/>
      </w:tblGrid>
      <w:tr w:rsidR="00F972F7" w14:paraId="6D46B3B5" w14:textId="77777777">
        <w:tc>
          <w:tcPr>
            <w:tcW w:w="4989" w:type="dxa"/>
            <w:shd w:val="clear" w:color="auto" w:fill="auto"/>
          </w:tcPr>
          <w:p w14:paraId="58046517" w14:textId="77777777" w:rsidR="00F972F7" w:rsidRDefault="006667FD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Souhlasím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údaji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tomto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evidenčním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listě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:</w:t>
            </w:r>
          </w:p>
          <w:p w14:paraId="3BA71459" w14:textId="77777777" w:rsidR="00F972F7" w:rsidRDefault="00F972F7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  <w:p w14:paraId="13C470E1" w14:textId="77777777" w:rsidR="00F972F7" w:rsidRDefault="00F972F7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  <w:p w14:paraId="722B1358" w14:textId="77777777" w:rsidR="00F972F7" w:rsidRDefault="00F972F7">
            <w:pPr>
              <w:pStyle w:val="Normal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  <w:tc>
          <w:tcPr>
            <w:tcW w:w="4989" w:type="dxa"/>
            <w:shd w:val="clear" w:color="auto" w:fill="auto"/>
          </w:tcPr>
          <w:p w14:paraId="79920C3A" w14:textId="77777777" w:rsidR="00F972F7" w:rsidRDefault="006667FD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Třinci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dne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  <w:t>: 07.02.2023</w:t>
            </w:r>
          </w:p>
          <w:p w14:paraId="72EC179C" w14:textId="77777777" w:rsidR="00F972F7" w:rsidRDefault="00F972F7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  <w:p w14:paraId="6652B654" w14:textId="77777777" w:rsidR="00F972F7" w:rsidRDefault="00F972F7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  <w:p w14:paraId="0E299BB2" w14:textId="77777777" w:rsidR="00F972F7" w:rsidRDefault="00F972F7">
            <w:pPr>
              <w:pStyle w:val="Normal"/>
              <w:jc w:val="right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</w:p>
        </w:tc>
      </w:tr>
      <w:tr w:rsidR="00F972F7" w14:paraId="0540C38C" w14:textId="77777777">
        <w:tc>
          <w:tcPr>
            <w:tcW w:w="4989" w:type="dxa"/>
            <w:shd w:val="clear" w:color="auto" w:fill="auto"/>
          </w:tcPr>
          <w:p w14:paraId="4C6921DC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--------------------------------------------------------</w:t>
            </w:r>
          </w:p>
        </w:tc>
        <w:tc>
          <w:tcPr>
            <w:tcW w:w="4989" w:type="dxa"/>
            <w:shd w:val="clear" w:color="auto" w:fill="auto"/>
          </w:tcPr>
          <w:p w14:paraId="7844DF8B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--------------------------------------------------------</w:t>
            </w:r>
          </w:p>
        </w:tc>
      </w:tr>
      <w:tr w:rsidR="00F972F7" w14:paraId="2ADAD756" w14:textId="77777777">
        <w:tc>
          <w:tcPr>
            <w:tcW w:w="4989" w:type="dxa"/>
            <w:shd w:val="clear" w:color="auto" w:fill="auto"/>
          </w:tcPr>
          <w:p w14:paraId="209A82A4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Podpis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pronajímatele</w:t>
            </w:r>
            <w:proofErr w:type="spellEnd"/>
          </w:p>
        </w:tc>
        <w:tc>
          <w:tcPr>
            <w:tcW w:w="4989" w:type="dxa"/>
            <w:shd w:val="clear" w:color="auto" w:fill="auto"/>
          </w:tcPr>
          <w:p w14:paraId="62928A91" w14:textId="77777777" w:rsidR="00F972F7" w:rsidRDefault="006667FD">
            <w:pPr>
              <w:pStyle w:val="Normal"/>
              <w:jc w:val="center"/>
              <w:rPr>
                <w:rFonts w:ascii="Calibri" w:eastAsia="Calibri" w:hAnsi="Calibri" w:cs="Calibri"/>
                <w:color w:val="000000"/>
                <w:sz w:val="16"/>
                <w:lang w:val="en-US" w:eastAsia="en-US" w:bidi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Podpis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lang w:val="en-US" w:eastAsia="en-US" w:bidi="en-US"/>
              </w:rPr>
              <w:t>nájemníka</w:t>
            </w:r>
            <w:proofErr w:type="spellEnd"/>
          </w:p>
        </w:tc>
      </w:tr>
    </w:tbl>
    <w:p w14:paraId="2883BEFB" w14:textId="77777777" w:rsidR="00F972F7" w:rsidRDefault="00F972F7">
      <w:pPr>
        <w:pStyle w:val="Normal"/>
        <w:rPr>
          <w:rFonts w:ascii="Calibri" w:eastAsia="Calibri" w:hAnsi="Calibri" w:cs="Calibri"/>
          <w:color w:val="000000"/>
          <w:sz w:val="16"/>
          <w:lang w:val="en-US" w:eastAsia="en-US" w:bidi="en-US"/>
        </w:rPr>
      </w:pPr>
    </w:p>
    <w:sectPr w:rsidR="00F972F7">
      <w:headerReference w:type="default" r:id="rId7"/>
      <w:footerReference w:type="default" r:id="rId8"/>
      <w:pgSz w:w="12246" w:h="15817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00D00" w14:textId="77777777" w:rsidR="001C4645" w:rsidRDefault="001C4645">
      <w:r>
        <w:separator/>
      </w:r>
    </w:p>
  </w:endnote>
  <w:endnote w:type="continuationSeparator" w:id="0">
    <w:p w14:paraId="2ECB0792" w14:textId="77777777" w:rsidR="001C4645" w:rsidRDefault="001C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AFE7" w14:textId="77777777" w:rsidR="00F972F7" w:rsidRDefault="006667FD"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259" w:lineRule="auto"/>
      <w:rPr>
        <w:rFonts w:ascii="Tahoma" w:eastAsia="Tahoma" w:hAnsi="Tahoma" w:cs="Tahoma"/>
        <w:sz w:val="16"/>
        <w:lang w:val="cs-CZ" w:eastAsia="cs-CZ" w:bidi="cs-CZ"/>
      </w:rPr>
    </w:pPr>
    <w:r>
      <w:rPr>
        <w:rFonts w:ascii="Tahoma" w:eastAsia="Tahoma" w:hAnsi="Tahoma" w:cs="Tahoma"/>
        <w:sz w:val="16"/>
        <w:shd w:val="clear" w:color="auto" w:fill="FFFFFF"/>
        <w:lang w:val="cs-CZ" w:eastAsia="cs-CZ" w:bidi="cs-CZ"/>
      </w:rPr>
      <w:t>STING investiční fond s proměnným základním kapitálem, a.s.</w:t>
    </w:r>
  </w:p>
  <w:p w14:paraId="0261EE97" w14:textId="77777777" w:rsidR="00F972F7" w:rsidRDefault="006667FD"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259" w:lineRule="auto"/>
      <w:rPr>
        <w:rFonts w:ascii="Tahoma" w:eastAsia="Tahoma" w:hAnsi="Tahoma" w:cs="Tahoma"/>
        <w:sz w:val="16"/>
        <w:lang w:val="cs-CZ" w:eastAsia="cs-CZ" w:bidi="cs-CZ"/>
      </w:rPr>
    </w:pPr>
    <w:r>
      <w:rPr>
        <w:rFonts w:ascii="Tahoma" w:eastAsia="Tahoma" w:hAnsi="Tahoma" w:cs="Tahoma"/>
        <w:sz w:val="16"/>
        <w:lang w:val="cs-CZ" w:eastAsia="cs-CZ" w:bidi="cs-CZ"/>
      </w:rPr>
      <w:t>1. máje 540, 739 61 Třinec-Staré Město</w:t>
    </w:r>
  </w:p>
  <w:p w14:paraId="020AB6C7" w14:textId="77777777" w:rsidR="00F972F7" w:rsidRDefault="006667FD"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ascii="Tahoma" w:eastAsia="Tahoma" w:hAnsi="Tahoma" w:cs="Tahoma"/>
        <w:sz w:val="16"/>
        <w:lang w:val="cs-CZ" w:eastAsia="cs-CZ" w:bidi="cs-CZ"/>
      </w:rPr>
    </w:pPr>
    <w:r>
      <w:rPr>
        <w:rFonts w:ascii="Tahoma" w:eastAsia="Tahoma" w:hAnsi="Tahoma" w:cs="Tahoma"/>
        <w:sz w:val="16"/>
        <w:lang w:val="cs-CZ" w:eastAsia="cs-CZ" w:bidi="cs-CZ"/>
      </w:rPr>
      <w:t>IČO: 29017688, DIČ: CZ29017688</w:t>
    </w:r>
  </w:p>
  <w:p w14:paraId="7012B24E" w14:textId="77777777" w:rsidR="00F972F7" w:rsidRDefault="006667FD">
    <w:pPr>
      <w:pStyle w:val="Normal"/>
      <w:rPr>
        <w:rFonts w:ascii="Tahoma" w:eastAsia="Tahoma" w:hAnsi="Tahoma" w:cs="Tahoma"/>
        <w:sz w:val="16"/>
        <w:lang w:val="cs-CZ" w:eastAsia="cs-CZ" w:bidi="cs-CZ"/>
      </w:rPr>
    </w:pPr>
    <w:r>
      <w:rPr>
        <w:rFonts w:ascii="Tahoma" w:eastAsia="Tahoma" w:hAnsi="Tahoma" w:cs="Tahoma"/>
        <w:sz w:val="16"/>
        <w:lang w:val="cs-CZ" w:eastAsia="cs-CZ" w:bidi="cs-CZ"/>
      </w:rPr>
      <w:t>Spisová značka: B 4324 vedená u Krajského soudu v Ostravě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962F" w14:textId="77777777" w:rsidR="001C4645" w:rsidRDefault="001C4645">
      <w:r>
        <w:separator/>
      </w:r>
    </w:p>
  </w:footnote>
  <w:footnote w:type="continuationSeparator" w:id="0">
    <w:p w14:paraId="6DAC4E32" w14:textId="77777777" w:rsidR="001C4645" w:rsidRDefault="001C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1980"/>
      <w:gridCol w:w="7082"/>
    </w:tblGrid>
    <w:tr w:rsidR="00F972F7" w14:paraId="7A4E36F4" w14:textId="77777777">
      <w:tc>
        <w:tcPr>
          <w:tcW w:w="1980" w:type="dxa"/>
          <w:vMerge w:val="restart"/>
          <w:shd w:val="clear" w:color="auto" w:fill="auto"/>
        </w:tcPr>
        <w:p w14:paraId="57D1BBAB" w14:textId="77777777" w:rsidR="00F972F7" w:rsidRDefault="006667FD">
          <w:pPr>
            <w:pStyle w:val="Zhlav"/>
            <w:tabs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rPr>
              <w:lang w:val="cs-CZ" w:eastAsia="cs-CZ" w:bidi="cs-CZ"/>
            </w:rPr>
          </w:pPr>
          <w:r>
            <w:rPr>
              <w:noProof/>
            </w:rPr>
            <w:drawing>
              <wp:inline distT="0" distB="0" distL="0" distR="0" wp14:anchorId="053F0980" wp14:editId="5E5C1A63">
                <wp:extent cx="1064895" cy="1068705"/>
                <wp:effectExtent l="0" t="0" r="0" b="0"/>
                <wp:docPr id="1" name="Obráze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1068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shd w:val="clear" w:color="auto" w:fill="auto"/>
        </w:tcPr>
        <w:p w14:paraId="24196178" w14:textId="77777777" w:rsidR="00F972F7" w:rsidRDefault="00F972F7">
          <w:pPr>
            <w:pStyle w:val="Zhlav"/>
            <w:tabs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right"/>
            <w:rPr>
              <w:lang w:val="cs-CZ" w:eastAsia="cs-CZ" w:bidi="cs-CZ"/>
            </w:rPr>
          </w:pPr>
        </w:p>
        <w:p w14:paraId="7CBD03F8" w14:textId="77777777" w:rsidR="00F972F7" w:rsidRDefault="00F972F7">
          <w:pPr>
            <w:pStyle w:val="Zhlav"/>
            <w:tabs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right"/>
            <w:rPr>
              <w:lang w:val="cs-CZ" w:eastAsia="cs-CZ" w:bidi="cs-CZ"/>
            </w:rPr>
          </w:pPr>
        </w:p>
      </w:tc>
    </w:tr>
    <w:tr w:rsidR="00F972F7" w14:paraId="6581EFDD" w14:textId="77777777">
      <w:tc>
        <w:tcPr>
          <w:tcW w:w="1980" w:type="dxa"/>
          <w:vMerge/>
          <w:shd w:val="clear" w:color="auto" w:fill="auto"/>
        </w:tcPr>
        <w:p w14:paraId="259F2434" w14:textId="77777777" w:rsidR="00F972F7" w:rsidRDefault="00F972F7">
          <w:pPr>
            <w:pStyle w:val="Normal"/>
            <w:widowControl/>
            <w:tabs>
              <w:tab w:val="clear" w:pos="1134"/>
              <w:tab w:val="clear" w:pos="2268"/>
              <w:tab w:val="clear" w:pos="3402"/>
              <w:tab w:val="clear" w:pos="5670"/>
              <w:tab w:val="clear" w:pos="6804"/>
              <w:tab w:val="clear" w:pos="7938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right"/>
          </w:pPr>
        </w:p>
      </w:tc>
      <w:tc>
        <w:tcPr>
          <w:tcW w:w="7082" w:type="dxa"/>
          <w:shd w:val="clear" w:color="auto" w:fill="auto"/>
        </w:tcPr>
        <w:p w14:paraId="653CB894" w14:textId="77777777" w:rsidR="00F972F7" w:rsidRDefault="006667FD">
          <w:pPr>
            <w:pStyle w:val="Zhlav"/>
            <w:tabs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right"/>
            <w:rPr>
              <w:b/>
              <w:lang w:val="cs-CZ" w:eastAsia="cs-CZ" w:bidi="cs-CZ"/>
            </w:rPr>
          </w:pPr>
          <w:r>
            <w:rPr>
              <w:b/>
              <w:sz w:val="40"/>
              <w:lang w:val="cs-CZ" w:eastAsia="cs-CZ" w:bidi="cs-CZ"/>
            </w:rPr>
            <w:t>Investiční fond</w:t>
          </w:r>
        </w:p>
      </w:tc>
    </w:tr>
    <w:tr w:rsidR="00F972F7" w14:paraId="24D8ADA1" w14:textId="77777777">
      <w:tc>
        <w:tcPr>
          <w:tcW w:w="1980" w:type="dxa"/>
          <w:vMerge/>
          <w:shd w:val="clear" w:color="auto" w:fill="auto"/>
        </w:tcPr>
        <w:p w14:paraId="44DBD2EB" w14:textId="77777777" w:rsidR="00F972F7" w:rsidRDefault="00F972F7">
          <w:pPr>
            <w:pStyle w:val="Normal"/>
            <w:widowControl/>
            <w:tabs>
              <w:tab w:val="clear" w:pos="1134"/>
              <w:tab w:val="clear" w:pos="2268"/>
              <w:tab w:val="clear" w:pos="3402"/>
              <w:tab w:val="clear" w:pos="5670"/>
              <w:tab w:val="clear" w:pos="6804"/>
              <w:tab w:val="clear" w:pos="7938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lear" w:pos="15876"/>
              <w:tab w:val="center" w:pos="4536"/>
              <w:tab w:val="right" w:pos="9072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right"/>
          </w:pPr>
        </w:p>
      </w:tc>
      <w:tc>
        <w:tcPr>
          <w:tcW w:w="7082" w:type="dxa"/>
          <w:shd w:val="clear" w:color="auto" w:fill="auto"/>
        </w:tcPr>
        <w:p w14:paraId="40374ED9" w14:textId="77777777" w:rsidR="00F972F7" w:rsidRDefault="00F972F7">
          <w:pPr>
            <w:pStyle w:val="Zhlav"/>
            <w:tabs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</w:tabs>
            <w:jc w:val="right"/>
            <w:rPr>
              <w:lang w:val="cs-CZ" w:eastAsia="cs-CZ" w:bidi="cs-CZ"/>
            </w:rPr>
          </w:pPr>
        </w:p>
      </w:tc>
    </w:tr>
  </w:tbl>
  <w:p w14:paraId="2789C851" w14:textId="77777777" w:rsidR="00F972F7" w:rsidRDefault="00F972F7">
    <w:pPr>
      <w:pStyle w:val="Normal"/>
      <w:rPr>
        <w:rFonts w:ascii="Calibri" w:eastAsia="Calibri" w:hAnsi="Calibri" w:cs="Calibri"/>
        <w:sz w:val="22"/>
        <w:lang w:val="cs-CZ" w:eastAsia="cs-CZ" w:bidi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51493"/>
    <w:multiLevelType w:val="singleLevel"/>
    <w:tmpl w:val="EEBC5F4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 w:hint="default"/>
        <w:b w:val="0"/>
        <w:i w:val="0"/>
        <w:strike w:val="0"/>
        <w:color w:val="000000"/>
        <w:position w:val="0"/>
        <w:sz w:val="18"/>
        <w:u w:val="none"/>
        <w:shd w:val="clear" w:color="auto" w:fill="auto"/>
      </w:rPr>
    </w:lvl>
  </w:abstractNum>
  <w:num w:numId="1" w16cid:durableId="43752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F7"/>
    <w:rsid w:val="001C4645"/>
    <w:rsid w:val="00375814"/>
    <w:rsid w:val="006667FD"/>
    <w:rsid w:val="007C5AB3"/>
    <w:rsid w:val="00A318D7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3B89"/>
  <w15:docId w15:val="{81E1FDFC-986B-4ACA-A6C1-412BD9A7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Calibri Light" w:eastAsia="Calibri Light" w:hAnsi="Calibri Light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Zhlav">
    <w:name w:val="header"/>
    <w:basedOn w:val="Normln"/>
    <w:qFormat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Lizáková</dc:creator>
  <cp:lastModifiedBy>Mikula Pavel</cp:lastModifiedBy>
  <cp:revision>4</cp:revision>
  <dcterms:created xsi:type="dcterms:W3CDTF">2023-02-07T10:38:00Z</dcterms:created>
  <dcterms:modified xsi:type="dcterms:W3CDTF">2023-02-07T14:19:00Z</dcterms:modified>
</cp:coreProperties>
</file>